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5A" w:rsidRPr="000C0457" w:rsidRDefault="00C6455A" w:rsidP="00C6455A">
      <w:pPr>
        <w:spacing w:line="276" w:lineRule="auto"/>
        <w:jc w:val="both"/>
        <w:rPr>
          <w:sz w:val="22"/>
          <w:szCs w:val="22"/>
        </w:rPr>
      </w:pPr>
      <w:r w:rsidRPr="00F3490B">
        <w:rPr>
          <w:noProof/>
          <w:sz w:val="22"/>
          <w:szCs w:val="22"/>
          <w:lang w:val="en-US"/>
        </w:rPr>
        <w:drawing>
          <wp:inline distT="0" distB="0" distL="0" distR="0">
            <wp:extent cx="2162175" cy="1724025"/>
            <wp:effectExtent l="0" t="0" r="9525" b="9525"/>
            <wp:docPr id="1" name="Picture 1" descr="IMG_20190514_14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514_1425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1724025"/>
                    </a:xfrm>
                    <a:prstGeom prst="rect">
                      <a:avLst/>
                    </a:prstGeom>
                    <a:noFill/>
                    <a:ln>
                      <a:noFill/>
                    </a:ln>
                  </pic:spPr>
                </pic:pic>
              </a:graphicData>
            </a:graphic>
          </wp:inline>
        </w:drawing>
      </w:r>
    </w:p>
    <w:p w:rsidR="00C6455A" w:rsidRDefault="00C6455A" w:rsidP="00C6455A">
      <w:pPr>
        <w:jc w:val="both"/>
        <w:rPr>
          <w:sz w:val="22"/>
          <w:szCs w:val="22"/>
        </w:rPr>
      </w:pPr>
    </w:p>
    <w:p w:rsidR="00C6455A" w:rsidRDefault="00C6455A" w:rsidP="00C6455A">
      <w:pPr>
        <w:jc w:val="both"/>
        <w:rPr>
          <w:sz w:val="22"/>
          <w:szCs w:val="22"/>
        </w:rPr>
      </w:pPr>
    </w:p>
    <w:p w:rsidR="00C6455A" w:rsidRDefault="00C6455A" w:rsidP="00C6455A">
      <w:pPr>
        <w:jc w:val="both"/>
        <w:rPr>
          <w:sz w:val="22"/>
          <w:szCs w:val="22"/>
        </w:rPr>
      </w:pPr>
      <w:proofErr w:type="spellStart"/>
      <w:r>
        <w:rPr>
          <w:sz w:val="22"/>
          <w:szCs w:val="22"/>
        </w:rPr>
        <w:t>Berko</w:t>
      </w:r>
      <w:proofErr w:type="spellEnd"/>
      <w:r>
        <w:rPr>
          <w:sz w:val="22"/>
          <w:szCs w:val="22"/>
        </w:rPr>
        <w:t xml:space="preserve"> </w:t>
      </w:r>
      <w:proofErr w:type="spellStart"/>
      <w:r>
        <w:rPr>
          <w:sz w:val="22"/>
          <w:szCs w:val="22"/>
        </w:rPr>
        <w:t>Panyin</w:t>
      </w:r>
      <w:proofErr w:type="spellEnd"/>
      <w:r>
        <w:rPr>
          <w:sz w:val="22"/>
          <w:szCs w:val="22"/>
        </w:rPr>
        <w:t xml:space="preserve"> </w:t>
      </w:r>
      <w:proofErr w:type="spellStart"/>
      <w:r>
        <w:rPr>
          <w:sz w:val="22"/>
          <w:szCs w:val="22"/>
        </w:rPr>
        <w:t>Anto</w:t>
      </w:r>
      <w:proofErr w:type="spellEnd"/>
    </w:p>
    <w:p w:rsidR="00C6455A" w:rsidRDefault="00C6455A" w:rsidP="00C6455A">
      <w:pPr>
        <w:jc w:val="both"/>
        <w:rPr>
          <w:sz w:val="22"/>
          <w:szCs w:val="22"/>
        </w:rPr>
      </w:pPr>
      <w:r>
        <w:rPr>
          <w:sz w:val="22"/>
          <w:szCs w:val="22"/>
        </w:rPr>
        <w:t>Dean and Associate Professor</w:t>
      </w:r>
    </w:p>
    <w:p w:rsidR="00C6455A" w:rsidRDefault="00C6455A" w:rsidP="00C6455A">
      <w:pPr>
        <w:jc w:val="both"/>
        <w:rPr>
          <w:sz w:val="22"/>
          <w:szCs w:val="22"/>
        </w:rPr>
      </w:pPr>
      <w:r>
        <w:rPr>
          <w:sz w:val="22"/>
          <w:szCs w:val="22"/>
        </w:rPr>
        <w:t>Faculty of Pharmacy and Pharmaceutical Sciences</w:t>
      </w:r>
    </w:p>
    <w:p w:rsidR="00C6455A" w:rsidRPr="00946738" w:rsidRDefault="00C6455A" w:rsidP="00C6455A">
      <w:pPr>
        <w:jc w:val="both"/>
        <w:rPr>
          <w:bCs/>
          <w:color w:val="000000"/>
        </w:rPr>
      </w:pPr>
      <w:r w:rsidRPr="00946738">
        <w:rPr>
          <w:bCs/>
          <w:color w:val="000000"/>
        </w:rPr>
        <w:t xml:space="preserve">Kwame Nkrumah </w:t>
      </w:r>
    </w:p>
    <w:p w:rsidR="00C6455A" w:rsidRDefault="00C6455A" w:rsidP="00C6455A">
      <w:pPr>
        <w:jc w:val="both"/>
        <w:rPr>
          <w:bCs/>
          <w:color w:val="000000"/>
        </w:rPr>
      </w:pPr>
      <w:r w:rsidRPr="00946738">
        <w:rPr>
          <w:bCs/>
          <w:color w:val="000000"/>
        </w:rPr>
        <w:t>University of Science &amp; Technology</w:t>
      </w:r>
      <w:r>
        <w:rPr>
          <w:bCs/>
          <w:color w:val="000000"/>
        </w:rPr>
        <w:t xml:space="preserve"> </w:t>
      </w:r>
    </w:p>
    <w:p w:rsidR="00C6455A" w:rsidRDefault="00C6455A" w:rsidP="00C6455A">
      <w:pPr>
        <w:jc w:val="both"/>
        <w:rPr>
          <w:bCs/>
          <w:color w:val="000000"/>
        </w:rPr>
      </w:pPr>
      <w:r>
        <w:rPr>
          <w:bCs/>
          <w:color w:val="000000"/>
        </w:rPr>
        <w:t>Cell: +233 205410277</w:t>
      </w:r>
    </w:p>
    <w:p w:rsidR="00C6455A" w:rsidRDefault="00C6455A" w:rsidP="00C6455A">
      <w:pPr>
        <w:jc w:val="both"/>
        <w:rPr>
          <w:bCs/>
          <w:color w:val="000000"/>
        </w:rPr>
      </w:pPr>
      <w:r>
        <w:rPr>
          <w:bCs/>
          <w:color w:val="000000"/>
        </w:rPr>
        <w:t>Office: +233 322496960</w:t>
      </w:r>
    </w:p>
    <w:p w:rsidR="00C6455A" w:rsidRDefault="00C6455A" w:rsidP="00C6455A">
      <w:pPr>
        <w:jc w:val="both"/>
        <w:rPr>
          <w:sz w:val="22"/>
          <w:szCs w:val="22"/>
        </w:rPr>
      </w:pPr>
      <w:r>
        <w:rPr>
          <w:bCs/>
          <w:color w:val="000000"/>
        </w:rPr>
        <w:t xml:space="preserve">Email: </w:t>
      </w:r>
      <w:hyperlink r:id="rId5" w:history="1">
        <w:r w:rsidRPr="00EB0835">
          <w:rPr>
            <w:rStyle w:val="Hyperlink"/>
            <w:bCs/>
          </w:rPr>
          <w:t>bpanto.pharm@knust.edu.gh</w:t>
        </w:r>
      </w:hyperlink>
      <w:r>
        <w:rPr>
          <w:bCs/>
          <w:color w:val="000000"/>
        </w:rPr>
        <w:t xml:space="preserve">  </w:t>
      </w:r>
      <w:hyperlink r:id="rId6" w:history="1">
        <w:r w:rsidRPr="00EB0835">
          <w:rPr>
            <w:rStyle w:val="Hyperlink"/>
            <w:bCs/>
          </w:rPr>
          <w:t>berkopanyin@hotmail.com</w:t>
        </w:r>
      </w:hyperlink>
      <w:r>
        <w:rPr>
          <w:bCs/>
          <w:color w:val="000000"/>
        </w:rPr>
        <w:t xml:space="preserve"> </w:t>
      </w:r>
    </w:p>
    <w:p w:rsidR="00C6455A" w:rsidRDefault="00C6455A" w:rsidP="00C6455A">
      <w:pPr>
        <w:jc w:val="both"/>
        <w:rPr>
          <w:sz w:val="22"/>
          <w:szCs w:val="22"/>
        </w:rPr>
      </w:pPr>
    </w:p>
    <w:p w:rsidR="00C6455A" w:rsidRDefault="00C6455A" w:rsidP="00C6455A">
      <w:pPr>
        <w:jc w:val="both"/>
        <w:rPr>
          <w:sz w:val="22"/>
          <w:szCs w:val="22"/>
        </w:rPr>
      </w:pPr>
      <w:proofErr w:type="spellStart"/>
      <w:r>
        <w:rPr>
          <w:sz w:val="22"/>
          <w:szCs w:val="22"/>
        </w:rPr>
        <w:t>Berko</w:t>
      </w:r>
      <w:proofErr w:type="spellEnd"/>
      <w:r>
        <w:rPr>
          <w:sz w:val="22"/>
          <w:szCs w:val="22"/>
        </w:rPr>
        <w:t xml:space="preserve"> </w:t>
      </w:r>
      <w:proofErr w:type="spellStart"/>
      <w:r>
        <w:rPr>
          <w:sz w:val="22"/>
          <w:szCs w:val="22"/>
        </w:rPr>
        <w:t>Panyin</w:t>
      </w:r>
      <w:proofErr w:type="spellEnd"/>
      <w:r>
        <w:rPr>
          <w:sz w:val="22"/>
          <w:szCs w:val="22"/>
        </w:rPr>
        <w:t xml:space="preserve"> </w:t>
      </w:r>
      <w:proofErr w:type="spellStart"/>
      <w:r>
        <w:rPr>
          <w:sz w:val="22"/>
          <w:szCs w:val="22"/>
        </w:rPr>
        <w:t>Anto</w:t>
      </w:r>
      <w:proofErr w:type="spellEnd"/>
      <w:r>
        <w:rPr>
          <w:sz w:val="22"/>
          <w:szCs w:val="22"/>
        </w:rPr>
        <w:t xml:space="preserve"> is a commonwealth Scholar and a product of University of London. He is currently the Dean of the Faculty of Pharmacy and Pharmaceutical Sciences. He is a board member of the Pharmaceutical Society of Ghana and the Pharmacy Council of Ghana. From 2012 to 2016 he was the external examiner for Pharmacy practice, University of Nairobi and is currently the external examiner for Pharmacy practice, University of Health and Allied Sciences, </w:t>
      </w:r>
      <w:proofErr w:type="spellStart"/>
      <w:r>
        <w:rPr>
          <w:sz w:val="22"/>
          <w:szCs w:val="22"/>
        </w:rPr>
        <w:t>Ho</w:t>
      </w:r>
      <w:proofErr w:type="spellEnd"/>
      <w:r>
        <w:rPr>
          <w:sz w:val="22"/>
          <w:szCs w:val="22"/>
        </w:rPr>
        <w:t xml:space="preserve"> and Central University, </w:t>
      </w:r>
      <w:proofErr w:type="spellStart"/>
      <w:r>
        <w:rPr>
          <w:sz w:val="22"/>
          <w:szCs w:val="22"/>
        </w:rPr>
        <w:t>Miotso</w:t>
      </w:r>
      <w:proofErr w:type="spellEnd"/>
      <w:r>
        <w:rPr>
          <w:sz w:val="22"/>
          <w:szCs w:val="22"/>
        </w:rPr>
        <w:t>, all in Ghana</w:t>
      </w:r>
    </w:p>
    <w:p w:rsidR="00C6455A" w:rsidRDefault="00C6455A" w:rsidP="00C6455A">
      <w:pPr>
        <w:jc w:val="both"/>
        <w:rPr>
          <w:sz w:val="22"/>
          <w:szCs w:val="22"/>
        </w:rPr>
      </w:pPr>
      <w:r>
        <w:rPr>
          <w:sz w:val="22"/>
          <w:szCs w:val="22"/>
        </w:rPr>
        <w:t xml:space="preserve">Prof </w:t>
      </w:r>
      <w:proofErr w:type="spellStart"/>
      <w:r>
        <w:rPr>
          <w:sz w:val="22"/>
          <w:szCs w:val="22"/>
        </w:rPr>
        <w:t>Berko</w:t>
      </w:r>
      <w:proofErr w:type="spellEnd"/>
      <w:r>
        <w:rPr>
          <w:sz w:val="22"/>
          <w:szCs w:val="22"/>
        </w:rPr>
        <w:t xml:space="preserve"> </w:t>
      </w:r>
      <w:proofErr w:type="spellStart"/>
      <w:r>
        <w:rPr>
          <w:sz w:val="22"/>
          <w:szCs w:val="22"/>
        </w:rPr>
        <w:t>Anto</w:t>
      </w:r>
      <w:proofErr w:type="spellEnd"/>
      <w:r>
        <w:rPr>
          <w:sz w:val="22"/>
          <w:szCs w:val="22"/>
        </w:rPr>
        <w:t xml:space="preserve"> was instrumental in institutionalising the Doctor of Pharmacy programme in Ghana and was part of the team that drafted the curriculum. He served as the experiential training coordinator for the programme prior to taking up the deanship position. </w:t>
      </w:r>
    </w:p>
    <w:p w:rsidR="00C6455A" w:rsidRDefault="00C6455A" w:rsidP="00C6455A">
      <w:pPr>
        <w:jc w:val="both"/>
        <w:rPr>
          <w:sz w:val="22"/>
          <w:szCs w:val="22"/>
        </w:rPr>
      </w:pPr>
      <w:r>
        <w:rPr>
          <w:sz w:val="22"/>
          <w:szCs w:val="22"/>
        </w:rPr>
        <w:t xml:space="preserve">Prof </w:t>
      </w:r>
      <w:proofErr w:type="spellStart"/>
      <w:r>
        <w:rPr>
          <w:sz w:val="22"/>
          <w:szCs w:val="22"/>
        </w:rPr>
        <w:t>Berko</w:t>
      </w:r>
      <w:proofErr w:type="spellEnd"/>
      <w:r>
        <w:rPr>
          <w:sz w:val="22"/>
          <w:szCs w:val="22"/>
        </w:rPr>
        <w:t xml:space="preserve"> </w:t>
      </w:r>
      <w:proofErr w:type="spellStart"/>
      <w:r>
        <w:rPr>
          <w:sz w:val="22"/>
          <w:szCs w:val="22"/>
        </w:rPr>
        <w:t>Anto’s</w:t>
      </w:r>
      <w:proofErr w:type="spellEnd"/>
      <w:r>
        <w:rPr>
          <w:sz w:val="22"/>
          <w:szCs w:val="22"/>
        </w:rPr>
        <w:t xml:space="preserve"> research areas is patient safety, an area he has published extensively.</w:t>
      </w:r>
    </w:p>
    <w:p w:rsidR="00C6455A" w:rsidRPr="00112267" w:rsidRDefault="00C6455A" w:rsidP="00C6455A">
      <w:pPr>
        <w:jc w:val="both"/>
        <w:rPr>
          <w:sz w:val="22"/>
          <w:szCs w:val="22"/>
        </w:rPr>
      </w:pPr>
    </w:p>
    <w:p w:rsidR="00DC3F93" w:rsidRDefault="00DC3F93">
      <w:bookmarkStart w:id="0" w:name="_GoBack"/>
      <w:bookmarkEnd w:id="0"/>
    </w:p>
    <w:sectPr w:rsidR="00DC3F93" w:rsidSect="000B2CE3">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5A"/>
    <w:rsid w:val="00C6455A"/>
    <w:rsid w:val="00DC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60D88-6448-4935-BF53-896D8383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5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kopanyin@hotmail.com" TargetMode="External"/><Relationship Id="rId5" Type="http://schemas.openxmlformats.org/officeDocument/2006/relationships/hyperlink" Target="mailto:bpanto.pharm@knust.edu.g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 office</dc:creator>
  <cp:keywords/>
  <dc:description/>
  <cp:lastModifiedBy>Deans office</cp:lastModifiedBy>
  <cp:revision>1</cp:revision>
  <dcterms:created xsi:type="dcterms:W3CDTF">2021-08-17T17:28:00Z</dcterms:created>
  <dcterms:modified xsi:type="dcterms:W3CDTF">2021-08-17T17:29:00Z</dcterms:modified>
</cp:coreProperties>
</file>