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D732" w14:textId="77777777" w:rsidR="009008CB" w:rsidRPr="00AB785E" w:rsidRDefault="009008CB" w:rsidP="001F0634">
      <w:pPr>
        <w:spacing w:line="480" w:lineRule="auto"/>
        <w:jc w:val="center"/>
        <w:rPr>
          <w:b/>
        </w:rPr>
      </w:pPr>
      <w:r w:rsidRPr="00AB785E">
        <w:rPr>
          <w:b/>
          <w:noProof/>
          <w:lang w:val="en-US" w:eastAsia="en-US"/>
        </w:rPr>
        <mc:AlternateContent>
          <mc:Choice Requires="wps">
            <w:drawing>
              <wp:anchor distT="45720" distB="45720" distL="114300" distR="114300" simplePos="0" relativeHeight="251659264" behindDoc="1" locked="0" layoutInCell="1" allowOverlap="1" wp14:anchorId="37D0FFA9" wp14:editId="67ECCBD0">
                <wp:simplePos x="0" y="0"/>
                <wp:positionH relativeFrom="column">
                  <wp:posOffset>4546600</wp:posOffset>
                </wp:positionH>
                <wp:positionV relativeFrom="paragraph">
                  <wp:posOffset>-158750</wp:posOffset>
                </wp:positionV>
                <wp:extent cx="1308100" cy="1332230"/>
                <wp:effectExtent l="0" t="0" r="2540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332230"/>
                        </a:xfrm>
                        <a:prstGeom prst="rect">
                          <a:avLst/>
                        </a:prstGeom>
                        <a:solidFill>
                          <a:srgbClr val="FFFFFF"/>
                        </a:solidFill>
                        <a:ln w="9525">
                          <a:solidFill>
                            <a:srgbClr val="000000"/>
                          </a:solidFill>
                          <a:miter lim="800000"/>
                          <a:headEnd/>
                          <a:tailEnd/>
                        </a:ln>
                      </wps:spPr>
                      <wps:txbx>
                        <w:txbxContent>
                          <w:p w14:paraId="17DC2609" w14:textId="77777777" w:rsidR="00DB3F33" w:rsidRDefault="00DB3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7D0FFA9" id="_x0000_t202" coordsize="21600,21600" o:spt="202" path="m,l,21600r21600,l21600,xe">
                <v:stroke joinstyle="miter"/>
                <v:path gradientshapeok="t" o:connecttype="rect"/>
              </v:shapetype>
              <v:shape id="Text Box 2" o:spid="_x0000_s1026" type="#_x0000_t202" style="position:absolute;left:0;text-align:left;margin-left:358pt;margin-top:-12.5pt;width:103pt;height:104.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Xx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">
                <v:textbox>
                  <w:txbxContent>
                    <w:p w14:paraId="17DC2609" w14:textId="77777777" w:rsidR="00DB3F33" w:rsidRDefault="00DB3F33"/>
                  </w:txbxContent>
                </v:textbox>
              </v:shape>
            </w:pict>
          </mc:Fallback>
        </mc:AlternateContent>
      </w:r>
      <w:r w:rsidRPr="00AB785E">
        <w:rPr>
          <w:b/>
          <w:noProof/>
          <w:lang w:val="en-US" w:eastAsia="en-US"/>
        </w:rPr>
        <w:drawing>
          <wp:anchor distT="0" distB="0" distL="114300" distR="114300" simplePos="0" relativeHeight="251660288" behindDoc="1" locked="0" layoutInCell="1" allowOverlap="1" wp14:anchorId="0253C71A" wp14:editId="6309F06F">
            <wp:simplePos x="0" y="0"/>
            <wp:positionH relativeFrom="column">
              <wp:posOffset>4546600</wp:posOffset>
            </wp:positionH>
            <wp:positionV relativeFrom="paragraph">
              <wp:posOffset>-158750</wp:posOffset>
            </wp:positionV>
            <wp:extent cx="1308100" cy="1332469"/>
            <wp:effectExtent l="0" t="0" r="6350" b="1270"/>
            <wp:wrapNone/>
            <wp:docPr id="1" name="Picture 1" descr="I:\yawdoc\Yaw Duah Boak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wdoc\Yaw Duah Boak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32469"/>
                    </a:xfrm>
                    <a:prstGeom prst="rect">
                      <a:avLst/>
                    </a:prstGeom>
                    <a:noFill/>
                    <a:ln>
                      <a:noFill/>
                    </a:ln>
                  </pic:spPr>
                </pic:pic>
              </a:graphicData>
            </a:graphic>
          </wp:anchor>
        </w:drawing>
      </w:r>
    </w:p>
    <w:p w14:paraId="0F1E5C14" w14:textId="77777777" w:rsidR="001F0634" w:rsidRPr="00AB785E" w:rsidRDefault="001F0634" w:rsidP="001F0634">
      <w:pPr>
        <w:spacing w:line="480" w:lineRule="auto"/>
        <w:jc w:val="center"/>
        <w:rPr>
          <w:b/>
        </w:rPr>
      </w:pPr>
      <w:r w:rsidRPr="00AB785E">
        <w:rPr>
          <w:b/>
        </w:rPr>
        <w:t>CURRICULUM VITAE</w:t>
      </w:r>
    </w:p>
    <w:p w14:paraId="1ABF269D" w14:textId="77777777" w:rsidR="001F0634" w:rsidRPr="00AB785E" w:rsidRDefault="001F0634" w:rsidP="001F0634">
      <w:pPr>
        <w:spacing w:line="480" w:lineRule="auto"/>
        <w:jc w:val="center"/>
        <w:rPr>
          <w:b/>
        </w:rPr>
      </w:pPr>
      <w:r w:rsidRPr="00AB785E">
        <w:rPr>
          <w:b/>
        </w:rPr>
        <w:t>DR YAW DUAH BOAKYE</w:t>
      </w:r>
    </w:p>
    <w:p w14:paraId="32391A1F" w14:textId="77777777" w:rsidR="001F0634" w:rsidRPr="00AB785E" w:rsidRDefault="001F0634" w:rsidP="001F0634">
      <w:pPr>
        <w:spacing w:line="480" w:lineRule="auto"/>
        <w:rPr>
          <w:b/>
        </w:rPr>
      </w:pPr>
      <w:r w:rsidRPr="00AB785E">
        <w:rPr>
          <w:b/>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5824"/>
      </w:tblGrid>
      <w:tr w:rsidR="001F0634" w:rsidRPr="00AB785E" w14:paraId="0EF75DD0" w14:textId="77777777" w:rsidTr="004D3242">
        <w:tc>
          <w:tcPr>
            <w:tcW w:w="3618" w:type="dxa"/>
          </w:tcPr>
          <w:p w14:paraId="53ABDCDF" w14:textId="77777777" w:rsidR="001F0634" w:rsidRPr="00AB785E" w:rsidRDefault="004C1280" w:rsidP="00B9493F">
            <w:pPr>
              <w:spacing w:line="480" w:lineRule="auto"/>
              <w:rPr>
                <w:b/>
              </w:rPr>
            </w:pPr>
            <w:r w:rsidRPr="00AB785E">
              <w:rPr>
                <w:b/>
              </w:rPr>
              <w:t>SUR</w:t>
            </w:r>
            <w:r w:rsidR="001F0634" w:rsidRPr="00AB785E">
              <w:rPr>
                <w:b/>
              </w:rPr>
              <w:t xml:space="preserve">NAME: </w:t>
            </w:r>
          </w:p>
        </w:tc>
        <w:tc>
          <w:tcPr>
            <w:tcW w:w="5958" w:type="dxa"/>
          </w:tcPr>
          <w:p w14:paraId="0345270A" w14:textId="77777777" w:rsidR="001F0634" w:rsidRPr="00AB785E" w:rsidRDefault="001F0634" w:rsidP="001F0634">
            <w:pPr>
              <w:tabs>
                <w:tab w:val="left" w:pos="900"/>
              </w:tabs>
              <w:spacing w:line="480" w:lineRule="auto"/>
            </w:pPr>
            <w:r w:rsidRPr="00AB785E">
              <w:t>Boakye</w:t>
            </w:r>
          </w:p>
        </w:tc>
      </w:tr>
      <w:tr w:rsidR="004C1280" w:rsidRPr="00AB785E" w14:paraId="39DD29A2" w14:textId="77777777" w:rsidTr="004D3242">
        <w:tc>
          <w:tcPr>
            <w:tcW w:w="3618" w:type="dxa"/>
          </w:tcPr>
          <w:p w14:paraId="42D6AA5D" w14:textId="77777777" w:rsidR="004C1280" w:rsidRPr="00AB785E" w:rsidRDefault="004C1280" w:rsidP="00B9493F">
            <w:pPr>
              <w:spacing w:line="480" w:lineRule="auto"/>
              <w:rPr>
                <w:b/>
              </w:rPr>
            </w:pPr>
            <w:r w:rsidRPr="00AB785E">
              <w:rPr>
                <w:b/>
              </w:rPr>
              <w:t>OTHER NAMES:</w:t>
            </w:r>
          </w:p>
        </w:tc>
        <w:tc>
          <w:tcPr>
            <w:tcW w:w="5958" w:type="dxa"/>
          </w:tcPr>
          <w:p w14:paraId="40528C4D" w14:textId="77777777" w:rsidR="004C1280" w:rsidRPr="00AB785E" w:rsidRDefault="004C1280" w:rsidP="001F0634">
            <w:pPr>
              <w:tabs>
                <w:tab w:val="left" w:pos="900"/>
              </w:tabs>
              <w:spacing w:line="480" w:lineRule="auto"/>
            </w:pPr>
            <w:r w:rsidRPr="00AB785E">
              <w:t xml:space="preserve">Yaw </w:t>
            </w:r>
            <w:proofErr w:type="spellStart"/>
            <w:r w:rsidRPr="00AB785E">
              <w:t>Duah</w:t>
            </w:r>
            <w:proofErr w:type="spellEnd"/>
          </w:p>
        </w:tc>
      </w:tr>
      <w:tr w:rsidR="001F0634" w:rsidRPr="00AB785E" w14:paraId="598D3EB8" w14:textId="77777777" w:rsidTr="004D3242">
        <w:tc>
          <w:tcPr>
            <w:tcW w:w="3618" w:type="dxa"/>
          </w:tcPr>
          <w:p w14:paraId="74930683" w14:textId="77777777" w:rsidR="001F0634" w:rsidRPr="00AB785E" w:rsidRDefault="001F0634" w:rsidP="00B9493F">
            <w:pPr>
              <w:spacing w:line="480" w:lineRule="auto"/>
              <w:rPr>
                <w:b/>
              </w:rPr>
            </w:pPr>
            <w:r w:rsidRPr="00AB785E">
              <w:rPr>
                <w:b/>
              </w:rPr>
              <w:t>DATE OF BIRTH:</w:t>
            </w:r>
          </w:p>
        </w:tc>
        <w:tc>
          <w:tcPr>
            <w:tcW w:w="5958" w:type="dxa"/>
          </w:tcPr>
          <w:p w14:paraId="476DC78D" w14:textId="77777777" w:rsidR="001F0634" w:rsidRPr="00AB785E" w:rsidRDefault="001F0634" w:rsidP="001F0634">
            <w:pPr>
              <w:tabs>
                <w:tab w:val="left" w:pos="900"/>
              </w:tabs>
              <w:spacing w:line="480" w:lineRule="auto"/>
            </w:pPr>
            <w:r w:rsidRPr="00AB785E">
              <w:t>7</w:t>
            </w:r>
            <w:r w:rsidRPr="00AB785E">
              <w:rPr>
                <w:vertAlign w:val="superscript"/>
              </w:rPr>
              <w:t>th</w:t>
            </w:r>
            <w:r w:rsidRPr="00AB785E">
              <w:t xml:space="preserve"> May, 1987</w:t>
            </w:r>
          </w:p>
        </w:tc>
      </w:tr>
      <w:tr w:rsidR="001F0634" w:rsidRPr="00AB785E" w14:paraId="30A5660B" w14:textId="77777777" w:rsidTr="004D3242">
        <w:tc>
          <w:tcPr>
            <w:tcW w:w="3618" w:type="dxa"/>
          </w:tcPr>
          <w:p w14:paraId="1AABF229" w14:textId="77777777" w:rsidR="001F0634" w:rsidRPr="00AB785E" w:rsidRDefault="001F0634" w:rsidP="00B9493F">
            <w:pPr>
              <w:spacing w:line="480" w:lineRule="auto"/>
            </w:pPr>
            <w:r w:rsidRPr="00AB785E">
              <w:rPr>
                <w:b/>
              </w:rPr>
              <w:t>PLACE OF BIRTH:</w:t>
            </w:r>
            <w:r w:rsidRPr="00AB785E">
              <w:t xml:space="preserve"> </w:t>
            </w:r>
          </w:p>
        </w:tc>
        <w:tc>
          <w:tcPr>
            <w:tcW w:w="5958" w:type="dxa"/>
          </w:tcPr>
          <w:p w14:paraId="5175D627" w14:textId="77777777" w:rsidR="001F0634" w:rsidRPr="00AB785E" w:rsidRDefault="001F0634" w:rsidP="001F0634">
            <w:pPr>
              <w:tabs>
                <w:tab w:val="left" w:pos="900"/>
              </w:tabs>
              <w:spacing w:line="480" w:lineRule="auto"/>
            </w:pPr>
            <w:r w:rsidRPr="00AB785E">
              <w:t>Kum</w:t>
            </w:r>
            <w:r w:rsidR="004D3242" w:rsidRPr="00AB785E">
              <w:t>a</w:t>
            </w:r>
            <w:r w:rsidRPr="00AB785E">
              <w:t>si, Ghana</w:t>
            </w:r>
          </w:p>
        </w:tc>
      </w:tr>
      <w:tr w:rsidR="001F0634" w:rsidRPr="00AB785E" w14:paraId="3BEA50AC" w14:textId="77777777" w:rsidTr="004D3242">
        <w:tc>
          <w:tcPr>
            <w:tcW w:w="3618" w:type="dxa"/>
          </w:tcPr>
          <w:p w14:paraId="54487F99" w14:textId="77777777" w:rsidR="001F0634" w:rsidRPr="00AB785E" w:rsidRDefault="001F0634" w:rsidP="00B9493F">
            <w:pPr>
              <w:spacing w:line="480" w:lineRule="auto"/>
            </w:pPr>
            <w:r w:rsidRPr="00AB785E">
              <w:rPr>
                <w:b/>
              </w:rPr>
              <w:t>SEX:</w:t>
            </w:r>
          </w:p>
        </w:tc>
        <w:tc>
          <w:tcPr>
            <w:tcW w:w="5958" w:type="dxa"/>
          </w:tcPr>
          <w:p w14:paraId="7C53F4FC" w14:textId="77777777" w:rsidR="001F0634" w:rsidRPr="00AB785E" w:rsidRDefault="001F0634" w:rsidP="001F0634">
            <w:pPr>
              <w:tabs>
                <w:tab w:val="left" w:pos="900"/>
              </w:tabs>
              <w:spacing w:line="480" w:lineRule="auto"/>
            </w:pPr>
            <w:r w:rsidRPr="00AB785E">
              <w:t xml:space="preserve">Male </w:t>
            </w:r>
          </w:p>
        </w:tc>
      </w:tr>
      <w:tr w:rsidR="001F0634" w:rsidRPr="00AB785E" w14:paraId="1C852DCB" w14:textId="77777777" w:rsidTr="004D3242">
        <w:tc>
          <w:tcPr>
            <w:tcW w:w="3618" w:type="dxa"/>
          </w:tcPr>
          <w:p w14:paraId="2725AA55" w14:textId="77777777" w:rsidR="001F0634" w:rsidRPr="00AB785E" w:rsidRDefault="001F0634" w:rsidP="00B9493F">
            <w:pPr>
              <w:spacing w:line="480" w:lineRule="auto"/>
            </w:pPr>
            <w:r w:rsidRPr="00AB785E">
              <w:rPr>
                <w:b/>
              </w:rPr>
              <w:t>MARITAL STATUS</w:t>
            </w:r>
            <w:r w:rsidRPr="00AB785E">
              <w:t>:</w:t>
            </w:r>
          </w:p>
        </w:tc>
        <w:tc>
          <w:tcPr>
            <w:tcW w:w="5958" w:type="dxa"/>
          </w:tcPr>
          <w:p w14:paraId="6B043C2B" w14:textId="77777777" w:rsidR="001F0634" w:rsidRPr="00AB785E" w:rsidRDefault="001F0634" w:rsidP="001F0634">
            <w:pPr>
              <w:tabs>
                <w:tab w:val="left" w:pos="900"/>
              </w:tabs>
              <w:spacing w:line="480" w:lineRule="auto"/>
            </w:pPr>
            <w:r w:rsidRPr="00AB785E">
              <w:t xml:space="preserve">Married </w:t>
            </w:r>
          </w:p>
        </w:tc>
      </w:tr>
      <w:tr w:rsidR="001F0634" w:rsidRPr="00AB785E" w14:paraId="0278A739" w14:textId="77777777" w:rsidTr="004D3242">
        <w:tc>
          <w:tcPr>
            <w:tcW w:w="3618" w:type="dxa"/>
          </w:tcPr>
          <w:p w14:paraId="3C3A7513" w14:textId="77777777" w:rsidR="001F0634" w:rsidRPr="00AB785E" w:rsidRDefault="001F0634" w:rsidP="00B9493F">
            <w:pPr>
              <w:spacing w:line="480" w:lineRule="auto"/>
            </w:pPr>
            <w:r w:rsidRPr="00AB785E">
              <w:rPr>
                <w:b/>
              </w:rPr>
              <w:t>NATIONALITY:</w:t>
            </w:r>
            <w:r w:rsidRPr="00AB785E">
              <w:t xml:space="preserve"> </w:t>
            </w:r>
          </w:p>
        </w:tc>
        <w:tc>
          <w:tcPr>
            <w:tcW w:w="5958" w:type="dxa"/>
          </w:tcPr>
          <w:p w14:paraId="29AA39D0" w14:textId="77777777" w:rsidR="001F0634" w:rsidRPr="00AB785E" w:rsidRDefault="001F0634" w:rsidP="001F0634">
            <w:pPr>
              <w:tabs>
                <w:tab w:val="left" w:pos="900"/>
              </w:tabs>
              <w:spacing w:line="480" w:lineRule="auto"/>
            </w:pPr>
            <w:r w:rsidRPr="00AB785E">
              <w:t xml:space="preserve">Ghanaian </w:t>
            </w:r>
          </w:p>
        </w:tc>
      </w:tr>
      <w:tr w:rsidR="001F0634" w:rsidRPr="00AB785E" w14:paraId="5EBE3AB5" w14:textId="77777777" w:rsidTr="004D3242">
        <w:tc>
          <w:tcPr>
            <w:tcW w:w="3618" w:type="dxa"/>
          </w:tcPr>
          <w:p w14:paraId="69B3F432" w14:textId="77777777" w:rsidR="001F0634" w:rsidRPr="00AB785E" w:rsidRDefault="001F0634" w:rsidP="00B9493F">
            <w:pPr>
              <w:spacing w:line="480" w:lineRule="auto"/>
              <w:rPr>
                <w:b/>
              </w:rPr>
            </w:pPr>
            <w:r w:rsidRPr="00AB785E">
              <w:rPr>
                <w:b/>
              </w:rPr>
              <w:t>LANGUAGE:</w:t>
            </w:r>
          </w:p>
        </w:tc>
        <w:tc>
          <w:tcPr>
            <w:tcW w:w="5958" w:type="dxa"/>
          </w:tcPr>
          <w:p w14:paraId="37AC0EBD" w14:textId="77777777" w:rsidR="001F0634" w:rsidRPr="00AB785E" w:rsidRDefault="001F0634" w:rsidP="001F0634">
            <w:pPr>
              <w:tabs>
                <w:tab w:val="left" w:pos="900"/>
              </w:tabs>
              <w:spacing w:line="480" w:lineRule="auto"/>
            </w:pPr>
          </w:p>
        </w:tc>
      </w:tr>
      <w:tr w:rsidR="001F0634" w:rsidRPr="00AB785E" w14:paraId="4C57F303" w14:textId="77777777" w:rsidTr="004D3242">
        <w:tc>
          <w:tcPr>
            <w:tcW w:w="3618" w:type="dxa"/>
          </w:tcPr>
          <w:p w14:paraId="42DF079F" w14:textId="77777777" w:rsidR="001F0634" w:rsidRPr="00AB785E" w:rsidRDefault="001F0634" w:rsidP="00B9493F">
            <w:pPr>
              <w:spacing w:line="480" w:lineRule="auto"/>
            </w:pPr>
            <w:r w:rsidRPr="00AB785E">
              <w:t>Spoken:</w:t>
            </w:r>
          </w:p>
        </w:tc>
        <w:tc>
          <w:tcPr>
            <w:tcW w:w="5958" w:type="dxa"/>
          </w:tcPr>
          <w:p w14:paraId="01343EC0" w14:textId="77777777" w:rsidR="001F0634" w:rsidRPr="00AB785E" w:rsidRDefault="001F0634" w:rsidP="001F0634">
            <w:pPr>
              <w:tabs>
                <w:tab w:val="left" w:pos="900"/>
              </w:tabs>
              <w:spacing w:line="480" w:lineRule="auto"/>
            </w:pPr>
            <w:r w:rsidRPr="00AB785E">
              <w:t>English (Excellent) and Twi (Excellent)</w:t>
            </w:r>
          </w:p>
        </w:tc>
      </w:tr>
      <w:tr w:rsidR="001F0634" w:rsidRPr="00AB785E" w14:paraId="103942E6" w14:textId="77777777" w:rsidTr="004D3242">
        <w:tc>
          <w:tcPr>
            <w:tcW w:w="3618" w:type="dxa"/>
          </w:tcPr>
          <w:p w14:paraId="65129AD2" w14:textId="77777777" w:rsidR="001F0634" w:rsidRPr="00AB785E" w:rsidRDefault="001F0634" w:rsidP="00B9493F">
            <w:r w:rsidRPr="00AB785E">
              <w:t>Written:</w:t>
            </w:r>
          </w:p>
        </w:tc>
        <w:tc>
          <w:tcPr>
            <w:tcW w:w="5958" w:type="dxa"/>
          </w:tcPr>
          <w:p w14:paraId="15CA62B4" w14:textId="77777777" w:rsidR="001F0634" w:rsidRPr="00AB785E" w:rsidRDefault="001F0634" w:rsidP="001F0634">
            <w:pPr>
              <w:tabs>
                <w:tab w:val="left" w:pos="900"/>
              </w:tabs>
              <w:spacing w:line="480" w:lineRule="auto"/>
            </w:pPr>
            <w:r w:rsidRPr="00AB785E">
              <w:t>English (Excellent) and Twi (Very good)</w:t>
            </w:r>
          </w:p>
        </w:tc>
      </w:tr>
      <w:tr w:rsidR="001F0634" w:rsidRPr="00AB785E" w14:paraId="09098BBE" w14:textId="77777777" w:rsidTr="004D3242">
        <w:tc>
          <w:tcPr>
            <w:tcW w:w="3618" w:type="dxa"/>
          </w:tcPr>
          <w:p w14:paraId="7FC82B2C" w14:textId="77777777" w:rsidR="001F0634" w:rsidRPr="00AB785E" w:rsidRDefault="001F0634" w:rsidP="00B9493F">
            <w:pPr>
              <w:spacing w:line="480" w:lineRule="auto"/>
              <w:rPr>
                <w:b/>
              </w:rPr>
            </w:pPr>
            <w:r w:rsidRPr="00AB785E">
              <w:rPr>
                <w:b/>
              </w:rPr>
              <w:t>CONTACT ADDRESS :</w:t>
            </w:r>
          </w:p>
        </w:tc>
        <w:tc>
          <w:tcPr>
            <w:tcW w:w="5958" w:type="dxa"/>
          </w:tcPr>
          <w:p w14:paraId="3D2D2AF9" w14:textId="77777777" w:rsidR="001F0634" w:rsidRPr="00AB785E" w:rsidRDefault="001F0634" w:rsidP="001F0634">
            <w:pPr>
              <w:tabs>
                <w:tab w:val="left" w:pos="900"/>
              </w:tabs>
              <w:spacing w:line="480" w:lineRule="auto"/>
            </w:pPr>
            <w:r w:rsidRPr="00AB785E">
              <w:t>Department of Pharmaceutics</w:t>
            </w:r>
          </w:p>
          <w:p w14:paraId="08D67331" w14:textId="77777777" w:rsidR="001F0634" w:rsidRPr="00AB785E" w:rsidRDefault="001F0634" w:rsidP="001F0634">
            <w:pPr>
              <w:tabs>
                <w:tab w:val="left" w:pos="900"/>
              </w:tabs>
              <w:spacing w:line="480" w:lineRule="auto"/>
            </w:pPr>
            <w:r w:rsidRPr="00AB785E">
              <w:t>Faculty of Pharmacy and Pharmaceutical Sciences</w:t>
            </w:r>
          </w:p>
          <w:p w14:paraId="260DE563" w14:textId="77777777" w:rsidR="001F0634" w:rsidRPr="00AB785E" w:rsidRDefault="001F0634" w:rsidP="001F0634">
            <w:pPr>
              <w:tabs>
                <w:tab w:val="left" w:pos="900"/>
              </w:tabs>
              <w:spacing w:line="480" w:lineRule="auto"/>
            </w:pPr>
            <w:r w:rsidRPr="00AB785E">
              <w:t>Kwame Nkrumah University of Science and Technology</w:t>
            </w:r>
          </w:p>
          <w:p w14:paraId="7E25BE7C" w14:textId="77777777" w:rsidR="001F0634" w:rsidRPr="00AB785E" w:rsidRDefault="001F0634" w:rsidP="001F0634">
            <w:pPr>
              <w:tabs>
                <w:tab w:val="left" w:pos="900"/>
              </w:tabs>
              <w:spacing w:line="480" w:lineRule="auto"/>
            </w:pPr>
            <w:r w:rsidRPr="00AB785E">
              <w:t>Kumasi, Ghana</w:t>
            </w:r>
          </w:p>
        </w:tc>
      </w:tr>
      <w:tr w:rsidR="001F0634" w:rsidRPr="00AB785E" w14:paraId="4FB269E0" w14:textId="77777777" w:rsidTr="004D3242">
        <w:tc>
          <w:tcPr>
            <w:tcW w:w="3618" w:type="dxa"/>
          </w:tcPr>
          <w:p w14:paraId="4E42B2B1" w14:textId="77777777" w:rsidR="001F0634" w:rsidRPr="00AB785E" w:rsidRDefault="001F0634" w:rsidP="00B9493F">
            <w:pPr>
              <w:spacing w:line="480" w:lineRule="auto"/>
              <w:rPr>
                <w:b/>
              </w:rPr>
            </w:pPr>
            <w:r w:rsidRPr="00AB785E">
              <w:rPr>
                <w:b/>
              </w:rPr>
              <w:t>E-MAIL:</w:t>
            </w:r>
          </w:p>
        </w:tc>
        <w:tc>
          <w:tcPr>
            <w:tcW w:w="5958" w:type="dxa"/>
          </w:tcPr>
          <w:p w14:paraId="6FCE12C1" w14:textId="77777777" w:rsidR="001F0634" w:rsidRPr="00AB785E" w:rsidRDefault="00152D43" w:rsidP="00042E1C">
            <w:pPr>
              <w:tabs>
                <w:tab w:val="left" w:pos="900"/>
              </w:tabs>
              <w:spacing w:line="480" w:lineRule="auto"/>
            </w:pPr>
            <w:hyperlink r:id="rId9" w:history="1">
              <w:r w:rsidR="001F0634" w:rsidRPr="00AB785E">
                <w:rPr>
                  <w:rStyle w:val="Hyperlink"/>
                </w:rPr>
                <w:t>yawduahb@gmail.com</w:t>
              </w:r>
            </w:hyperlink>
            <w:r w:rsidR="001F0634" w:rsidRPr="00AB785E">
              <w:t xml:space="preserve">; </w:t>
            </w:r>
            <w:hyperlink r:id="rId10" w:history="1">
              <w:r w:rsidR="001D5E9F" w:rsidRPr="00EB0FD8">
                <w:rPr>
                  <w:rStyle w:val="Hyperlink"/>
                </w:rPr>
                <w:t>ydboakye.pharm@knust.edu.gh</w:t>
              </w:r>
            </w:hyperlink>
            <w:r w:rsidR="00042E1C" w:rsidRPr="00AB785E">
              <w:t xml:space="preserve">. </w:t>
            </w:r>
            <w:r w:rsidR="007701E8" w:rsidRPr="00AB785E">
              <w:t xml:space="preserve"> </w:t>
            </w:r>
            <w:r w:rsidR="00042E1C" w:rsidRPr="00AB785E">
              <w:t xml:space="preserve"> </w:t>
            </w:r>
          </w:p>
        </w:tc>
      </w:tr>
      <w:tr w:rsidR="001F0634" w:rsidRPr="00AB785E" w14:paraId="404226C7" w14:textId="77777777" w:rsidTr="004D3242">
        <w:tc>
          <w:tcPr>
            <w:tcW w:w="3618" w:type="dxa"/>
          </w:tcPr>
          <w:p w14:paraId="0A94A8A5" w14:textId="77777777" w:rsidR="001F0634" w:rsidRPr="00AB785E" w:rsidRDefault="001F0634" w:rsidP="00B9493F">
            <w:pPr>
              <w:spacing w:line="480" w:lineRule="auto"/>
              <w:rPr>
                <w:b/>
              </w:rPr>
            </w:pPr>
            <w:r w:rsidRPr="00AB785E">
              <w:rPr>
                <w:b/>
              </w:rPr>
              <w:t>MOBILE TELEPHONE:</w:t>
            </w:r>
          </w:p>
        </w:tc>
        <w:tc>
          <w:tcPr>
            <w:tcW w:w="5958" w:type="dxa"/>
          </w:tcPr>
          <w:p w14:paraId="0416757F" w14:textId="77777777" w:rsidR="001F0634" w:rsidRPr="00AB785E" w:rsidRDefault="001F0634" w:rsidP="001F0634">
            <w:pPr>
              <w:tabs>
                <w:tab w:val="left" w:pos="900"/>
              </w:tabs>
              <w:spacing w:line="480" w:lineRule="auto"/>
            </w:pPr>
            <w:r w:rsidRPr="00AB785E">
              <w:t>+233557902919</w:t>
            </w:r>
          </w:p>
          <w:p w14:paraId="6CA63B69" w14:textId="77777777" w:rsidR="001F0634" w:rsidRPr="00AB785E" w:rsidRDefault="001F0634" w:rsidP="001F0634">
            <w:pPr>
              <w:tabs>
                <w:tab w:val="left" w:pos="900"/>
              </w:tabs>
              <w:spacing w:line="480" w:lineRule="auto"/>
            </w:pPr>
            <w:r w:rsidRPr="00AB785E">
              <w:t>+233265464513</w:t>
            </w:r>
          </w:p>
        </w:tc>
      </w:tr>
      <w:tr w:rsidR="001F0634" w:rsidRPr="00AB785E" w14:paraId="430E53C0" w14:textId="77777777" w:rsidTr="004D3242">
        <w:tc>
          <w:tcPr>
            <w:tcW w:w="3618" w:type="dxa"/>
          </w:tcPr>
          <w:p w14:paraId="44D66F0B" w14:textId="77777777" w:rsidR="001F0634" w:rsidRPr="00AB785E" w:rsidRDefault="001F0634" w:rsidP="00B9493F">
            <w:pPr>
              <w:spacing w:line="480" w:lineRule="auto"/>
              <w:rPr>
                <w:b/>
              </w:rPr>
            </w:pPr>
            <w:r w:rsidRPr="00AB785E">
              <w:rPr>
                <w:b/>
              </w:rPr>
              <w:t>NEXT OF KIN:</w:t>
            </w:r>
          </w:p>
        </w:tc>
        <w:tc>
          <w:tcPr>
            <w:tcW w:w="5958" w:type="dxa"/>
          </w:tcPr>
          <w:p w14:paraId="716ECF29" w14:textId="77777777" w:rsidR="001F0634" w:rsidRPr="00AB785E" w:rsidRDefault="001D5E9F" w:rsidP="001F0634">
            <w:pPr>
              <w:tabs>
                <w:tab w:val="left" w:pos="900"/>
              </w:tabs>
              <w:spacing w:line="480" w:lineRule="auto"/>
            </w:pPr>
            <w:proofErr w:type="spellStart"/>
            <w:r>
              <w:t>Otwiwa</w:t>
            </w:r>
            <w:proofErr w:type="spellEnd"/>
            <w:r>
              <w:t xml:space="preserve"> P</w:t>
            </w:r>
            <w:r w:rsidR="009008CB" w:rsidRPr="00AB785E">
              <w:t>ayne-</w:t>
            </w:r>
            <w:proofErr w:type="spellStart"/>
            <w:r w:rsidR="009008CB" w:rsidRPr="00AB785E">
              <w:t>Buabin</w:t>
            </w:r>
            <w:proofErr w:type="spellEnd"/>
          </w:p>
        </w:tc>
      </w:tr>
    </w:tbl>
    <w:p w14:paraId="17AFD055" w14:textId="77777777" w:rsidR="00AB785E" w:rsidRDefault="00AB785E" w:rsidP="001F0634">
      <w:pPr>
        <w:tabs>
          <w:tab w:val="left" w:pos="900"/>
        </w:tabs>
        <w:spacing w:line="480" w:lineRule="auto"/>
        <w:rPr>
          <w:b/>
        </w:rPr>
      </w:pPr>
    </w:p>
    <w:p w14:paraId="4ED80FB7" w14:textId="77777777" w:rsidR="001F0634" w:rsidRPr="00AB785E" w:rsidRDefault="00AB785E" w:rsidP="001F0634">
      <w:pPr>
        <w:tabs>
          <w:tab w:val="left" w:pos="900"/>
        </w:tabs>
        <w:spacing w:line="480" w:lineRule="auto"/>
        <w:rPr>
          <w:b/>
        </w:rPr>
      </w:pPr>
      <w:r w:rsidRPr="00AB785E">
        <w:rPr>
          <w:b/>
        </w:rPr>
        <w:lastRenderedPageBreak/>
        <w:t xml:space="preserve">ACADEMIC </w:t>
      </w:r>
      <w:r w:rsidR="00020A86" w:rsidRPr="00AB785E">
        <w:rPr>
          <w:b/>
        </w:rPr>
        <w:t>QUALIFICATIONS</w:t>
      </w: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6"/>
        <w:gridCol w:w="4134"/>
        <w:gridCol w:w="1908"/>
        <w:gridCol w:w="3150"/>
      </w:tblGrid>
      <w:tr w:rsidR="000050DC" w:rsidRPr="00AB785E" w14:paraId="4E54B112" w14:textId="77777777" w:rsidTr="00E872C7">
        <w:tc>
          <w:tcPr>
            <w:tcW w:w="636" w:type="dxa"/>
            <w:tcBorders>
              <w:top w:val="single" w:sz="4" w:space="0" w:color="auto"/>
              <w:bottom w:val="single" w:sz="4" w:space="0" w:color="auto"/>
            </w:tcBorders>
          </w:tcPr>
          <w:p w14:paraId="51DFBA38" w14:textId="77777777" w:rsidR="00D26059" w:rsidRPr="00AB785E" w:rsidRDefault="00F675EC" w:rsidP="00E872C7">
            <w:pPr>
              <w:tabs>
                <w:tab w:val="left" w:pos="900"/>
              </w:tabs>
              <w:spacing w:line="360" w:lineRule="auto"/>
              <w:rPr>
                <w:b/>
              </w:rPr>
            </w:pPr>
            <w:r w:rsidRPr="00AB785E">
              <w:rPr>
                <w:b/>
              </w:rPr>
              <w:t>No</w:t>
            </w:r>
            <w:r w:rsidR="000050DC" w:rsidRPr="00AB785E">
              <w:rPr>
                <w:b/>
              </w:rPr>
              <w:t>.</w:t>
            </w:r>
          </w:p>
        </w:tc>
        <w:tc>
          <w:tcPr>
            <w:tcW w:w="4134" w:type="dxa"/>
            <w:tcBorders>
              <w:top w:val="single" w:sz="4" w:space="0" w:color="auto"/>
              <w:bottom w:val="single" w:sz="4" w:space="0" w:color="auto"/>
            </w:tcBorders>
          </w:tcPr>
          <w:p w14:paraId="0EF7CEEA" w14:textId="77777777" w:rsidR="00D26059" w:rsidRPr="00AB785E" w:rsidRDefault="000050DC" w:rsidP="00E872C7">
            <w:pPr>
              <w:tabs>
                <w:tab w:val="left" w:pos="900"/>
              </w:tabs>
              <w:spacing w:line="360" w:lineRule="auto"/>
              <w:rPr>
                <w:b/>
              </w:rPr>
            </w:pPr>
            <w:r w:rsidRPr="00AB785E">
              <w:rPr>
                <w:b/>
              </w:rPr>
              <w:t xml:space="preserve">INSTITUTIONS </w:t>
            </w:r>
          </w:p>
        </w:tc>
        <w:tc>
          <w:tcPr>
            <w:tcW w:w="1908" w:type="dxa"/>
            <w:tcBorders>
              <w:top w:val="single" w:sz="4" w:space="0" w:color="auto"/>
              <w:bottom w:val="single" w:sz="4" w:space="0" w:color="auto"/>
            </w:tcBorders>
          </w:tcPr>
          <w:p w14:paraId="53C98EF2" w14:textId="77777777" w:rsidR="00D26059" w:rsidRPr="00AB785E" w:rsidRDefault="000050DC" w:rsidP="00E872C7">
            <w:pPr>
              <w:tabs>
                <w:tab w:val="left" w:pos="900"/>
              </w:tabs>
              <w:spacing w:line="360" w:lineRule="auto"/>
              <w:rPr>
                <w:b/>
              </w:rPr>
            </w:pPr>
            <w:r w:rsidRPr="00AB785E">
              <w:rPr>
                <w:b/>
              </w:rPr>
              <w:t xml:space="preserve">YEAR </w:t>
            </w:r>
          </w:p>
        </w:tc>
        <w:tc>
          <w:tcPr>
            <w:tcW w:w="3150" w:type="dxa"/>
            <w:tcBorders>
              <w:top w:val="single" w:sz="4" w:space="0" w:color="auto"/>
              <w:bottom w:val="single" w:sz="4" w:space="0" w:color="auto"/>
            </w:tcBorders>
          </w:tcPr>
          <w:p w14:paraId="767DACA2" w14:textId="77777777" w:rsidR="00D26059" w:rsidRPr="00AB785E" w:rsidRDefault="000050DC" w:rsidP="00E872C7">
            <w:pPr>
              <w:tabs>
                <w:tab w:val="left" w:pos="900"/>
              </w:tabs>
              <w:spacing w:line="360" w:lineRule="auto"/>
              <w:rPr>
                <w:b/>
              </w:rPr>
            </w:pPr>
            <w:r w:rsidRPr="00AB785E">
              <w:rPr>
                <w:b/>
              </w:rPr>
              <w:t>DEGREE/CERTIFICATE</w:t>
            </w:r>
          </w:p>
        </w:tc>
      </w:tr>
      <w:tr w:rsidR="00020A86" w:rsidRPr="00AB785E" w14:paraId="6958EEC9" w14:textId="77777777" w:rsidTr="00E872C7">
        <w:tc>
          <w:tcPr>
            <w:tcW w:w="636" w:type="dxa"/>
            <w:tcBorders>
              <w:top w:val="single" w:sz="4" w:space="0" w:color="auto"/>
            </w:tcBorders>
          </w:tcPr>
          <w:p w14:paraId="2219E0E0" w14:textId="77777777" w:rsidR="00020A86" w:rsidRPr="00AB785E" w:rsidRDefault="00020A86" w:rsidP="00E872C7">
            <w:pPr>
              <w:tabs>
                <w:tab w:val="left" w:pos="900"/>
              </w:tabs>
              <w:spacing w:line="360" w:lineRule="auto"/>
            </w:pPr>
            <w:r w:rsidRPr="00AB785E">
              <w:t>1.</w:t>
            </w:r>
          </w:p>
        </w:tc>
        <w:tc>
          <w:tcPr>
            <w:tcW w:w="4134" w:type="dxa"/>
            <w:tcBorders>
              <w:top w:val="single" w:sz="4" w:space="0" w:color="auto"/>
            </w:tcBorders>
          </w:tcPr>
          <w:p w14:paraId="55D4A2FA" w14:textId="77777777" w:rsidR="00020A86" w:rsidRPr="00AB785E" w:rsidRDefault="00020A86" w:rsidP="00E872C7">
            <w:pPr>
              <w:tabs>
                <w:tab w:val="left" w:pos="900"/>
              </w:tabs>
              <w:spacing w:line="360" w:lineRule="auto"/>
              <w:rPr>
                <w:b/>
              </w:rPr>
            </w:pPr>
            <w:r w:rsidRPr="00AB785E">
              <w:t>Kwame Nkrumah University of Science and Technology, Kumasi, Ghana</w:t>
            </w:r>
          </w:p>
        </w:tc>
        <w:tc>
          <w:tcPr>
            <w:tcW w:w="1908" w:type="dxa"/>
            <w:tcBorders>
              <w:top w:val="single" w:sz="4" w:space="0" w:color="auto"/>
            </w:tcBorders>
          </w:tcPr>
          <w:p w14:paraId="597D3419" w14:textId="77777777" w:rsidR="00020A86" w:rsidRPr="00AB785E" w:rsidRDefault="00E872C7" w:rsidP="00E872C7">
            <w:pPr>
              <w:tabs>
                <w:tab w:val="left" w:pos="900"/>
              </w:tabs>
              <w:spacing w:line="360" w:lineRule="auto"/>
              <w:rPr>
                <w:b/>
              </w:rPr>
            </w:pPr>
            <w:r>
              <w:t>August, 2011 – November,</w:t>
            </w:r>
            <w:r w:rsidR="00020A86" w:rsidRPr="00AB785E">
              <w:t xml:space="preserve"> 2015</w:t>
            </w:r>
          </w:p>
        </w:tc>
        <w:tc>
          <w:tcPr>
            <w:tcW w:w="3150" w:type="dxa"/>
            <w:tcBorders>
              <w:top w:val="single" w:sz="4" w:space="0" w:color="auto"/>
            </w:tcBorders>
          </w:tcPr>
          <w:p w14:paraId="334496C6" w14:textId="77777777" w:rsidR="00020A86" w:rsidRPr="00AB785E" w:rsidRDefault="00020A86" w:rsidP="00E872C7">
            <w:pPr>
              <w:tabs>
                <w:tab w:val="left" w:pos="900"/>
              </w:tabs>
              <w:spacing w:line="360" w:lineRule="auto"/>
              <w:rPr>
                <w:b/>
              </w:rPr>
            </w:pPr>
            <w:r w:rsidRPr="00AB785E">
              <w:t>PhD (Pharmaceutical Microbiology)</w:t>
            </w:r>
          </w:p>
        </w:tc>
      </w:tr>
      <w:tr w:rsidR="00020A86" w:rsidRPr="00AB785E" w14:paraId="2895F095" w14:textId="77777777" w:rsidTr="00E872C7">
        <w:tc>
          <w:tcPr>
            <w:tcW w:w="636" w:type="dxa"/>
          </w:tcPr>
          <w:p w14:paraId="13CD9274" w14:textId="77777777" w:rsidR="00020A86" w:rsidRPr="00AB785E" w:rsidRDefault="00020A86" w:rsidP="00E872C7">
            <w:pPr>
              <w:tabs>
                <w:tab w:val="left" w:pos="900"/>
              </w:tabs>
              <w:spacing w:line="360" w:lineRule="auto"/>
            </w:pPr>
            <w:r w:rsidRPr="00AB785E">
              <w:t>2.</w:t>
            </w:r>
          </w:p>
        </w:tc>
        <w:tc>
          <w:tcPr>
            <w:tcW w:w="4134" w:type="dxa"/>
          </w:tcPr>
          <w:p w14:paraId="5078222A" w14:textId="77777777" w:rsidR="00020A86" w:rsidRPr="00AB785E" w:rsidRDefault="00020A86" w:rsidP="00E872C7">
            <w:pPr>
              <w:tabs>
                <w:tab w:val="left" w:pos="900"/>
              </w:tabs>
              <w:spacing w:line="360" w:lineRule="auto"/>
              <w:rPr>
                <w:b/>
              </w:rPr>
            </w:pPr>
            <w:r w:rsidRPr="00AB785E">
              <w:t>Pharmacy Council, Accra, Ghana</w:t>
            </w:r>
          </w:p>
        </w:tc>
        <w:tc>
          <w:tcPr>
            <w:tcW w:w="1908" w:type="dxa"/>
          </w:tcPr>
          <w:p w14:paraId="2BC37DAD" w14:textId="77777777" w:rsidR="00020A86" w:rsidRPr="00AB785E" w:rsidRDefault="00E872C7" w:rsidP="00E872C7">
            <w:pPr>
              <w:tabs>
                <w:tab w:val="left" w:pos="900"/>
              </w:tabs>
              <w:spacing w:line="360" w:lineRule="auto"/>
            </w:pPr>
            <w:r>
              <w:t>January,</w:t>
            </w:r>
            <w:r w:rsidR="00020A86" w:rsidRPr="00AB785E">
              <w:t xml:space="preserve"> 2012</w:t>
            </w:r>
            <w:r>
              <w:t xml:space="preserve"> to date</w:t>
            </w:r>
          </w:p>
        </w:tc>
        <w:tc>
          <w:tcPr>
            <w:tcW w:w="3150" w:type="dxa"/>
          </w:tcPr>
          <w:p w14:paraId="05B91637" w14:textId="77777777" w:rsidR="00020A86" w:rsidRPr="00AB785E" w:rsidRDefault="00020A86" w:rsidP="00E872C7">
            <w:pPr>
              <w:tabs>
                <w:tab w:val="left" w:pos="900"/>
              </w:tabs>
              <w:spacing w:line="360" w:lineRule="auto"/>
            </w:pPr>
            <w:r w:rsidRPr="00AB785E">
              <w:t>Ghana Pharmacy Professional Qualification Certificate</w:t>
            </w:r>
          </w:p>
        </w:tc>
      </w:tr>
      <w:tr w:rsidR="00020A86" w:rsidRPr="00AB785E" w14:paraId="40887BEB" w14:textId="77777777" w:rsidTr="00E872C7">
        <w:tc>
          <w:tcPr>
            <w:tcW w:w="636" w:type="dxa"/>
          </w:tcPr>
          <w:p w14:paraId="1B3B4B3D" w14:textId="77777777" w:rsidR="00020A86" w:rsidRPr="00AB785E" w:rsidRDefault="00020A86" w:rsidP="00E872C7">
            <w:pPr>
              <w:tabs>
                <w:tab w:val="left" w:pos="900"/>
              </w:tabs>
              <w:spacing w:line="360" w:lineRule="auto"/>
            </w:pPr>
            <w:r w:rsidRPr="00AB785E">
              <w:t>3.</w:t>
            </w:r>
          </w:p>
        </w:tc>
        <w:tc>
          <w:tcPr>
            <w:tcW w:w="4134" w:type="dxa"/>
          </w:tcPr>
          <w:p w14:paraId="4CC22519" w14:textId="77777777" w:rsidR="00020A86" w:rsidRPr="00AB785E" w:rsidRDefault="00020A86" w:rsidP="00E872C7">
            <w:pPr>
              <w:tabs>
                <w:tab w:val="left" w:pos="900"/>
              </w:tabs>
              <w:spacing w:line="360" w:lineRule="auto"/>
              <w:rPr>
                <w:b/>
              </w:rPr>
            </w:pPr>
            <w:r w:rsidRPr="00AB785E">
              <w:t>Kwame Nkrumah University of Science and Technology, Kumasi, Ghana</w:t>
            </w:r>
          </w:p>
        </w:tc>
        <w:tc>
          <w:tcPr>
            <w:tcW w:w="1908" w:type="dxa"/>
          </w:tcPr>
          <w:p w14:paraId="4F1603ED" w14:textId="77777777" w:rsidR="00020A86" w:rsidRPr="00AB785E" w:rsidRDefault="00E872C7" w:rsidP="00E872C7">
            <w:pPr>
              <w:tabs>
                <w:tab w:val="left" w:pos="900"/>
              </w:tabs>
              <w:spacing w:line="360" w:lineRule="auto"/>
              <w:rPr>
                <w:b/>
              </w:rPr>
            </w:pPr>
            <w:r>
              <w:t>August,</w:t>
            </w:r>
            <w:r w:rsidR="00CC6705" w:rsidRPr="00AB785E">
              <w:t xml:space="preserve"> 2006 – June</w:t>
            </w:r>
            <w:r w:rsidR="00020A86" w:rsidRPr="00AB785E">
              <w:t>, 2010</w:t>
            </w:r>
          </w:p>
        </w:tc>
        <w:tc>
          <w:tcPr>
            <w:tcW w:w="3150" w:type="dxa"/>
          </w:tcPr>
          <w:p w14:paraId="1AA17EC1" w14:textId="77777777" w:rsidR="00020A86" w:rsidRPr="00AB785E" w:rsidRDefault="00646F81" w:rsidP="00E872C7">
            <w:pPr>
              <w:tabs>
                <w:tab w:val="left" w:pos="900"/>
              </w:tabs>
              <w:spacing w:line="360" w:lineRule="auto"/>
            </w:pPr>
            <w:r w:rsidRPr="00AB785E">
              <w:t xml:space="preserve">Bachelor of </w:t>
            </w:r>
            <w:r w:rsidR="00020A86" w:rsidRPr="00AB785E">
              <w:t>Pharm</w:t>
            </w:r>
            <w:r w:rsidRPr="00AB785E">
              <w:t>acy</w:t>
            </w:r>
          </w:p>
        </w:tc>
      </w:tr>
      <w:tr w:rsidR="00020A86" w:rsidRPr="00AB785E" w14:paraId="70E8C7EA" w14:textId="77777777" w:rsidTr="00E872C7">
        <w:tc>
          <w:tcPr>
            <w:tcW w:w="636" w:type="dxa"/>
            <w:tcBorders>
              <w:bottom w:val="single" w:sz="4" w:space="0" w:color="auto"/>
            </w:tcBorders>
          </w:tcPr>
          <w:p w14:paraId="4F06BCFD" w14:textId="77777777" w:rsidR="00020A86" w:rsidRPr="00AB785E" w:rsidRDefault="00020A86" w:rsidP="00E872C7">
            <w:pPr>
              <w:tabs>
                <w:tab w:val="left" w:pos="900"/>
              </w:tabs>
              <w:spacing w:line="360" w:lineRule="auto"/>
            </w:pPr>
            <w:r w:rsidRPr="00AB785E">
              <w:t>4.</w:t>
            </w:r>
          </w:p>
        </w:tc>
        <w:tc>
          <w:tcPr>
            <w:tcW w:w="4134" w:type="dxa"/>
            <w:tcBorders>
              <w:bottom w:val="single" w:sz="4" w:space="0" w:color="auto"/>
            </w:tcBorders>
          </w:tcPr>
          <w:p w14:paraId="508D0ED9" w14:textId="77777777" w:rsidR="00020A86" w:rsidRPr="00AB785E" w:rsidRDefault="00020A86" w:rsidP="00E872C7">
            <w:pPr>
              <w:tabs>
                <w:tab w:val="left" w:pos="900"/>
              </w:tabs>
              <w:spacing w:line="360" w:lineRule="auto"/>
              <w:rPr>
                <w:b/>
              </w:rPr>
            </w:pPr>
            <w:proofErr w:type="spellStart"/>
            <w:r w:rsidRPr="00AB785E">
              <w:t>Chemu</w:t>
            </w:r>
            <w:proofErr w:type="spellEnd"/>
            <w:r w:rsidRPr="00AB785E">
              <w:t xml:space="preserve"> Secondary School, </w:t>
            </w:r>
            <w:proofErr w:type="spellStart"/>
            <w:r w:rsidRPr="00AB785E">
              <w:t>Tema</w:t>
            </w:r>
            <w:proofErr w:type="spellEnd"/>
            <w:r w:rsidRPr="00AB785E">
              <w:t>, Ghana</w:t>
            </w:r>
          </w:p>
        </w:tc>
        <w:tc>
          <w:tcPr>
            <w:tcW w:w="1908" w:type="dxa"/>
            <w:tcBorders>
              <w:bottom w:val="single" w:sz="4" w:space="0" w:color="auto"/>
            </w:tcBorders>
          </w:tcPr>
          <w:p w14:paraId="4E7F8BF9" w14:textId="77777777" w:rsidR="00020A86" w:rsidRPr="00AB785E" w:rsidRDefault="00E872C7" w:rsidP="00E872C7">
            <w:pPr>
              <w:tabs>
                <w:tab w:val="left" w:pos="900"/>
              </w:tabs>
              <w:spacing w:line="360" w:lineRule="auto"/>
              <w:rPr>
                <w:b/>
              </w:rPr>
            </w:pPr>
            <w:r>
              <w:t>October, 2002 – April</w:t>
            </w:r>
            <w:r w:rsidR="00020A86" w:rsidRPr="00AB785E">
              <w:t>, 2005</w:t>
            </w:r>
          </w:p>
        </w:tc>
        <w:tc>
          <w:tcPr>
            <w:tcW w:w="3150" w:type="dxa"/>
            <w:tcBorders>
              <w:bottom w:val="single" w:sz="4" w:space="0" w:color="auto"/>
            </w:tcBorders>
          </w:tcPr>
          <w:p w14:paraId="0E29B3F0" w14:textId="77777777" w:rsidR="00020A86" w:rsidRPr="00AB785E" w:rsidRDefault="00020A86" w:rsidP="00E872C7">
            <w:pPr>
              <w:tabs>
                <w:tab w:val="left" w:pos="900"/>
              </w:tabs>
              <w:spacing w:line="360" w:lineRule="auto"/>
            </w:pPr>
            <w:r w:rsidRPr="00AB785E">
              <w:t>SSSCE</w:t>
            </w:r>
          </w:p>
        </w:tc>
      </w:tr>
    </w:tbl>
    <w:p w14:paraId="2D4A5205" w14:textId="77777777" w:rsidR="001F0634" w:rsidRPr="00AB785E" w:rsidRDefault="001F0634" w:rsidP="001F0634">
      <w:pPr>
        <w:tabs>
          <w:tab w:val="left" w:pos="900"/>
        </w:tabs>
        <w:spacing w:line="480" w:lineRule="auto"/>
        <w:rPr>
          <w:b/>
        </w:rPr>
      </w:pPr>
    </w:p>
    <w:p w14:paraId="173966F5" w14:textId="77777777" w:rsidR="00E872C7" w:rsidRDefault="00E872C7" w:rsidP="00AB785E">
      <w:pPr>
        <w:spacing w:line="360" w:lineRule="auto"/>
        <w:jc w:val="both"/>
        <w:rPr>
          <w:b/>
        </w:rPr>
      </w:pPr>
    </w:p>
    <w:p w14:paraId="102F7004" w14:textId="77777777" w:rsidR="00AB785E" w:rsidRPr="00AB785E" w:rsidRDefault="00AB785E" w:rsidP="00AB785E">
      <w:pPr>
        <w:spacing w:line="360" w:lineRule="auto"/>
        <w:jc w:val="both"/>
        <w:rPr>
          <w:b/>
        </w:rPr>
      </w:pPr>
      <w:r w:rsidRPr="00AB785E">
        <w:rPr>
          <w:b/>
        </w:rPr>
        <w:t xml:space="preserve">APPOINTMENTS AND POSITIONS HELD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2182"/>
        <w:gridCol w:w="4658"/>
        <w:gridCol w:w="1912"/>
      </w:tblGrid>
      <w:tr w:rsidR="00E872C7" w:rsidRPr="00AB785E" w14:paraId="5F3F4A72" w14:textId="77777777" w:rsidTr="00E872C7">
        <w:tc>
          <w:tcPr>
            <w:tcW w:w="608" w:type="dxa"/>
            <w:tcBorders>
              <w:top w:val="single" w:sz="4" w:space="0" w:color="auto"/>
              <w:bottom w:val="single" w:sz="4" w:space="0" w:color="auto"/>
            </w:tcBorders>
          </w:tcPr>
          <w:p w14:paraId="06E906F9" w14:textId="77777777" w:rsidR="00E872C7" w:rsidRPr="00AB785E" w:rsidRDefault="00E872C7" w:rsidP="00E872C7">
            <w:pPr>
              <w:tabs>
                <w:tab w:val="left" w:pos="900"/>
              </w:tabs>
              <w:spacing w:line="360" w:lineRule="auto"/>
              <w:rPr>
                <w:b/>
              </w:rPr>
            </w:pPr>
            <w:r w:rsidRPr="00AB785E">
              <w:rPr>
                <w:b/>
              </w:rPr>
              <w:t>No.</w:t>
            </w:r>
          </w:p>
        </w:tc>
        <w:tc>
          <w:tcPr>
            <w:tcW w:w="2182" w:type="dxa"/>
            <w:tcBorders>
              <w:top w:val="single" w:sz="4" w:space="0" w:color="auto"/>
              <w:bottom w:val="single" w:sz="4" w:space="0" w:color="auto"/>
            </w:tcBorders>
          </w:tcPr>
          <w:p w14:paraId="34BD36CE" w14:textId="77777777" w:rsidR="00E872C7" w:rsidRPr="00AB785E" w:rsidRDefault="00E872C7" w:rsidP="00E872C7">
            <w:pPr>
              <w:tabs>
                <w:tab w:val="left" w:pos="900"/>
              </w:tabs>
              <w:spacing w:line="360" w:lineRule="auto"/>
              <w:rPr>
                <w:b/>
              </w:rPr>
            </w:pPr>
          </w:p>
        </w:tc>
        <w:tc>
          <w:tcPr>
            <w:tcW w:w="4658" w:type="dxa"/>
            <w:tcBorders>
              <w:top w:val="single" w:sz="4" w:space="0" w:color="auto"/>
              <w:bottom w:val="single" w:sz="4" w:space="0" w:color="auto"/>
            </w:tcBorders>
          </w:tcPr>
          <w:p w14:paraId="59EC4717" w14:textId="77777777" w:rsidR="00E872C7" w:rsidRPr="00AB785E" w:rsidRDefault="00E872C7" w:rsidP="00E872C7">
            <w:pPr>
              <w:tabs>
                <w:tab w:val="left" w:pos="900"/>
              </w:tabs>
              <w:spacing w:line="360" w:lineRule="auto"/>
              <w:rPr>
                <w:b/>
              </w:rPr>
            </w:pPr>
            <w:r w:rsidRPr="00AB785E">
              <w:rPr>
                <w:b/>
              </w:rPr>
              <w:t>POSITION</w:t>
            </w:r>
          </w:p>
        </w:tc>
        <w:tc>
          <w:tcPr>
            <w:tcW w:w="1912" w:type="dxa"/>
            <w:tcBorders>
              <w:top w:val="single" w:sz="4" w:space="0" w:color="auto"/>
              <w:bottom w:val="single" w:sz="4" w:space="0" w:color="auto"/>
            </w:tcBorders>
          </w:tcPr>
          <w:p w14:paraId="5870176B" w14:textId="77777777" w:rsidR="00E872C7" w:rsidRPr="00AB785E" w:rsidRDefault="00E872C7" w:rsidP="00E872C7">
            <w:pPr>
              <w:tabs>
                <w:tab w:val="left" w:pos="900"/>
              </w:tabs>
              <w:spacing w:line="360" w:lineRule="auto"/>
              <w:rPr>
                <w:b/>
              </w:rPr>
            </w:pPr>
            <w:r w:rsidRPr="00AB785E">
              <w:rPr>
                <w:b/>
              </w:rPr>
              <w:t>YEAR</w:t>
            </w:r>
          </w:p>
        </w:tc>
      </w:tr>
      <w:tr w:rsidR="00E872C7" w:rsidRPr="00AB785E" w14:paraId="37D62C98" w14:textId="77777777" w:rsidTr="00E872C7">
        <w:tc>
          <w:tcPr>
            <w:tcW w:w="608" w:type="dxa"/>
            <w:tcBorders>
              <w:top w:val="single" w:sz="4" w:space="0" w:color="auto"/>
            </w:tcBorders>
          </w:tcPr>
          <w:p w14:paraId="1A17EACE"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Borders>
              <w:top w:val="single" w:sz="4" w:space="0" w:color="auto"/>
            </w:tcBorders>
          </w:tcPr>
          <w:p w14:paraId="2297B030" w14:textId="77777777" w:rsidR="00E872C7" w:rsidRPr="00AB785E" w:rsidRDefault="00E872C7" w:rsidP="00E872C7">
            <w:pPr>
              <w:tabs>
                <w:tab w:val="left" w:pos="900"/>
              </w:tabs>
              <w:spacing w:line="360" w:lineRule="auto"/>
            </w:pPr>
            <w:r>
              <w:t xml:space="preserve">Adjunct Lecturer </w:t>
            </w:r>
          </w:p>
        </w:tc>
        <w:tc>
          <w:tcPr>
            <w:tcW w:w="4658" w:type="dxa"/>
            <w:tcBorders>
              <w:top w:val="single" w:sz="4" w:space="0" w:color="auto"/>
            </w:tcBorders>
          </w:tcPr>
          <w:p w14:paraId="304EE2A0" w14:textId="77777777" w:rsidR="00E872C7" w:rsidRPr="00AB785E" w:rsidRDefault="00B37FCE" w:rsidP="00B37FCE">
            <w:pPr>
              <w:tabs>
                <w:tab w:val="left" w:pos="900"/>
              </w:tabs>
              <w:spacing w:line="360" w:lineRule="auto"/>
            </w:pPr>
            <w:r>
              <w:rPr>
                <w:highlight w:val="yellow"/>
              </w:rPr>
              <w:t>Pharmaceutical Sciences Department, K</w:t>
            </w:r>
            <w:r w:rsidR="00E872C7" w:rsidRPr="00AB785E">
              <w:rPr>
                <w:highlight w:val="yellow"/>
              </w:rPr>
              <w:t>umasi Technical University</w:t>
            </w:r>
            <w:r>
              <w:t>, Kumasi</w:t>
            </w:r>
            <w:r w:rsidR="00E872C7" w:rsidRPr="00AB785E">
              <w:t xml:space="preserve"> </w:t>
            </w:r>
          </w:p>
        </w:tc>
        <w:tc>
          <w:tcPr>
            <w:tcW w:w="1912" w:type="dxa"/>
            <w:tcBorders>
              <w:top w:val="single" w:sz="4" w:space="0" w:color="auto"/>
            </w:tcBorders>
          </w:tcPr>
          <w:p w14:paraId="5D58EF03" w14:textId="77777777" w:rsidR="00E872C7" w:rsidRPr="00AB785E" w:rsidRDefault="00B37FCE" w:rsidP="00E872C7">
            <w:pPr>
              <w:tabs>
                <w:tab w:val="left" w:pos="900"/>
              </w:tabs>
              <w:spacing w:line="360" w:lineRule="auto"/>
            </w:pPr>
            <w:r>
              <w:t>February, 2018 to August, 2018</w:t>
            </w:r>
          </w:p>
        </w:tc>
      </w:tr>
      <w:tr w:rsidR="00E872C7" w:rsidRPr="00AB785E" w14:paraId="3B507788" w14:textId="77777777" w:rsidTr="00E872C7">
        <w:tc>
          <w:tcPr>
            <w:tcW w:w="608" w:type="dxa"/>
            <w:tcBorders>
              <w:top w:val="single" w:sz="4" w:space="0" w:color="auto"/>
            </w:tcBorders>
          </w:tcPr>
          <w:p w14:paraId="2E798947"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Borders>
              <w:top w:val="single" w:sz="4" w:space="0" w:color="auto"/>
            </w:tcBorders>
          </w:tcPr>
          <w:p w14:paraId="07943C44" w14:textId="77777777" w:rsidR="00E872C7" w:rsidRPr="00AB785E" w:rsidRDefault="00E872C7" w:rsidP="00E872C7">
            <w:pPr>
              <w:tabs>
                <w:tab w:val="left" w:pos="900"/>
              </w:tabs>
              <w:spacing w:line="360" w:lineRule="auto"/>
              <w:rPr>
                <w:highlight w:val="yellow"/>
              </w:rPr>
            </w:pPr>
            <w:r>
              <w:t>Lecturer</w:t>
            </w:r>
          </w:p>
        </w:tc>
        <w:tc>
          <w:tcPr>
            <w:tcW w:w="4658" w:type="dxa"/>
            <w:tcBorders>
              <w:top w:val="single" w:sz="4" w:space="0" w:color="auto"/>
            </w:tcBorders>
          </w:tcPr>
          <w:p w14:paraId="5CD8BD84" w14:textId="77777777" w:rsidR="00E872C7" w:rsidRPr="00AB785E" w:rsidRDefault="00E872C7" w:rsidP="00E872C7">
            <w:pPr>
              <w:tabs>
                <w:tab w:val="left" w:pos="900"/>
              </w:tabs>
              <w:spacing w:line="360" w:lineRule="auto"/>
            </w:pPr>
            <w:r w:rsidRPr="00AB785E">
              <w:t>Department of Pharmaceutics, KNUST, Kumasi, Ghana</w:t>
            </w:r>
          </w:p>
        </w:tc>
        <w:tc>
          <w:tcPr>
            <w:tcW w:w="1912" w:type="dxa"/>
            <w:tcBorders>
              <w:top w:val="single" w:sz="4" w:space="0" w:color="auto"/>
            </w:tcBorders>
          </w:tcPr>
          <w:p w14:paraId="01EB4F5E" w14:textId="77777777" w:rsidR="00E872C7" w:rsidRPr="00AB785E" w:rsidRDefault="00E872C7" w:rsidP="00E872C7">
            <w:pPr>
              <w:tabs>
                <w:tab w:val="left" w:pos="900"/>
              </w:tabs>
              <w:spacing w:line="360" w:lineRule="auto"/>
            </w:pPr>
            <w:r>
              <w:t>January</w:t>
            </w:r>
            <w:r w:rsidRPr="00AB785E">
              <w:t>, 2018  to date</w:t>
            </w:r>
          </w:p>
        </w:tc>
      </w:tr>
      <w:tr w:rsidR="00E872C7" w:rsidRPr="00AB785E" w14:paraId="707F3DBD" w14:textId="77777777" w:rsidTr="00E872C7">
        <w:tc>
          <w:tcPr>
            <w:tcW w:w="608" w:type="dxa"/>
            <w:tcBorders>
              <w:top w:val="single" w:sz="4" w:space="0" w:color="auto"/>
            </w:tcBorders>
          </w:tcPr>
          <w:p w14:paraId="19066099"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Borders>
              <w:top w:val="single" w:sz="4" w:space="0" w:color="auto"/>
            </w:tcBorders>
          </w:tcPr>
          <w:p w14:paraId="24B47CF0" w14:textId="77777777" w:rsidR="00E872C7" w:rsidRPr="00AB785E" w:rsidRDefault="00E872C7" w:rsidP="00E872C7">
            <w:pPr>
              <w:tabs>
                <w:tab w:val="left" w:pos="900"/>
              </w:tabs>
              <w:spacing w:line="360" w:lineRule="auto"/>
            </w:pPr>
            <w:r w:rsidRPr="00AB785E">
              <w:t>Part-time lecturer</w:t>
            </w:r>
          </w:p>
        </w:tc>
        <w:tc>
          <w:tcPr>
            <w:tcW w:w="4658" w:type="dxa"/>
            <w:tcBorders>
              <w:top w:val="single" w:sz="4" w:space="0" w:color="auto"/>
            </w:tcBorders>
          </w:tcPr>
          <w:p w14:paraId="3B29D53C" w14:textId="77777777" w:rsidR="00E872C7" w:rsidRPr="00AB785E" w:rsidRDefault="00E872C7" w:rsidP="00E872C7">
            <w:pPr>
              <w:tabs>
                <w:tab w:val="left" w:pos="900"/>
              </w:tabs>
              <w:spacing w:line="360" w:lineRule="auto"/>
            </w:pPr>
            <w:r w:rsidRPr="00AB785E">
              <w:t>Department of Pharmaceutics, KNUST, Kumasi, Ghana</w:t>
            </w:r>
          </w:p>
        </w:tc>
        <w:tc>
          <w:tcPr>
            <w:tcW w:w="1912" w:type="dxa"/>
            <w:tcBorders>
              <w:top w:val="single" w:sz="4" w:space="0" w:color="auto"/>
            </w:tcBorders>
          </w:tcPr>
          <w:p w14:paraId="4EE634AA" w14:textId="77777777" w:rsidR="00E872C7" w:rsidRPr="00AB785E" w:rsidRDefault="00E872C7" w:rsidP="00E872C7">
            <w:pPr>
              <w:tabs>
                <w:tab w:val="left" w:pos="900"/>
              </w:tabs>
              <w:spacing w:line="360" w:lineRule="auto"/>
            </w:pPr>
            <w:r>
              <w:t>August, 2016 – December</w:t>
            </w:r>
            <w:r w:rsidRPr="00AB785E">
              <w:t>, 2017</w:t>
            </w:r>
          </w:p>
        </w:tc>
      </w:tr>
      <w:tr w:rsidR="00E872C7" w:rsidRPr="00AB785E" w14:paraId="43B6380D" w14:textId="77777777" w:rsidTr="00E872C7">
        <w:tc>
          <w:tcPr>
            <w:tcW w:w="608" w:type="dxa"/>
          </w:tcPr>
          <w:p w14:paraId="5C706FA6"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Pr>
          <w:p w14:paraId="60781409" w14:textId="77777777" w:rsidR="00E872C7" w:rsidRPr="00AB785E" w:rsidRDefault="00E872C7" w:rsidP="00E872C7">
            <w:pPr>
              <w:tabs>
                <w:tab w:val="left" w:pos="900"/>
              </w:tabs>
              <w:spacing w:line="360" w:lineRule="auto"/>
            </w:pPr>
            <w:r w:rsidRPr="00AB785E">
              <w:t>Post-doctoral fellow</w:t>
            </w:r>
          </w:p>
        </w:tc>
        <w:tc>
          <w:tcPr>
            <w:tcW w:w="4658" w:type="dxa"/>
          </w:tcPr>
          <w:p w14:paraId="79A58A36" w14:textId="77777777" w:rsidR="00E872C7" w:rsidRPr="00AB785E" w:rsidRDefault="00E872C7" w:rsidP="00E872C7">
            <w:pPr>
              <w:tabs>
                <w:tab w:val="left" w:pos="900"/>
              </w:tabs>
              <w:spacing w:line="360" w:lineRule="auto"/>
              <w:rPr>
                <w:b/>
              </w:rPr>
            </w:pPr>
            <w:r w:rsidRPr="00AB785E">
              <w:t>Molecular Target Group,  Department of Pharmacognosy, University of Vienna, Austria</w:t>
            </w:r>
          </w:p>
        </w:tc>
        <w:tc>
          <w:tcPr>
            <w:tcW w:w="1912" w:type="dxa"/>
          </w:tcPr>
          <w:p w14:paraId="5EB43DDD" w14:textId="77777777" w:rsidR="00E872C7" w:rsidRPr="00AB785E" w:rsidRDefault="00E872C7" w:rsidP="00E872C7">
            <w:pPr>
              <w:tabs>
                <w:tab w:val="left" w:pos="900"/>
              </w:tabs>
              <w:spacing w:line="360" w:lineRule="auto"/>
              <w:rPr>
                <w:b/>
              </w:rPr>
            </w:pPr>
            <w:r>
              <w:t>November</w:t>
            </w:r>
            <w:r w:rsidRPr="00AB785E">
              <w:t>, 2015 – May, 2016</w:t>
            </w:r>
          </w:p>
        </w:tc>
      </w:tr>
      <w:tr w:rsidR="00E872C7" w:rsidRPr="00AB785E" w14:paraId="7B4818FF" w14:textId="77777777" w:rsidTr="00E872C7">
        <w:tc>
          <w:tcPr>
            <w:tcW w:w="608" w:type="dxa"/>
          </w:tcPr>
          <w:p w14:paraId="409132B9"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Pr>
          <w:p w14:paraId="1D53C18B" w14:textId="77777777" w:rsidR="00E872C7" w:rsidRPr="00AB785E" w:rsidRDefault="00E872C7" w:rsidP="00E872C7">
            <w:pPr>
              <w:tabs>
                <w:tab w:val="left" w:pos="900"/>
              </w:tabs>
              <w:spacing w:line="360" w:lineRule="auto"/>
            </w:pPr>
            <w:r w:rsidRPr="00AB785E">
              <w:t>Graduate Assistant</w:t>
            </w:r>
            <w:r>
              <w:t>/ Demonstrator</w:t>
            </w:r>
          </w:p>
        </w:tc>
        <w:tc>
          <w:tcPr>
            <w:tcW w:w="4658" w:type="dxa"/>
          </w:tcPr>
          <w:p w14:paraId="3134BF46" w14:textId="77777777" w:rsidR="00E872C7" w:rsidRPr="00AB785E" w:rsidRDefault="00E872C7" w:rsidP="00E872C7">
            <w:pPr>
              <w:tabs>
                <w:tab w:val="left" w:pos="900"/>
              </w:tabs>
              <w:spacing w:line="360" w:lineRule="auto"/>
            </w:pPr>
            <w:r w:rsidRPr="00AB785E">
              <w:t>Department of Pharmaceutics (Microbiology section), Kumasi, Ghana</w:t>
            </w:r>
          </w:p>
        </w:tc>
        <w:tc>
          <w:tcPr>
            <w:tcW w:w="1912" w:type="dxa"/>
          </w:tcPr>
          <w:p w14:paraId="4F9AA8BC" w14:textId="77777777" w:rsidR="00E872C7" w:rsidRPr="00AB785E" w:rsidRDefault="00E872C7" w:rsidP="00E872C7">
            <w:pPr>
              <w:tabs>
                <w:tab w:val="left" w:pos="900"/>
              </w:tabs>
              <w:spacing w:line="360" w:lineRule="auto"/>
            </w:pPr>
            <w:r>
              <w:t>August, 2011 – May, 2015</w:t>
            </w:r>
          </w:p>
        </w:tc>
      </w:tr>
      <w:tr w:rsidR="00E872C7" w:rsidRPr="00AB785E" w14:paraId="6D74F50B" w14:textId="77777777" w:rsidTr="00E872C7">
        <w:tc>
          <w:tcPr>
            <w:tcW w:w="608" w:type="dxa"/>
            <w:tcBorders>
              <w:bottom w:val="single" w:sz="4" w:space="0" w:color="auto"/>
            </w:tcBorders>
          </w:tcPr>
          <w:p w14:paraId="17F3F3A3" w14:textId="77777777" w:rsidR="00E872C7" w:rsidRPr="00AB785E" w:rsidRDefault="00E872C7" w:rsidP="000359E0">
            <w:pPr>
              <w:pStyle w:val="ListParagraph"/>
              <w:numPr>
                <w:ilvl w:val="0"/>
                <w:numId w:val="6"/>
              </w:numPr>
              <w:tabs>
                <w:tab w:val="left" w:pos="900"/>
              </w:tabs>
              <w:spacing w:line="360" w:lineRule="auto"/>
              <w:rPr>
                <w:rFonts w:ascii="Times New Roman" w:hAnsi="Times New Roman"/>
                <w:sz w:val="24"/>
                <w:szCs w:val="24"/>
              </w:rPr>
            </w:pPr>
          </w:p>
        </w:tc>
        <w:tc>
          <w:tcPr>
            <w:tcW w:w="2182" w:type="dxa"/>
            <w:tcBorders>
              <w:bottom w:val="single" w:sz="4" w:space="0" w:color="auto"/>
            </w:tcBorders>
          </w:tcPr>
          <w:p w14:paraId="04D67794" w14:textId="77777777" w:rsidR="00E872C7" w:rsidRPr="00AB785E" w:rsidRDefault="00E872C7" w:rsidP="00E872C7">
            <w:pPr>
              <w:tabs>
                <w:tab w:val="left" w:pos="900"/>
              </w:tabs>
              <w:spacing w:line="360" w:lineRule="auto"/>
            </w:pPr>
            <w:r>
              <w:t>Teaching Assistant</w:t>
            </w:r>
          </w:p>
        </w:tc>
        <w:tc>
          <w:tcPr>
            <w:tcW w:w="4658" w:type="dxa"/>
            <w:tcBorders>
              <w:bottom w:val="single" w:sz="4" w:space="0" w:color="auto"/>
            </w:tcBorders>
          </w:tcPr>
          <w:p w14:paraId="32B6278F" w14:textId="77777777" w:rsidR="00E872C7" w:rsidRPr="00AB785E" w:rsidRDefault="00E872C7" w:rsidP="00E872C7">
            <w:pPr>
              <w:tabs>
                <w:tab w:val="left" w:pos="900"/>
              </w:tabs>
              <w:spacing w:line="360" w:lineRule="auto"/>
              <w:rPr>
                <w:b/>
              </w:rPr>
            </w:pPr>
            <w:r w:rsidRPr="00AB785E">
              <w:t>Department of Pharmaceutics (Microbiology section), Kumasi, Ghana</w:t>
            </w:r>
          </w:p>
        </w:tc>
        <w:tc>
          <w:tcPr>
            <w:tcW w:w="1912" w:type="dxa"/>
            <w:tcBorders>
              <w:bottom w:val="single" w:sz="4" w:space="0" w:color="auto"/>
            </w:tcBorders>
          </w:tcPr>
          <w:p w14:paraId="111854AC" w14:textId="77777777" w:rsidR="00E872C7" w:rsidRPr="00AB785E" w:rsidRDefault="00E872C7" w:rsidP="00E872C7">
            <w:pPr>
              <w:tabs>
                <w:tab w:val="left" w:pos="900"/>
              </w:tabs>
              <w:spacing w:line="360" w:lineRule="auto"/>
              <w:rPr>
                <w:b/>
              </w:rPr>
            </w:pPr>
            <w:r>
              <w:t>August</w:t>
            </w:r>
            <w:r w:rsidRPr="00AB785E">
              <w:t>, 2010 – May, 2011</w:t>
            </w:r>
          </w:p>
        </w:tc>
      </w:tr>
    </w:tbl>
    <w:p w14:paraId="3AE9876E" w14:textId="77777777" w:rsidR="00F02B42" w:rsidRDefault="00F02B42" w:rsidP="001F0634">
      <w:pPr>
        <w:tabs>
          <w:tab w:val="left" w:pos="900"/>
        </w:tabs>
        <w:spacing w:line="480" w:lineRule="auto"/>
        <w:rPr>
          <w:b/>
        </w:rPr>
      </w:pPr>
    </w:p>
    <w:p w14:paraId="2BFD581C" w14:textId="77777777" w:rsidR="00E872C7" w:rsidRDefault="00E872C7" w:rsidP="001F0634">
      <w:pPr>
        <w:tabs>
          <w:tab w:val="left" w:pos="900"/>
        </w:tabs>
        <w:spacing w:line="480" w:lineRule="auto"/>
        <w:rPr>
          <w:b/>
        </w:rPr>
      </w:pPr>
    </w:p>
    <w:p w14:paraId="3129F926" w14:textId="77777777" w:rsidR="00E872C7" w:rsidRDefault="00E872C7" w:rsidP="001F0634">
      <w:pPr>
        <w:tabs>
          <w:tab w:val="left" w:pos="900"/>
        </w:tabs>
        <w:spacing w:line="480" w:lineRule="auto"/>
        <w:rPr>
          <w:b/>
        </w:rPr>
      </w:pPr>
    </w:p>
    <w:p w14:paraId="3247EB84" w14:textId="77777777" w:rsidR="00E872C7" w:rsidRDefault="00E872C7" w:rsidP="00E872C7">
      <w:pPr>
        <w:spacing w:line="360" w:lineRule="auto"/>
        <w:jc w:val="both"/>
        <w:rPr>
          <w:b/>
        </w:rPr>
      </w:pPr>
      <w:r>
        <w:rPr>
          <w:b/>
        </w:rPr>
        <w:lastRenderedPageBreak/>
        <w:t>Awards, Honours and Fellowships</w:t>
      </w:r>
    </w:p>
    <w:p w14:paraId="0C22F016" w14:textId="77777777" w:rsidR="00BB49FC" w:rsidRPr="00BB49FC" w:rsidRDefault="00E872C7" w:rsidP="000359E0">
      <w:pPr>
        <w:pStyle w:val="ListParagraph"/>
        <w:numPr>
          <w:ilvl w:val="0"/>
          <w:numId w:val="7"/>
        </w:numPr>
        <w:tabs>
          <w:tab w:val="left" w:pos="900"/>
        </w:tabs>
        <w:spacing w:line="480" w:lineRule="auto"/>
        <w:jc w:val="both"/>
        <w:rPr>
          <w:rFonts w:ascii="Times New Roman" w:hAnsi="Times New Roman"/>
          <w:b/>
        </w:rPr>
      </w:pPr>
      <w:r w:rsidRPr="00BB49FC">
        <w:rPr>
          <w:rFonts w:ascii="Times New Roman" w:hAnsi="Times New Roman"/>
          <w:sz w:val="24"/>
          <w:szCs w:val="24"/>
        </w:rPr>
        <w:t>Post-Doctoral Research</w:t>
      </w:r>
      <w:r w:rsidR="00BB49FC">
        <w:rPr>
          <w:rFonts w:ascii="Times New Roman" w:hAnsi="Times New Roman"/>
          <w:sz w:val="24"/>
          <w:szCs w:val="24"/>
        </w:rPr>
        <w:t xml:space="preserve"> Fellowship A</w:t>
      </w:r>
      <w:r w:rsidR="00BB49FC" w:rsidRPr="00BB49FC">
        <w:rPr>
          <w:rFonts w:ascii="Times New Roman" w:hAnsi="Times New Roman"/>
          <w:sz w:val="24"/>
          <w:szCs w:val="24"/>
        </w:rPr>
        <w:t xml:space="preserve">ward, </w:t>
      </w:r>
      <w:r w:rsidR="00BB49FC">
        <w:rPr>
          <w:rFonts w:ascii="Times New Roman" w:hAnsi="Times New Roman"/>
          <w:sz w:val="24"/>
          <w:szCs w:val="24"/>
        </w:rPr>
        <w:t xml:space="preserve">Society for Medicinal Plant and Natural Product Research/Dr. Willmar Schwabe Research </w:t>
      </w:r>
      <w:r w:rsidR="00840257">
        <w:rPr>
          <w:rFonts w:ascii="Times New Roman" w:hAnsi="Times New Roman"/>
          <w:sz w:val="24"/>
          <w:szCs w:val="24"/>
        </w:rPr>
        <w:t xml:space="preserve">Scholarship for Young Scientist as Research Associate at Department of Pharmacognosy (Molecular Target Group), </w:t>
      </w:r>
      <w:r w:rsidR="00014443">
        <w:rPr>
          <w:rFonts w:ascii="Times New Roman" w:hAnsi="Times New Roman"/>
          <w:sz w:val="24"/>
          <w:szCs w:val="24"/>
        </w:rPr>
        <w:t xml:space="preserve">Faculty of Life Sciences, </w:t>
      </w:r>
      <w:r w:rsidR="00840257">
        <w:rPr>
          <w:rFonts w:ascii="Times New Roman" w:hAnsi="Times New Roman"/>
          <w:sz w:val="24"/>
          <w:szCs w:val="24"/>
        </w:rPr>
        <w:t xml:space="preserve">University of Vienna, </w:t>
      </w:r>
      <w:r w:rsidR="00014443">
        <w:rPr>
          <w:rFonts w:ascii="Times New Roman" w:hAnsi="Times New Roman"/>
          <w:sz w:val="24"/>
          <w:szCs w:val="24"/>
        </w:rPr>
        <w:t>Vienna, Austria, November, 2015 – July, 2016.</w:t>
      </w:r>
    </w:p>
    <w:p w14:paraId="33613A42" w14:textId="77777777" w:rsidR="00840257" w:rsidRPr="00014443" w:rsidRDefault="00BB49FC" w:rsidP="000359E0">
      <w:pPr>
        <w:pStyle w:val="ListParagraph"/>
        <w:numPr>
          <w:ilvl w:val="0"/>
          <w:numId w:val="7"/>
        </w:numPr>
        <w:tabs>
          <w:tab w:val="left" w:pos="900"/>
        </w:tabs>
        <w:spacing w:line="480" w:lineRule="auto"/>
        <w:jc w:val="both"/>
        <w:rPr>
          <w:b/>
        </w:rPr>
      </w:pPr>
      <w:r w:rsidRPr="00840257">
        <w:rPr>
          <w:rFonts w:ascii="Times New Roman" w:hAnsi="Times New Roman"/>
          <w:sz w:val="24"/>
          <w:szCs w:val="24"/>
        </w:rPr>
        <w:t xml:space="preserve">International Travel Grant Award, </w:t>
      </w:r>
      <w:r w:rsidR="00840257">
        <w:rPr>
          <w:rFonts w:ascii="Times New Roman" w:hAnsi="Times New Roman"/>
          <w:sz w:val="24"/>
          <w:szCs w:val="24"/>
        </w:rPr>
        <w:t>62</w:t>
      </w:r>
      <w:r w:rsidR="00840257">
        <w:rPr>
          <w:rFonts w:ascii="Times New Roman" w:hAnsi="Times New Roman"/>
          <w:sz w:val="24"/>
          <w:szCs w:val="24"/>
          <w:vertAlign w:val="superscript"/>
        </w:rPr>
        <w:t>nd</w:t>
      </w:r>
      <w:r w:rsidR="00840257" w:rsidRPr="00686C08">
        <w:rPr>
          <w:rFonts w:ascii="Times New Roman" w:hAnsi="Times New Roman"/>
          <w:sz w:val="24"/>
          <w:szCs w:val="24"/>
        </w:rPr>
        <w:t xml:space="preserve"> International Congress and Annual Meeting of the Society for Medicinal Plant and Natural Product Research (GA), </w:t>
      </w:r>
      <w:r w:rsidR="00840257">
        <w:rPr>
          <w:rFonts w:ascii="Times New Roman" w:hAnsi="Times New Roman"/>
          <w:sz w:val="24"/>
          <w:szCs w:val="24"/>
        </w:rPr>
        <w:t xml:space="preserve">University of Minho, Campus of </w:t>
      </w:r>
      <w:proofErr w:type="spellStart"/>
      <w:r w:rsidR="00840257">
        <w:rPr>
          <w:rFonts w:ascii="Times New Roman" w:hAnsi="Times New Roman"/>
          <w:sz w:val="24"/>
          <w:szCs w:val="24"/>
        </w:rPr>
        <w:t>Azurém</w:t>
      </w:r>
      <w:proofErr w:type="spellEnd"/>
      <w:r w:rsidR="00840257">
        <w:rPr>
          <w:rFonts w:ascii="Times New Roman" w:hAnsi="Times New Roman"/>
          <w:sz w:val="24"/>
          <w:szCs w:val="24"/>
        </w:rPr>
        <w:t xml:space="preserve">, </w:t>
      </w:r>
      <w:proofErr w:type="spellStart"/>
      <w:r w:rsidR="00840257">
        <w:rPr>
          <w:rFonts w:ascii="Times New Roman" w:hAnsi="Times New Roman"/>
          <w:sz w:val="24"/>
          <w:szCs w:val="24"/>
        </w:rPr>
        <w:t>Guimarães</w:t>
      </w:r>
      <w:proofErr w:type="spellEnd"/>
      <w:r w:rsidR="00840257">
        <w:rPr>
          <w:rFonts w:ascii="Times New Roman" w:hAnsi="Times New Roman"/>
          <w:sz w:val="24"/>
          <w:szCs w:val="24"/>
        </w:rPr>
        <w:t>, Portugal, 30</w:t>
      </w:r>
      <w:r w:rsidR="00840257">
        <w:rPr>
          <w:rFonts w:ascii="Times New Roman" w:hAnsi="Times New Roman"/>
          <w:sz w:val="24"/>
          <w:szCs w:val="24"/>
          <w:vertAlign w:val="superscript"/>
        </w:rPr>
        <w:t>st</w:t>
      </w:r>
      <w:r w:rsidR="00840257">
        <w:rPr>
          <w:rFonts w:ascii="Times New Roman" w:hAnsi="Times New Roman"/>
          <w:sz w:val="24"/>
          <w:szCs w:val="24"/>
        </w:rPr>
        <w:t xml:space="preserve"> August –  4</w:t>
      </w:r>
      <w:r w:rsidR="00840257">
        <w:rPr>
          <w:rFonts w:ascii="Times New Roman" w:hAnsi="Times New Roman"/>
          <w:sz w:val="24"/>
          <w:szCs w:val="24"/>
          <w:vertAlign w:val="superscript"/>
        </w:rPr>
        <w:t>th</w:t>
      </w:r>
      <w:r w:rsidR="00840257">
        <w:rPr>
          <w:rFonts w:ascii="Times New Roman" w:hAnsi="Times New Roman"/>
          <w:sz w:val="24"/>
          <w:szCs w:val="24"/>
        </w:rPr>
        <w:t xml:space="preserve"> September, 2014</w:t>
      </w:r>
    </w:p>
    <w:p w14:paraId="3404CDA5" w14:textId="77777777" w:rsidR="00014443" w:rsidRPr="00840257" w:rsidRDefault="00014443" w:rsidP="00014443">
      <w:pPr>
        <w:pStyle w:val="ListParagraph"/>
        <w:tabs>
          <w:tab w:val="left" w:pos="900"/>
        </w:tabs>
        <w:spacing w:line="480" w:lineRule="auto"/>
        <w:ind w:left="360"/>
        <w:rPr>
          <w:b/>
        </w:rPr>
      </w:pPr>
    </w:p>
    <w:p w14:paraId="3751FA59" w14:textId="77777777" w:rsidR="00BB49FC" w:rsidRPr="00840257" w:rsidRDefault="00BB49FC" w:rsidP="00840257">
      <w:pPr>
        <w:tabs>
          <w:tab w:val="left" w:pos="900"/>
        </w:tabs>
        <w:spacing w:line="480" w:lineRule="auto"/>
        <w:rPr>
          <w:b/>
        </w:rPr>
      </w:pPr>
      <w:r w:rsidRPr="00840257">
        <w:rPr>
          <w:b/>
        </w:rPr>
        <w:t>MEMBERSHIP OF PROFESSIONAL BODIES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6323"/>
        <w:gridCol w:w="2392"/>
      </w:tblGrid>
      <w:tr w:rsidR="00BB49FC" w:rsidRPr="00AB785E" w14:paraId="2BE64135" w14:textId="77777777" w:rsidTr="00B9493F">
        <w:tc>
          <w:tcPr>
            <w:tcW w:w="645" w:type="dxa"/>
            <w:tcBorders>
              <w:top w:val="single" w:sz="4" w:space="0" w:color="auto"/>
              <w:bottom w:val="single" w:sz="4" w:space="0" w:color="auto"/>
            </w:tcBorders>
          </w:tcPr>
          <w:p w14:paraId="5EFE0624" w14:textId="77777777" w:rsidR="00BB49FC" w:rsidRPr="00AB785E" w:rsidRDefault="00BB49FC" w:rsidP="00B9493F">
            <w:pPr>
              <w:tabs>
                <w:tab w:val="left" w:pos="900"/>
              </w:tabs>
              <w:spacing w:line="480" w:lineRule="auto"/>
              <w:rPr>
                <w:b/>
              </w:rPr>
            </w:pPr>
            <w:r w:rsidRPr="00AB785E">
              <w:rPr>
                <w:b/>
              </w:rPr>
              <w:t>No.</w:t>
            </w:r>
          </w:p>
        </w:tc>
        <w:tc>
          <w:tcPr>
            <w:tcW w:w="6323" w:type="dxa"/>
            <w:tcBorders>
              <w:top w:val="single" w:sz="4" w:space="0" w:color="auto"/>
              <w:bottom w:val="single" w:sz="4" w:space="0" w:color="auto"/>
            </w:tcBorders>
          </w:tcPr>
          <w:p w14:paraId="523E7CCD" w14:textId="77777777" w:rsidR="00BB49FC" w:rsidRPr="00AB785E" w:rsidRDefault="00BB49FC" w:rsidP="00B9493F">
            <w:pPr>
              <w:tabs>
                <w:tab w:val="left" w:pos="900"/>
              </w:tabs>
              <w:spacing w:line="480" w:lineRule="auto"/>
              <w:rPr>
                <w:b/>
              </w:rPr>
            </w:pPr>
            <w:r w:rsidRPr="00AB785E">
              <w:rPr>
                <w:b/>
              </w:rPr>
              <w:t>PROFESSIONAL BODY</w:t>
            </w:r>
          </w:p>
        </w:tc>
        <w:tc>
          <w:tcPr>
            <w:tcW w:w="2392" w:type="dxa"/>
            <w:tcBorders>
              <w:top w:val="single" w:sz="4" w:space="0" w:color="auto"/>
              <w:bottom w:val="single" w:sz="4" w:space="0" w:color="auto"/>
            </w:tcBorders>
          </w:tcPr>
          <w:p w14:paraId="4246A9A0" w14:textId="77777777" w:rsidR="00BB49FC" w:rsidRPr="00AB785E" w:rsidRDefault="00BB49FC" w:rsidP="00B9493F">
            <w:pPr>
              <w:tabs>
                <w:tab w:val="left" w:pos="900"/>
              </w:tabs>
              <w:spacing w:line="480" w:lineRule="auto"/>
              <w:rPr>
                <w:b/>
              </w:rPr>
            </w:pPr>
            <w:r w:rsidRPr="00AB785E">
              <w:rPr>
                <w:b/>
              </w:rPr>
              <w:t>YEAR</w:t>
            </w:r>
          </w:p>
        </w:tc>
      </w:tr>
      <w:tr w:rsidR="00BB49FC" w:rsidRPr="00AB785E" w14:paraId="33B0BC17" w14:textId="77777777" w:rsidTr="00B9493F">
        <w:tc>
          <w:tcPr>
            <w:tcW w:w="645" w:type="dxa"/>
            <w:tcBorders>
              <w:top w:val="single" w:sz="4" w:space="0" w:color="auto"/>
              <w:bottom w:val="single" w:sz="4" w:space="0" w:color="auto"/>
            </w:tcBorders>
          </w:tcPr>
          <w:p w14:paraId="3B605F2D" w14:textId="77777777" w:rsidR="00BB49FC" w:rsidRPr="00AB785E" w:rsidRDefault="00BB49FC" w:rsidP="00B9493F">
            <w:pPr>
              <w:tabs>
                <w:tab w:val="left" w:pos="900"/>
              </w:tabs>
              <w:spacing w:line="480" w:lineRule="auto"/>
            </w:pPr>
            <w:r w:rsidRPr="00AB785E">
              <w:t>1.</w:t>
            </w:r>
          </w:p>
        </w:tc>
        <w:tc>
          <w:tcPr>
            <w:tcW w:w="6323" w:type="dxa"/>
            <w:tcBorders>
              <w:top w:val="single" w:sz="4" w:space="0" w:color="auto"/>
              <w:bottom w:val="single" w:sz="4" w:space="0" w:color="auto"/>
            </w:tcBorders>
          </w:tcPr>
          <w:p w14:paraId="7B3021C7" w14:textId="77777777" w:rsidR="00BB49FC" w:rsidRPr="00AB785E" w:rsidRDefault="00BB49FC" w:rsidP="00B9493F">
            <w:pPr>
              <w:tabs>
                <w:tab w:val="left" w:pos="900"/>
              </w:tabs>
              <w:spacing w:line="480" w:lineRule="auto"/>
            </w:pPr>
            <w:r w:rsidRPr="00AB785E">
              <w:t>Executive Member, Pharmaceutical Society of Ghana, Ashanti Branch</w:t>
            </w:r>
          </w:p>
        </w:tc>
        <w:tc>
          <w:tcPr>
            <w:tcW w:w="2392" w:type="dxa"/>
            <w:tcBorders>
              <w:top w:val="single" w:sz="4" w:space="0" w:color="auto"/>
              <w:bottom w:val="single" w:sz="4" w:space="0" w:color="auto"/>
            </w:tcBorders>
          </w:tcPr>
          <w:p w14:paraId="008CC6BC" w14:textId="77777777" w:rsidR="00BB49FC" w:rsidRPr="00AB785E" w:rsidRDefault="00BB49FC" w:rsidP="00B9493F">
            <w:pPr>
              <w:tabs>
                <w:tab w:val="left" w:pos="900"/>
              </w:tabs>
              <w:spacing w:line="480" w:lineRule="auto"/>
            </w:pPr>
            <w:r w:rsidRPr="00AB785E">
              <w:t xml:space="preserve">2019 to date </w:t>
            </w:r>
          </w:p>
        </w:tc>
      </w:tr>
      <w:tr w:rsidR="00BB49FC" w:rsidRPr="00AB785E" w14:paraId="2528EA7B" w14:textId="77777777" w:rsidTr="00B9493F">
        <w:tc>
          <w:tcPr>
            <w:tcW w:w="645" w:type="dxa"/>
            <w:tcBorders>
              <w:top w:val="single" w:sz="4" w:space="0" w:color="auto"/>
            </w:tcBorders>
          </w:tcPr>
          <w:p w14:paraId="1E2C9520" w14:textId="77777777" w:rsidR="00BB49FC" w:rsidRPr="00AB785E" w:rsidRDefault="00BB49FC" w:rsidP="00B9493F">
            <w:pPr>
              <w:tabs>
                <w:tab w:val="left" w:pos="900"/>
              </w:tabs>
              <w:spacing w:line="480" w:lineRule="auto"/>
            </w:pPr>
            <w:r w:rsidRPr="00AB785E">
              <w:t>2.</w:t>
            </w:r>
          </w:p>
        </w:tc>
        <w:tc>
          <w:tcPr>
            <w:tcW w:w="6323" w:type="dxa"/>
            <w:tcBorders>
              <w:top w:val="single" w:sz="4" w:space="0" w:color="auto"/>
            </w:tcBorders>
          </w:tcPr>
          <w:p w14:paraId="2F61B8A4" w14:textId="77777777" w:rsidR="00BB49FC" w:rsidRPr="00AB785E" w:rsidRDefault="00BB49FC" w:rsidP="00B9493F">
            <w:pPr>
              <w:textAlignment w:val="baseline"/>
              <w:rPr>
                <w:color w:val="333333"/>
                <w:lang w:val="en-US" w:eastAsia="en-US"/>
              </w:rPr>
            </w:pPr>
            <w:r w:rsidRPr="00AB785E">
              <w:rPr>
                <w:color w:val="333333"/>
              </w:rPr>
              <w:t>Member, University Teachers’ Association of Ghana</w:t>
            </w:r>
          </w:p>
        </w:tc>
        <w:tc>
          <w:tcPr>
            <w:tcW w:w="2392" w:type="dxa"/>
            <w:tcBorders>
              <w:top w:val="single" w:sz="4" w:space="0" w:color="auto"/>
            </w:tcBorders>
          </w:tcPr>
          <w:p w14:paraId="52F53CC3" w14:textId="77777777" w:rsidR="00BB49FC" w:rsidRPr="00AB785E" w:rsidRDefault="00BB49FC" w:rsidP="00B9493F">
            <w:pPr>
              <w:tabs>
                <w:tab w:val="left" w:pos="900"/>
              </w:tabs>
              <w:spacing w:line="480" w:lineRule="auto"/>
            </w:pPr>
            <w:r w:rsidRPr="00AB785E">
              <w:t>2018 to date</w:t>
            </w:r>
          </w:p>
        </w:tc>
      </w:tr>
      <w:tr w:rsidR="00BB49FC" w:rsidRPr="00AB785E" w14:paraId="3AA4C579" w14:textId="77777777" w:rsidTr="00B9493F">
        <w:tc>
          <w:tcPr>
            <w:tcW w:w="645" w:type="dxa"/>
            <w:tcBorders>
              <w:top w:val="single" w:sz="4" w:space="0" w:color="auto"/>
            </w:tcBorders>
          </w:tcPr>
          <w:p w14:paraId="2DB8468E" w14:textId="77777777" w:rsidR="00BB49FC" w:rsidRPr="00AB785E" w:rsidRDefault="00BB49FC" w:rsidP="00B9493F">
            <w:pPr>
              <w:tabs>
                <w:tab w:val="left" w:pos="900"/>
              </w:tabs>
              <w:spacing w:line="480" w:lineRule="auto"/>
            </w:pPr>
            <w:r w:rsidRPr="00AB785E">
              <w:t xml:space="preserve">3. </w:t>
            </w:r>
          </w:p>
        </w:tc>
        <w:tc>
          <w:tcPr>
            <w:tcW w:w="6323" w:type="dxa"/>
            <w:tcBorders>
              <w:top w:val="single" w:sz="4" w:space="0" w:color="auto"/>
            </w:tcBorders>
          </w:tcPr>
          <w:p w14:paraId="11776F35" w14:textId="77777777" w:rsidR="00BB49FC" w:rsidRPr="00AB785E" w:rsidRDefault="00BB49FC" w:rsidP="00B9493F">
            <w:pPr>
              <w:spacing w:line="480" w:lineRule="auto"/>
              <w:textAlignment w:val="baseline"/>
              <w:rPr>
                <w:color w:val="333333"/>
                <w:lang w:val="en-US" w:eastAsia="en-US"/>
              </w:rPr>
            </w:pPr>
            <w:r w:rsidRPr="00AB785E">
              <w:rPr>
                <w:color w:val="333333"/>
              </w:rPr>
              <w:t>Member, Academia, Social and Research Pharmacists’ Association</w:t>
            </w:r>
          </w:p>
        </w:tc>
        <w:tc>
          <w:tcPr>
            <w:tcW w:w="2392" w:type="dxa"/>
            <w:tcBorders>
              <w:top w:val="single" w:sz="4" w:space="0" w:color="auto"/>
            </w:tcBorders>
          </w:tcPr>
          <w:p w14:paraId="2DF211E2" w14:textId="77777777" w:rsidR="00BB49FC" w:rsidRPr="00AB785E" w:rsidRDefault="00BB49FC" w:rsidP="00B9493F">
            <w:pPr>
              <w:tabs>
                <w:tab w:val="left" w:pos="900"/>
              </w:tabs>
              <w:spacing w:line="480" w:lineRule="auto"/>
            </w:pPr>
            <w:r w:rsidRPr="00AB785E">
              <w:t xml:space="preserve">2012 to date </w:t>
            </w:r>
          </w:p>
        </w:tc>
      </w:tr>
      <w:tr w:rsidR="00BB49FC" w:rsidRPr="00AB785E" w14:paraId="27CED77A" w14:textId="77777777" w:rsidTr="00B9493F">
        <w:tc>
          <w:tcPr>
            <w:tcW w:w="645" w:type="dxa"/>
            <w:tcBorders>
              <w:top w:val="single" w:sz="4" w:space="0" w:color="auto"/>
            </w:tcBorders>
          </w:tcPr>
          <w:p w14:paraId="5E38798A" w14:textId="77777777" w:rsidR="00BB49FC" w:rsidRPr="00AB785E" w:rsidRDefault="00BB49FC" w:rsidP="00B9493F">
            <w:pPr>
              <w:tabs>
                <w:tab w:val="left" w:pos="900"/>
              </w:tabs>
              <w:spacing w:line="480" w:lineRule="auto"/>
            </w:pPr>
            <w:r w:rsidRPr="00AB785E">
              <w:t>4.</w:t>
            </w:r>
          </w:p>
        </w:tc>
        <w:tc>
          <w:tcPr>
            <w:tcW w:w="6323" w:type="dxa"/>
            <w:tcBorders>
              <w:top w:val="single" w:sz="4" w:space="0" w:color="auto"/>
            </w:tcBorders>
          </w:tcPr>
          <w:p w14:paraId="379B8105" w14:textId="77777777" w:rsidR="00BB49FC" w:rsidRPr="00AB785E" w:rsidRDefault="00BB49FC" w:rsidP="00B9493F">
            <w:pPr>
              <w:tabs>
                <w:tab w:val="left" w:pos="900"/>
              </w:tabs>
              <w:spacing w:line="480" w:lineRule="auto"/>
              <w:rPr>
                <w:b/>
              </w:rPr>
            </w:pPr>
            <w:r w:rsidRPr="00AB785E">
              <w:t xml:space="preserve">Member, Society for Medicinal Plant and Natural Product Research </w:t>
            </w:r>
          </w:p>
        </w:tc>
        <w:tc>
          <w:tcPr>
            <w:tcW w:w="2392" w:type="dxa"/>
            <w:tcBorders>
              <w:top w:val="single" w:sz="4" w:space="0" w:color="auto"/>
            </w:tcBorders>
          </w:tcPr>
          <w:p w14:paraId="63B16725" w14:textId="77777777" w:rsidR="00BB49FC" w:rsidRPr="00AB785E" w:rsidRDefault="00BB49FC" w:rsidP="00B9493F">
            <w:pPr>
              <w:tabs>
                <w:tab w:val="left" w:pos="900"/>
              </w:tabs>
              <w:spacing w:line="480" w:lineRule="auto"/>
            </w:pPr>
            <w:r w:rsidRPr="00AB785E">
              <w:t xml:space="preserve">2013 to date </w:t>
            </w:r>
          </w:p>
        </w:tc>
      </w:tr>
      <w:tr w:rsidR="00BB49FC" w:rsidRPr="00AB785E" w14:paraId="3F4A14E7" w14:textId="77777777" w:rsidTr="00B9493F">
        <w:tc>
          <w:tcPr>
            <w:tcW w:w="645" w:type="dxa"/>
            <w:tcBorders>
              <w:bottom w:val="single" w:sz="4" w:space="0" w:color="auto"/>
            </w:tcBorders>
          </w:tcPr>
          <w:p w14:paraId="452D1F6A" w14:textId="77777777" w:rsidR="00BB49FC" w:rsidRPr="00AB785E" w:rsidRDefault="00BB49FC" w:rsidP="00B9493F">
            <w:pPr>
              <w:tabs>
                <w:tab w:val="left" w:pos="900"/>
              </w:tabs>
              <w:spacing w:line="480" w:lineRule="auto"/>
            </w:pPr>
            <w:r w:rsidRPr="00AB785E">
              <w:t>5.</w:t>
            </w:r>
          </w:p>
        </w:tc>
        <w:tc>
          <w:tcPr>
            <w:tcW w:w="6323" w:type="dxa"/>
            <w:tcBorders>
              <w:bottom w:val="single" w:sz="4" w:space="0" w:color="auto"/>
            </w:tcBorders>
          </w:tcPr>
          <w:p w14:paraId="6F1AF2E8" w14:textId="77777777" w:rsidR="00BB49FC" w:rsidRPr="00AB785E" w:rsidRDefault="00BB49FC" w:rsidP="00B9493F">
            <w:pPr>
              <w:tabs>
                <w:tab w:val="left" w:pos="900"/>
              </w:tabs>
              <w:spacing w:line="480" w:lineRule="auto"/>
            </w:pPr>
            <w:r w:rsidRPr="00AB785E">
              <w:t>Pharmaceutical Society of Ghana</w:t>
            </w:r>
          </w:p>
        </w:tc>
        <w:tc>
          <w:tcPr>
            <w:tcW w:w="2392" w:type="dxa"/>
            <w:tcBorders>
              <w:bottom w:val="single" w:sz="4" w:space="0" w:color="auto"/>
            </w:tcBorders>
          </w:tcPr>
          <w:p w14:paraId="77E5A078" w14:textId="77777777" w:rsidR="00BB49FC" w:rsidRPr="00AB785E" w:rsidRDefault="00BB49FC" w:rsidP="00B9493F">
            <w:pPr>
              <w:tabs>
                <w:tab w:val="left" w:pos="900"/>
              </w:tabs>
              <w:spacing w:line="480" w:lineRule="auto"/>
            </w:pPr>
            <w:r w:rsidRPr="00AB785E">
              <w:t>2012 to date</w:t>
            </w:r>
          </w:p>
        </w:tc>
      </w:tr>
    </w:tbl>
    <w:p w14:paraId="1810BEC2" w14:textId="77777777" w:rsidR="00BB49FC" w:rsidRDefault="00BB49FC" w:rsidP="00BB49FC">
      <w:pPr>
        <w:pStyle w:val="ListParagraph"/>
        <w:tabs>
          <w:tab w:val="left" w:pos="900"/>
        </w:tabs>
        <w:spacing w:line="480" w:lineRule="auto"/>
        <w:ind w:left="360"/>
        <w:rPr>
          <w:b/>
        </w:rPr>
      </w:pPr>
    </w:p>
    <w:p w14:paraId="5572CDF9" w14:textId="77777777" w:rsidR="00014443" w:rsidRDefault="00014443" w:rsidP="00BB49FC">
      <w:pPr>
        <w:pStyle w:val="ListParagraph"/>
        <w:tabs>
          <w:tab w:val="left" w:pos="900"/>
        </w:tabs>
        <w:spacing w:line="480" w:lineRule="auto"/>
        <w:ind w:left="360"/>
        <w:rPr>
          <w:b/>
        </w:rPr>
      </w:pPr>
    </w:p>
    <w:p w14:paraId="3054BDD2" w14:textId="77777777" w:rsidR="00014443" w:rsidRDefault="00014443" w:rsidP="00BB49FC">
      <w:pPr>
        <w:pStyle w:val="ListParagraph"/>
        <w:tabs>
          <w:tab w:val="left" w:pos="900"/>
        </w:tabs>
        <w:spacing w:line="480" w:lineRule="auto"/>
        <w:ind w:left="360"/>
        <w:rPr>
          <w:b/>
        </w:rPr>
      </w:pPr>
    </w:p>
    <w:p w14:paraId="3E02FE80" w14:textId="77777777" w:rsidR="00014443" w:rsidRDefault="00014443" w:rsidP="00BB49FC">
      <w:pPr>
        <w:pStyle w:val="ListParagraph"/>
        <w:tabs>
          <w:tab w:val="left" w:pos="900"/>
        </w:tabs>
        <w:spacing w:line="480" w:lineRule="auto"/>
        <w:ind w:left="360"/>
        <w:rPr>
          <w:b/>
        </w:rPr>
      </w:pPr>
    </w:p>
    <w:p w14:paraId="6740638D" w14:textId="77777777" w:rsidR="002E4722" w:rsidRDefault="002E4722" w:rsidP="000359E0">
      <w:pPr>
        <w:pStyle w:val="ListParagraph"/>
        <w:numPr>
          <w:ilvl w:val="0"/>
          <w:numId w:val="8"/>
        </w:numPr>
        <w:spacing w:after="200" w:line="360" w:lineRule="auto"/>
        <w:jc w:val="both"/>
        <w:rPr>
          <w:rFonts w:ascii="Times New Roman" w:hAnsi="Times New Roman"/>
          <w:b/>
          <w:sz w:val="24"/>
          <w:szCs w:val="24"/>
        </w:rPr>
      </w:pPr>
      <w:r w:rsidRPr="00A8208D">
        <w:rPr>
          <w:rFonts w:ascii="Times New Roman" w:hAnsi="Times New Roman"/>
          <w:b/>
          <w:sz w:val="24"/>
          <w:szCs w:val="24"/>
        </w:rPr>
        <w:lastRenderedPageBreak/>
        <w:t>Other Professional Related Experience</w:t>
      </w:r>
    </w:p>
    <w:p w14:paraId="2446F0B0" w14:textId="77777777" w:rsidR="00AB1D14" w:rsidRDefault="00AB1D14" w:rsidP="00AB1D14">
      <w:pPr>
        <w:pStyle w:val="ListParagraph"/>
        <w:numPr>
          <w:ilvl w:val="0"/>
          <w:numId w:val="17"/>
        </w:numPr>
        <w:spacing w:after="200" w:line="360" w:lineRule="auto"/>
        <w:jc w:val="both"/>
        <w:rPr>
          <w:rFonts w:ascii="Times New Roman" w:hAnsi="Times New Roman"/>
          <w:sz w:val="24"/>
          <w:szCs w:val="24"/>
        </w:rPr>
      </w:pPr>
      <w:r w:rsidRPr="00505462">
        <w:rPr>
          <w:rFonts w:ascii="Times New Roman" w:hAnsi="Times New Roman"/>
          <w:sz w:val="24"/>
          <w:szCs w:val="24"/>
        </w:rPr>
        <w:t>Member, Continuous Professional Development and Short Courses Committee, June, 2021 to date</w:t>
      </w:r>
    </w:p>
    <w:p w14:paraId="508C5ACA" w14:textId="77777777" w:rsidR="00AB1D14" w:rsidRDefault="00AB1D14" w:rsidP="00AB1D14">
      <w:pPr>
        <w:pStyle w:val="ListParagraph"/>
        <w:numPr>
          <w:ilvl w:val="0"/>
          <w:numId w:val="17"/>
        </w:numPr>
        <w:spacing w:after="200" w:line="360" w:lineRule="auto"/>
        <w:jc w:val="both"/>
        <w:rPr>
          <w:rFonts w:ascii="Times New Roman" w:hAnsi="Times New Roman"/>
          <w:sz w:val="24"/>
          <w:szCs w:val="24"/>
        </w:rPr>
      </w:pPr>
      <w:r w:rsidRPr="00505462">
        <w:rPr>
          <w:rFonts w:ascii="Times New Roman" w:hAnsi="Times New Roman"/>
          <w:bCs/>
          <w:sz w:val="24"/>
          <w:szCs w:val="24"/>
        </w:rPr>
        <w:t>Chairman,</w:t>
      </w:r>
      <w:r w:rsidRPr="00C30D89">
        <w:rPr>
          <w:rFonts w:ascii="Times New Roman" w:hAnsi="Times New Roman"/>
          <w:b/>
          <w:sz w:val="24"/>
          <w:szCs w:val="24"/>
        </w:rPr>
        <w:t xml:space="preserve"> </w:t>
      </w:r>
      <w:proofErr w:type="spellStart"/>
      <w:r>
        <w:rPr>
          <w:rFonts w:ascii="Times New Roman" w:hAnsi="Times New Roman"/>
          <w:bCs/>
          <w:sz w:val="24"/>
          <w:szCs w:val="24"/>
        </w:rPr>
        <w:t>Programmes</w:t>
      </w:r>
      <w:proofErr w:type="spellEnd"/>
      <w:r w:rsidRPr="00C30D89">
        <w:rPr>
          <w:rFonts w:ascii="Times New Roman" w:hAnsi="Times New Roman"/>
          <w:bCs/>
          <w:sz w:val="24"/>
          <w:szCs w:val="24"/>
        </w:rPr>
        <w:t xml:space="preserve"> Committee,</w:t>
      </w:r>
      <w:r w:rsidRPr="00C30D89">
        <w:rPr>
          <w:rFonts w:ascii="Times New Roman" w:hAnsi="Times New Roman"/>
          <w:b/>
          <w:sz w:val="24"/>
          <w:szCs w:val="24"/>
        </w:rPr>
        <w:t xml:space="preserve"> </w:t>
      </w:r>
      <w:r w:rsidRPr="00C30D89">
        <w:rPr>
          <w:rFonts w:ascii="Times New Roman" w:hAnsi="Times New Roman"/>
          <w:sz w:val="24"/>
          <w:szCs w:val="24"/>
        </w:rPr>
        <w:t xml:space="preserve">Valley View University-Kumasi Campus, Kumasi, Ghana, </w:t>
      </w:r>
      <w:r>
        <w:rPr>
          <w:rFonts w:ascii="Times New Roman" w:hAnsi="Times New Roman"/>
          <w:sz w:val="24"/>
          <w:szCs w:val="24"/>
        </w:rPr>
        <w:t>June</w:t>
      </w:r>
      <w:r w:rsidRPr="00C30D89">
        <w:rPr>
          <w:rFonts w:ascii="Times New Roman" w:hAnsi="Times New Roman"/>
          <w:sz w:val="24"/>
          <w:szCs w:val="24"/>
        </w:rPr>
        <w:t xml:space="preserve">, 2021 </w:t>
      </w:r>
      <w:r>
        <w:rPr>
          <w:rFonts w:ascii="Times New Roman" w:hAnsi="Times New Roman"/>
          <w:sz w:val="24"/>
          <w:szCs w:val="24"/>
        </w:rPr>
        <w:t>to date</w:t>
      </w:r>
    </w:p>
    <w:p w14:paraId="3383E2D5" w14:textId="77777777" w:rsidR="00AB1D14" w:rsidRPr="00505462" w:rsidRDefault="00AB1D14" w:rsidP="00AB1D14">
      <w:pPr>
        <w:pStyle w:val="ListParagraph"/>
        <w:numPr>
          <w:ilvl w:val="0"/>
          <w:numId w:val="17"/>
        </w:numPr>
        <w:spacing w:after="200" w:line="360" w:lineRule="auto"/>
        <w:jc w:val="both"/>
        <w:rPr>
          <w:rFonts w:ascii="Times New Roman" w:hAnsi="Times New Roman"/>
          <w:b/>
          <w:sz w:val="24"/>
          <w:szCs w:val="24"/>
        </w:rPr>
      </w:pPr>
      <w:r w:rsidRPr="00505462">
        <w:rPr>
          <w:rFonts w:ascii="Times New Roman" w:hAnsi="Times New Roman"/>
          <w:bCs/>
          <w:sz w:val="24"/>
          <w:szCs w:val="24"/>
        </w:rPr>
        <w:t>Member,</w:t>
      </w:r>
      <w:r w:rsidRPr="00C30D89">
        <w:rPr>
          <w:rFonts w:ascii="Times New Roman" w:hAnsi="Times New Roman"/>
          <w:b/>
          <w:sz w:val="24"/>
          <w:szCs w:val="24"/>
        </w:rPr>
        <w:t xml:space="preserve"> </w:t>
      </w:r>
      <w:r w:rsidRPr="00C30D89">
        <w:rPr>
          <w:rFonts w:ascii="Times New Roman" w:hAnsi="Times New Roman"/>
          <w:bCs/>
          <w:sz w:val="24"/>
          <w:szCs w:val="24"/>
        </w:rPr>
        <w:t>Proposal Writing Committee,</w:t>
      </w:r>
      <w:r w:rsidRPr="00C30D89">
        <w:rPr>
          <w:rFonts w:ascii="Times New Roman" w:hAnsi="Times New Roman"/>
          <w:b/>
          <w:sz w:val="24"/>
          <w:szCs w:val="24"/>
        </w:rPr>
        <w:t xml:space="preserve"> </w:t>
      </w:r>
      <w:r w:rsidRPr="00C30D89">
        <w:rPr>
          <w:rFonts w:ascii="Times New Roman" w:hAnsi="Times New Roman"/>
          <w:sz w:val="24"/>
          <w:szCs w:val="24"/>
        </w:rPr>
        <w:t xml:space="preserve">Valley View University-Kumasi Campus, Kumasi, Ghana, </w:t>
      </w:r>
      <w:r>
        <w:rPr>
          <w:rFonts w:ascii="Times New Roman" w:hAnsi="Times New Roman"/>
          <w:sz w:val="24"/>
          <w:szCs w:val="24"/>
        </w:rPr>
        <w:t>June, 2021 to date</w:t>
      </w:r>
    </w:p>
    <w:p w14:paraId="65A1CAFC" w14:textId="77777777" w:rsidR="00AB1D14" w:rsidRPr="006F640D" w:rsidRDefault="00AB1D14" w:rsidP="00AB1D14">
      <w:pPr>
        <w:pStyle w:val="ListParagraph"/>
        <w:numPr>
          <w:ilvl w:val="0"/>
          <w:numId w:val="17"/>
        </w:numPr>
        <w:spacing w:after="200" w:line="360" w:lineRule="auto"/>
        <w:jc w:val="both"/>
        <w:rPr>
          <w:rFonts w:ascii="Times New Roman" w:hAnsi="Times New Roman"/>
          <w:sz w:val="24"/>
          <w:szCs w:val="24"/>
        </w:rPr>
      </w:pPr>
      <w:r w:rsidRPr="00505462">
        <w:rPr>
          <w:rFonts w:ascii="Times New Roman" w:hAnsi="Times New Roman"/>
          <w:sz w:val="24"/>
          <w:szCs w:val="24"/>
        </w:rPr>
        <w:t>Review Editor,</w:t>
      </w:r>
      <w:r>
        <w:rPr>
          <w:rFonts w:ascii="Times New Roman" w:hAnsi="Times New Roman"/>
          <w:sz w:val="24"/>
          <w:szCs w:val="24"/>
        </w:rPr>
        <w:t xml:space="preserve"> Editorial Board of Acta Scientific Veterinary Science Journal, May, 2021 to date</w:t>
      </w:r>
    </w:p>
    <w:p w14:paraId="0AF51BF0" w14:textId="77777777" w:rsidR="00AB1D14" w:rsidRPr="00AB1D14" w:rsidRDefault="00AB1D14" w:rsidP="00AB1D14">
      <w:pPr>
        <w:pStyle w:val="ListParagraph"/>
        <w:numPr>
          <w:ilvl w:val="0"/>
          <w:numId w:val="17"/>
        </w:numPr>
        <w:spacing w:after="200" w:line="360" w:lineRule="auto"/>
        <w:jc w:val="both"/>
        <w:rPr>
          <w:rFonts w:ascii="Times New Roman" w:hAnsi="Times New Roman"/>
          <w:sz w:val="24"/>
          <w:szCs w:val="24"/>
        </w:rPr>
      </w:pPr>
      <w:r w:rsidRPr="00AB1D14">
        <w:rPr>
          <w:rFonts w:ascii="Times New Roman" w:hAnsi="Times New Roman"/>
          <w:bCs/>
          <w:sz w:val="24"/>
          <w:szCs w:val="24"/>
        </w:rPr>
        <w:t>Reviewer, Journal of Ethnopharmacology, June 2021 to date</w:t>
      </w:r>
    </w:p>
    <w:p w14:paraId="5294BD68" w14:textId="2F33103B" w:rsidR="0045069F" w:rsidRDefault="0045069F" w:rsidP="000359E0">
      <w:pPr>
        <w:pStyle w:val="ListParagraph"/>
        <w:numPr>
          <w:ilvl w:val="0"/>
          <w:numId w:val="17"/>
        </w:numPr>
        <w:spacing w:after="200" w:line="360" w:lineRule="auto"/>
        <w:jc w:val="both"/>
        <w:rPr>
          <w:rFonts w:ascii="Times New Roman" w:hAnsi="Times New Roman"/>
          <w:sz w:val="24"/>
          <w:szCs w:val="24"/>
        </w:rPr>
      </w:pPr>
      <w:r w:rsidRPr="0045069F">
        <w:rPr>
          <w:rFonts w:ascii="Times New Roman" w:hAnsi="Times New Roman"/>
          <w:bCs/>
          <w:sz w:val="24"/>
          <w:szCs w:val="24"/>
        </w:rPr>
        <w:t>Member,</w:t>
      </w:r>
      <w:r>
        <w:rPr>
          <w:rFonts w:ascii="Times New Roman" w:hAnsi="Times New Roman"/>
          <w:b/>
          <w:sz w:val="24"/>
          <w:szCs w:val="24"/>
        </w:rPr>
        <w:t xml:space="preserve"> </w:t>
      </w:r>
      <w:r w:rsidRPr="0045525F">
        <w:rPr>
          <w:rFonts w:ascii="Times New Roman" w:hAnsi="Times New Roman"/>
          <w:bCs/>
          <w:sz w:val="24"/>
          <w:szCs w:val="24"/>
        </w:rPr>
        <w:t>Hospital Proposal Writing Committee,</w:t>
      </w:r>
      <w:r>
        <w:rPr>
          <w:rFonts w:ascii="Times New Roman" w:hAnsi="Times New Roman"/>
          <w:b/>
          <w:sz w:val="24"/>
          <w:szCs w:val="24"/>
        </w:rPr>
        <w:t xml:space="preserve"> </w:t>
      </w:r>
      <w:r>
        <w:rPr>
          <w:rFonts w:ascii="Times New Roman" w:hAnsi="Times New Roman"/>
          <w:sz w:val="24"/>
          <w:szCs w:val="24"/>
        </w:rPr>
        <w:t>Valley View University-Kumasi Campus, Kumasi, Ghana, April, 2021 – May, 2021</w:t>
      </w:r>
    </w:p>
    <w:p w14:paraId="2C38016C" w14:textId="6D4A3308" w:rsidR="007B7E86" w:rsidRPr="007B7E86" w:rsidRDefault="007B7E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Journal of Bioinformatics and Sequence Analysis (JBSA), January, 2021 to date</w:t>
      </w:r>
    </w:p>
    <w:p w14:paraId="7B9B66F8" w14:textId="77777777" w:rsidR="007A3C3C" w:rsidRPr="007B7E86" w:rsidRDefault="007B7E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African Journal of Pharmacy and Pharmacology (AJPP), January 2021 to date</w:t>
      </w:r>
    </w:p>
    <w:p w14:paraId="13CA3706" w14:textId="77777777" w:rsidR="008511CA" w:rsidRPr="007B7E86" w:rsidRDefault="007A3C3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International Journal of Water Resources and Environmental Engineering (IJWREE), January 2021 to date</w:t>
      </w:r>
    </w:p>
    <w:p w14:paraId="4FADAFA1" w14:textId="77777777" w:rsidR="008511CA" w:rsidRPr="007B7E86" w:rsidRDefault="008511CA"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College Online Learning Training Team, College of Health Sciences, Kwame Nkrumah University of Science and Technology, Kumasi, Ghana, 25</w:t>
      </w:r>
      <w:r w:rsidRPr="007B7E86">
        <w:rPr>
          <w:rFonts w:ascii="Times New Roman" w:hAnsi="Times New Roman"/>
          <w:sz w:val="24"/>
          <w:szCs w:val="24"/>
          <w:vertAlign w:val="superscript"/>
        </w:rPr>
        <w:t>th</w:t>
      </w:r>
      <w:r w:rsidRPr="007B7E86">
        <w:rPr>
          <w:rFonts w:ascii="Times New Roman" w:hAnsi="Times New Roman"/>
          <w:sz w:val="24"/>
          <w:szCs w:val="24"/>
        </w:rPr>
        <w:t xml:space="preserve"> January</w:t>
      </w:r>
      <w:r w:rsidR="0012278C">
        <w:rPr>
          <w:rFonts w:ascii="Times New Roman" w:hAnsi="Times New Roman"/>
          <w:sz w:val="24"/>
          <w:szCs w:val="24"/>
        </w:rPr>
        <w:t xml:space="preserve"> 2021</w:t>
      </w:r>
      <w:r w:rsidRPr="007B7E86">
        <w:rPr>
          <w:rFonts w:ascii="Times New Roman" w:hAnsi="Times New Roman"/>
          <w:sz w:val="24"/>
          <w:szCs w:val="24"/>
        </w:rPr>
        <w:t xml:space="preserve"> to date</w:t>
      </w:r>
    </w:p>
    <w:p w14:paraId="55379425" w14:textId="77777777" w:rsidR="00677EA0" w:rsidRPr="007B7E86" w:rsidRDefault="00677EA0"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Chairman, College Graduate Tracer Study Committee, College of Health Sciences, Kwame Nkrumah University of Science and Technology, Kumasi, Ghana, 20</w:t>
      </w:r>
      <w:r w:rsidRPr="007B7E86">
        <w:rPr>
          <w:rFonts w:ascii="Times New Roman" w:hAnsi="Times New Roman"/>
          <w:sz w:val="24"/>
          <w:szCs w:val="24"/>
          <w:vertAlign w:val="superscript"/>
        </w:rPr>
        <w:t>th</w:t>
      </w:r>
      <w:r w:rsidRPr="007B7E86">
        <w:rPr>
          <w:rFonts w:ascii="Times New Roman" w:hAnsi="Times New Roman"/>
          <w:sz w:val="24"/>
          <w:szCs w:val="24"/>
        </w:rPr>
        <w:t xml:space="preserve"> January</w:t>
      </w:r>
      <w:r w:rsidR="0012278C">
        <w:rPr>
          <w:rFonts w:ascii="Times New Roman" w:hAnsi="Times New Roman"/>
          <w:sz w:val="24"/>
          <w:szCs w:val="24"/>
        </w:rPr>
        <w:t xml:space="preserve"> 2021</w:t>
      </w:r>
      <w:r w:rsidRPr="007B7E86">
        <w:rPr>
          <w:rFonts w:ascii="Times New Roman" w:hAnsi="Times New Roman"/>
          <w:sz w:val="24"/>
          <w:szCs w:val="24"/>
        </w:rPr>
        <w:t xml:space="preserve"> to date</w:t>
      </w:r>
    </w:p>
    <w:p w14:paraId="503B356B" w14:textId="77777777" w:rsidR="008511CA" w:rsidRDefault="008511CA"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Co – Opted member, College Orientation Planning Committee for Freshmen in the 2020/2021 Academic Year, College of Health Sciences, Kwame Nkrumah University of Science and Technology, Kumasi, Ghana, 11</w:t>
      </w:r>
      <w:r w:rsidRPr="007B7E86">
        <w:rPr>
          <w:rFonts w:ascii="Times New Roman" w:hAnsi="Times New Roman"/>
          <w:sz w:val="24"/>
          <w:szCs w:val="24"/>
          <w:vertAlign w:val="superscript"/>
        </w:rPr>
        <w:t>th</w:t>
      </w:r>
      <w:r w:rsidRPr="007B7E86">
        <w:rPr>
          <w:rFonts w:ascii="Times New Roman" w:hAnsi="Times New Roman"/>
          <w:sz w:val="24"/>
          <w:szCs w:val="24"/>
        </w:rPr>
        <w:t xml:space="preserve"> to 12</w:t>
      </w:r>
      <w:r w:rsidRPr="007B7E86">
        <w:rPr>
          <w:rFonts w:ascii="Times New Roman" w:hAnsi="Times New Roman"/>
          <w:sz w:val="24"/>
          <w:szCs w:val="24"/>
          <w:vertAlign w:val="superscript"/>
        </w:rPr>
        <w:t>th</w:t>
      </w:r>
      <w:r w:rsidRPr="007B7E86">
        <w:rPr>
          <w:rFonts w:ascii="Times New Roman" w:hAnsi="Times New Roman"/>
          <w:sz w:val="24"/>
          <w:szCs w:val="24"/>
        </w:rPr>
        <w:t xml:space="preserve"> January</w:t>
      </w:r>
      <w:r w:rsidR="0012278C">
        <w:rPr>
          <w:rFonts w:ascii="Times New Roman" w:hAnsi="Times New Roman"/>
          <w:sz w:val="24"/>
          <w:szCs w:val="24"/>
        </w:rPr>
        <w:t xml:space="preserve"> 2021</w:t>
      </w:r>
    </w:p>
    <w:p w14:paraId="0A7D2BE2" w14:textId="77777777" w:rsidR="0012278C" w:rsidRPr="0012278C" w:rsidRDefault="0012278C" w:rsidP="000359E0">
      <w:pPr>
        <w:pStyle w:val="ListParagraph"/>
        <w:numPr>
          <w:ilvl w:val="0"/>
          <w:numId w:val="17"/>
        </w:numPr>
        <w:spacing w:after="200" w:line="360" w:lineRule="auto"/>
        <w:jc w:val="both"/>
        <w:rPr>
          <w:rFonts w:ascii="Times New Roman" w:hAnsi="Times New Roman"/>
          <w:sz w:val="24"/>
          <w:szCs w:val="24"/>
        </w:rPr>
      </w:pPr>
      <w:r w:rsidRPr="0012278C">
        <w:rPr>
          <w:rFonts w:ascii="Times New Roman" w:hAnsi="Times New Roman"/>
          <w:color w:val="000000"/>
          <w:sz w:val="24"/>
          <w:szCs w:val="24"/>
          <w:shd w:val="clear" w:color="auto" w:fill="FFFFFF"/>
        </w:rPr>
        <w:t>Review Editor on the Editorial Board of Antimicrobial Resistance (specialty section of</w:t>
      </w:r>
      <w:r>
        <w:rPr>
          <w:rFonts w:ascii="Times New Roman" w:hAnsi="Times New Roman"/>
          <w:color w:val="000000"/>
          <w:sz w:val="24"/>
          <w:szCs w:val="24"/>
          <w:shd w:val="clear" w:color="auto" w:fill="FFFFFF"/>
        </w:rPr>
        <w:t xml:space="preserve"> Frontiers</w:t>
      </w:r>
      <w:r w:rsidRPr="0012278C">
        <w:rPr>
          <w:rFonts w:ascii="Times New Roman" w:hAnsi="Times New Roman"/>
          <w:color w:val="000000"/>
          <w:sz w:val="24"/>
          <w:szCs w:val="24"/>
          <w:shd w:val="clear" w:color="auto" w:fill="FFFFFF"/>
        </w:rPr>
        <w:t> in Tropical Diseases), December 2020 to date</w:t>
      </w:r>
    </w:p>
    <w:p w14:paraId="7F0920B0" w14:textId="77777777" w:rsidR="004645EC" w:rsidRPr="007B7E86" w:rsidRDefault="004645E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Winneba Community Health Nursing</w:t>
      </w:r>
      <w:r w:rsidR="00586D05" w:rsidRPr="007B7E86">
        <w:rPr>
          <w:rFonts w:ascii="Times New Roman" w:hAnsi="Times New Roman"/>
          <w:sz w:val="24"/>
          <w:szCs w:val="24"/>
        </w:rPr>
        <w:t xml:space="preserve"> (CHN)</w:t>
      </w:r>
      <w:r w:rsidRPr="007B7E86">
        <w:rPr>
          <w:rFonts w:ascii="Times New Roman" w:hAnsi="Times New Roman"/>
          <w:sz w:val="24"/>
          <w:szCs w:val="24"/>
        </w:rPr>
        <w:t xml:space="preserve"> Invigilation Team for the Ministry of Health Diploma Up-Grade Examination, College of Health Sciences, </w:t>
      </w:r>
      <w:r w:rsidRPr="007B7E86">
        <w:rPr>
          <w:rFonts w:ascii="Times New Roman" w:hAnsi="Times New Roman"/>
          <w:sz w:val="24"/>
          <w:szCs w:val="24"/>
        </w:rPr>
        <w:lastRenderedPageBreak/>
        <w:t>Kwame Nkrumah University of Science and Technology, Kumasi, Ghana, 26</w:t>
      </w:r>
      <w:r w:rsidRPr="007B7E86">
        <w:rPr>
          <w:rFonts w:ascii="Times New Roman" w:hAnsi="Times New Roman"/>
          <w:sz w:val="24"/>
          <w:szCs w:val="24"/>
          <w:vertAlign w:val="superscript"/>
        </w:rPr>
        <w:t>th</w:t>
      </w:r>
      <w:r w:rsidRPr="007B7E86">
        <w:rPr>
          <w:rFonts w:ascii="Times New Roman" w:hAnsi="Times New Roman"/>
          <w:sz w:val="24"/>
          <w:szCs w:val="24"/>
        </w:rPr>
        <w:t xml:space="preserve"> September to 4</w:t>
      </w:r>
      <w:r w:rsidRPr="007B7E86">
        <w:rPr>
          <w:rFonts w:ascii="Times New Roman" w:hAnsi="Times New Roman"/>
          <w:sz w:val="24"/>
          <w:szCs w:val="24"/>
          <w:vertAlign w:val="superscript"/>
        </w:rPr>
        <w:t>th</w:t>
      </w:r>
      <w:r w:rsidRPr="007B7E86">
        <w:rPr>
          <w:rFonts w:ascii="Times New Roman" w:hAnsi="Times New Roman"/>
          <w:sz w:val="24"/>
          <w:szCs w:val="24"/>
        </w:rPr>
        <w:t xml:space="preserve"> October 2020</w:t>
      </w:r>
    </w:p>
    <w:p w14:paraId="1C380ADB" w14:textId="77777777" w:rsidR="00F36886" w:rsidRPr="007B7E86" w:rsidRDefault="00F368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Hospital Project Implementation Committee, Valley View University-Kumasi Campus, Kumasi, Ghana, October 2020 to date</w:t>
      </w:r>
    </w:p>
    <w:p w14:paraId="2D054468" w14:textId="77777777" w:rsidR="00586D05" w:rsidRPr="007B7E86" w:rsidRDefault="00586D0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Dental School and Hospital Establishment Committee, Valley View University-Kumasi Campus, Kumasi, Ghana, August, 2020 to </w:t>
      </w:r>
      <w:r w:rsidR="00F36886" w:rsidRPr="007B7E86">
        <w:rPr>
          <w:rFonts w:ascii="Times New Roman" w:hAnsi="Times New Roman"/>
          <w:sz w:val="24"/>
          <w:szCs w:val="24"/>
        </w:rPr>
        <w:t>October, 2020.</w:t>
      </w:r>
    </w:p>
    <w:p w14:paraId="3E1E233F" w14:textId="77777777" w:rsidR="00586D05" w:rsidRPr="007B7E86" w:rsidRDefault="00586D0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Core Group Member, Trainers for Training of Academic Staff on the Use of Moodle for Online Teaching and Learning, Kwame Nkrumah University of Science and Technology, Kumasi, Ghana, August 2020</w:t>
      </w:r>
    </w:p>
    <w:p w14:paraId="253AFD15" w14:textId="77777777" w:rsidR="0084542E" w:rsidRPr="007B7E86" w:rsidRDefault="0084542E"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Journal of Bacteriology Research, August 2020 to date</w:t>
      </w:r>
    </w:p>
    <w:p w14:paraId="630BD642" w14:textId="77777777" w:rsidR="004645EC" w:rsidRPr="007B7E86" w:rsidRDefault="00586D0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Examination Officer, Department of Pharmaceutics, Faculty of Pharmacy and Pharmaceutical Sciences, Kwame Nkrumah University of Science and Technology, Kumasi, Ghana, July 2020 to date </w:t>
      </w:r>
    </w:p>
    <w:p w14:paraId="582794B1" w14:textId="77777777" w:rsidR="00C10944" w:rsidRPr="007B7E86" w:rsidRDefault="00C1094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w:t>
      </w:r>
      <w:proofErr w:type="spellStart"/>
      <w:r w:rsidRPr="007B7E86">
        <w:rPr>
          <w:rFonts w:ascii="Times New Roman" w:hAnsi="Times New Roman"/>
          <w:sz w:val="24"/>
          <w:szCs w:val="24"/>
        </w:rPr>
        <w:t>Nkawkaw</w:t>
      </w:r>
      <w:proofErr w:type="spellEnd"/>
      <w:r w:rsidRPr="007B7E86">
        <w:rPr>
          <w:rFonts w:ascii="Times New Roman" w:hAnsi="Times New Roman"/>
          <w:sz w:val="24"/>
          <w:szCs w:val="24"/>
        </w:rPr>
        <w:t xml:space="preserve"> Registered General Nursing (RGN) Invigilation Tea</w:t>
      </w:r>
      <w:r w:rsidR="004645EC" w:rsidRPr="007B7E86">
        <w:rPr>
          <w:rFonts w:ascii="Times New Roman" w:hAnsi="Times New Roman"/>
          <w:sz w:val="24"/>
          <w:szCs w:val="24"/>
        </w:rPr>
        <w:t xml:space="preserve">m for the Ministry of Health </w:t>
      </w:r>
      <w:r w:rsidRPr="007B7E86">
        <w:rPr>
          <w:rFonts w:ascii="Times New Roman" w:hAnsi="Times New Roman"/>
          <w:sz w:val="24"/>
          <w:szCs w:val="24"/>
        </w:rPr>
        <w:t>Terminal</w:t>
      </w:r>
      <w:r w:rsidR="004645EC" w:rsidRPr="007B7E86">
        <w:rPr>
          <w:rFonts w:ascii="Times New Roman" w:hAnsi="Times New Roman"/>
          <w:sz w:val="24"/>
          <w:szCs w:val="24"/>
        </w:rPr>
        <w:t xml:space="preserve"> Diploma</w:t>
      </w:r>
      <w:r w:rsidRPr="007B7E86">
        <w:rPr>
          <w:rFonts w:ascii="Times New Roman" w:hAnsi="Times New Roman"/>
          <w:sz w:val="24"/>
          <w:szCs w:val="24"/>
        </w:rPr>
        <w:t xml:space="preserve"> Examination, College of Health Sciences, Kwame Nkrumah University of Science and Technology, Kumasi, Ghana, </w:t>
      </w:r>
      <w:r w:rsidR="004645EC" w:rsidRPr="007B7E86">
        <w:rPr>
          <w:rFonts w:ascii="Times New Roman" w:hAnsi="Times New Roman"/>
          <w:sz w:val="24"/>
          <w:szCs w:val="24"/>
        </w:rPr>
        <w:t>2</w:t>
      </w:r>
      <w:r w:rsidR="004645EC" w:rsidRPr="007B7E86">
        <w:rPr>
          <w:rFonts w:ascii="Times New Roman" w:hAnsi="Times New Roman"/>
          <w:sz w:val="24"/>
          <w:szCs w:val="24"/>
          <w:vertAlign w:val="superscript"/>
        </w:rPr>
        <w:t>nd</w:t>
      </w:r>
      <w:r w:rsidR="004645EC" w:rsidRPr="007B7E86">
        <w:rPr>
          <w:rFonts w:ascii="Times New Roman" w:hAnsi="Times New Roman"/>
          <w:sz w:val="24"/>
          <w:szCs w:val="24"/>
        </w:rPr>
        <w:t xml:space="preserve"> – 6</w:t>
      </w:r>
      <w:r w:rsidRPr="007B7E86">
        <w:rPr>
          <w:rFonts w:ascii="Times New Roman" w:hAnsi="Times New Roman"/>
          <w:sz w:val="24"/>
          <w:szCs w:val="24"/>
          <w:vertAlign w:val="superscript"/>
        </w:rPr>
        <w:t>th</w:t>
      </w:r>
      <w:r w:rsidR="004645EC" w:rsidRPr="007B7E86">
        <w:rPr>
          <w:rFonts w:ascii="Times New Roman" w:hAnsi="Times New Roman"/>
          <w:sz w:val="24"/>
          <w:szCs w:val="24"/>
        </w:rPr>
        <w:t xml:space="preserve"> July, 2020</w:t>
      </w:r>
      <w:r w:rsidRPr="007B7E86">
        <w:rPr>
          <w:rFonts w:ascii="Times New Roman" w:hAnsi="Times New Roman"/>
          <w:sz w:val="24"/>
          <w:szCs w:val="24"/>
        </w:rPr>
        <w:t>.</w:t>
      </w:r>
    </w:p>
    <w:p w14:paraId="018027AA" w14:textId="77777777" w:rsidR="003E1C65" w:rsidRPr="007B7E86" w:rsidRDefault="003E1C6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Committee to Review Draft Effective Research Communication </w:t>
      </w:r>
      <w:r w:rsidR="007346ED" w:rsidRPr="007B7E86">
        <w:rPr>
          <w:rFonts w:ascii="Times New Roman" w:hAnsi="Times New Roman"/>
          <w:sz w:val="24"/>
          <w:szCs w:val="24"/>
        </w:rPr>
        <w:t>Manual</w:t>
      </w:r>
      <w:r w:rsidRPr="007B7E86">
        <w:rPr>
          <w:rFonts w:ascii="Times New Roman" w:hAnsi="Times New Roman"/>
          <w:sz w:val="24"/>
          <w:szCs w:val="24"/>
        </w:rPr>
        <w:t>, Quality Assurance and Planning Unit, Kwame Nkrumah University of Science and Technology, Kumasi, Ghana, June 2020 to July 2020</w:t>
      </w:r>
    </w:p>
    <w:p w14:paraId="2C7E64AC" w14:textId="77777777" w:rsidR="00C10944" w:rsidRPr="007B7E86" w:rsidRDefault="00C1094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Internal Examiner (PhD/MPhil Theses), Department of Pharmaceutics, Faculty of Pharmacy and Pharmaceutical Sciences, Kwame Nkrumah University of Science and Technology, Kumasi, Ghana, May 2020 to date</w:t>
      </w:r>
    </w:p>
    <w:p w14:paraId="07E8F201" w14:textId="77777777" w:rsidR="008D3639" w:rsidRPr="007B7E86" w:rsidRDefault="008D363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Committee to Evaluate and Review the Quality Assurance Bulletin Vol 17, </w:t>
      </w:r>
      <w:r w:rsidR="003E1C65" w:rsidRPr="007B7E86">
        <w:rPr>
          <w:rFonts w:ascii="Times New Roman" w:hAnsi="Times New Roman"/>
          <w:sz w:val="24"/>
          <w:szCs w:val="24"/>
        </w:rPr>
        <w:t>Quality Assurance and Planning Unit, Kwame Nkrumah University of Science and Technology, Kumasi, Ghana, January 2020 to February 2020</w:t>
      </w:r>
    </w:p>
    <w:p w14:paraId="0E98D557" w14:textId="77777777" w:rsidR="00796F43" w:rsidRPr="007B7E86" w:rsidRDefault="00796F43"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Journal of Herbal Medicine, May 2020 to date</w:t>
      </w:r>
    </w:p>
    <w:p w14:paraId="183D1295" w14:textId="77777777" w:rsidR="00796F43" w:rsidRPr="007B7E86" w:rsidRDefault="00796F43"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Biotechnology and Applied Biochemistry, March 2020 to date</w:t>
      </w:r>
    </w:p>
    <w:p w14:paraId="79FEA126" w14:textId="77777777" w:rsidR="00796F43" w:rsidRPr="007B7E86" w:rsidRDefault="00796F43"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Scientific Africa, January 2020 to date</w:t>
      </w:r>
    </w:p>
    <w:p w14:paraId="38792E25" w14:textId="77777777" w:rsidR="00796F43" w:rsidRPr="007B7E86" w:rsidRDefault="00796F43"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International Journal of Genetics and Molecular Biology</w:t>
      </w:r>
      <w:r w:rsidR="00E54240" w:rsidRPr="007B7E86">
        <w:rPr>
          <w:rFonts w:ascii="Times New Roman" w:hAnsi="Times New Roman"/>
          <w:sz w:val="24"/>
          <w:szCs w:val="24"/>
        </w:rPr>
        <w:t xml:space="preserve"> (IJGMB)</w:t>
      </w:r>
      <w:r w:rsidRPr="007B7E86">
        <w:rPr>
          <w:rFonts w:ascii="Times New Roman" w:hAnsi="Times New Roman"/>
          <w:sz w:val="24"/>
          <w:szCs w:val="24"/>
        </w:rPr>
        <w:t>, October 2019 to date</w:t>
      </w:r>
    </w:p>
    <w:p w14:paraId="1BEC22ED" w14:textId="77777777" w:rsidR="00E54240" w:rsidRPr="007B7E86" w:rsidRDefault="00E54240"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lastRenderedPageBreak/>
        <w:t>Reviewer, Journal of Microbiology and Antimicrobials (JMA), August 2019 to date</w:t>
      </w:r>
    </w:p>
    <w:p w14:paraId="4D049DA3" w14:textId="77777777" w:rsidR="00B37FCE" w:rsidRPr="007B7E86" w:rsidRDefault="00B37FCE"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External Assessor, University of Limpopo, </w:t>
      </w:r>
      <w:proofErr w:type="spellStart"/>
      <w:r w:rsidRPr="007B7E86">
        <w:rPr>
          <w:rFonts w:ascii="Times New Roman" w:hAnsi="Times New Roman"/>
          <w:sz w:val="24"/>
          <w:szCs w:val="24"/>
        </w:rPr>
        <w:t>Sovenga</w:t>
      </w:r>
      <w:proofErr w:type="spellEnd"/>
      <w:r w:rsidRPr="007B7E86">
        <w:rPr>
          <w:rFonts w:ascii="Times New Roman" w:hAnsi="Times New Roman"/>
          <w:sz w:val="24"/>
          <w:szCs w:val="24"/>
        </w:rPr>
        <w:t xml:space="preserve">, South Africa, </w:t>
      </w:r>
      <w:r w:rsidR="004D1766" w:rsidRPr="007B7E86">
        <w:rPr>
          <w:rFonts w:ascii="Times New Roman" w:hAnsi="Times New Roman"/>
          <w:sz w:val="24"/>
          <w:szCs w:val="24"/>
        </w:rPr>
        <w:t xml:space="preserve">August, </w:t>
      </w:r>
      <w:r w:rsidRPr="007B7E86">
        <w:rPr>
          <w:rFonts w:ascii="Times New Roman" w:hAnsi="Times New Roman"/>
          <w:sz w:val="24"/>
          <w:szCs w:val="24"/>
        </w:rPr>
        <w:t>2019 to date</w:t>
      </w:r>
    </w:p>
    <w:p w14:paraId="45205141" w14:textId="77777777" w:rsidR="008D3639" w:rsidRPr="007B7E86" w:rsidRDefault="008D363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w:t>
      </w:r>
      <w:proofErr w:type="spellStart"/>
      <w:r w:rsidRPr="007B7E86">
        <w:rPr>
          <w:rFonts w:ascii="Times New Roman" w:hAnsi="Times New Roman"/>
          <w:sz w:val="24"/>
          <w:szCs w:val="24"/>
        </w:rPr>
        <w:t>Sekondi</w:t>
      </w:r>
      <w:proofErr w:type="spellEnd"/>
      <w:r w:rsidRPr="007B7E86">
        <w:rPr>
          <w:rFonts w:ascii="Times New Roman" w:hAnsi="Times New Roman"/>
          <w:sz w:val="24"/>
          <w:szCs w:val="24"/>
        </w:rPr>
        <w:t xml:space="preserve"> Registered General Nursing (RGN) Invigilation Team for </w:t>
      </w:r>
      <w:r w:rsidR="00586D05" w:rsidRPr="007B7E86">
        <w:rPr>
          <w:rFonts w:ascii="Times New Roman" w:hAnsi="Times New Roman"/>
          <w:sz w:val="24"/>
          <w:szCs w:val="24"/>
        </w:rPr>
        <w:t>the Ministry of Health D</w:t>
      </w:r>
      <w:r w:rsidRPr="007B7E86">
        <w:rPr>
          <w:rFonts w:ascii="Times New Roman" w:hAnsi="Times New Roman"/>
          <w:sz w:val="24"/>
          <w:szCs w:val="24"/>
        </w:rPr>
        <w:t xml:space="preserve">iploma </w:t>
      </w:r>
      <w:r w:rsidR="00586D05" w:rsidRPr="007B7E86">
        <w:rPr>
          <w:rFonts w:ascii="Times New Roman" w:hAnsi="Times New Roman"/>
          <w:sz w:val="24"/>
          <w:szCs w:val="24"/>
        </w:rPr>
        <w:t xml:space="preserve">Up-Grade </w:t>
      </w:r>
      <w:r w:rsidRPr="007B7E86">
        <w:rPr>
          <w:rFonts w:ascii="Times New Roman" w:hAnsi="Times New Roman"/>
          <w:sz w:val="24"/>
          <w:szCs w:val="24"/>
        </w:rPr>
        <w:t>Examination, College of Health Sciences, Kwame Nkrumah University of Science and Technology, Kumasi, Ghana, 18</w:t>
      </w:r>
      <w:r w:rsidRPr="007B7E86">
        <w:rPr>
          <w:rFonts w:ascii="Times New Roman" w:hAnsi="Times New Roman"/>
          <w:sz w:val="24"/>
          <w:szCs w:val="24"/>
          <w:vertAlign w:val="superscript"/>
        </w:rPr>
        <w:t>th</w:t>
      </w:r>
      <w:r w:rsidRPr="007B7E86">
        <w:rPr>
          <w:rFonts w:ascii="Times New Roman" w:hAnsi="Times New Roman"/>
          <w:sz w:val="24"/>
          <w:szCs w:val="24"/>
        </w:rPr>
        <w:t xml:space="preserve"> – 24</w:t>
      </w:r>
      <w:r w:rsidRPr="007B7E86">
        <w:rPr>
          <w:rFonts w:ascii="Times New Roman" w:hAnsi="Times New Roman"/>
          <w:sz w:val="24"/>
          <w:szCs w:val="24"/>
          <w:vertAlign w:val="superscript"/>
        </w:rPr>
        <w:t>th</w:t>
      </w:r>
      <w:r w:rsidRPr="007B7E86">
        <w:rPr>
          <w:rFonts w:ascii="Times New Roman" w:hAnsi="Times New Roman"/>
          <w:sz w:val="24"/>
          <w:szCs w:val="24"/>
        </w:rPr>
        <w:t xml:space="preserve"> August 2019</w:t>
      </w:r>
    </w:p>
    <w:p w14:paraId="03D9F8B1" w14:textId="77777777" w:rsidR="002E4722" w:rsidRPr="007B7E86" w:rsidRDefault="00B37FCE"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G</w:t>
      </w:r>
      <w:r w:rsidR="002E4722" w:rsidRPr="007B7E86">
        <w:rPr>
          <w:rFonts w:ascii="Times New Roman" w:hAnsi="Times New Roman"/>
          <w:sz w:val="24"/>
          <w:szCs w:val="24"/>
        </w:rPr>
        <w:t>uest Editor, BMC Complementary and Alternative Medicine, 2019 to date.</w:t>
      </w:r>
    </w:p>
    <w:p w14:paraId="5C265C1D" w14:textId="77777777" w:rsidR="00246129" w:rsidRPr="007B7E86" w:rsidRDefault="00B37FCE"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Hall Fellow, Queen Elizabeth II Hall, Kwame Nkrumah University of Science and Technology, Kumasi, </w:t>
      </w:r>
      <w:r w:rsidR="004D1766" w:rsidRPr="007B7E86">
        <w:rPr>
          <w:rFonts w:ascii="Times New Roman" w:hAnsi="Times New Roman"/>
          <w:sz w:val="24"/>
          <w:szCs w:val="24"/>
        </w:rPr>
        <w:t xml:space="preserve">September, </w:t>
      </w:r>
      <w:r w:rsidRPr="007B7E86">
        <w:rPr>
          <w:rFonts w:ascii="Times New Roman" w:hAnsi="Times New Roman"/>
          <w:sz w:val="24"/>
          <w:szCs w:val="24"/>
        </w:rPr>
        <w:t>2019 to date</w:t>
      </w:r>
    </w:p>
    <w:p w14:paraId="46A8BF1E" w14:textId="77777777" w:rsidR="004645EC" w:rsidRPr="007B7E86" w:rsidRDefault="004645E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Leader, Bole Community Health Nursing (CHN) Invigilation Team for the Ministry of Health Terminal Diploma Examination, College of Health Sciences, Kwame Nkrumah University of Science and Technology, Kumasi, Ghana, 11</w:t>
      </w:r>
      <w:r w:rsidRPr="007B7E86">
        <w:rPr>
          <w:rFonts w:ascii="Times New Roman" w:hAnsi="Times New Roman"/>
          <w:sz w:val="24"/>
          <w:szCs w:val="24"/>
          <w:vertAlign w:val="superscript"/>
        </w:rPr>
        <w:t>th</w:t>
      </w:r>
      <w:r w:rsidRPr="007B7E86">
        <w:rPr>
          <w:rFonts w:ascii="Times New Roman" w:hAnsi="Times New Roman"/>
          <w:sz w:val="24"/>
          <w:szCs w:val="24"/>
        </w:rPr>
        <w:t xml:space="preserve"> – 12</w:t>
      </w:r>
      <w:r w:rsidRPr="007B7E86">
        <w:rPr>
          <w:rFonts w:ascii="Times New Roman" w:hAnsi="Times New Roman"/>
          <w:sz w:val="24"/>
          <w:szCs w:val="24"/>
          <w:vertAlign w:val="superscript"/>
        </w:rPr>
        <w:t>th</w:t>
      </w:r>
      <w:r w:rsidRPr="007B7E86">
        <w:rPr>
          <w:rFonts w:ascii="Times New Roman" w:hAnsi="Times New Roman"/>
          <w:sz w:val="24"/>
          <w:szCs w:val="24"/>
        </w:rPr>
        <w:t xml:space="preserve"> June, 2019.</w:t>
      </w:r>
    </w:p>
    <w:p w14:paraId="52B8C208" w14:textId="77777777" w:rsidR="00E54240" w:rsidRPr="007B7E86" w:rsidRDefault="00E54240"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International Journal of Biotechnology and Molecular Biology Reviews, April 2019 to date</w:t>
      </w:r>
    </w:p>
    <w:p w14:paraId="14F88879" w14:textId="77777777" w:rsidR="003E1C65" w:rsidRPr="007B7E86" w:rsidRDefault="003E1C6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Assistant Coordinator, Faculty Postgraduate </w:t>
      </w:r>
      <w:proofErr w:type="spellStart"/>
      <w:r w:rsidR="0077430C" w:rsidRPr="007B7E86">
        <w:rPr>
          <w:rFonts w:ascii="Times New Roman" w:hAnsi="Times New Roman"/>
          <w:sz w:val="24"/>
          <w:szCs w:val="24"/>
        </w:rPr>
        <w:t>Programmes</w:t>
      </w:r>
      <w:proofErr w:type="spellEnd"/>
      <w:r w:rsidR="0077430C" w:rsidRPr="007B7E86">
        <w:rPr>
          <w:rFonts w:ascii="Times New Roman" w:hAnsi="Times New Roman"/>
          <w:sz w:val="24"/>
          <w:szCs w:val="24"/>
        </w:rPr>
        <w:t xml:space="preserve"> and </w:t>
      </w:r>
      <w:r w:rsidRPr="007B7E86">
        <w:rPr>
          <w:rFonts w:ascii="Times New Roman" w:hAnsi="Times New Roman"/>
          <w:sz w:val="24"/>
          <w:szCs w:val="24"/>
        </w:rPr>
        <w:t>Seminar</w:t>
      </w:r>
      <w:r w:rsidR="0077430C" w:rsidRPr="007B7E86">
        <w:rPr>
          <w:rFonts w:ascii="Times New Roman" w:hAnsi="Times New Roman"/>
          <w:sz w:val="24"/>
          <w:szCs w:val="24"/>
        </w:rPr>
        <w:t>s</w:t>
      </w:r>
      <w:r w:rsidRPr="007B7E86">
        <w:rPr>
          <w:rFonts w:ascii="Times New Roman" w:hAnsi="Times New Roman"/>
          <w:sz w:val="24"/>
          <w:szCs w:val="24"/>
        </w:rPr>
        <w:t xml:space="preserve">, </w:t>
      </w:r>
      <w:r w:rsidR="00C95304" w:rsidRPr="007B7E86">
        <w:rPr>
          <w:rFonts w:ascii="Times New Roman" w:hAnsi="Times New Roman"/>
          <w:sz w:val="24"/>
          <w:szCs w:val="24"/>
        </w:rPr>
        <w:t xml:space="preserve">Faculty of Pharmacy and Pharmaceutical Sciences, </w:t>
      </w:r>
      <w:r w:rsidR="00C10944" w:rsidRPr="007B7E86">
        <w:rPr>
          <w:rFonts w:ascii="Times New Roman" w:hAnsi="Times New Roman"/>
          <w:sz w:val="24"/>
          <w:szCs w:val="24"/>
        </w:rPr>
        <w:t>Kwame Nkrumah University of Science and Technology, Kumasi, March 2019 to date</w:t>
      </w:r>
    </w:p>
    <w:p w14:paraId="1D983C16" w14:textId="77777777" w:rsidR="00C10944" w:rsidRPr="007B7E86" w:rsidRDefault="00C1094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Chairman, Committee to Evaluate and Review Cyclical Institutional Review, Quality Assurance and Planning Unit, Kwame Nkrumah University of Science and Technology, Kumasi, February, 2019 to March, 2019</w:t>
      </w:r>
    </w:p>
    <w:p w14:paraId="7445DF52" w14:textId="77777777" w:rsidR="00820471" w:rsidRPr="007B7E86" w:rsidRDefault="00820471"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Committee to Develop Syllabus for Pharmacists Immunization </w:t>
      </w:r>
      <w:proofErr w:type="spellStart"/>
      <w:r w:rsidRPr="007B7E86">
        <w:rPr>
          <w:rFonts w:ascii="Times New Roman" w:hAnsi="Times New Roman"/>
          <w:sz w:val="24"/>
          <w:szCs w:val="24"/>
        </w:rPr>
        <w:t>Programme</w:t>
      </w:r>
      <w:proofErr w:type="spellEnd"/>
      <w:r w:rsidRPr="007B7E86">
        <w:rPr>
          <w:rFonts w:ascii="Times New Roman" w:hAnsi="Times New Roman"/>
          <w:sz w:val="24"/>
          <w:szCs w:val="24"/>
        </w:rPr>
        <w:t>, Pharmaceutical Society of Ghana, Accra, Ghana, February 2019 to August 2019.</w:t>
      </w:r>
    </w:p>
    <w:p w14:paraId="379549FF" w14:textId="77777777" w:rsidR="004D1766" w:rsidRPr="007B7E86" w:rsidRDefault="004D176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Website Content Management, Faculty of Pharmacy and Pharmaceutical Sciences, Kwame Nkrumah University of Science an</w:t>
      </w:r>
      <w:r w:rsidR="00C10944" w:rsidRPr="007B7E86">
        <w:rPr>
          <w:rFonts w:ascii="Times New Roman" w:hAnsi="Times New Roman"/>
          <w:sz w:val="24"/>
          <w:szCs w:val="24"/>
        </w:rPr>
        <w:t xml:space="preserve">d Technology, Kumasi, February </w:t>
      </w:r>
      <w:r w:rsidRPr="007B7E86">
        <w:rPr>
          <w:rFonts w:ascii="Times New Roman" w:hAnsi="Times New Roman"/>
          <w:sz w:val="24"/>
          <w:szCs w:val="24"/>
        </w:rPr>
        <w:t>2019 to date</w:t>
      </w:r>
    </w:p>
    <w:p w14:paraId="75448331" w14:textId="77777777" w:rsidR="007B7E86" w:rsidRPr="007B7E86" w:rsidRDefault="007B7E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African Journal of Microbial Research (AJMR), January 2019 to date</w:t>
      </w:r>
    </w:p>
    <w:p w14:paraId="6069DA8C" w14:textId="77777777" w:rsidR="000F750C" w:rsidRPr="007B7E86" w:rsidRDefault="000F750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Turkish Journal of Gastroenterology, September 2018 to date</w:t>
      </w:r>
    </w:p>
    <w:p w14:paraId="57F20E7D" w14:textId="77777777" w:rsidR="000F750C" w:rsidRPr="007B7E86" w:rsidRDefault="000F750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lastRenderedPageBreak/>
        <w:t xml:space="preserve">Reviewer, Evidence Based Complementary and Alternative Medicine, </w:t>
      </w:r>
      <w:r w:rsidR="00796F43" w:rsidRPr="007B7E86">
        <w:rPr>
          <w:rFonts w:ascii="Times New Roman" w:hAnsi="Times New Roman"/>
          <w:sz w:val="24"/>
          <w:szCs w:val="24"/>
        </w:rPr>
        <w:t>June</w:t>
      </w:r>
      <w:r w:rsidRPr="007B7E86">
        <w:rPr>
          <w:rFonts w:ascii="Times New Roman" w:hAnsi="Times New Roman"/>
          <w:sz w:val="24"/>
          <w:szCs w:val="24"/>
        </w:rPr>
        <w:t xml:space="preserve"> 2018 to date</w:t>
      </w:r>
    </w:p>
    <w:p w14:paraId="7C22C53F" w14:textId="77777777" w:rsidR="000F750C" w:rsidRPr="007B7E86" w:rsidRDefault="000F750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SEJ Biopharmaceutics, September 2018 to date</w:t>
      </w:r>
    </w:p>
    <w:p w14:paraId="5CF5FB0B" w14:textId="77777777" w:rsidR="008D3639" w:rsidRPr="007B7E86" w:rsidRDefault="008D363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Scientific Sub-Committee, 2018 Annual General Meeting, Pharmaceutical Society of Ghana, January 2019 to August 2019</w:t>
      </w:r>
    </w:p>
    <w:p w14:paraId="63ACCA42" w14:textId="77777777" w:rsidR="002E4722" w:rsidRPr="007B7E86" w:rsidRDefault="002E4722"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Continuing Professional Development (CPD) Committee, Faculty of Pharmacy and Pharmaceutical Sciences </w:t>
      </w:r>
      <w:r w:rsidR="00246129" w:rsidRPr="007B7E86">
        <w:rPr>
          <w:rFonts w:ascii="Times New Roman" w:hAnsi="Times New Roman"/>
          <w:sz w:val="24"/>
          <w:szCs w:val="24"/>
        </w:rPr>
        <w:t xml:space="preserve">February </w:t>
      </w:r>
      <w:r w:rsidRPr="007B7E86">
        <w:rPr>
          <w:rFonts w:ascii="Times New Roman" w:hAnsi="Times New Roman"/>
          <w:sz w:val="24"/>
          <w:szCs w:val="24"/>
        </w:rPr>
        <w:t>2018 to date</w:t>
      </w:r>
    </w:p>
    <w:p w14:paraId="76D82A14" w14:textId="77777777" w:rsidR="00246129" w:rsidRPr="007B7E86" w:rsidRDefault="0024612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Departmental Board, Department of Pharmaceutics, Faculty of Pharmacy and Pharmaceutical Sciences, Kwame Nkrumah University of Science and Technology, Kumasi, Ghana, January 2018 to date</w:t>
      </w:r>
    </w:p>
    <w:p w14:paraId="5DD334E1" w14:textId="77777777" w:rsidR="00065D31" w:rsidRPr="007B7E86" w:rsidRDefault="00065D31"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Class Coordinator for PHARMD 1A, Faculty of Pharmacy and Pharmaceutical Sciences, Kwame Nkrumah University of Science and Technology, Kumasi, Ghana, </w:t>
      </w:r>
      <w:r w:rsidR="00246129" w:rsidRPr="007B7E86">
        <w:rPr>
          <w:rFonts w:ascii="Times New Roman" w:hAnsi="Times New Roman"/>
          <w:sz w:val="24"/>
          <w:szCs w:val="24"/>
        </w:rPr>
        <w:t xml:space="preserve">March </w:t>
      </w:r>
      <w:r w:rsidRPr="007B7E86">
        <w:rPr>
          <w:rFonts w:ascii="Times New Roman" w:hAnsi="Times New Roman"/>
          <w:sz w:val="24"/>
          <w:szCs w:val="24"/>
        </w:rPr>
        <w:t>2018 to date</w:t>
      </w:r>
    </w:p>
    <w:p w14:paraId="0AA08012" w14:textId="77777777" w:rsidR="00316D5B" w:rsidRPr="007B7E86" w:rsidRDefault="00316D5B"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Leader, </w:t>
      </w:r>
      <w:proofErr w:type="spellStart"/>
      <w:r w:rsidRPr="007B7E86">
        <w:rPr>
          <w:rFonts w:ascii="Times New Roman" w:hAnsi="Times New Roman"/>
          <w:sz w:val="24"/>
          <w:szCs w:val="24"/>
        </w:rPr>
        <w:t>Dormaa-Ahenkro</w:t>
      </w:r>
      <w:proofErr w:type="spellEnd"/>
      <w:r w:rsidRPr="007B7E86">
        <w:rPr>
          <w:rFonts w:ascii="Times New Roman" w:hAnsi="Times New Roman"/>
          <w:sz w:val="24"/>
          <w:szCs w:val="24"/>
        </w:rPr>
        <w:t xml:space="preserve"> RM Invigilation Team for the Nursing and Midwifery Terminal Exam</w:t>
      </w:r>
      <w:r w:rsidR="00065D31" w:rsidRPr="007B7E86">
        <w:rPr>
          <w:rFonts w:ascii="Times New Roman" w:hAnsi="Times New Roman"/>
          <w:sz w:val="24"/>
          <w:szCs w:val="24"/>
        </w:rPr>
        <w:t>ination</w:t>
      </w:r>
      <w:r w:rsidRPr="007B7E86">
        <w:rPr>
          <w:rFonts w:ascii="Times New Roman" w:hAnsi="Times New Roman"/>
          <w:sz w:val="24"/>
          <w:szCs w:val="24"/>
        </w:rPr>
        <w:t xml:space="preserve">, College of Health Sciences, Kwame Nkrumah University of Science and Technology, Kumasi, </w:t>
      </w:r>
      <w:r w:rsidR="00246129" w:rsidRPr="007B7E86">
        <w:rPr>
          <w:rFonts w:ascii="Times New Roman" w:hAnsi="Times New Roman"/>
          <w:sz w:val="24"/>
          <w:szCs w:val="24"/>
        </w:rPr>
        <w:t xml:space="preserve">Ghana, </w:t>
      </w:r>
      <w:r w:rsidRPr="007B7E86">
        <w:rPr>
          <w:rFonts w:ascii="Times New Roman" w:hAnsi="Times New Roman"/>
          <w:sz w:val="24"/>
          <w:szCs w:val="24"/>
        </w:rPr>
        <w:t>12</w:t>
      </w:r>
      <w:r w:rsidRPr="007B7E86">
        <w:rPr>
          <w:rFonts w:ascii="Times New Roman" w:hAnsi="Times New Roman"/>
          <w:sz w:val="24"/>
          <w:szCs w:val="24"/>
          <w:vertAlign w:val="superscript"/>
        </w:rPr>
        <w:t>th</w:t>
      </w:r>
      <w:r w:rsidRPr="007B7E86">
        <w:rPr>
          <w:rFonts w:ascii="Times New Roman" w:hAnsi="Times New Roman"/>
          <w:sz w:val="24"/>
          <w:szCs w:val="24"/>
        </w:rPr>
        <w:t xml:space="preserve"> – 13</w:t>
      </w:r>
      <w:r w:rsidRPr="007B7E86">
        <w:rPr>
          <w:rFonts w:ascii="Times New Roman" w:hAnsi="Times New Roman"/>
          <w:sz w:val="24"/>
          <w:szCs w:val="24"/>
          <w:vertAlign w:val="superscript"/>
        </w:rPr>
        <w:t>th</w:t>
      </w:r>
      <w:r w:rsidRPr="007B7E86">
        <w:rPr>
          <w:rFonts w:ascii="Times New Roman" w:hAnsi="Times New Roman"/>
          <w:sz w:val="24"/>
          <w:szCs w:val="24"/>
        </w:rPr>
        <w:t xml:space="preserve"> June, 2018.</w:t>
      </w:r>
    </w:p>
    <w:p w14:paraId="4A5DEE55" w14:textId="77777777" w:rsidR="00065D31" w:rsidRPr="007B7E86" w:rsidRDefault="00065D31"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Member, Winneba CHN Invigilation Team for </w:t>
      </w:r>
      <w:r w:rsidR="00586D05" w:rsidRPr="007B7E86">
        <w:rPr>
          <w:rFonts w:ascii="Times New Roman" w:hAnsi="Times New Roman"/>
          <w:sz w:val="24"/>
          <w:szCs w:val="24"/>
        </w:rPr>
        <w:t xml:space="preserve">the Ministry of Health </w:t>
      </w:r>
      <w:r w:rsidRPr="007B7E86">
        <w:rPr>
          <w:rFonts w:ascii="Times New Roman" w:hAnsi="Times New Roman"/>
          <w:sz w:val="24"/>
          <w:szCs w:val="24"/>
        </w:rPr>
        <w:t>Diploma</w:t>
      </w:r>
      <w:r w:rsidR="00586D05" w:rsidRPr="007B7E86">
        <w:rPr>
          <w:rFonts w:ascii="Times New Roman" w:hAnsi="Times New Roman"/>
          <w:sz w:val="24"/>
          <w:szCs w:val="24"/>
        </w:rPr>
        <w:t xml:space="preserve"> Up-Grade</w:t>
      </w:r>
      <w:r w:rsidRPr="007B7E86">
        <w:rPr>
          <w:rFonts w:ascii="Times New Roman" w:hAnsi="Times New Roman"/>
          <w:sz w:val="24"/>
          <w:szCs w:val="24"/>
        </w:rPr>
        <w:t xml:space="preserve"> Examination, College of Health Sciences, Kwame Nkrumah University of Science and Technology, Kumasi, </w:t>
      </w:r>
      <w:r w:rsidR="00246129" w:rsidRPr="007B7E86">
        <w:rPr>
          <w:rFonts w:ascii="Times New Roman" w:hAnsi="Times New Roman"/>
          <w:sz w:val="24"/>
          <w:szCs w:val="24"/>
        </w:rPr>
        <w:t xml:space="preserve">Ghana, </w:t>
      </w:r>
      <w:r w:rsidRPr="007B7E86">
        <w:rPr>
          <w:rFonts w:ascii="Times New Roman" w:hAnsi="Times New Roman"/>
          <w:sz w:val="24"/>
          <w:szCs w:val="24"/>
        </w:rPr>
        <w:t>11</w:t>
      </w:r>
      <w:r w:rsidRPr="007B7E86">
        <w:rPr>
          <w:rFonts w:ascii="Times New Roman" w:hAnsi="Times New Roman"/>
          <w:sz w:val="24"/>
          <w:szCs w:val="24"/>
          <w:vertAlign w:val="superscript"/>
        </w:rPr>
        <w:t>th</w:t>
      </w:r>
      <w:r w:rsidRPr="007B7E86">
        <w:rPr>
          <w:rFonts w:ascii="Times New Roman" w:hAnsi="Times New Roman"/>
          <w:sz w:val="24"/>
          <w:szCs w:val="24"/>
        </w:rPr>
        <w:t xml:space="preserve"> – 18</w:t>
      </w:r>
      <w:r w:rsidRPr="007B7E86">
        <w:rPr>
          <w:rFonts w:ascii="Times New Roman" w:hAnsi="Times New Roman"/>
          <w:sz w:val="24"/>
          <w:szCs w:val="24"/>
          <w:vertAlign w:val="superscript"/>
        </w:rPr>
        <w:t>th</w:t>
      </w:r>
      <w:r w:rsidR="004645EC" w:rsidRPr="007B7E86">
        <w:rPr>
          <w:rFonts w:ascii="Times New Roman" w:hAnsi="Times New Roman"/>
          <w:sz w:val="24"/>
          <w:szCs w:val="24"/>
        </w:rPr>
        <w:t xml:space="preserve"> August</w:t>
      </w:r>
      <w:r w:rsidRPr="007B7E86">
        <w:rPr>
          <w:rFonts w:ascii="Times New Roman" w:hAnsi="Times New Roman"/>
          <w:sz w:val="24"/>
          <w:szCs w:val="24"/>
        </w:rPr>
        <w:t xml:space="preserve"> 2018.</w:t>
      </w:r>
    </w:p>
    <w:p w14:paraId="108D0AC6" w14:textId="77777777" w:rsidR="00065D31" w:rsidRPr="007B7E86" w:rsidRDefault="004D176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8</w:t>
      </w:r>
      <w:r w:rsidRPr="007B7E86">
        <w:rPr>
          <w:rFonts w:ascii="Times New Roman" w:hAnsi="Times New Roman"/>
          <w:sz w:val="24"/>
          <w:szCs w:val="24"/>
          <w:vertAlign w:val="superscript"/>
        </w:rPr>
        <w:t>th</w:t>
      </w:r>
      <w:r w:rsidRPr="007B7E86">
        <w:rPr>
          <w:rFonts w:ascii="Times New Roman" w:hAnsi="Times New Roman"/>
          <w:sz w:val="24"/>
          <w:szCs w:val="24"/>
        </w:rPr>
        <w:t xml:space="preserve"> Summer School Committee, Kwame Nkrumah University of Science and Technology, Kumasi, </w:t>
      </w:r>
      <w:r w:rsidR="00246129" w:rsidRPr="007B7E86">
        <w:rPr>
          <w:rFonts w:ascii="Times New Roman" w:hAnsi="Times New Roman"/>
          <w:sz w:val="24"/>
          <w:szCs w:val="24"/>
        </w:rPr>
        <w:t xml:space="preserve">Ghana, </w:t>
      </w:r>
      <w:r w:rsidR="004645EC" w:rsidRPr="007B7E86">
        <w:rPr>
          <w:rFonts w:ascii="Times New Roman" w:hAnsi="Times New Roman"/>
          <w:sz w:val="24"/>
          <w:szCs w:val="24"/>
        </w:rPr>
        <w:t>January</w:t>
      </w:r>
      <w:r w:rsidRPr="007B7E86">
        <w:rPr>
          <w:rFonts w:ascii="Times New Roman" w:hAnsi="Times New Roman"/>
          <w:sz w:val="24"/>
          <w:szCs w:val="24"/>
        </w:rPr>
        <w:t xml:space="preserve"> 2018 </w:t>
      </w:r>
      <w:r w:rsidR="004645EC" w:rsidRPr="007B7E86">
        <w:rPr>
          <w:rFonts w:ascii="Times New Roman" w:hAnsi="Times New Roman"/>
          <w:sz w:val="24"/>
          <w:szCs w:val="24"/>
        </w:rPr>
        <w:t xml:space="preserve">to August </w:t>
      </w:r>
      <w:r w:rsidRPr="007B7E86">
        <w:rPr>
          <w:rFonts w:ascii="Times New Roman" w:hAnsi="Times New Roman"/>
          <w:sz w:val="24"/>
          <w:szCs w:val="24"/>
        </w:rPr>
        <w:t>2018.</w:t>
      </w:r>
    </w:p>
    <w:p w14:paraId="0DE303E2" w14:textId="77777777" w:rsidR="008D3639" w:rsidRDefault="0024612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Scientific Sub-Committee, 2018 Annual General Meeting, Pharmaceutical Society of Ghana</w:t>
      </w:r>
      <w:r w:rsidR="008D3639" w:rsidRPr="007B7E86">
        <w:rPr>
          <w:rFonts w:ascii="Times New Roman" w:hAnsi="Times New Roman"/>
          <w:sz w:val="24"/>
          <w:szCs w:val="24"/>
        </w:rPr>
        <w:t>, January 2018 to August 2018</w:t>
      </w:r>
    </w:p>
    <w:p w14:paraId="5918A02F" w14:textId="77777777" w:rsidR="001F3569" w:rsidRPr="007B7E86" w:rsidRDefault="001F3569"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Assistant Coordinator, Faculty Graduate (Research Degree) </w:t>
      </w:r>
      <w:proofErr w:type="spellStart"/>
      <w:r w:rsidRPr="007B7E86">
        <w:rPr>
          <w:rFonts w:ascii="Times New Roman" w:hAnsi="Times New Roman"/>
          <w:sz w:val="24"/>
          <w:szCs w:val="24"/>
        </w:rPr>
        <w:t>Programmes</w:t>
      </w:r>
      <w:proofErr w:type="spellEnd"/>
      <w:r w:rsidRPr="007B7E86">
        <w:rPr>
          <w:rFonts w:ascii="Times New Roman" w:hAnsi="Times New Roman"/>
          <w:sz w:val="24"/>
          <w:szCs w:val="24"/>
        </w:rPr>
        <w:t xml:space="preserve"> and Graduate Students, Faculty of Pharmacy and Pharmaceutical Sciences, Kwame Nkrumah University of Science and</w:t>
      </w:r>
      <w:r>
        <w:rPr>
          <w:rFonts w:ascii="Times New Roman" w:hAnsi="Times New Roman"/>
          <w:sz w:val="24"/>
          <w:szCs w:val="24"/>
        </w:rPr>
        <w:t xml:space="preserve"> Technology, Kumasi, Ghana, 2018</w:t>
      </w:r>
      <w:r w:rsidRPr="007B7E86">
        <w:rPr>
          <w:rFonts w:ascii="Times New Roman" w:hAnsi="Times New Roman"/>
          <w:sz w:val="24"/>
          <w:szCs w:val="24"/>
        </w:rPr>
        <w:t xml:space="preserve"> to date</w:t>
      </w:r>
    </w:p>
    <w:p w14:paraId="20C615ED" w14:textId="77777777" w:rsidR="004D1766" w:rsidRPr="007B7E86" w:rsidRDefault="004D176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 xml:space="preserve">Faculty Relations and Editorial Committee, </w:t>
      </w:r>
      <w:r w:rsidR="00740715" w:rsidRPr="007B7E86">
        <w:rPr>
          <w:rFonts w:ascii="Times New Roman" w:hAnsi="Times New Roman"/>
          <w:sz w:val="24"/>
          <w:szCs w:val="24"/>
        </w:rPr>
        <w:t>Faculty of Pharmacy and Pharmaceutical Sciences, Kwame Nkrumah University of Science and Technology, Kumasi, Ghana, October 2017 to date</w:t>
      </w:r>
    </w:p>
    <w:p w14:paraId="6A43D952" w14:textId="77777777" w:rsidR="00316D5B" w:rsidRPr="007B7E86" w:rsidRDefault="00316D5B"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lastRenderedPageBreak/>
        <w:t>Preceptor, Advance Community Pharmacy Training, Faculty of Pharmacy and Pharmaceutical Sciences, Kwame Nkrumah University of Science and Technology, Kumasi, Ghana, 2017 to date</w:t>
      </w:r>
    </w:p>
    <w:p w14:paraId="47F50FC8" w14:textId="77777777" w:rsidR="00740715" w:rsidRPr="007B7E86" w:rsidRDefault="0074071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Faculty Graduate Students’ Week Committee, Faculty of Pharmacy and Pharmaceutical Sciences, Kwame Nkrumah University of Science and Technology, Kumasi, Ghana, August 2016 to date</w:t>
      </w:r>
    </w:p>
    <w:p w14:paraId="1F6B4233" w14:textId="77777777" w:rsidR="00740715" w:rsidRPr="007B7E86" w:rsidRDefault="0074071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College Invigilation Monitoring Team, College of Health Science</w:t>
      </w:r>
      <w:r w:rsidR="00246129" w:rsidRPr="007B7E86">
        <w:rPr>
          <w:rFonts w:ascii="Times New Roman" w:hAnsi="Times New Roman"/>
          <w:sz w:val="24"/>
          <w:szCs w:val="24"/>
        </w:rPr>
        <w:t>, Kwame Nkrumah University of Science and Technology, Kumasi, Ghana, November 2017 to date</w:t>
      </w:r>
    </w:p>
    <w:p w14:paraId="70D7707F" w14:textId="77777777" w:rsidR="00F36886" w:rsidRPr="007B7E86" w:rsidRDefault="00F368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Rapporteur Team, 7</w:t>
      </w:r>
      <w:r w:rsidRPr="007B7E86">
        <w:rPr>
          <w:rFonts w:ascii="Times New Roman" w:hAnsi="Times New Roman"/>
          <w:sz w:val="24"/>
          <w:szCs w:val="24"/>
          <w:vertAlign w:val="superscript"/>
        </w:rPr>
        <w:t>th</w:t>
      </w:r>
      <w:r w:rsidRPr="007B7E86">
        <w:rPr>
          <w:rFonts w:ascii="Times New Roman" w:hAnsi="Times New Roman"/>
          <w:sz w:val="24"/>
          <w:szCs w:val="24"/>
        </w:rPr>
        <w:t xml:space="preserve"> KNUST Summer School, </w:t>
      </w:r>
      <w:r w:rsidR="0077430C" w:rsidRPr="007B7E86">
        <w:rPr>
          <w:rFonts w:ascii="Times New Roman" w:hAnsi="Times New Roman"/>
          <w:sz w:val="24"/>
          <w:szCs w:val="24"/>
        </w:rPr>
        <w:t>Kwame Nkrumah University of Science and Technology, Kumasi, Ghana, 21</w:t>
      </w:r>
      <w:r w:rsidR="0077430C" w:rsidRPr="007B7E86">
        <w:rPr>
          <w:rFonts w:ascii="Times New Roman" w:hAnsi="Times New Roman"/>
          <w:sz w:val="24"/>
          <w:szCs w:val="24"/>
          <w:vertAlign w:val="superscript"/>
        </w:rPr>
        <w:t>st</w:t>
      </w:r>
      <w:r w:rsidR="0077430C" w:rsidRPr="007B7E86">
        <w:rPr>
          <w:rFonts w:ascii="Times New Roman" w:hAnsi="Times New Roman"/>
          <w:sz w:val="24"/>
          <w:szCs w:val="24"/>
        </w:rPr>
        <w:t xml:space="preserve"> - 25</w:t>
      </w:r>
      <w:r w:rsidR="0077430C" w:rsidRPr="007B7E86">
        <w:rPr>
          <w:rFonts w:ascii="Times New Roman" w:hAnsi="Times New Roman"/>
          <w:sz w:val="24"/>
          <w:szCs w:val="24"/>
          <w:vertAlign w:val="superscript"/>
        </w:rPr>
        <w:t>th</w:t>
      </w:r>
      <w:r w:rsidR="001F3569">
        <w:rPr>
          <w:rFonts w:ascii="Times New Roman" w:hAnsi="Times New Roman"/>
          <w:sz w:val="24"/>
          <w:szCs w:val="24"/>
        </w:rPr>
        <w:t xml:space="preserve"> August 2017</w:t>
      </w:r>
    </w:p>
    <w:p w14:paraId="1403AD67" w14:textId="77777777" w:rsidR="00F36886" w:rsidRPr="007B7E86" w:rsidRDefault="00F36886"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Committee for the Evaluation of the Faculty for African Quality Rating Mechanism (AQRM), Faculty of Pharmacy and Pharmaceutical Sciences, Kwame Nkrumah University of Science and Technology, Kumasi, Ghana, March 2017 to May 2017</w:t>
      </w:r>
    </w:p>
    <w:p w14:paraId="6C20063B" w14:textId="77777777" w:rsidR="0084542E" w:rsidRPr="007B7E86" w:rsidRDefault="0084542E"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Reviewer, Journal of Advances in Medical and Pharmaceutical Sciences, May 2017 to date</w:t>
      </w:r>
    </w:p>
    <w:p w14:paraId="239C0005" w14:textId="77777777" w:rsidR="00740715" w:rsidRPr="007B7E86" w:rsidRDefault="0074071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Department of Pharmaceutics Product Development Committee, Department of Pharmaceutics, Faculty of Pharmacy and Pharmaceutical Sciences, Kwame Nkrumah University of Science and Technology, Kumasi, Ghana, February 2017 to date</w:t>
      </w:r>
    </w:p>
    <w:p w14:paraId="32B97996" w14:textId="77777777" w:rsidR="00740715" w:rsidRPr="007B7E86" w:rsidRDefault="00740715"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Committee to Review the Pharmaceutical Microbiology Laboratory Manuals, Department of Pharmaceutics, Faculty of Pharmacy and Pharmaceutical Sciences, Kwame Nkrumah University of Science and Technology, Kumasi, Ghana, January to March 2017</w:t>
      </w:r>
    </w:p>
    <w:p w14:paraId="107A4B0F" w14:textId="77777777" w:rsidR="002E4722" w:rsidRPr="007B7E86" w:rsidRDefault="002E4722"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Committee for the Creation of Department of Pharmaceutical Microbiology</w:t>
      </w:r>
      <w:r w:rsidR="0077430C" w:rsidRPr="007B7E86">
        <w:rPr>
          <w:rFonts w:ascii="Times New Roman" w:hAnsi="Times New Roman"/>
          <w:sz w:val="24"/>
          <w:szCs w:val="24"/>
        </w:rPr>
        <w:t xml:space="preserve"> and Renaming of Others, </w:t>
      </w:r>
      <w:r w:rsidRPr="007B7E86">
        <w:rPr>
          <w:rFonts w:ascii="Times New Roman" w:hAnsi="Times New Roman"/>
          <w:sz w:val="24"/>
          <w:szCs w:val="24"/>
        </w:rPr>
        <w:t>Faculty of Pharmacy and Pharmaceutical Sciences, Kwame Nkrumah University of Science and Technology, Kumasi, Ghana, 2014 to 2015</w:t>
      </w:r>
    </w:p>
    <w:p w14:paraId="3E9E3094" w14:textId="77777777" w:rsidR="002E4722" w:rsidRPr="007B7E86" w:rsidRDefault="0077430C"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lastRenderedPageBreak/>
        <w:t>Chairman, 7</w:t>
      </w:r>
      <w:r w:rsidRPr="007B7E86">
        <w:rPr>
          <w:rFonts w:ascii="Times New Roman" w:hAnsi="Times New Roman"/>
          <w:sz w:val="24"/>
          <w:szCs w:val="24"/>
          <w:vertAlign w:val="superscript"/>
        </w:rPr>
        <w:t>th</w:t>
      </w:r>
      <w:r w:rsidRPr="007B7E86">
        <w:rPr>
          <w:rFonts w:ascii="Times New Roman" w:hAnsi="Times New Roman"/>
          <w:sz w:val="24"/>
          <w:szCs w:val="24"/>
        </w:rPr>
        <w:t xml:space="preserve"> Annual Graduate Students’ Association of Ghana (GRASAG) KNUST Branch Research Conference Committee, Kwame Nkrumah University of Science and Technology, Kumasi, Ghana, August 2013 to March 2014</w:t>
      </w:r>
    </w:p>
    <w:p w14:paraId="55BA6519" w14:textId="77777777" w:rsidR="00B41AC4" w:rsidRPr="007B7E86" w:rsidRDefault="00B41AC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Chairman, Research Committee, 7</w:t>
      </w:r>
      <w:r w:rsidRPr="007B7E86">
        <w:rPr>
          <w:rFonts w:ascii="Times New Roman" w:hAnsi="Times New Roman"/>
          <w:sz w:val="24"/>
          <w:szCs w:val="24"/>
          <w:vertAlign w:val="superscript"/>
        </w:rPr>
        <w:t>th</w:t>
      </w:r>
      <w:r w:rsidRPr="007B7E86">
        <w:rPr>
          <w:rFonts w:ascii="Times New Roman" w:hAnsi="Times New Roman"/>
          <w:sz w:val="24"/>
          <w:szCs w:val="24"/>
        </w:rPr>
        <w:t xml:space="preserve"> Annual Graduate Students’ Association of Ghana (GRASAG), Kwame Nkrumah University of Science and Technology, Kumasi, Ghana, August 2013 to March 2014</w:t>
      </w:r>
    </w:p>
    <w:p w14:paraId="6AC546EC" w14:textId="77777777" w:rsidR="00B41AC4" w:rsidRPr="007B7E86" w:rsidRDefault="00B41AC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6</w:t>
      </w:r>
      <w:r w:rsidRPr="007B7E86">
        <w:rPr>
          <w:rFonts w:ascii="Times New Roman" w:hAnsi="Times New Roman"/>
          <w:sz w:val="24"/>
          <w:szCs w:val="24"/>
          <w:vertAlign w:val="superscript"/>
        </w:rPr>
        <w:t>th</w:t>
      </w:r>
      <w:r w:rsidRPr="007B7E86">
        <w:rPr>
          <w:rFonts w:ascii="Times New Roman" w:hAnsi="Times New Roman"/>
          <w:sz w:val="24"/>
          <w:szCs w:val="24"/>
        </w:rPr>
        <w:t xml:space="preserve"> Annual Graduate Students’ Association of Ghana (GRASAG) KNUST Branch Research Conference Planning Committee, Kwame Nkrumah University of Science and Technology, Kumasi, Ghana, August 2012 to March 2013</w:t>
      </w:r>
    </w:p>
    <w:p w14:paraId="2D3EB995" w14:textId="77777777" w:rsidR="00B41AC4" w:rsidRDefault="00B41AC4" w:rsidP="000359E0">
      <w:pPr>
        <w:pStyle w:val="ListParagraph"/>
        <w:numPr>
          <w:ilvl w:val="0"/>
          <w:numId w:val="17"/>
        </w:numPr>
        <w:spacing w:after="200" w:line="360" w:lineRule="auto"/>
        <w:jc w:val="both"/>
        <w:rPr>
          <w:rFonts w:ascii="Times New Roman" w:hAnsi="Times New Roman"/>
          <w:sz w:val="24"/>
          <w:szCs w:val="24"/>
        </w:rPr>
      </w:pPr>
      <w:r w:rsidRPr="007B7E86">
        <w:rPr>
          <w:rFonts w:ascii="Times New Roman" w:hAnsi="Times New Roman"/>
          <w:sz w:val="24"/>
          <w:szCs w:val="24"/>
        </w:rPr>
        <w:t>Member, Research Committee, KNUST Graduate Students’ Association of Ghana (GRASAG), Kwame Nkrumah University of Science and Technology, Kumasi, Ghana, August 2013 to March 2014</w:t>
      </w:r>
    </w:p>
    <w:p w14:paraId="5A6247B1" w14:textId="77777777" w:rsidR="00925BB9" w:rsidRPr="00925BB9" w:rsidRDefault="00925BB9" w:rsidP="00925BB9">
      <w:pPr>
        <w:spacing w:after="200" w:line="360" w:lineRule="auto"/>
        <w:jc w:val="both"/>
      </w:pPr>
    </w:p>
    <w:p w14:paraId="076544D8" w14:textId="77777777" w:rsidR="00925BB9" w:rsidRPr="00925BB9" w:rsidRDefault="00925BB9" w:rsidP="00925BB9">
      <w:pPr>
        <w:spacing w:after="200" w:line="360" w:lineRule="auto"/>
        <w:jc w:val="both"/>
        <w:rPr>
          <w:b/>
        </w:rPr>
      </w:pPr>
      <w:r>
        <w:rPr>
          <w:b/>
        </w:rPr>
        <w:t xml:space="preserve">3. </w:t>
      </w:r>
      <w:r w:rsidRPr="00925BB9">
        <w:rPr>
          <w:b/>
        </w:rPr>
        <w:t xml:space="preserve">Details of Research or Projects Undertaken Since My Appointment as Lecturer in 2018 </w:t>
      </w:r>
    </w:p>
    <w:p w14:paraId="530EC964" w14:textId="77777777" w:rsidR="00925BB9" w:rsidRDefault="00925BB9" w:rsidP="000359E0">
      <w:pPr>
        <w:pStyle w:val="ListParagraph"/>
        <w:numPr>
          <w:ilvl w:val="0"/>
          <w:numId w:val="19"/>
        </w:numPr>
        <w:spacing w:after="200" w:line="360" w:lineRule="auto"/>
        <w:jc w:val="both"/>
        <w:rPr>
          <w:rFonts w:ascii="Times New Roman" w:hAnsi="Times New Roman"/>
          <w:b/>
          <w:sz w:val="24"/>
          <w:szCs w:val="24"/>
        </w:rPr>
      </w:pPr>
      <w:r>
        <w:rPr>
          <w:rFonts w:ascii="Times New Roman" w:hAnsi="Times New Roman"/>
          <w:b/>
          <w:sz w:val="24"/>
          <w:szCs w:val="24"/>
        </w:rPr>
        <w:t>List of All Research Conducted</w:t>
      </w:r>
    </w:p>
    <w:p w14:paraId="7950E0A2" w14:textId="77777777" w:rsidR="00925BB9" w:rsidRDefault="00925BB9" w:rsidP="000359E0">
      <w:pPr>
        <w:pStyle w:val="ListParagraph"/>
        <w:numPr>
          <w:ilvl w:val="0"/>
          <w:numId w:val="20"/>
        </w:numPr>
        <w:spacing w:after="200" w:line="360" w:lineRule="auto"/>
        <w:rPr>
          <w:rFonts w:ascii="Times New Roman" w:hAnsi="Times New Roman"/>
          <w:b/>
          <w:sz w:val="24"/>
          <w:szCs w:val="24"/>
        </w:rPr>
      </w:pPr>
      <w:r>
        <w:rPr>
          <w:rFonts w:ascii="Times New Roman" w:hAnsi="Times New Roman"/>
          <w:sz w:val="24"/>
          <w:szCs w:val="24"/>
        </w:rPr>
        <w:t xml:space="preserve">Principal Investigator, Search for antimicrobial, anti-inflammatory and wound healing and other pharmacologically/biologically active agents from medicinal plants and natural products, </w:t>
      </w:r>
      <w:r>
        <w:rPr>
          <w:rFonts w:ascii="Times New Roman" w:hAnsi="Times New Roman"/>
          <w:b/>
          <w:sz w:val="24"/>
          <w:szCs w:val="24"/>
        </w:rPr>
        <w:t>2018 to date</w:t>
      </w:r>
    </w:p>
    <w:p w14:paraId="2EC6A8DB" w14:textId="77777777" w:rsidR="00925BB9" w:rsidRPr="00263211" w:rsidRDefault="00925BB9" w:rsidP="000359E0">
      <w:pPr>
        <w:pStyle w:val="ListParagraph"/>
        <w:numPr>
          <w:ilvl w:val="0"/>
          <w:numId w:val="20"/>
        </w:numPr>
        <w:spacing w:after="200" w:line="360" w:lineRule="auto"/>
        <w:rPr>
          <w:rFonts w:ascii="Times New Roman" w:hAnsi="Times New Roman"/>
          <w:sz w:val="24"/>
          <w:szCs w:val="24"/>
        </w:rPr>
      </w:pPr>
      <w:r w:rsidRPr="00263211">
        <w:rPr>
          <w:rFonts w:ascii="Times New Roman" w:hAnsi="Times New Roman"/>
          <w:sz w:val="24"/>
          <w:szCs w:val="24"/>
        </w:rPr>
        <w:t>Principal Investigator,</w:t>
      </w:r>
      <w:r>
        <w:rPr>
          <w:rFonts w:ascii="Times New Roman" w:hAnsi="Times New Roman"/>
          <w:sz w:val="24"/>
          <w:szCs w:val="24"/>
        </w:rPr>
        <w:t xml:space="preserve"> Search for anti-cataract agents from Ghanaian medicinal plants, </w:t>
      </w:r>
      <w:r w:rsidRPr="00263211">
        <w:rPr>
          <w:rFonts w:ascii="Times New Roman" w:hAnsi="Times New Roman"/>
          <w:b/>
          <w:sz w:val="24"/>
          <w:szCs w:val="24"/>
        </w:rPr>
        <w:t>2018 to date</w:t>
      </w:r>
      <w:r w:rsidRPr="00263211">
        <w:rPr>
          <w:rFonts w:ascii="Times New Roman" w:hAnsi="Times New Roman"/>
          <w:sz w:val="24"/>
          <w:szCs w:val="24"/>
        </w:rPr>
        <w:t xml:space="preserve"> </w:t>
      </w:r>
    </w:p>
    <w:p w14:paraId="164892BB" w14:textId="77777777" w:rsidR="00925BB9" w:rsidRDefault="00925BB9" w:rsidP="000359E0">
      <w:pPr>
        <w:pStyle w:val="ListParagraph"/>
        <w:numPr>
          <w:ilvl w:val="0"/>
          <w:numId w:val="20"/>
        </w:numPr>
        <w:spacing w:after="200" w:line="360" w:lineRule="auto"/>
        <w:rPr>
          <w:rFonts w:ascii="Times New Roman" w:hAnsi="Times New Roman"/>
          <w:b/>
          <w:sz w:val="24"/>
          <w:szCs w:val="24"/>
        </w:rPr>
      </w:pPr>
      <w:r>
        <w:rPr>
          <w:rFonts w:ascii="Times New Roman" w:hAnsi="Times New Roman"/>
          <w:sz w:val="24"/>
          <w:szCs w:val="24"/>
        </w:rPr>
        <w:t xml:space="preserve">Co-Investigator, Ethnopharmacology of Ghanaian medicinal plants, </w:t>
      </w:r>
      <w:r>
        <w:rPr>
          <w:rFonts w:ascii="Times New Roman" w:hAnsi="Times New Roman"/>
          <w:b/>
          <w:sz w:val="24"/>
          <w:szCs w:val="24"/>
        </w:rPr>
        <w:t>2018 to date</w:t>
      </w:r>
    </w:p>
    <w:p w14:paraId="7931DA1C" w14:textId="77777777" w:rsidR="00925BB9" w:rsidRDefault="00925BB9" w:rsidP="000359E0">
      <w:pPr>
        <w:pStyle w:val="ListParagraph"/>
        <w:numPr>
          <w:ilvl w:val="0"/>
          <w:numId w:val="20"/>
        </w:numPr>
        <w:spacing w:after="200" w:line="360" w:lineRule="auto"/>
        <w:rPr>
          <w:rFonts w:ascii="Times New Roman" w:hAnsi="Times New Roman"/>
          <w:b/>
          <w:sz w:val="24"/>
          <w:szCs w:val="24"/>
        </w:rPr>
      </w:pPr>
      <w:r>
        <w:rPr>
          <w:rFonts w:ascii="Times New Roman" w:hAnsi="Times New Roman"/>
          <w:sz w:val="24"/>
          <w:szCs w:val="24"/>
        </w:rPr>
        <w:t xml:space="preserve">Co-Investigator, Antibiotic resistance in humans and animals, </w:t>
      </w:r>
      <w:r>
        <w:rPr>
          <w:rFonts w:ascii="Times New Roman" w:hAnsi="Times New Roman"/>
          <w:b/>
          <w:sz w:val="24"/>
          <w:szCs w:val="24"/>
        </w:rPr>
        <w:t>2018 to date</w:t>
      </w:r>
    </w:p>
    <w:p w14:paraId="08895DA2" w14:textId="77777777" w:rsidR="00925BB9" w:rsidRDefault="00925BB9" w:rsidP="000359E0">
      <w:pPr>
        <w:pStyle w:val="ListParagraph"/>
        <w:numPr>
          <w:ilvl w:val="0"/>
          <w:numId w:val="20"/>
        </w:numPr>
        <w:spacing w:after="200" w:line="360" w:lineRule="auto"/>
        <w:rPr>
          <w:rFonts w:ascii="Times New Roman" w:hAnsi="Times New Roman"/>
          <w:b/>
          <w:sz w:val="24"/>
          <w:szCs w:val="24"/>
        </w:rPr>
      </w:pPr>
      <w:r>
        <w:rPr>
          <w:rFonts w:ascii="Times New Roman" w:hAnsi="Times New Roman"/>
          <w:sz w:val="24"/>
          <w:szCs w:val="24"/>
        </w:rPr>
        <w:t>Co-Investigator, Search for bioactive agent and compounds from Ghanaian medicinal plants against different species of</w:t>
      </w:r>
      <w:r>
        <w:rPr>
          <w:rFonts w:ascii="Times New Roman" w:hAnsi="Times New Roman"/>
          <w:i/>
          <w:sz w:val="24"/>
          <w:szCs w:val="24"/>
        </w:rPr>
        <w:t xml:space="preserve"> Leishmania, </w:t>
      </w:r>
      <w:proofErr w:type="spellStart"/>
      <w:r>
        <w:rPr>
          <w:rFonts w:ascii="Times New Roman" w:hAnsi="Times New Roman"/>
          <w:i/>
          <w:sz w:val="24"/>
          <w:szCs w:val="24"/>
        </w:rPr>
        <w:t>Onchocerca</w:t>
      </w:r>
      <w:proofErr w:type="spellEnd"/>
      <w:r>
        <w:rPr>
          <w:rFonts w:ascii="Times New Roman" w:hAnsi="Times New Roman"/>
          <w:i/>
          <w:sz w:val="24"/>
          <w:szCs w:val="24"/>
        </w:rPr>
        <w:t xml:space="preserve">, </w:t>
      </w:r>
      <w:proofErr w:type="spellStart"/>
      <w:r>
        <w:rPr>
          <w:rFonts w:ascii="Times New Roman" w:hAnsi="Times New Roman"/>
          <w:i/>
          <w:sz w:val="24"/>
          <w:szCs w:val="24"/>
        </w:rPr>
        <w:t>Brugia</w:t>
      </w:r>
      <w:proofErr w:type="spellEnd"/>
      <w:r>
        <w:rPr>
          <w:rFonts w:ascii="Times New Roman" w:hAnsi="Times New Roman"/>
          <w:i/>
          <w:sz w:val="24"/>
          <w:szCs w:val="24"/>
        </w:rPr>
        <w:t xml:space="preserve"> </w:t>
      </w:r>
      <w:r>
        <w:rPr>
          <w:rFonts w:ascii="Times New Roman" w:hAnsi="Times New Roman"/>
          <w:sz w:val="24"/>
          <w:szCs w:val="24"/>
        </w:rPr>
        <w:t>and</w:t>
      </w:r>
      <w:r>
        <w:rPr>
          <w:rFonts w:ascii="Times New Roman" w:hAnsi="Times New Roman"/>
          <w:i/>
          <w:sz w:val="24"/>
          <w:szCs w:val="24"/>
        </w:rPr>
        <w:t xml:space="preserve"> Schistosoma</w:t>
      </w:r>
      <w:r>
        <w:rPr>
          <w:rFonts w:ascii="Times New Roman" w:hAnsi="Times New Roman"/>
          <w:sz w:val="24"/>
          <w:szCs w:val="24"/>
        </w:rPr>
        <w:t xml:space="preserve">, </w:t>
      </w:r>
      <w:r>
        <w:rPr>
          <w:rFonts w:ascii="Times New Roman" w:hAnsi="Times New Roman"/>
          <w:b/>
          <w:sz w:val="24"/>
          <w:szCs w:val="24"/>
        </w:rPr>
        <w:t>2018 to date</w:t>
      </w:r>
    </w:p>
    <w:p w14:paraId="18D9D444" w14:textId="77777777" w:rsidR="00925BB9" w:rsidRDefault="00925BB9" w:rsidP="000359E0">
      <w:pPr>
        <w:pStyle w:val="ListParagraph"/>
        <w:numPr>
          <w:ilvl w:val="0"/>
          <w:numId w:val="20"/>
        </w:numPr>
        <w:spacing w:after="200" w:line="360" w:lineRule="auto"/>
        <w:rPr>
          <w:rFonts w:ascii="Times New Roman" w:hAnsi="Times New Roman"/>
          <w:b/>
          <w:sz w:val="24"/>
          <w:szCs w:val="24"/>
        </w:rPr>
      </w:pPr>
      <w:r>
        <w:rPr>
          <w:rFonts w:ascii="Times New Roman" w:hAnsi="Times New Roman"/>
          <w:sz w:val="24"/>
          <w:szCs w:val="24"/>
        </w:rPr>
        <w:t xml:space="preserve">Co-Investigator, Search for immune-modulatory agents from Ghanaian medicinal plants, </w:t>
      </w:r>
      <w:r w:rsidRPr="00263211">
        <w:rPr>
          <w:rFonts w:ascii="Times New Roman" w:hAnsi="Times New Roman"/>
          <w:b/>
          <w:sz w:val="24"/>
          <w:szCs w:val="24"/>
        </w:rPr>
        <w:t>2018 to date</w:t>
      </w:r>
    </w:p>
    <w:p w14:paraId="77B0E1F5" w14:textId="1941DA81" w:rsidR="00925BB9" w:rsidRDefault="00925BB9" w:rsidP="00925BB9">
      <w:pPr>
        <w:pStyle w:val="ListParagraph"/>
        <w:spacing w:before="100" w:beforeAutospacing="1" w:after="100" w:afterAutospacing="1" w:line="360" w:lineRule="auto"/>
        <w:ind w:left="360"/>
        <w:jc w:val="both"/>
        <w:outlineLvl w:val="0"/>
        <w:rPr>
          <w:rFonts w:ascii="Times New Roman" w:hAnsi="Times New Roman"/>
          <w:sz w:val="24"/>
          <w:szCs w:val="24"/>
        </w:rPr>
      </w:pPr>
    </w:p>
    <w:p w14:paraId="0E683852" w14:textId="77777777" w:rsidR="00152D43" w:rsidRDefault="00152D43" w:rsidP="00925BB9">
      <w:pPr>
        <w:pStyle w:val="ListParagraph"/>
        <w:spacing w:before="100" w:beforeAutospacing="1" w:after="100" w:afterAutospacing="1" w:line="360" w:lineRule="auto"/>
        <w:ind w:left="360"/>
        <w:jc w:val="both"/>
        <w:outlineLvl w:val="0"/>
        <w:rPr>
          <w:rFonts w:ascii="Times New Roman" w:hAnsi="Times New Roman"/>
          <w:sz w:val="24"/>
          <w:szCs w:val="24"/>
        </w:rPr>
      </w:pPr>
    </w:p>
    <w:p w14:paraId="28247D7B" w14:textId="5C62E6B2" w:rsidR="00925BB9" w:rsidRPr="00DB422B" w:rsidRDefault="00925BB9" w:rsidP="00DB422B">
      <w:pPr>
        <w:pStyle w:val="ListParagraph"/>
        <w:numPr>
          <w:ilvl w:val="0"/>
          <w:numId w:val="8"/>
        </w:numPr>
        <w:spacing w:after="200" w:line="360" w:lineRule="auto"/>
        <w:jc w:val="both"/>
        <w:rPr>
          <w:b/>
        </w:rPr>
      </w:pPr>
      <w:r w:rsidRPr="00DB422B">
        <w:rPr>
          <w:b/>
        </w:rPr>
        <w:lastRenderedPageBreak/>
        <w:t>Publications Arising Out The Research Conducted</w:t>
      </w:r>
    </w:p>
    <w:p w14:paraId="1AEE950D" w14:textId="77777777" w:rsidR="00925BB9" w:rsidRPr="00925BB9" w:rsidRDefault="00925BB9" w:rsidP="000359E0">
      <w:pPr>
        <w:pStyle w:val="ListParagraph"/>
        <w:numPr>
          <w:ilvl w:val="0"/>
          <w:numId w:val="22"/>
        </w:numPr>
        <w:spacing w:after="200" w:line="360" w:lineRule="auto"/>
        <w:ind w:left="360" w:hanging="90"/>
        <w:jc w:val="both"/>
        <w:rPr>
          <w:rFonts w:ascii="Times New Roman" w:hAnsi="Times New Roman"/>
          <w:b/>
          <w:i/>
          <w:sz w:val="24"/>
          <w:szCs w:val="24"/>
        </w:rPr>
      </w:pPr>
      <w:r w:rsidRPr="00925BB9">
        <w:rPr>
          <w:rFonts w:ascii="Times New Roman" w:hAnsi="Times New Roman"/>
          <w:b/>
          <w:i/>
          <w:sz w:val="24"/>
          <w:szCs w:val="24"/>
        </w:rPr>
        <w:t xml:space="preserve">Publications in Peer-Reviewed Journals </w:t>
      </w:r>
    </w:p>
    <w:p w14:paraId="5C72E1D3" w14:textId="77777777" w:rsidR="00152D43" w:rsidRPr="00540A88" w:rsidRDefault="00152D43" w:rsidP="00152D43">
      <w:pPr>
        <w:pStyle w:val="ListParagraph"/>
        <w:numPr>
          <w:ilvl w:val="0"/>
          <w:numId w:val="2"/>
        </w:numPr>
        <w:spacing w:line="360" w:lineRule="auto"/>
        <w:ind w:hanging="270"/>
        <w:jc w:val="both"/>
        <w:rPr>
          <w:rFonts w:ascii="Times New Roman" w:hAnsi="Times New Roman"/>
          <w:sz w:val="24"/>
          <w:szCs w:val="24"/>
        </w:rPr>
      </w:pPr>
      <w:bookmarkStart w:id="0" w:name="baut0005"/>
      <w:proofErr w:type="spellStart"/>
      <w:r>
        <w:rPr>
          <w:rFonts w:ascii="Times New Roman" w:hAnsi="Times New Roman"/>
          <w:sz w:val="24"/>
          <w:szCs w:val="24"/>
        </w:rPr>
        <w:t>Odoi</w:t>
      </w:r>
      <w:proofErr w:type="spellEnd"/>
      <w:r>
        <w:rPr>
          <w:rFonts w:ascii="Times New Roman" w:hAnsi="Times New Roman"/>
          <w:sz w:val="24"/>
          <w:szCs w:val="24"/>
        </w:rPr>
        <w:t xml:space="preserve">, H., Boamah, V.E., </w:t>
      </w:r>
      <w:r w:rsidRPr="00540A88">
        <w:rPr>
          <w:rFonts w:ascii="Times New Roman" w:hAnsi="Times New Roman"/>
          <w:b/>
          <w:bCs/>
          <w:sz w:val="24"/>
          <w:szCs w:val="24"/>
        </w:rPr>
        <w:t>Boakye, Y.D.,</w:t>
      </w:r>
      <w:r>
        <w:rPr>
          <w:rFonts w:ascii="Times New Roman" w:hAnsi="Times New Roman"/>
          <w:sz w:val="24"/>
          <w:szCs w:val="24"/>
        </w:rPr>
        <w:t xml:space="preserve"> </w:t>
      </w:r>
      <w:proofErr w:type="spellStart"/>
      <w:r>
        <w:rPr>
          <w:rFonts w:ascii="Times New Roman" w:hAnsi="Times New Roman"/>
          <w:sz w:val="24"/>
          <w:szCs w:val="24"/>
        </w:rPr>
        <w:t>Agyare</w:t>
      </w:r>
      <w:proofErr w:type="spellEnd"/>
      <w:r>
        <w:rPr>
          <w:rFonts w:ascii="Times New Roman" w:hAnsi="Times New Roman"/>
          <w:sz w:val="24"/>
          <w:szCs w:val="24"/>
        </w:rPr>
        <w:t xml:space="preserve">, C. (June, 2021). Prevalence and phenotypic and genotypic mechanism of multi-drug resistance </w:t>
      </w:r>
      <w:r w:rsidRPr="00540A88">
        <w:rPr>
          <w:rFonts w:ascii="Times New Roman" w:hAnsi="Times New Roman"/>
          <w:i/>
          <w:iCs/>
          <w:sz w:val="24"/>
          <w:szCs w:val="24"/>
        </w:rPr>
        <w:t>Pseudomonas aeruginosa</w:t>
      </w:r>
      <w:r>
        <w:rPr>
          <w:rFonts w:ascii="Times New Roman" w:hAnsi="Times New Roman"/>
          <w:sz w:val="24"/>
          <w:szCs w:val="24"/>
        </w:rPr>
        <w:t xml:space="preserve"> strains isolated from clinical, environmental and poultry litter samples from Ashanti region of Ghana.  </w:t>
      </w:r>
      <w:r w:rsidRPr="00540A88">
        <w:rPr>
          <w:rFonts w:ascii="Times New Roman" w:hAnsi="Times New Roman"/>
          <w:i/>
          <w:iCs/>
          <w:sz w:val="24"/>
          <w:szCs w:val="24"/>
        </w:rPr>
        <w:t>Journal of Environmental and Public Health</w:t>
      </w:r>
      <w:r>
        <w:rPr>
          <w:rFonts w:ascii="Times New Roman" w:hAnsi="Times New Roman"/>
          <w:sz w:val="24"/>
          <w:szCs w:val="24"/>
        </w:rPr>
        <w:t xml:space="preserve">, </w:t>
      </w:r>
      <w:r w:rsidRPr="00540A88">
        <w:rPr>
          <w:rFonts w:ascii="Times New Roman" w:hAnsi="Times New Roman"/>
          <w:sz w:val="24"/>
          <w:szCs w:val="24"/>
        </w:rPr>
        <w:t>2021</w:t>
      </w:r>
      <w:r>
        <w:rPr>
          <w:rFonts w:ascii="Times New Roman" w:hAnsi="Times New Roman"/>
          <w:sz w:val="24"/>
          <w:szCs w:val="24"/>
        </w:rPr>
        <w:t xml:space="preserve">, </w:t>
      </w:r>
      <w:r w:rsidRPr="00540A88">
        <w:rPr>
          <w:rFonts w:ascii="Times New Roman" w:hAnsi="Times New Roman"/>
          <w:color w:val="000000"/>
          <w:sz w:val="24"/>
          <w:szCs w:val="24"/>
        </w:rPr>
        <w:t xml:space="preserve">Article ID 9976064, </w:t>
      </w:r>
      <w:r w:rsidRPr="00540A88">
        <w:rPr>
          <w:rFonts w:ascii="Times New Roman" w:hAnsi="Times New Roman"/>
          <w:sz w:val="24"/>
          <w:szCs w:val="24"/>
        </w:rPr>
        <w:t>12 pages https://doi.org/10.1155/2021/9976064</w:t>
      </w:r>
      <w:r>
        <w:rPr>
          <w:rFonts w:ascii="Times New Roman" w:hAnsi="Times New Roman"/>
          <w:sz w:val="24"/>
          <w:szCs w:val="24"/>
        </w:rPr>
        <w:t>.</w:t>
      </w:r>
    </w:p>
    <w:p w14:paraId="3E4E39C3" w14:textId="77777777" w:rsidR="00152D43" w:rsidRPr="00375CF2" w:rsidRDefault="00152D43" w:rsidP="00152D43">
      <w:pPr>
        <w:pStyle w:val="ListParagraph"/>
        <w:numPr>
          <w:ilvl w:val="0"/>
          <w:numId w:val="2"/>
        </w:numPr>
        <w:spacing w:line="360" w:lineRule="auto"/>
        <w:ind w:hanging="270"/>
        <w:jc w:val="both"/>
        <w:rPr>
          <w:rFonts w:ascii="Times New Roman" w:hAnsi="Times New Roman"/>
          <w:sz w:val="24"/>
          <w:szCs w:val="24"/>
        </w:rPr>
      </w:pPr>
      <w:r w:rsidRPr="00B700A3">
        <w:rPr>
          <w:rFonts w:ascii="Times New Roman" w:hAnsi="Times New Roman"/>
          <w:sz w:val="24"/>
          <w:szCs w:val="24"/>
        </w:rPr>
        <w:t>Wahab Obeng,</w:t>
      </w:r>
      <w:r>
        <w:rPr>
          <w:rFonts w:ascii="Times New Roman" w:hAnsi="Times New Roman"/>
          <w:sz w:val="24"/>
          <w:szCs w:val="24"/>
        </w:rPr>
        <w:t xml:space="preserve"> A.,</w:t>
      </w:r>
      <w:r w:rsidRPr="00B700A3">
        <w:rPr>
          <w:rFonts w:ascii="Times New Roman" w:hAnsi="Times New Roman"/>
          <w:sz w:val="24"/>
          <w:szCs w:val="24"/>
        </w:rPr>
        <w:t xml:space="preserve"> </w:t>
      </w:r>
      <w:r w:rsidRPr="00B700A3">
        <w:rPr>
          <w:rFonts w:ascii="Times New Roman" w:hAnsi="Times New Roman"/>
          <w:b/>
          <w:bCs/>
          <w:sz w:val="24"/>
          <w:szCs w:val="24"/>
        </w:rPr>
        <w:t>Boakye Y.D.,</w:t>
      </w:r>
      <w:r w:rsidRPr="00B700A3">
        <w:rPr>
          <w:rFonts w:ascii="Times New Roman" w:hAnsi="Times New Roman"/>
          <w:sz w:val="24"/>
          <w:szCs w:val="24"/>
        </w:rPr>
        <w:t xml:space="preserve"> Agana T.A., </w:t>
      </w:r>
      <w:proofErr w:type="spellStart"/>
      <w:r w:rsidRPr="00B700A3">
        <w:rPr>
          <w:rFonts w:ascii="Times New Roman" w:hAnsi="Times New Roman"/>
          <w:sz w:val="24"/>
          <w:szCs w:val="24"/>
        </w:rPr>
        <w:t>Djameh</w:t>
      </w:r>
      <w:proofErr w:type="spellEnd"/>
      <w:r w:rsidRPr="00B700A3">
        <w:rPr>
          <w:rFonts w:ascii="Times New Roman" w:hAnsi="Times New Roman"/>
          <w:sz w:val="24"/>
          <w:szCs w:val="24"/>
        </w:rPr>
        <w:t xml:space="preserve"> I.G., Boamah D., </w:t>
      </w:r>
      <w:proofErr w:type="spellStart"/>
      <w:r w:rsidRPr="00B700A3">
        <w:rPr>
          <w:rFonts w:ascii="Times New Roman" w:hAnsi="Times New Roman"/>
          <w:sz w:val="24"/>
          <w:szCs w:val="24"/>
        </w:rPr>
        <w:t>Adu</w:t>
      </w:r>
      <w:proofErr w:type="spellEnd"/>
      <w:r w:rsidRPr="00B700A3">
        <w:rPr>
          <w:rFonts w:ascii="Times New Roman" w:hAnsi="Times New Roman"/>
          <w:sz w:val="24"/>
          <w:szCs w:val="24"/>
        </w:rPr>
        <w:t xml:space="preserve"> F. (May, 2021). </w:t>
      </w:r>
      <w:bookmarkEnd w:id="0"/>
      <w:r w:rsidRPr="00B700A3">
        <w:rPr>
          <w:rFonts w:ascii="Times New Roman" w:hAnsi="Times New Roman"/>
          <w:color w:val="505050"/>
          <w:kern w:val="36"/>
          <w:sz w:val="24"/>
          <w:szCs w:val="24"/>
        </w:rPr>
        <w:t>Anti-</w:t>
      </w:r>
      <w:proofErr w:type="spellStart"/>
      <w:r w:rsidRPr="00B700A3">
        <w:rPr>
          <w:rFonts w:ascii="Times New Roman" w:hAnsi="Times New Roman"/>
          <w:color w:val="505050"/>
          <w:kern w:val="36"/>
          <w:sz w:val="24"/>
          <w:szCs w:val="24"/>
        </w:rPr>
        <w:t>trypanosomal</w:t>
      </w:r>
      <w:proofErr w:type="spellEnd"/>
      <w:r w:rsidRPr="00B700A3">
        <w:rPr>
          <w:rFonts w:ascii="Times New Roman" w:hAnsi="Times New Roman"/>
          <w:color w:val="505050"/>
          <w:kern w:val="36"/>
          <w:sz w:val="24"/>
          <w:szCs w:val="24"/>
        </w:rPr>
        <w:t xml:space="preserve"> and anthelminthic properties of ethanol and aqueous extracts of </w:t>
      </w:r>
      <w:proofErr w:type="spellStart"/>
      <w:r w:rsidRPr="00B700A3">
        <w:rPr>
          <w:rFonts w:ascii="Times New Roman" w:hAnsi="Times New Roman"/>
          <w:i/>
          <w:iCs/>
          <w:color w:val="505050"/>
          <w:kern w:val="36"/>
          <w:sz w:val="24"/>
          <w:szCs w:val="24"/>
        </w:rPr>
        <w:t>Tetrapleura</w:t>
      </w:r>
      <w:proofErr w:type="spellEnd"/>
      <w:r w:rsidRPr="00B700A3">
        <w:rPr>
          <w:rFonts w:ascii="Times New Roman" w:hAnsi="Times New Roman"/>
          <w:i/>
          <w:iCs/>
          <w:color w:val="505050"/>
          <w:kern w:val="36"/>
          <w:sz w:val="24"/>
          <w:szCs w:val="24"/>
        </w:rPr>
        <w:t xml:space="preserve"> tetraptera</w:t>
      </w:r>
      <w:r w:rsidRPr="00B700A3">
        <w:rPr>
          <w:rFonts w:ascii="Times New Roman" w:hAnsi="Times New Roman"/>
          <w:color w:val="505050"/>
          <w:kern w:val="36"/>
          <w:sz w:val="24"/>
          <w:szCs w:val="24"/>
        </w:rPr>
        <w:t> Taub</w:t>
      </w:r>
      <w:r>
        <w:rPr>
          <w:rFonts w:ascii="Times New Roman" w:hAnsi="Times New Roman"/>
          <w:color w:val="505050"/>
          <w:kern w:val="36"/>
          <w:sz w:val="24"/>
          <w:szCs w:val="24"/>
        </w:rPr>
        <w:t xml:space="preserve">. </w:t>
      </w:r>
      <w:r w:rsidRPr="008F586D">
        <w:rPr>
          <w:rFonts w:ascii="Times New Roman" w:hAnsi="Times New Roman"/>
          <w:i/>
          <w:color w:val="505050"/>
          <w:kern w:val="36"/>
          <w:sz w:val="24"/>
          <w:szCs w:val="24"/>
        </w:rPr>
        <w:t>Veterinary Parasitology</w:t>
      </w:r>
      <w:r>
        <w:rPr>
          <w:rFonts w:ascii="Times New Roman" w:hAnsi="Times New Roman"/>
          <w:color w:val="505050"/>
          <w:kern w:val="36"/>
          <w:sz w:val="24"/>
          <w:szCs w:val="24"/>
        </w:rPr>
        <w:t>, 294 (2021):109449.</w:t>
      </w:r>
    </w:p>
    <w:p w14:paraId="5BD64364" w14:textId="603EDFEA" w:rsidR="0045069F" w:rsidRPr="0045069F" w:rsidRDefault="0045069F" w:rsidP="00833EBD">
      <w:pPr>
        <w:pStyle w:val="ListParagraph"/>
        <w:numPr>
          <w:ilvl w:val="0"/>
          <w:numId w:val="2"/>
        </w:numPr>
        <w:spacing w:line="360" w:lineRule="auto"/>
        <w:ind w:hanging="270"/>
        <w:jc w:val="both"/>
        <w:rPr>
          <w:rFonts w:ascii="Times New Roman" w:hAnsi="Times New Roman"/>
          <w:sz w:val="24"/>
          <w:szCs w:val="24"/>
        </w:rPr>
      </w:pPr>
      <w:proofErr w:type="spellStart"/>
      <w:r w:rsidRPr="0045069F">
        <w:rPr>
          <w:rFonts w:ascii="Times New Roman" w:hAnsi="Times New Roman"/>
          <w:color w:val="222222"/>
          <w:sz w:val="24"/>
          <w:szCs w:val="24"/>
          <w:shd w:val="clear" w:color="auto" w:fill="FFFFFF"/>
        </w:rPr>
        <w:t>Tagoe</w:t>
      </w:r>
      <w:proofErr w:type="spellEnd"/>
      <w:r w:rsidRPr="0045069F">
        <w:rPr>
          <w:rFonts w:ascii="Times New Roman" w:hAnsi="Times New Roman"/>
          <w:color w:val="222222"/>
          <w:sz w:val="24"/>
          <w:szCs w:val="24"/>
          <w:shd w:val="clear" w:color="auto" w:fill="FFFFFF"/>
        </w:rPr>
        <w:t xml:space="preserve">, M., </w:t>
      </w:r>
      <w:r w:rsidRPr="0045069F">
        <w:rPr>
          <w:rFonts w:ascii="Times New Roman" w:hAnsi="Times New Roman"/>
          <w:b/>
          <w:bCs/>
          <w:color w:val="222222"/>
          <w:sz w:val="24"/>
          <w:szCs w:val="24"/>
          <w:shd w:val="clear" w:color="auto" w:fill="FFFFFF"/>
        </w:rPr>
        <w:t>Boakye, Y.D.,</w:t>
      </w:r>
      <w:r w:rsidRPr="0045069F">
        <w:rPr>
          <w:rFonts w:ascii="Times New Roman" w:hAnsi="Times New Roman"/>
          <w:color w:val="222222"/>
          <w:sz w:val="24"/>
          <w:szCs w:val="24"/>
          <w:shd w:val="clear" w:color="auto" w:fill="FFFFFF"/>
        </w:rPr>
        <w:t xml:space="preserve"> Agana, T.A., Boamah, V.E. and </w:t>
      </w:r>
      <w:proofErr w:type="spellStart"/>
      <w:r w:rsidRPr="0045069F">
        <w:rPr>
          <w:rFonts w:ascii="Times New Roman" w:hAnsi="Times New Roman"/>
          <w:color w:val="222222"/>
          <w:sz w:val="24"/>
          <w:szCs w:val="24"/>
          <w:shd w:val="clear" w:color="auto" w:fill="FFFFFF"/>
        </w:rPr>
        <w:t>Agyare</w:t>
      </w:r>
      <w:proofErr w:type="spellEnd"/>
      <w:r w:rsidRPr="0045069F">
        <w:rPr>
          <w:rFonts w:ascii="Times New Roman" w:hAnsi="Times New Roman"/>
          <w:color w:val="222222"/>
          <w:sz w:val="24"/>
          <w:szCs w:val="24"/>
          <w:shd w:val="clear" w:color="auto" w:fill="FFFFFF"/>
        </w:rPr>
        <w:t xml:space="preserve">, C., (May, 2021). </w:t>
      </w:r>
      <w:r w:rsidRPr="0045069F">
        <w:rPr>
          <w:rFonts w:ascii="Times New Roman" w:hAnsi="Times New Roman"/>
          <w:i/>
          <w:iCs/>
          <w:color w:val="222222"/>
          <w:sz w:val="24"/>
          <w:szCs w:val="24"/>
          <w:shd w:val="clear" w:color="auto" w:fill="FFFFFF"/>
        </w:rPr>
        <w:t xml:space="preserve">In </w:t>
      </w:r>
      <w:r>
        <w:rPr>
          <w:rFonts w:ascii="Times New Roman" w:hAnsi="Times New Roman"/>
          <w:i/>
          <w:iCs/>
          <w:color w:val="222222"/>
          <w:sz w:val="24"/>
          <w:szCs w:val="24"/>
          <w:shd w:val="clear" w:color="auto" w:fill="FFFFFF"/>
        </w:rPr>
        <w:t>v</w:t>
      </w:r>
      <w:r w:rsidRPr="0045069F">
        <w:rPr>
          <w:rFonts w:ascii="Times New Roman" w:hAnsi="Times New Roman"/>
          <w:i/>
          <w:iCs/>
          <w:color w:val="222222"/>
          <w:sz w:val="24"/>
          <w:szCs w:val="24"/>
          <w:shd w:val="clear" w:color="auto" w:fill="FFFFFF"/>
        </w:rPr>
        <w:t>itro</w:t>
      </w:r>
      <w:r w:rsidRPr="0045069F">
        <w:rPr>
          <w:rFonts w:ascii="Times New Roman" w:hAnsi="Times New Roman"/>
          <w:color w:val="222222"/>
          <w:sz w:val="24"/>
          <w:szCs w:val="24"/>
          <w:shd w:val="clear" w:color="auto" w:fill="FFFFFF"/>
        </w:rPr>
        <w:t xml:space="preserve"> anthelmintic activity of ethanol stem bark extract of </w:t>
      </w:r>
      <w:r w:rsidRPr="0045069F">
        <w:rPr>
          <w:rFonts w:ascii="Times New Roman" w:hAnsi="Times New Roman"/>
          <w:i/>
          <w:iCs/>
          <w:color w:val="222222"/>
          <w:sz w:val="24"/>
          <w:szCs w:val="24"/>
          <w:shd w:val="clear" w:color="auto" w:fill="FFFFFF"/>
        </w:rPr>
        <w:t xml:space="preserve">Albizia </w:t>
      </w:r>
      <w:proofErr w:type="spellStart"/>
      <w:r w:rsidRPr="0045069F">
        <w:rPr>
          <w:rFonts w:ascii="Times New Roman" w:hAnsi="Times New Roman"/>
          <w:i/>
          <w:iCs/>
          <w:color w:val="222222"/>
          <w:sz w:val="24"/>
          <w:szCs w:val="24"/>
          <w:shd w:val="clear" w:color="auto" w:fill="FFFFFF"/>
        </w:rPr>
        <w:t>ferruginea</w:t>
      </w:r>
      <w:proofErr w:type="spellEnd"/>
      <w:r w:rsidRPr="0045069F">
        <w:rPr>
          <w:rFonts w:ascii="Times New Roman" w:hAnsi="Times New Roman"/>
          <w:color w:val="222222"/>
          <w:sz w:val="24"/>
          <w:szCs w:val="24"/>
          <w:shd w:val="clear" w:color="auto" w:fill="FFFFFF"/>
        </w:rPr>
        <w:t xml:space="preserve"> (</w:t>
      </w:r>
      <w:proofErr w:type="spellStart"/>
      <w:r w:rsidRPr="0045069F">
        <w:rPr>
          <w:rFonts w:ascii="Times New Roman" w:hAnsi="Times New Roman"/>
          <w:color w:val="222222"/>
          <w:sz w:val="24"/>
          <w:szCs w:val="24"/>
          <w:shd w:val="clear" w:color="auto" w:fill="FFFFFF"/>
        </w:rPr>
        <w:t>Guill</w:t>
      </w:r>
      <w:proofErr w:type="spellEnd"/>
      <w:r w:rsidRPr="0045069F">
        <w:rPr>
          <w:rFonts w:ascii="Times New Roman" w:hAnsi="Times New Roman"/>
          <w:color w:val="222222"/>
          <w:sz w:val="24"/>
          <w:szCs w:val="24"/>
          <w:shd w:val="clear" w:color="auto" w:fill="FFFFFF"/>
        </w:rPr>
        <w:t xml:space="preserve">. &amp; </w:t>
      </w:r>
      <w:proofErr w:type="spellStart"/>
      <w:r w:rsidRPr="0045069F">
        <w:rPr>
          <w:rFonts w:ascii="Times New Roman" w:hAnsi="Times New Roman"/>
          <w:color w:val="222222"/>
          <w:sz w:val="24"/>
          <w:szCs w:val="24"/>
          <w:shd w:val="clear" w:color="auto" w:fill="FFFFFF"/>
        </w:rPr>
        <w:t>Perr</w:t>
      </w:r>
      <w:proofErr w:type="spellEnd"/>
      <w:r w:rsidRPr="0045069F">
        <w:rPr>
          <w:rFonts w:ascii="Times New Roman" w:hAnsi="Times New Roman"/>
          <w:color w:val="222222"/>
          <w:sz w:val="24"/>
          <w:szCs w:val="24"/>
          <w:shd w:val="clear" w:color="auto" w:fill="FFFFFF"/>
        </w:rPr>
        <w:t xml:space="preserve">.) </w:t>
      </w:r>
      <w:proofErr w:type="spellStart"/>
      <w:r w:rsidRPr="0045069F">
        <w:rPr>
          <w:rFonts w:ascii="Times New Roman" w:hAnsi="Times New Roman"/>
          <w:color w:val="222222"/>
          <w:sz w:val="24"/>
          <w:szCs w:val="24"/>
          <w:shd w:val="clear" w:color="auto" w:fill="FFFFFF"/>
        </w:rPr>
        <w:t>Benth</w:t>
      </w:r>
      <w:proofErr w:type="spellEnd"/>
      <w:r w:rsidRPr="0045069F">
        <w:rPr>
          <w:rFonts w:ascii="Times New Roman" w:hAnsi="Times New Roman"/>
          <w:color w:val="222222"/>
          <w:sz w:val="24"/>
          <w:szCs w:val="24"/>
          <w:shd w:val="clear" w:color="auto" w:fill="FFFFFF"/>
        </w:rPr>
        <w:t>. </w:t>
      </w:r>
      <w:r w:rsidRPr="0045069F">
        <w:rPr>
          <w:rFonts w:ascii="Times New Roman" w:hAnsi="Times New Roman"/>
          <w:i/>
          <w:iCs/>
          <w:color w:val="222222"/>
          <w:sz w:val="24"/>
          <w:szCs w:val="24"/>
          <w:shd w:val="clear" w:color="auto" w:fill="FFFFFF"/>
        </w:rPr>
        <w:t>Journal of Parasitology Research</w:t>
      </w:r>
      <w:r w:rsidRPr="0045069F">
        <w:rPr>
          <w:rFonts w:ascii="Times New Roman" w:hAnsi="Times New Roman"/>
          <w:color w:val="222222"/>
          <w:sz w:val="24"/>
          <w:szCs w:val="24"/>
          <w:shd w:val="clear" w:color="auto" w:fill="FFFFFF"/>
        </w:rPr>
        <w:t>, </w:t>
      </w:r>
      <w:r w:rsidRPr="0045069F">
        <w:rPr>
          <w:rFonts w:ascii="Times New Roman" w:hAnsi="Times New Roman"/>
          <w:i/>
          <w:iCs/>
          <w:color w:val="222222"/>
          <w:sz w:val="24"/>
          <w:szCs w:val="24"/>
          <w:shd w:val="clear" w:color="auto" w:fill="FFFFFF"/>
        </w:rPr>
        <w:t>2021</w:t>
      </w:r>
      <w:r w:rsidRPr="0045069F">
        <w:rPr>
          <w:rFonts w:ascii="Times New Roman" w:hAnsi="Times New Roman"/>
          <w:color w:val="222222"/>
          <w:sz w:val="24"/>
          <w:szCs w:val="24"/>
          <w:shd w:val="clear" w:color="auto" w:fill="FFFFFF"/>
        </w:rPr>
        <w:t>. A</w:t>
      </w:r>
      <w:r w:rsidRPr="0045069F">
        <w:rPr>
          <w:rFonts w:ascii="Times New Roman" w:hAnsi="Times New Roman"/>
          <w:color w:val="000000"/>
          <w:sz w:val="24"/>
          <w:szCs w:val="24"/>
          <w:shd w:val="clear" w:color="auto" w:fill="F2F2F2"/>
        </w:rPr>
        <w:t>rticle ID 6690869, 10 pages, 2021. https://doi.org/10.1155/2021/6690869</w:t>
      </w:r>
    </w:p>
    <w:p w14:paraId="3DAD813D" w14:textId="027EF6FF" w:rsidR="00340E6A" w:rsidRPr="0045069F" w:rsidRDefault="00340E6A" w:rsidP="00833EBD">
      <w:pPr>
        <w:pStyle w:val="ListParagraph"/>
        <w:numPr>
          <w:ilvl w:val="0"/>
          <w:numId w:val="2"/>
        </w:numPr>
        <w:spacing w:line="360" w:lineRule="auto"/>
        <w:ind w:hanging="270"/>
        <w:jc w:val="both"/>
        <w:rPr>
          <w:rFonts w:ascii="Times New Roman" w:hAnsi="Times New Roman"/>
          <w:sz w:val="24"/>
          <w:szCs w:val="24"/>
        </w:rPr>
      </w:pPr>
      <w:r w:rsidRPr="0045069F">
        <w:rPr>
          <w:rFonts w:ascii="Times New Roman" w:hAnsi="Times New Roman"/>
          <w:color w:val="222222"/>
          <w:sz w:val="24"/>
          <w:szCs w:val="24"/>
          <w:shd w:val="clear" w:color="auto" w:fill="FFFFFF"/>
        </w:rPr>
        <w:t xml:space="preserve">Osei, F.B., Boamah, V.E., </w:t>
      </w:r>
      <w:r w:rsidRPr="0045069F">
        <w:rPr>
          <w:rFonts w:ascii="Times New Roman" w:hAnsi="Times New Roman"/>
          <w:b/>
          <w:bCs/>
          <w:color w:val="222222"/>
          <w:sz w:val="24"/>
          <w:szCs w:val="24"/>
          <w:shd w:val="clear" w:color="auto" w:fill="FFFFFF"/>
        </w:rPr>
        <w:t>Boakye, Y.D.,</w:t>
      </w:r>
      <w:r w:rsidRPr="0045069F">
        <w:rPr>
          <w:rFonts w:ascii="Times New Roman" w:hAnsi="Times New Roman"/>
          <w:color w:val="222222"/>
          <w:sz w:val="24"/>
          <w:szCs w:val="24"/>
          <w:shd w:val="clear" w:color="auto" w:fill="FFFFFF"/>
        </w:rPr>
        <w:t xml:space="preserve"> </w:t>
      </w:r>
      <w:proofErr w:type="spellStart"/>
      <w:r w:rsidRPr="0045069F">
        <w:rPr>
          <w:rFonts w:ascii="Times New Roman" w:hAnsi="Times New Roman"/>
          <w:color w:val="222222"/>
          <w:sz w:val="24"/>
          <w:szCs w:val="24"/>
          <w:shd w:val="clear" w:color="auto" w:fill="FFFFFF"/>
        </w:rPr>
        <w:t>Agyare</w:t>
      </w:r>
      <w:proofErr w:type="spellEnd"/>
      <w:r w:rsidRPr="0045069F">
        <w:rPr>
          <w:rFonts w:ascii="Times New Roman" w:hAnsi="Times New Roman"/>
          <w:color w:val="222222"/>
          <w:sz w:val="24"/>
          <w:szCs w:val="24"/>
          <w:shd w:val="clear" w:color="auto" w:fill="FFFFFF"/>
        </w:rPr>
        <w:t xml:space="preserve">, C. and </w:t>
      </w:r>
      <w:proofErr w:type="spellStart"/>
      <w:r w:rsidRPr="0045069F">
        <w:rPr>
          <w:rFonts w:ascii="Times New Roman" w:hAnsi="Times New Roman"/>
          <w:color w:val="222222"/>
          <w:sz w:val="24"/>
          <w:szCs w:val="24"/>
          <w:shd w:val="clear" w:color="auto" w:fill="FFFFFF"/>
        </w:rPr>
        <w:t>Abaidoo</w:t>
      </w:r>
      <w:proofErr w:type="spellEnd"/>
      <w:r w:rsidRPr="0045069F">
        <w:rPr>
          <w:rFonts w:ascii="Times New Roman" w:hAnsi="Times New Roman"/>
          <w:color w:val="222222"/>
          <w:sz w:val="24"/>
          <w:szCs w:val="24"/>
          <w:shd w:val="clear" w:color="auto" w:fill="FFFFFF"/>
        </w:rPr>
        <w:t>, R.C., (February, 2021). Antibiotic Resistance of Bacteria Isolated from Water Supplies Used in Poultry Production in Ashanti Region of Ghana. </w:t>
      </w:r>
      <w:r w:rsidRPr="0045069F">
        <w:rPr>
          <w:rFonts w:ascii="Times New Roman" w:eastAsiaTheme="minorHAnsi" w:hAnsi="Times New Roman"/>
          <w:i/>
          <w:iCs/>
          <w:sz w:val="24"/>
          <w:szCs w:val="24"/>
        </w:rPr>
        <w:t>The Open Microbiology Journal</w:t>
      </w:r>
      <w:r w:rsidRPr="0045069F">
        <w:rPr>
          <w:rFonts w:ascii="Times New Roman" w:eastAsiaTheme="minorHAnsi" w:hAnsi="Times New Roman"/>
          <w:sz w:val="24"/>
          <w:szCs w:val="24"/>
        </w:rPr>
        <w:t>, </w:t>
      </w:r>
      <w:r w:rsidRPr="0045069F">
        <w:rPr>
          <w:rFonts w:ascii="Times New Roman" w:eastAsiaTheme="minorHAnsi" w:hAnsi="Times New Roman"/>
          <w:i/>
          <w:iCs/>
          <w:sz w:val="24"/>
          <w:szCs w:val="24"/>
        </w:rPr>
        <w:t>15</w:t>
      </w:r>
      <w:r w:rsidRPr="0045069F">
        <w:rPr>
          <w:rFonts w:ascii="Times New Roman" w:eastAsiaTheme="minorHAnsi" w:hAnsi="Times New Roman"/>
          <w:sz w:val="24"/>
          <w:szCs w:val="24"/>
        </w:rPr>
        <w:t>(1):7-15.</w:t>
      </w:r>
    </w:p>
    <w:p w14:paraId="4DD8E47F" w14:textId="000AE987" w:rsidR="00355F11" w:rsidRPr="00355F11" w:rsidRDefault="00355F11" w:rsidP="00833EBD">
      <w:pPr>
        <w:pStyle w:val="ListParagraph"/>
        <w:numPr>
          <w:ilvl w:val="0"/>
          <w:numId w:val="2"/>
        </w:numPr>
        <w:spacing w:line="360" w:lineRule="auto"/>
        <w:ind w:hanging="270"/>
        <w:jc w:val="both"/>
        <w:rPr>
          <w:rFonts w:ascii="Times New Roman" w:hAnsi="Times New Roman"/>
          <w:sz w:val="24"/>
          <w:szCs w:val="24"/>
        </w:rPr>
      </w:pPr>
      <w:r w:rsidRPr="00355F11">
        <w:rPr>
          <w:rFonts w:ascii="Times New Roman" w:hAnsi="Times New Roman"/>
          <w:color w:val="222222"/>
          <w:sz w:val="24"/>
          <w:szCs w:val="24"/>
          <w:shd w:val="clear" w:color="auto" w:fill="FFFFFF"/>
        </w:rPr>
        <w:t xml:space="preserve">Ade, A., </w:t>
      </w:r>
      <w:proofErr w:type="spellStart"/>
      <w:r w:rsidRPr="00355F11">
        <w:rPr>
          <w:rFonts w:ascii="Times New Roman" w:hAnsi="Times New Roman"/>
          <w:color w:val="222222"/>
          <w:sz w:val="24"/>
          <w:szCs w:val="24"/>
          <w:shd w:val="clear" w:color="auto" w:fill="FFFFFF"/>
        </w:rPr>
        <w:t>Amengor</w:t>
      </w:r>
      <w:proofErr w:type="spellEnd"/>
      <w:r w:rsidRPr="00355F11">
        <w:rPr>
          <w:rFonts w:ascii="Times New Roman" w:hAnsi="Times New Roman"/>
          <w:color w:val="222222"/>
          <w:sz w:val="24"/>
          <w:szCs w:val="24"/>
          <w:shd w:val="clear" w:color="auto" w:fill="FFFFFF"/>
        </w:rPr>
        <w:t xml:space="preserve">, C.D., </w:t>
      </w:r>
      <w:proofErr w:type="spellStart"/>
      <w:r w:rsidRPr="00355F11">
        <w:rPr>
          <w:rFonts w:ascii="Times New Roman" w:hAnsi="Times New Roman"/>
          <w:color w:val="222222"/>
          <w:sz w:val="24"/>
          <w:szCs w:val="24"/>
          <w:shd w:val="clear" w:color="auto" w:fill="FFFFFF"/>
        </w:rPr>
        <w:t>Brobbey</w:t>
      </w:r>
      <w:proofErr w:type="spellEnd"/>
      <w:r w:rsidRPr="00355F11">
        <w:rPr>
          <w:rFonts w:ascii="Times New Roman" w:hAnsi="Times New Roman"/>
          <w:color w:val="222222"/>
          <w:sz w:val="24"/>
          <w:szCs w:val="24"/>
          <w:shd w:val="clear" w:color="auto" w:fill="FFFFFF"/>
        </w:rPr>
        <w:t xml:space="preserve">, A., </w:t>
      </w:r>
      <w:proofErr w:type="spellStart"/>
      <w:r w:rsidRPr="00355F11">
        <w:rPr>
          <w:rFonts w:ascii="Times New Roman" w:hAnsi="Times New Roman"/>
          <w:color w:val="222222"/>
          <w:sz w:val="24"/>
          <w:szCs w:val="24"/>
          <w:shd w:val="clear" w:color="auto" w:fill="FFFFFF"/>
        </w:rPr>
        <w:t>Ayensu</w:t>
      </w:r>
      <w:proofErr w:type="spellEnd"/>
      <w:r w:rsidRPr="00355F11">
        <w:rPr>
          <w:rFonts w:ascii="Times New Roman" w:hAnsi="Times New Roman"/>
          <w:color w:val="222222"/>
          <w:sz w:val="24"/>
          <w:szCs w:val="24"/>
          <w:shd w:val="clear" w:color="auto" w:fill="FFFFFF"/>
        </w:rPr>
        <w:t xml:space="preserve">, I., Harley, B.K. and Boakye, Y.D., </w:t>
      </w:r>
      <w:r w:rsidR="00533756">
        <w:rPr>
          <w:rFonts w:ascii="Times New Roman" w:hAnsi="Times New Roman"/>
          <w:color w:val="222222"/>
          <w:sz w:val="24"/>
          <w:szCs w:val="24"/>
          <w:shd w:val="clear" w:color="auto" w:fill="FFFFFF"/>
        </w:rPr>
        <w:t xml:space="preserve">(October, </w:t>
      </w:r>
      <w:r w:rsidRPr="00355F11">
        <w:rPr>
          <w:rFonts w:ascii="Times New Roman" w:hAnsi="Times New Roman"/>
          <w:color w:val="222222"/>
          <w:sz w:val="24"/>
          <w:szCs w:val="24"/>
          <w:shd w:val="clear" w:color="auto" w:fill="FFFFFF"/>
        </w:rPr>
        <w:t>2020</w:t>
      </w:r>
      <w:r w:rsidR="00533756">
        <w:rPr>
          <w:rFonts w:ascii="Times New Roman" w:hAnsi="Times New Roman"/>
          <w:color w:val="222222"/>
          <w:sz w:val="24"/>
          <w:szCs w:val="24"/>
          <w:shd w:val="clear" w:color="auto" w:fill="FFFFFF"/>
        </w:rPr>
        <w:t>)</w:t>
      </w:r>
      <w:r w:rsidRPr="00355F11">
        <w:rPr>
          <w:rFonts w:ascii="Times New Roman" w:hAnsi="Times New Roman"/>
          <w:color w:val="222222"/>
          <w:sz w:val="24"/>
          <w:szCs w:val="24"/>
          <w:shd w:val="clear" w:color="auto" w:fill="FFFFFF"/>
        </w:rPr>
        <w:t>. Synthesis and Antimicrobial Resistant Modulatory Activity of 2, 4-Dinitrophenylhydrazone Derivatives as Agents against Some ESKAPE Human Pathogens. </w:t>
      </w:r>
      <w:r w:rsidRPr="001603EF">
        <w:rPr>
          <w:rFonts w:ascii="Times New Roman" w:hAnsi="Times New Roman"/>
          <w:i/>
          <w:iCs/>
          <w:color w:val="222222"/>
          <w:sz w:val="24"/>
          <w:szCs w:val="24"/>
          <w:shd w:val="clear" w:color="auto" w:fill="FFFFFF"/>
        </w:rPr>
        <w:t>Journal of Chemistry</w:t>
      </w:r>
      <w:r w:rsidRPr="00355F11">
        <w:rPr>
          <w:rFonts w:ascii="Times New Roman" w:hAnsi="Times New Roman"/>
          <w:color w:val="222222"/>
          <w:sz w:val="24"/>
          <w:szCs w:val="24"/>
          <w:shd w:val="clear" w:color="auto" w:fill="FFFFFF"/>
        </w:rPr>
        <w:t xml:space="preserve">, Volume </w:t>
      </w:r>
      <w:r w:rsidRPr="00355F11">
        <w:rPr>
          <w:rFonts w:ascii="Times New Roman" w:hAnsi="Times New Roman"/>
          <w:iCs/>
          <w:color w:val="222222"/>
          <w:sz w:val="24"/>
          <w:szCs w:val="24"/>
          <w:shd w:val="clear" w:color="auto" w:fill="FFFFFF"/>
        </w:rPr>
        <w:t>2020</w:t>
      </w:r>
      <w:r w:rsidRPr="00355F11">
        <w:rPr>
          <w:rFonts w:ascii="Times New Roman" w:hAnsi="Times New Roman"/>
          <w:color w:val="222222"/>
          <w:sz w:val="24"/>
          <w:szCs w:val="24"/>
          <w:shd w:val="clear" w:color="auto" w:fill="FFFFFF"/>
        </w:rPr>
        <w:t>, Article ID 2720697, 9 pages, 2020. </w:t>
      </w:r>
      <w:hyperlink r:id="rId11" w:tgtFrame="_blank" w:history="1">
        <w:r w:rsidRPr="00355F11">
          <w:rPr>
            <w:rStyle w:val="Hyperlink"/>
            <w:rFonts w:ascii="Times New Roman" w:hAnsi="Times New Roman"/>
            <w:color w:val="1155CC"/>
            <w:sz w:val="24"/>
            <w:szCs w:val="24"/>
            <w:shd w:val="clear" w:color="auto" w:fill="FFFFFF"/>
          </w:rPr>
          <w:t>https://doi.org/10.1155/2020/2720697</w:t>
        </w:r>
      </w:hyperlink>
      <w:r w:rsidRPr="00355F11">
        <w:rPr>
          <w:rFonts w:ascii="Times New Roman" w:hAnsi="Times New Roman"/>
          <w:color w:val="222222"/>
          <w:sz w:val="24"/>
          <w:szCs w:val="24"/>
          <w:shd w:val="clear" w:color="auto" w:fill="FFFFFF"/>
        </w:rPr>
        <w:t>.</w:t>
      </w:r>
    </w:p>
    <w:p w14:paraId="14C2AEA3" w14:textId="77777777" w:rsidR="00833EBD" w:rsidRDefault="00833EBD" w:rsidP="00833EBD">
      <w:pPr>
        <w:pStyle w:val="ListParagraph"/>
        <w:numPr>
          <w:ilvl w:val="0"/>
          <w:numId w:val="2"/>
        </w:numPr>
        <w:spacing w:line="360" w:lineRule="auto"/>
        <w:ind w:hanging="270"/>
        <w:jc w:val="both"/>
        <w:rPr>
          <w:rFonts w:ascii="Times New Roman" w:hAnsi="Times New Roman"/>
          <w:sz w:val="24"/>
          <w:szCs w:val="24"/>
        </w:rPr>
      </w:pPr>
      <w:r>
        <w:rPr>
          <w:rFonts w:ascii="Times New Roman" w:hAnsi="Times New Roman"/>
          <w:color w:val="222222"/>
          <w:sz w:val="24"/>
          <w:szCs w:val="24"/>
          <w:shd w:val="clear" w:color="auto" w:fill="FFFFFF"/>
        </w:rPr>
        <w:t>Abdul-Nasir-</w:t>
      </w:r>
      <w:proofErr w:type="spellStart"/>
      <w:r>
        <w:rPr>
          <w:rFonts w:ascii="Times New Roman" w:hAnsi="Times New Roman"/>
          <w:color w:val="222222"/>
          <w:sz w:val="24"/>
          <w:szCs w:val="24"/>
          <w:shd w:val="clear" w:color="auto" w:fill="FFFFFF"/>
        </w:rPr>
        <w:t>Deen</w:t>
      </w:r>
      <w:proofErr w:type="spellEnd"/>
      <w:r>
        <w:rPr>
          <w:rFonts w:ascii="Times New Roman" w:hAnsi="Times New Roman"/>
          <w:color w:val="222222"/>
          <w:sz w:val="24"/>
          <w:szCs w:val="24"/>
          <w:shd w:val="clear" w:color="auto" w:fill="FFFFFF"/>
        </w:rPr>
        <w:t xml:space="preserve">, A. Y., </w:t>
      </w:r>
      <w:r>
        <w:rPr>
          <w:rFonts w:ascii="Times New Roman" w:hAnsi="Times New Roman"/>
          <w:b/>
          <w:color w:val="222222"/>
          <w:sz w:val="24"/>
          <w:szCs w:val="24"/>
          <w:shd w:val="clear" w:color="auto" w:fill="FFFFFF"/>
        </w:rPr>
        <w:t>Boakye, Y. D.,</w:t>
      </w:r>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Osafo</w:t>
      </w:r>
      <w:proofErr w:type="spellEnd"/>
      <w:r>
        <w:rPr>
          <w:rFonts w:ascii="Times New Roman" w:hAnsi="Times New Roman"/>
          <w:color w:val="222222"/>
          <w:sz w:val="24"/>
          <w:szCs w:val="24"/>
          <w:shd w:val="clear" w:color="auto" w:fill="FFFFFF"/>
        </w:rPr>
        <w:t xml:space="preserve">, N., </w:t>
      </w:r>
      <w:proofErr w:type="spellStart"/>
      <w:r>
        <w:rPr>
          <w:rFonts w:ascii="Times New Roman" w:hAnsi="Times New Roman"/>
          <w:color w:val="222222"/>
          <w:sz w:val="24"/>
          <w:szCs w:val="24"/>
          <w:shd w:val="clear" w:color="auto" w:fill="FFFFFF"/>
        </w:rPr>
        <w:t>Agyare</w:t>
      </w:r>
      <w:proofErr w:type="spellEnd"/>
      <w:r>
        <w:rPr>
          <w:rFonts w:ascii="Times New Roman" w:hAnsi="Times New Roman"/>
          <w:color w:val="222222"/>
          <w:sz w:val="24"/>
          <w:szCs w:val="24"/>
          <w:shd w:val="clear" w:color="auto" w:fill="FFFFFF"/>
        </w:rPr>
        <w:t xml:space="preserve">, C., Boamah, D., Boamah, V. E., and Agyei, E. K. (September, 2020). Anti-inflammatory and wound healing properties of methanol leaf extract of </w:t>
      </w:r>
      <w:r w:rsidRPr="00A72ABB">
        <w:rPr>
          <w:rFonts w:ascii="Times New Roman" w:hAnsi="Times New Roman"/>
          <w:i/>
          <w:color w:val="222222"/>
          <w:sz w:val="24"/>
          <w:szCs w:val="24"/>
          <w:shd w:val="clear" w:color="auto" w:fill="FFFFFF"/>
        </w:rPr>
        <w:t xml:space="preserve">Physalis </w:t>
      </w:r>
      <w:proofErr w:type="spellStart"/>
      <w:r w:rsidRPr="00A72ABB">
        <w:rPr>
          <w:rFonts w:ascii="Times New Roman" w:hAnsi="Times New Roman"/>
          <w:i/>
          <w:color w:val="222222"/>
          <w:sz w:val="24"/>
          <w:szCs w:val="24"/>
          <w:shd w:val="clear" w:color="auto" w:fill="FFFFFF"/>
        </w:rPr>
        <w:t>angulata</w:t>
      </w:r>
      <w:proofErr w:type="spellEnd"/>
      <w:r>
        <w:rPr>
          <w:rFonts w:ascii="Times New Roman" w:hAnsi="Times New Roman"/>
          <w:color w:val="222222"/>
          <w:sz w:val="24"/>
          <w:szCs w:val="24"/>
          <w:shd w:val="clear" w:color="auto" w:fill="FFFFFF"/>
        </w:rPr>
        <w:t xml:space="preserve"> L. </w:t>
      </w:r>
      <w:r w:rsidRPr="001603EF">
        <w:rPr>
          <w:rFonts w:ascii="Times New Roman" w:hAnsi="Times New Roman"/>
          <w:i/>
          <w:iCs/>
          <w:color w:val="222222"/>
          <w:sz w:val="24"/>
          <w:szCs w:val="24"/>
          <w:shd w:val="clear" w:color="auto" w:fill="FFFFFF"/>
        </w:rPr>
        <w:t>South African Journal of Botany</w:t>
      </w:r>
      <w:r>
        <w:rPr>
          <w:rFonts w:ascii="Times New Roman" w:hAnsi="Times New Roman"/>
          <w:color w:val="222222"/>
          <w:sz w:val="24"/>
          <w:szCs w:val="24"/>
          <w:shd w:val="clear" w:color="auto" w:fill="FFFFFF"/>
        </w:rPr>
        <w:t>, </w:t>
      </w:r>
      <w:r>
        <w:rPr>
          <w:rFonts w:ascii="Times New Roman" w:hAnsi="Times New Roman"/>
          <w:i/>
          <w:iCs/>
          <w:color w:val="222222"/>
          <w:sz w:val="24"/>
          <w:szCs w:val="24"/>
          <w:shd w:val="clear" w:color="auto" w:fill="FFFFFF"/>
        </w:rPr>
        <w:t>133</w:t>
      </w:r>
      <w:r>
        <w:rPr>
          <w:rFonts w:ascii="Times New Roman" w:hAnsi="Times New Roman"/>
          <w:color w:val="222222"/>
          <w:sz w:val="24"/>
          <w:szCs w:val="24"/>
          <w:shd w:val="clear" w:color="auto" w:fill="FFFFFF"/>
        </w:rPr>
        <w:t>, 124-131.</w:t>
      </w:r>
    </w:p>
    <w:p w14:paraId="0BB2562B" w14:textId="77777777" w:rsidR="00833EBD" w:rsidRDefault="00833EBD" w:rsidP="00833EBD">
      <w:pPr>
        <w:pStyle w:val="ListParagraph"/>
        <w:numPr>
          <w:ilvl w:val="0"/>
          <w:numId w:val="2"/>
        </w:numPr>
        <w:spacing w:line="360" w:lineRule="auto"/>
        <w:ind w:hanging="270"/>
        <w:jc w:val="both"/>
        <w:rPr>
          <w:rFonts w:ascii="Times New Roman" w:hAnsi="Times New Roman"/>
          <w:sz w:val="24"/>
          <w:szCs w:val="24"/>
        </w:rPr>
      </w:pPr>
      <w:r>
        <w:rPr>
          <w:rFonts w:ascii="Times New Roman" w:hAnsi="Times New Roman"/>
          <w:color w:val="000000" w:themeColor="text1"/>
          <w:sz w:val="24"/>
          <w:szCs w:val="24"/>
          <w:shd w:val="clear" w:color="auto" w:fill="FFFFFF"/>
        </w:rPr>
        <w:t xml:space="preserve">Osei Akoto, C., Acheampong, A., </w:t>
      </w:r>
      <w:r>
        <w:rPr>
          <w:rFonts w:ascii="Times New Roman" w:hAnsi="Times New Roman"/>
          <w:b/>
          <w:color w:val="000000" w:themeColor="text1"/>
          <w:sz w:val="24"/>
          <w:szCs w:val="24"/>
          <w:shd w:val="clear" w:color="auto" w:fill="FFFFFF"/>
        </w:rPr>
        <w:t>Boakye, Y.D.,</w:t>
      </w:r>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Naazo</w:t>
      </w:r>
      <w:proofErr w:type="spellEnd"/>
      <w:r>
        <w:rPr>
          <w:rFonts w:ascii="Times New Roman" w:hAnsi="Times New Roman"/>
          <w:color w:val="000000" w:themeColor="text1"/>
          <w:sz w:val="24"/>
          <w:szCs w:val="24"/>
          <w:shd w:val="clear" w:color="auto" w:fill="FFFFFF"/>
        </w:rPr>
        <w:t xml:space="preserve">, A.A., and </w:t>
      </w:r>
      <w:proofErr w:type="spellStart"/>
      <w:r>
        <w:rPr>
          <w:rFonts w:ascii="Times New Roman" w:hAnsi="Times New Roman"/>
          <w:color w:val="000000" w:themeColor="text1"/>
          <w:sz w:val="24"/>
          <w:szCs w:val="24"/>
          <w:shd w:val="clear" w:color="auto" w:fill="FFFFFF"/>
        </w:rPr>
        <w:t>Adomah</w:t>
      </w:r>
      <w:proofErr w:type="spellEnd"/>
      <w:r>
        <w:rPr>
          <w:rFonts w:ascii="Times New Roman" w:hAnsi="Times New Roman"/>
          <w:color w:val="000000" w:themeColor="text1"/>
          <w:sz w:val="24"/>
          <w:szCs w:val="24"/>
          <w:shd w:val="clear" w:color="auto" w:fill="FFFFFF"/>
        </w:rPr>
        <w:t xml:space="preserve">, D.H. (May, 2020). Anti-Inflammatory, Antioxidant, and Anthelmintic Activities of </w:t>
      </w:r>
      <w:proofErr w:type="spellStart"/>
      <w:r w:rsidRPr="00533756">
        <w:rPr>
          <w:rFonts w:ascii="Times New Roman" w:hAnsi="Times New Roman"/>
          <w:i/>
          <w:color w:val="000000" w:themeColor="text1"/>
          <w:sz w:val="24"/>
          <w:szCs w:val="24"/>
          <w:shd w:val="clear" w:color="auto" w:fill="FFFFFF"/>
        </w:rPr>
        <w:t>Ocimum</w:t>
      </w:r>
      <w:proofErr w:type="spellEnd"/>
      <w:r w:rsidRPr="00533756">
        <w:rPr>
          <w:rFonts w:ascii="Times New Roman" w:hAnsi="Times New Roman"/>
          <w:i/>
          <w:color w:val="000000" w:themeColor="text1"/>
          <w:sz w:val="24"/>
          <w:szCs w:val="24"/>
          <w:shd w:val="clear" w:color="auto" w:fill="FFFFFF"/>
        </w:rPr>
        <w:t xml:space="preserve"> </w:t>
      </w:r>
      <w:proofErr w:type="spellStart"/>
      <w:r w:rsidRPr="00533756">
        <w:rPr>
          <w:rFonts w:ascii="Times New Roman" w:hAnsi="Times New Roman"/>
          <w:i/>
          <w:color w:val="000000" w:themeColor="text1"/>
          <w:sz w:val="24"/>
          <w:szCs w:val="24"/>
          <w:shd w:val="clear" w:color="auto" w:fill="FFFFFF"/>
        </w:rPr>
        <w:t>basilicum</w:t>
      </w:r>
      <w:proofErr w:type="spellEnd"/>
      <w:r>
        <w:rPr>
          <w:rFonts w:ascii="Times New Roman" w:hAnsi="Times New Roman"/>
          <w:color w:val="000000" w:themeColor="text1"/>
          <w:sz w:val="24"/>
          <w:szCs w:val="24"/>
          <w:shd w:val="clear" w:color="auto" w:fill="FFFFFF"/>
        </w:rPr>
        <w:t xml:space="preserve"> (Sweet Basil) Fruits.</w:t>
      </w:r>
      <w:r>
        <w:rPr>
          <w:rFonts w:ascii="Times New Roman" w:hAnsi="Times New Roman"/>
          <w:iCs/>
          <w:color w:val="000000" w:themeColor="text1"/>
          <w:sz w:val="24"/>
          <w:szCs w:val="24"/>
          <w:shd w:val="clear" w:color="auto" w:fill="FFFFFF"/>
        </w:rPr>
        <w:t xml:space="preserve"> </w:t>
      </w:r>
      <w:r w:rsidRPr="001603EF">
        <w:rPr>
          <w:rFonts w:ascii="Times New Roman" w:hAnsi="Times New Roman"/>
          <w:i/>
          <w:iCs/>
          <w:color w:val="000000" w:themeColor="text1"/>
          <w:sz w:val="24"/>
          <w:szCs w:val="24"/>
          <w:shd w:val="clear" w:color="auto" w:fill="FFFFFF"/>
        </w:rPr>
        <w:t>Journal of Chemistry</w:t>
      </w:r>
      <w:r>
        <w:rPr>
          <w:rFonts w:ascii="Times New Roman" w:hAnsi="Times New Roman"/>
          <w:color w:val="000000" w:themeColor="text1"/>
          <w:sz w:val="24"/>
          <w:szCs w:val="24"/>
          <w:shd w:val="clear" w:color="auto" w:fill="FFFFFF"/>
        </w:rPr>
        <w:t xml:space="preserve">, vol. </w:t>
      </w:r>
      <w:r>
        <w:rPr>
          <w:rFonts w:ascii="Times New Roman" w:hAnsi="Times New Roman"/>
          <w:iCs/>
          <w:color w:val="000000" w:themeColor="text1"/>
          <w:sz w:val="24"/>
          <w:szCs w:val="24"/>
          <w:shd w:val="clear" w:color="auto" w:fill="FFFFFF"/>
        </w:rPr>
        <w:t>2020, pp. 1 – 9.</w:t>
      </w:r>
    </w:p>
    <w:p w14:paraId="53A076E1" w14:textId="77777777" w:rsidR="00833EBD" w:rsidRDefault="00833EBD" w:rsidP="00833EBD">
      <w:pPr>
        <w:pStyle w:val="ListParagraph"/>
        <w:numPr>
          <w:ilvl w:val="0"/>
          <w:numId w:val="2"/>
        </w:numPr>
        <w:spacing w:line="360" w:lineRule="auto"/>
        <w:ind w:hanging="270"/>
        <w:jc w:val="both"/>
        <w:rPr>
          <w:rFonts w:ascii="Times New Roman" w:hAnsi="Times New Roman"/>
          <w:sz w:val="24"/>
          <w:szCs w:val="24"/>
        </w:rPr>
      </w:pPr>
      <w:r>
        <w:rPr>
          <w:rFonts w:ascii="Times New Roman" w:hAnsi="Times New Roman"/>
          <w:color w:val="000000" w:themeColor="text1"/>
          <w:sz w:val="24"/>
          <w:szCs w:val="24"/>
          <w:shd w:val="clear" w:color="auto" w:fill="FFFFFF"/>
        </w:rPr>
        <w:t xml:space="preserve">Osei Akoto, C., Acheampong, A., </w:t>
      </w:r>
      <w:r>
        <w:rPr>
          <w:rFonts w:ascii="Times New Roman" w:hAnsi="Times New Roman"/>
          <w:b/>
          <w:color w:val="000000" w:themeColor="text1"/>
          <w:sz w:val="24"/>
          <w:szCs w:val="24"/>
          <w:shd w:val="clear" w:color="auto" w:fill="FFFFFF"/>
        </w:rPr>
        <w:t>Boakye, Y.D.,</w:t>
      </w:r>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Kokloku</w:t>
      </w:r>
      <w:proofErr w:type="spellEnd"/>
      <w:r>
        <w:rPr>
          <w:rFonts w:ascii="Times New Roman" w:hAnsi="Times New Roman"/>
          <w:color w:val="000000" w:themeColor="text1"/>
          <w:sz w:val="24"/>
          <w:szCs w:val="24"/>
          <w:shd w:val="clear" w:color="auto" w:fill="FFFFFF"/>
        </w:rPr>
        <w:t>, B.K., and Kwarteng, G. (</w:t>
      </w:r>
      <w:r w:rsidR="001603EF">
        <w:rPr>
          <w:rFonts w:ascii="Times New Roman" w:hAnsi="Times New Roman"/>
          <w:color w:val="000000" w:themeColor="text1"/>
          <w:sz w:val="24"/>
          <w:szCs w:val="24"/>
          <w:shd w:val="clear" w:color="auto" w:fill="FFFFFF"/>
        </w:rPr>
        <w:t>April</w:t>
      </w:r>
      <w:r>
        <w:rPr>
          <w:rFonts w:ascii="Times New Roman" w:hAnsi="Times New Roman"/>
          <w:color w:val="000000" w:themeColor="text1"/>
          <w:sz w:val="24"/>
          <w:szCs w:val="24"/>
          <w:shd w:val="clear" w:color="auto" w:fill="FFFFFF"/>
        </w:rPr>
        <w:t xml:space="preserve">, 2020). </w:t>
      </w:r>
      <w:r>
        <w:rPr>
          <w:rFonts w:ascii="Times New Roman" w:hAnsi="Times New Roman"/>
          <w:i/>
          <w:color w:val="000000" w:themeColor="text1"/>
          <w:sz w:val="24"/>
          <w:szCs w:val="24"/>
          <w:shd w:val="clear" w:color="auto" w:fill="FFFFFF"/>
        </w:rPr>
        <w:t>In vitro</w:t>
      </w:r>
      <w:r>
        <w:rPr>
          <w:rFonts w:ascii="Times New Roman" w:hAnsi="Times New Roman"/>
          <w:color w:val="000000" w:themeColor="text1"/>
          <w:sz w:val="24"/>
          <w:szCs w:val="24"/>
          <w:shd w:val="clear" w:color="auto" w:fill="FFFFFF"/>
        </w:rPr>
        <w:t xml:space="preserve"> anthelmintic, anti-inflammatory, antioxidant activities and FTIR analysis of </w:t>
      </w:r>
      <w:proofErr w:type="spellStart"/>
      <w:r w:rsidRPr="00533756">
        <w:rPr>
          <w:rFonts w:ascii="Times New Roman" w:hAnsi="Times New Roman"/>
          <w:i/>
          <w:color w:val="000000" w:themeColor="text1"/>
          <w:sz w:val="24"/>
          <w:szCs w:val="24"/>
          <w:shd w:val="clear" w:color="auto" w:fill="FFFFFF"/>
        </w:rPr>
        <w:lastRenderedPageBreak/>
        <w:t>Sclerocarya</w:t>
      </w:r>
      <w:proofErr w:type="spellEnd"/>
      <w:r w:rsidRPr="00533756">
        <w:rPr>
          <w:rFonts w:ascii="Times New Roman" w:hAnsi="Times New Roman"/>
          <w:i/>
          <w:color w:val="000000" w:themeColor="text1"/>
          <w:sz w:val="24"/>
          <w:szCs w:val="24"/>
          <w:shd w:val="clear" w:color="auto" w:fill="FFFFFF"/>
        </w:rPr>
        <w:t xml:space="preserve"> </w:t>
      </w:r>
      <w:proofErr w:type="spellStart"/>
      <w:r w:rsidRPr="00533756">
        <w:rPr>
          <w:rFonts w:ascii="Times New Roman" w:hAnsi="Times New Roman"/>
          <w:i/>
          <w:color w:val="000000" w:themeColor="text1"/>
          <w:sz w:val="24"/>
          <w:szCs w:val="24"/>
          <w:shd w:val="clear" w:color="auto" w:fill="FFFFFF"/>
        </w:rPr>
        <w:t>birrea</w:t>
      </w:r>
      <w:proofErr w:type="spellEnd"/>
      <w:r>
        <w:rPr>
          <w:rFonts w:ascii="Times New Roman" w:hAnsi="Times New Roman"/>
          <w:color w:val="000000" w:themeColor="text1"/>
          <w:sz w:val="24"/>
          <w:szCs w:val="24"/>
          <w:shd w:val="clear" w:color="auto" w:fill="FFFFFF"/>
        </w:rPr>
        <w:t xml:space="preserve"> root. </w:t>
      </w:r>
      <w:r w:rsidRPr="001603EF">
        <w:rPr>
          <w:rFonts w:ascii="Times New Roman" w:hAnsi="Times New Roman"/>
          <w:i/>
          <w:color w:val="000000" w:themeColor="text1"/>
          <w:sz w:val="24"/>
          <w:szCs w:val="24"/>
          <w:shd w:val="clear" w:color="auto" w:fill="FFFFFF"/>
        </w:rPr>
        <w:t>Journal of Pharmacognosy and Phytochemistry</w:t>
      </w:r>
      <w:r>
        <w:rPr>
          <w:rFonts w:ascii="Times New Roman" w:hAnsi="Times New Roman"/>
          <w:color w:val="000000" w:themeColor="text1"/>
          <w:sz w:val="24"/>
          <w:szCs w:val="24"/>
          <w:shd w:val="clear" w:color="auto" w:fill="FFFFFF"/>
        </w:rPr>
        <w:t>, vol. 9, no. 2, pp. 1389-1401.</w:t>
      </w:r>
    </w:p>
    <w:p w14:paraId="4DFD659C" w14:textId="77777777" w:rsidR="00833EBD" w:rsidRDefault="00833EBD" w:rsidP="00833EBD">
      <w:pPr>
        <w:pStyle w:val="ListParagraph"/>
        <w:numPr>
          <w:ilvl w:val="0"/>
          <w:numId w:val="2"/>
        </w:numPr>
        <w:spacing w:line="360" w:lineRule="auto"/>
        <w:ind w:hanging="270"/>
        <w:jc w:val="both"/>
        <w:rPr>
          <w:rFonts w:ascii="Times New Roman" w:hAnsi="Times New Roman"/>
          <w:sz w:val="24"/>
          <w:szCs w:val="24"/>
        </w:rPr>
      </w:pPr>
      <w:proofErr w:type="spellStart"/>
      <w:r>
        <w:rPr>
          <w:rFonts w:ascii="Times New Roman" w:hAnsi="Times New Roman"/>
          <w:color w:val="000000" w:themeColor="text1"/>
          <w:sz w:val="24"/>
          <w:szCs w:val="24"/>
          <w:shd w:val="clear" w:color="auto" w:fill="FFFFFF"/>
        </w:rPr>
        <w:t>Bekoe</w:t>
      </w:r>
      <w:proofErr w:type="spellEnd"/>
      <w:r>
        <w:rPr>
          <w:rFonts w:ascii="Times New Roman" w:hAnsi="Times New Roman"/>
          <w:color w:val="000000" w:themeColor="text1"/>
          <w:sz w:val="24"/>
          <w:szCs w:val="24"/>
          <w:shd w:val="clear" w:color="auto" w:fill="FFFFFF"/>
        </w:rPr>
        <w:t xml:space="preserve">, E.O., </w:t>
      </w:r>
      <w:proofErr w:type="spellStart"/>
      <w:r>
        <w:rPr>
          <w:rFonts w:ascii="Times New Roman" w:hAnsi="Times New Roman"/>
          <w:color w:val="000000" w:themeColor="text1"/>
          <w:sz w:val="24"/>
          <w:szCs w:val="24"/>
          <w:shd w:val="clear" w:color="auto" w:fill="FFFFFF"/>
        </w:rPr>
        <w:t>Agyare</w:t>
      </w:r>
      <w:proofErr w:type="spellEnd"/>
      <w:r>
        <w:rPr>
          <w:rFonts w:ascii="Times New Roman" w:hAnsi="Times New Roman"/>
          <w:color w:val="000000" w:themeColor="text1"/>
          <w:sz w:val="24"/>
          <w:szCs w:val="24"/>
          <w:shd w:val="clear" w:color="auto" w:fill="FFFFFF"/>
        </w:rPr>
        <w:t xml:space="preserve">, C., </w:t>
      </w:r>
      <w:r>
        <w:rPr>
          <w:rFonts w:ascii="Times New Roman" w:hAnsi="Times New Roman"/>
          <w:b/>
          <w:color w:val="000000" w:themeColor="text1"/>
          <w:sz w:val="24"/>
          <w:szCs w:val="24"/>
          <w:shd w:val="clear" w:color="auto" w:fill="FFFFFF"/>
        </w:rPr>
        <w:t>Boakye, Y.D.,</w:t>
      </w:r>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Baiden</w:t>
      </w:r>
      <w:proofErr w:type="spellEnd"/>
      <w:r>
        <w:rPr>
          <w:rFonts w:ascii="Times New Roman" w:hAnsi="Times New Roman"/>
          <w:color w:val="000000" w:themeColor="text1"/>
          <w:sz w:val="24"/>
          <w:szCs w:val="24"/>
          <w:shd w:val="clear" w:color="auto" w:fill="FFFFFF"/>
        </w:rPr>
        <w:t xml:space="preserve">, B.M., </w:t>
      </w:r>
      <w:proofErr w:type="spellStart"/>
      <w:r>
        <w:rPr>
          <w:rFonts w:ascii="Times New Roman" w:hAnsi="Times New Roman"/>
          <w:color w:val="000000" w:themeColor="text1"/>
          <w:sz w:val="24"/>
          <w:szCs w:val="24"/>
          <w:shd w:val="clear" w:color="auto" w:fill="FFFFFF"/>
        </w:rPr>
        <w:t>Asase</w:t>
      </w:r>
      <w:proofErr w:type="spellEnd"/>
      <w:r>
        <w:rPr>
          <w:rFonts w:ascii="Times New Roman" w:hAnsi="Times New Roman"/>
          <w:color w:val="000000" w:themeColor="text1"/>
          <w:sz w:val="24"/>
          <w:szCs w:val="24"/>
          <w:shd w:val="clear" w:color="auto" w:fill="FFFFFF"/>
        </w:rPr>
        <w:t xml:space="preserve">, A., Sarkodie, J., </w:t>
      </w:r>
      <w:proofErr w:type="spellStart"/>
      <w:r>
        <w:rPr>
          <w:rFonts w:ascii="Times New Roman" w:hAnsi="Times New Roman"/>
          <w:color w:val="000000" w:themeColor="text1"/>
          <w:sz w:val="24"/>
          <w:szCs w:val="24"/>
          <w:shd w:val="clear" w:color="auto" w:fill="FFFFFF"/>
        </w:rPr>
        <w:t>Nettey</w:t>
      </w:r>
      <w:proofErr w:type="spellEnd"/>
      <w:r>
        <w:rPr>
          <w:rFonts w:ascii="Times New Roman" w:hAnsi="Times New Roman"/>
          <w:color w:val="000000" w:themeColor="text1"/>
          <w:sz w:val="24"/>
          <w:szCs w:val="24"/>
          <w:shd w:val="clear" w:color="auto" w:fill="FFFFFF"/>
        </w:rPr>
        <w:t xml:space="preserve">, H., </w:t>
      </w:r>
      <w:proofErr w:type="spellStart"/>
      <w:r>
        <w:rPr>
          <w:rFonts w:ascii="Times New Roman" w:hAnsi="Times New Roman"/>
          <w:color w:val="000000" w:themeColor="text1"/>
          <w:sz w:val="24"/>
          <w:szCs w:val="24"/>
          <w:shd w:val="clear" w:color="auto" w:fill="FFFFFF"/>
        </w:rPr>
        <w:t>Adu</w:t>
      </w:r>
      <w:proofErr w:type="spellEnd"/>
      <w:r>
        <w:rPr>
          <w:rFonts w:ascii="Times New Roman" w:hAnsi="Times New Roman"/>
          <w:color w:val="000000" w:themeColor="text1"/>
          <w:sz w:val="24"/>
          <w:szCs w:val="24"/>
          <w:shd w:val="clear" w:color="auto" w:fill="FFFFFF"/>
        </w:rPr>
        <w:t xml:space="preserve">, F., </w:t>
      </w:r>
      <w:proofErr w:type="spellStart"/>
      <w:r>
        <w:rPr>
          <w:rFonts w:ascii="Times New Roman" w:hAnsi="Times New Roman"/>
          <w:color w:val="000000" w:themeColor="text1"/>
          <w:sz w:val="24"/>
          <w:szCs w:val="24"/>
          <w:shd w:val="clear" w:color="auto" w:fill="FFFFFF"/>
        </w:rPr>
        <w:t>Otu</w:t>
      </w:r>
      <w:proofErr w:type="spellEnd"/>
      <w:r>
        <w:rPr>
          <w:rFonts w:ascii="Times New Roman" w:hAnsi="Times New Roman"/>
          <w:color w:val="000000" w:themeColor="text1"/>
          <w:sz w:val="24"/>
          <w:szCs w:val="24"/>
          <w:shd w:val="clear" w:color="auto" w:fill="FFFFFF"/>
        </w:rPr>
        <w:t xml:space="preserve">, P.B., </w:t>
      </w:r>
      <w:proofErr w:type="spellStart"/>
      <w:r>
        <w:rPr>
          <w:rFonts w:ascii="Times New Roman" w:hAnsi="Times New Roman"/>
          <w:color w:val="000000" w:themeColor="text1"/>
          <w:sz w:val="24"/>
          <w:szCs w:val="24"/>
          <w:shd w:val="clear" w:color="auto" w:fill="FFFFFF"/>
        </w:rPr>
        <w:t>Agyarkwa</w:t>
      </w:r>
      <w:proofErr w:type="spellEnd"/>
      <w:r>
        <w:rPr>
          <w:rFonts w:ascii="Times New Roman" w:hAnsi="Times New Roman"/>
          <w:color w:val="000000" w:themeColor="text1"/>
          <w:sz w:val="24"/>
          <w:szCs w:val="24"/>
          <w:shd w:val="clear" w:color="auto" w:fill="FFFFFF"/>
        </w:rPr>
        <w:t xml:space="preserve">, B., and </w:t>
      </w:r>
      <w:proofErr w:type="spellStart"/>
      <w:r>
        <w:rPr>
          <w:rFonts w:ascii="Times New Roman" w:hAnsi="Times New Roman"/>
          <w:color w:val="000000" w:themeColor="text1"/>
          <w:sz w:val="24"/>
          <w:szCs w:val="24"/>
          <w:shd w:val="clear" w:color="auto" w:fill="FFFFFF"/>
        </w:rPr>
        <w:t>Amoateng</w:t>
      </w:r>
      <w:proofErr w:type="spellEnd"/>
      <w:r>
        <w:rPr>
          <w:rFonts w:ascii="Times New Roman" w:hAnsi="Times New Roman"/>
          <w:color w:val="000000" w:themeColor="text1"/>
          <w:sz w:val="24"/>
          <w:szCs w:val="24"/>
          <w:shd w:val="clear" w:color="auto" w:fill="FFFFFF"/>
        </w:rPr>
        <w:t>, P. (February, 2020). Ethnomedicinal survey and mutagenic studies of plants used in Accra metropolis, Ghana. </w:t>
      </w:r>
      <w:r w:rsidRPr="001603EF">
        <w:rPr>
          <w:rFonts w:ascii="Times New Roman" w:hAnsi="Times New Roman"/>
          <w:i/>
          <w:iCs/>
          <w:color w:val="000000" w:themeColor="text1"/>
          <w:sz w:val="24"/>
          <w:szCs w:val="24"/>
          <w:shd w:val="clear" w:color="auto" w:fill="FFFFFF"/>
        </w:rPr>
        <w:t>Journal of Ethnopharmacology</w:t>
      </w:r>
      <w:r>
        <w:rPr>
          <w:rFonts w:ascii="Times New Roman" w:hAnsi="Times New Roman"/>
          <w:color w:val="000000" w:themeColor="text1"/>
          <w:sz w:val="24"/>
          <w:szCs w:val="24"/>
          <w:shd w:val="clear" w:color="auto" w:fill="FFFFFF"/>
        </w:rPr>
        <w:t>, vol. 248, 112</w:t>
      </w:r>
      <w:r w:rsidR="001603EF">
        <w:rPr>
          <w:rFonts w:ascii="Times New Roman" w:hAnsi="Times New Roman"/>
          <w:color w:val="000000" w:themeColor="text1"/>
          <w:sz w:val="24"/>
          <w:szCs w:val="24"/>
          <w:shd w:val="clear" w:color="auto" w:fill="FFFFFF"/>
        </w:rPr>
        <w:t>-</w:t>
      </w:r>
      <w:r>
        <w:rPr>
          <w:rFonts w:ascii="Times New Roman" w:hAnsi="Times New Roman"/>
          <w:color w:val="000000" w:themeColor="text1"/>
          <w:sz w:val="24"/>
          <w:szCs w:val="24"/>
          <w:shd w:val="clear" w:color="auto" w:fill="FFFFFF"/>
        </w:rPr>
        <w:t>309.</w:t>
      </w:r>
    </w:p>
    <w:p w14:paraId="0D3003A4"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sz w:val="24"/>
          <w:szCs w:val="24"/>
          <w:shd w:val="clear" w:color="auto" w:fill="FFFFFF"/>
        </w:rPr>
        <w:t xml:space="preserve">Akoto, C. O., Acheampong, A., </w:t>
      </w:r>
      <w:r w:rsidRPr="00925BB9">
        <w:rPr>
          <w:rFonts w:ascii="Times New Roman" w:hAnsi="Times New Roman"/>
          <w:b/>
          <w:sz w:val="24"/>
          <w:szCs w:val="24"/>
          <w:shd w:val="clear" w:color="auto" w:fill="FFFFFF"/>
        </w:rPr>
        <w:t>Boakye, Y. D.,</w:t>
      </w:r>
      <w:r w:rsidR="001603EF">
        <w:rPr>
          <w:rFonts w:ascii="Times New Roman" w:hAnsi="Times New Roman"/>
          <w:sz w:val="24"/>
          <w:szCs w:val="24"/>
          <w:shd w:val="clear" w:color="auto" w:fill="FFFFFF"/>
        </w:rPr>
        <w:t xml:space="preserve"> </w:t>
      </w:r>
      <w:proofErr w:type="spellStart"/>
      <w:r w:rsidR="001603EF">
        <w:rPr>
          <w:rFonts w:ascii="Times New Roman" w:hAnsi="Times New Roman"/>
          <w:sz w:val="24"/>
          <w:szCs w:val="24"/>
          <w:shd w:val="clear" w:color="auto" w:fill="FFFFFF"/>
        </w:rPr>
        <w:t>Takyi</w:t>
      </w:r>
      <w:proofErr w:type="spellEnd"/>
      <w:r w:rsidR="001603EF">
        <w:rPr>
          <w:rFonts w:ascii="Times New Roman" w:hAnsi="Times New Roman"/>
          <w:sz w:val="24"/>
          <w:szCs w:val="24"/>
          <w:shd w:val="clear" w:color="auto" w:fill="FFFFFF"/>
        </w:rPr>
        <w:t>, S., &amp; Garba, R. (October</w:t>
      </w:r>
      <w:r w:rsidRPr="00AB785E">
        <w:rPr>
          <w:rFonts w:ascii="Times New Roman" w:hAnsi="Times New Roman"/>
          <w:sz w:val="24"/>
          <w:szCs w:val="24"/>
          <w:shd w:val="clear" w:color="auto" w:fill="FFFFFF"/>
        </w:rPr>
        <w:t xml:space="preserve">, 2019). Phytochemical screening and in vitro antioxidant and antimicrobial activities of the extracts of the stem-bark of </w:t>
      </w:r>
      <w:proofErr w:type="spellStart"/>
      <w:r w:rsidRPr="00AB785E">
        <w:rPr>
          <w:rFonts w:ascii="Times New Roman" w:hAnsi="Times New Roman"/>
          <w:sz w:val="24"/>
          <w:szCs w:val="24"/>
          <w:shd w:val="clear" w:color="auto" w:fill="FFFFFF"/>
        </w:rPr>
        <w:t>Psydrax</w:t>
      </w:r>
      <w:proofErr w:type="spellEnd"/>
      <w:r w:rsidRPr="00AB785E">
        <w:rPr>
          <w:rFonts w:ascii="Times New Roman" w:hAnsi="Times New Roman"/>
          <w:sz w:val="24"/>
          <w:szCs w:val="24"/>
          <w:shd w:val="clear" w:color="auto" w:fill="FFFFFF"/>
        </w:rPr>
        <w:t xml:space="preserve"> peruviana. </w:t>
      </w:r>
      <w:r w:rsidRPr="001603EF">
        <w:rPr>
          <w:rFonts w:ascii="Times New Roman" w:hAnsi="Times New Roman"/>
          <w:i/>
          <w:iCs/>
          <w:sz w:val="24"/>
          <w:szCs w:val="24"/>
          <w:shd w:val="clear" w:color="auto" w:fill="FFFFFF"/>
        </w:rPr>
        <w:t>Journal of Medicinal Plants</w:t>
      </w:r>
      <w:r w:rsidRPr="00AB785E">
        <w:rPr>
          <w:rFonts w:ascii="Times New Roman" w:hAnsi="Times New Roman"/>
          <w:sz w:val="24"/>
          <w:szCs w:val="24"/>
          <w:shd w:val="clear" w:color="auto" w:fill="FFFFFF"/>
        </w:rPr>
        <w:t>, </w:t>
      </w:r>
      <w:r w:rsidRPr="00AB785E">
        <w:rPr>
          <w:rFonts w:ascii="Times New Roman" w:hAnsi="Times New Roman"/>
          <w:i/>
          <w:iCs/>
          <w:sz w:val="24"/>
          <w:szCs w:val="24"/>
          <w:shd w:val="clear" w:color="auto" w:fill="FFFFFF"/>
        </w:rPr>
        <w:t>7</w:t>
      </w:r>
      <w:r w:rsidRPr="00AB785E">
        <w:rPr>
          <w:rFonts w:ascii="Times New Roman" w:hAnsi="Times New Roman"/>
          <w:sz w:val="24"/>
          <w:szCs w:val="24"/>
          <w:shd w:val="clear" w:color="auto" w:fill="FFFFFF"/>
        </w:rPr>
        <w:t>(5), 28-34.</w:t>
      </w:r>
    </w:p>
    <w:p w14:paraId="0608689F"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color w:val="222222"/>
          <w:sz w:val="24"/>
          <w:szCs w:val="24"/>
          <w:shd w:val="clear" w:color="auto" w:fill="FFFFFF"/>
        </w:rPr>
        <w:t xml:space="preserve">Akoto, C. O., Acheampong, A., </w:t>
      </w:r>
      <w:r w:rsidRPr="00925BB9">
        <w:rPr>
          <w:rFonts w:ascii="Times New Roman" w:hAnsi="Times New Roman"/>
          <w:b/>
          <w:color w:val="222222"/>
          <w:sz w:val="24"/>
          <w:szCs w:val="24"/>
          <w:shd w:val="clear" w:color="auto" w:fill="FFFFFF"/>
        </w:rPr>
        <w:t>Boakye, Y. D.</w:t>
      </w:r>
      <w:r w:rsidR="001603EF">
        <w:rPr>
          <w:rFonts w:ascii="Times New Roman" w:hAnsi="Times New Roman"/>
          <w:color w:val="222222"/>
          <w:sz w:val="24"/>
          <w:szCs w:val="24"/>
          <w:shd w:val="clear" w:color="auto" w:fill="FFFFFF"/>
        </w:rPr>
        <w:t xml:space="preserve">, </w:t>
      </w:r>
      <w:proofErr w:type="spellStart"/>
      <w:r w:rsidR="001603EF">
        <w:rPr>
          <w:rFonts w:ascii="Times New Roman" w:hAnsi="Times New Roman"/>
          <w:color w:val="222222"/>
          <w:sz w:val="24"/>
          <w:szCs w:val="24"/>
          <w:shd w:val="clear" w:color="auto" w:fill="FFFFFF"/>
        </w:rPr>
        <w:t>Akwata</w:t>
      </w:r>
      <w:proofErr w:type="spellEnd"/>
      <w:r w:rsidR="001603EF">
        <w:rPr>
          <w:rFonts w:ascii="Times New Roman" w:hAnsi="Times New Roman"/>
          <w:color w:val="222222"/>
          <w:sz w:val="24"/>
          <w:szCs w:val="24"/>
          <w:shd w:val="clear" w:color="auto" w:fill="FFFFFF"/>
        </w:rPr>
        <w:t>, D., Okine, M. (August</w:t>
      </w:r>
      <w:r w:rsidRPr="00AB785E">
        <w:rPr>
          <w:rFonts w:ascii="Times New Roman" w:hAnsi="Times New Roman"/>
          <w:color w:val="222222"/>
          <w:sz w:val="24"/>
          <w:szCs w:val="24"/>
          <w:shd w:val="clear" w:color="auto" w:fill="FFFFFF"/>
        </w:rPr>
        <w:t xml:space="preserve">, 2019). In vitro anthelminthic, antimicrobial and antioxidant activities and FTIR analysis of extracts of </w:t>
      </w:r>
      <w:proofErr w:type="spellStart"/>
      <w:r w:rsidRPr="00AB785E">
        <w:rPr>
          <w:rFonts w:ascii="Times New Roman" w:hAnsi="Times New Roman"/>
          <w:color w:val="222222"/>
          <w:sz w:val="24"/>
          <w:szCs w:val="24"/>
          <w:shd w:val="clear" w:color="auto" w:fill="FFFFFF"/>
        </w:rPr>
        <w:t>Alchornea</w:t>
      </w:r>
      <w:proofErr w:type="spellEnd"/>
      <w:r w:rsidRPr="00AB785E">
        <w:rPr>
          <w:rFonts w:ascii="Times New Roman" w:hAnsi="Times New Roman"/>
          <w:color w:val="222222"/>
          <w:sz w:val="24"/>
          <w:szCs w:val="24"/>
          <w:shd w:val="clear" w:color="auto" w:fill="FFFFFF"/>
        </w:rPr>
        <w:t xml:space="preserve"> cordifolia leaves. </w:t>
      </w:r>
      <w:r w:rsidRPr="00AB785E">
        <w:rPr>
          <w:rFonts w:ascii="Times New Roman" w:hAnsi="Times New Roman"/>
          <w:i/>
          <w:iCs/>
          <w:color w:val="222222"/>
          <w:sz w:val="24"/>
          <w:szCs w:val="24"/>
          <w:shd w:val="clear" w:color="auto" w:fill="FFFFFF"/>
        </w:rPr>
        <w:t>Journal of Pharmacognosy and Phytochemistry</w:t>
      </w:r>
      <w:r w:rsidRPr="00AB785E">
        <w:rPr>
          <w:rFonts w:ascii="Times New Roman" w:hAnsi="Times New Roman"/>
          <w:color w:val="222222"/>
          <w:sz w:val="24"/>
          <w:szCs w:val="24"/>
          <w:shd w:val="clear" w:color="auto" w:fill="FFFFFF"/>
        </w:rPr>
        <w:t>, </w:t>
      </w:r>
      <w:r w:rsidRPr="00AB785E">
        <w:rPr>
          <w:rFonts w:ascii="Times New Roman" w:hAnsi="Times New Roman"/>
          <w:i/>
          <w:iCs/>
          <w:color w:val="222222"/>
          <w:sz w:val="24"/>
          <w:szCs w:val="24"/>
          <w:shd w:val="clear" w:color="auto" w:fill="FFFFFF"/>
        </w:rPr>
        <w:t>8</w:t>
      </w:r>
      <w:r w:rsidRPr="00AB785E">
        <w:rPr>
          <w:rFonts w:ascii="Times New Roman" w:hAnsi="Times New Roman"/>
          <w:color w:val="222222"/>
          <w:sz w:val="24"/>
          <w:szCs w:val="24"/>
          <w:shd w:val="clear" w:color="auto" w:fill="FFFFFF"/>
        </w:rPr>
        <w:t>(4), 2432-2442.</w:t>
      </w:r>
    </w:p>
    <w:p w14:paraId="0BA25E87"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Adu</w:t>
      </w:r>
      <w:proofErr w:type="spellEnd"/>
      <w:r w:rsidRPr="00AB785E">
        <w:rPr>
          <w:rFonts w:ascii="Times New Roman" w:hAnsi="Times New Roman"/>
          <w:color w:val="222222"/>
          <w:sz w:val="24"/>
          <w:szCs w:val="24"/>
          <w:shd w:val="clear" w:color="auto" w:fill="FFFFFF"/>
        </w:rPr>
        <w:t xml:space="preserve">, F., </w:t>
      </w:r>
      <w:r w:rsidRPr="00925BB9">
        <w:rPr>
          <w:rFonts w:ascii="Times New Roman" w:hAnsi="Times New Roman"/>
          <w:b/>
          <w:color w:val="222222"/>
          <w:sz w:val="24"/>
          <w:szCs w:val="24"/>
          <w:shd w:val="clear" w:color="auto" w:fill="FFFFFF"/>
        </w:rPr>
        <w:t>Boakye, Y. 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Sam, G. H., &amp; </w:t>
      </w:r>
      <w:proofErr w:type="spellStart"/>
      <w:r w:rsidRPr="00AB785E">
        <w:rPr>
          <w:rFonts w:ascii="Times New Roman" w:hAnsi="Times New Roman"/>
          <w:color w:val="222222"/>
          <w:sz w:val="24"/>
          <w:szCs w:val="24"/>
          <w:shd w:val="clear" w:color="auto" w:fill="FFFFFF"/>
        </w:rPr>
        <w:t>Etsiapa</w:t>
      </w:r>
      <w:proofErr w:type="spellEnd"/>
      <w:r w:rsidRPr="00AB785E">
        <w:rPr>
          <w:rFonts w:ascii="Times New Roman" w:hAnsi="Times New Roman"/>
          <w:color w:val="222222"/>
          <w:sz w:val="24"/>
          <w:szCs w:val="24"/>
          <w:shd w:val="clear" w:color="auto" w:fill="FFFFFF"/>
        </w:rPr>
        <w:t xml:space="preserve">, V. (March, 2019). Antibacterial resistance modulatory properties of selected medicinal plants from Ghana. </w:t>
      </w:r>
      <w:r w:rsidRPr="001603EF">
        <w:rPr>
          <w:rFonts w:ascii="Times New Roman" w:hAnsi="Times New Roman"/>
          <w:i/>
          <w:color w:val="222222"/>
          <w:sz w:val="24"/>
          <w:szCs w:val="24"/>
          <w:shd w:val="clear" w:color="auto" w:fill="FFFFFF"/>
        </w:rPr>
        <w:t>African Journal of Pharmacy and Pharmacology</w:t>
      </w:r>
      <w:r w:rsidRPr="00AB785E">
        <w:rPr>
          <w:rFonts w:ascii="Times New Roman" w:hAnsi="Times New Roman"/>
          <w:color w:val="222222"/>
          <w:sz w:val="24"/>
          <w:szCs w:val="24"/>
          <w:shd w:val="clear" w:color="auto" w:fill="FFFFFF"/>
        </w:rPr>
        <w:t xml:space="preserve">, </w:t>
      </w:r>
      <w:r w:rsidR="001603EF">
        <w:rPr>
          <w:rFonts w:ascii="Times New Roman" w:hAnsi="Times New Roman"/>
          <w:sz w:val="24"/>
          <w:szCs w:val="24"/>
        </w:rPr>
        <w:t>13(5): 57-69.</w:t>
      </w:r>
    </w:p>
    <w:p w14:paraId="6F110E72"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b/>
          <w:color w:val="222222"/>
          <w:sz w:val="24"/>
          <w:szCs w:val="24"/>
          <w:shd w:val="clear" w:color="auto" w:fill="FFFFFF"/>
        </w:rPr>
        <w:t>Boakye, Y. D.,</w:t>
      </w:r>
      <w:r w:rsidRPr="00AB785E">
        <w:rPr>
          <w:rFonts w:ascii="Times New Roman" w:hAnsi="Times New Roman"/>
          <w:color w:val="222222"/>
          <w:sz w:val="24"/>
          <w:szCs w:val="24"/>
          <w:shd w:val="clear" w:color="auto" w:fill="FFFFFF"/>
        </w:rPr>
        <w:t xml:space="preserve"> </w:t>
      </w:r>
      <w:proofErr w:type="spellStart"/>
      <w:r w:rsidR="00C80719">
        <w:rPr>
          <w:rFonts w:ascii="Times New Roman" w:hAnsi="Times New Roman"/>
          <w:color w:val="222222"/>
          <w:sz w:val="24"/>
          <w:szCs w:val="24"/>
          <w:shd w:val="clear" w:color="auto" w:fill="FFFFFF"/>
        </w:rPr>
        <w:t>Agyare</w:t>
      </w:r>
      <w:proofErr w:type="spellEnd"/>
      <w:r w:rsidR="00C80719">
        <w:rPr>
          <w:rFonts w:ascii="Times New Roman" w:hAnsi="Times New Roman"/>
          <w:color w:val="222222"/>
          <w:sz w:val="24"/>
          <w:szCs w:val="24"/>
          <w:shd w:val="clear" w:color="auto" w:fill="FFFFFF"/>
        </w:rPr>
        <w:t>, C.</w:t>
      </w:r>
      <w:r w:rsidR="00C80719"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Ayande</w:t>
      </w:r>
      <w:proofErr w:type="spellEnd"/>
      <w:r w:rsidRPr="00AB785E">
        <w:rPr>
          <w:rFonts w:ascii="Times New Roman" w:hAnsi="Times New Roman"/>
          <w:color w:val="222222"/>
          <w:sz w:val="24"/>
          <w:szCs w:val="24"/>
          <w:shd w:val="clear" w:color="auto" w:fill="FFFFFF"/>
        </w:rPr>
        <w:t xml:space="preserve">, G. P., </w:t>
      </w:r>
      <w:proofErr w:type="spellStart"/>
      <w:r w:rsidRPr="00AB785E">
        <w:rPr>
          <w:rFonts w:ascii="Times New Roman" w:hAnsi="Times New Roman"/>
          <w:color w:val="222222"/>
          <w:sz w:val="24"/>
          <w:szCs w:val="24"/>
          <w:shd w:val="clear" w:color="auto" w:fill="FFFFFF"/>
        </w:rPr>
        <w:t>Titiloye</w:t>
      </w:r>
      <w:proofErr w:type="spellEnd"/>
      <w:r w:rsidRPr="00AB785E">
        <w:rPr>
          <w:rFonts w:ascii="Times New Roman" w:hAnsi="Times New Roman"/>
          <w:color w:val="222222"/>
          <w:sz w:val="24"/>
          <w:szCs w:val="24"/>
          <w:shd w:val="clear" w:color="auto" w:fill="FFFFFF"/>
        </w:rPr>
        <w:t xml:space="preserve">, N., </w:t>
      </w:r>
      <w:proofErr w:type="spellStart"/>
      <w:r w:rsidRPr="00AB785E">
        <w:rPr>
          <w:rFonts w:ascii="Times New Roman" w:hAnsi="Times New Roman"/>
          <w:color w:val="222222"/>
          <w:sz w:val="24"/>
          <w:szCs w:val="24"/>
          <w:shd w:val="clear" w:color="auto" w:fill="FFFFFF"/>
        </w:rPr>
        <w:t>Asiamah</w:t>
      </w:r>
      <w:proofErr w:type="spellEnd"/>
      <w:r w:rsidRPr="00AB785E">
        <w:rPr>
          <w:rFonts w:ascii="Times New Roman" w:hAnsi="Times New Roman"/>
          <w:color w:val="222222"/>
          <w:sz w:val="24"/>
          <w:szCs w:val="24"/>
          <w:shd w:val="clear" w:color="auto" w:fill="FFFFFF"/>
        </w:rPr>
        <w:t>, E. A., Danquah, K. O.</w:t>
      </w:r>
      <w:r w:rsidR="00DC2233">
        <w:rPr>
          <w:rFonts w:ascii="Times New Roman" w:hAnsi="Times New Roman"/>
          <w:color w:val="222222"/>
          <w:sz w:val="24"/>
          <w:szCs w:val="24"/>
          <w:shd w:val="clear" w:color="auto" w:fill="FFFFFF"/>
        </w:rPr>
        <w:t xml:space="preserve"> (August</w:t>
      </w:r>
      <w:r w:rsidRPr="00AB785E">
        <w:rPr>
          <w:rFonts w:ascii="Times New Roman" w:hAnsi="Times New Roman"/>
          <w:color w:val="222222"/>
          <w:sz w:val="24"/>
          <w:szCs w:val="24"/>
          <w:shd w:val="clear" w:color="auto" w:fill="FFFFFF"/>
        </w:rPr>
        <w:t xml:space="preserve">, 2018). Assessment of wound healing properties of medicinal plants: The case of Phyllanthus </w:t>
      </w:r>
      <w:proofErr w:type="spellStart"/>
      <w:r w:rsidRPr="00AB785E">
        <w:rPr>
          <w:rFonts w:ascii="Times New Roman" w:hAnsi="Times New Roman"/>
          <w:color w:val="222222"/>
          <w:sz w:val="24"/>
          <w:szCs w:val="24"/>
          <w:shd w:val="clear" w:color="auto" w:fill="FFFFFF"/>
        </w:rPr>
        <w:t>muellerianus</w:t>
      </w:r>
      <w:proofErr w:type="spellEnd"/>
      <w:r w:rsidRPr="00AB785E">
        <w:rPr>
          <w:rFonts w:ascii="Times New Roman" w:hAnsi="Times New Roman"/>
          <w:color w:val="222222"/>
          <w:sz w:val="24"/>
          <w:szCs w:val="24"/>
          <w:shd w:val="clear" w:color="auto" w:fill="FFFFFF"/>
        </w:rPr>
        <w:t>. </w:t>
      </w:r>
      <w:r w:rsidRPr="00AB785E">
        <w:rPr>
          <w:rFonts w:ascii="Times New Roman" w:hAnsi="Times New Roman"/>
          <w:i/>
          <w:iCs/>
          <w:color w:val="222222"/>
          <w:sz w:val="24"/>
          <w:szCs w:val="24"/>
          <w:shd w:val="clear" w:color="auto" w:fill="FFFFFF"/>
        </w:rPr>
        <w:t>Frontiers in pharmacology</w:t>
      </w:r>
      <w:r w:rsidRPr="00AB785E">
        <w:rPr>
          <w:rFonts w:ascii="Times New Roman" w:hAnsi="Times New Roman"/>
          <w:color w:val="222222"/>
          <w:sz w:val="24"/>
          <w:szCs w:val="24"/>
          <w:shd w:val="clear" w:color="auto" w:fill="FFFFFF"/>
        </w:rPr>
        <w:t>, </w:t>
      </w:r>
      <w:r w:rsidRPr="00AB785E">
        <w:rPr>
          <w:rFonts w:ascii="Times New Roman" w:hAnsi="Times New Roman"/>
          <w:i/>
          <w:iCs/>
          <w:color w:val="222222"/>
          <w:sz w:val="24"/>
          <w:szCs w:val="24"/>
          <w:shd w:val="clear" w:color="auto" w:fill="FFFFFF"/>
        </w:rPr>
        <w:t>9</w:t>
      </w:r>
      <w:r w:rsidR="00DC2233">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945.</w:t>
      </w:r>
    </w:p>
    <w:p w14:paraId="7C642E76" w14:textId="77777777" w:rsidR="008B2508" w:rsidRPr="00AB785E" w:rsidRDefault="008B2508" w:rsidP="008B2508">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color w:val="222222"/>
          <w:sz w:val="24"/>
          <w:szCs w:val="24"/>
          <w:shd w:val="clear" w:color="auto" w:fill="FFFFFF"/>
        </w:rPr>
        <w:t xml:space="preserve">Appiah, T.,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Luo, Y., Boamah, V. E., </w:t>
      </w:r>
      <w:r w:rsidRPr="00AB785E">
        <w:rPr>
          <w:rFonts w:ascii="Times New Roman" w:hAnsi="Times New Roman"/>
          <w:b/>
          <w:color w:val="222222"/>
          <w:sz w:val="24"/>
          <w:szCs w:val="24"/>
          <w:shd w:val="clear" w:color="auto" w:fill="FFFFFF"/>
        </w:rPr>
        <w:t>Boakye, Y. D.</w:t>
      </w:r>
      <w:r>
        <w:rPr>
          <w:rFonts w:ascii="Times New Roman" w:hAnsi="Times New Roman"/>
          <w:color w:val="222222"/>
          <w:sz w:val="24"/>
          <w:szCs w:val="24"/>
          <w:shd w:val="clear" w:color="auto" w:fill="FFFFFF"/>
        </w:rPr>
        <w:t xml:space="preserve"> (July</w:t>
      </w:r>
      <w:r w:rsidRPr="00AB785E">
        <w:rPr>
          <w:rFonts w:ascii="Times New Roman" w:hAnsi="Times New Roman"/>
          <w:color w:val="222222"/>
          <w:sz w:val="24"/>
          <w:szCs w:val="24"/>
          <w:shd w:val="clear" w:color="auto" w:fill="FFFFFF"/>
        </w:rPr>
        <w:t xml:space="preserve">, 2018). Antimicrobial and Resistance Modifying Activities of </w:t>
      </w:r>
      <w:proofErr w:type="spellStart"/>
      <w:r w:rsidRPr="00AB785E">
        <w:rPr>
          <w:rFonts w:ascii="Times New Roman" w:hAnsi="Times New Roman"/>
          <w:color w:val="222222"/>
          <w:sz w:val="24"/>
          <w:szCs w:val="24"/>
          <w:shd w:val="clear" w:color="auto" w:fill="FFFFFF"/>
        </w:rPr>
        <w:t>Cerevisterol</w:t>
      </w:r>
      <w:proofErr w:type="spellEnd"/>
      <w:r w:rsidRPr="00AB785E">
        <w:rPr>
          <w:rFonts w:ascii="Times New Roman" w:hAnsi="Times New Roman"/>
          <w:color w:val="222222"/>
          <w:sz w:val="24"/>
          <w:szCs w:val="24"/>
          <w:shd w:val="clear" w:color="auto" w:fill="FFFFFF"/>
        </w:rPr>
        <w:t xml:space="preserve"> Isolated from </w:t>
      </w:r>
      <w:proofErr w:type="spellStart"/>
      <w:r w:rsidRPr="00AB785E">
        <w:rPr>
          <w:rFonts w:ascii="Times New Roman" w:hAnsi="Times New Roman"/>
          <w:color w:val="222222"/>
          <w:sz w:val="24"/>
          <w:szCs w:val="24"/>
          <w:shd w:val="clear" w:color="auto" w:fill="FFFFFF"/>
        </w:rPr>
        <w:t>Trametes</w:t>
      </w:r>
      <w:proofErr w:type="spellEnd"/>
      <w:r w:rsidRPr="00AB785E">
        <w:rPr>
          <w:rFonts w:ascii="Times New Roman" w:hAnsi="Times New Roman"/>
          <w:color w:val="222222"/>
          <w:sz w:val="24"/>
          <w:szCs w:val="24"/>
          <w:shd w:val="clear" w:color="auto" w:fill="FFFFFF"/>
        </w:rPr>
        <w:t xml:space="preserve"> Species. </w:t>
      </w:r>
      <w:r w:rsidRPr="00AB785E">
        <w:rPr>
          <w:rFonts w:ascii="Times New Roman" w:hAnsi="Times New Roman"/>
          <w:color w:val="000000"/>
          <w:sz w:val="24"/>
          <w:szCs w:val="24"/>
          <w:shd w:val="clear" w:color="auto" w:fill="FFFFFF"/>
        </w:rPr>
        <w:t>Current Bioactive Compounds 2018, 14</w:t>
      </w:r>
    </w:p>
    <w:p w14:paraId="2A57593C" w14:textId="77777777" w:rsidR="00BF3527" w:rsidRPr="00AB785E" w:rsidRDefault="00BF3527" w:rsidP="00BF3527">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Kyere</w:t>
      </w:r>
      <w:proofErr w:type="spellEnd"/>
      <w:r w:rsidRPr="00AB785E">
        <w:rPr>
          <w:rFonts w:ascii="Times New Roman" w:hAnsi="Times New Roman"/>
          <w:color w:val="222222"/>
          <w:sz w:val="24"/>
          <w:szCs w:val="24"/>
          <w:shd w:val="clear" w:color="auto" w:fill="FFFFFF"/>
        </w:rPr>
        <w:t xml:space="preserve">-Davies, G.,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r w:rsidRPr="00AB785E">
        <w:rPr>
          <w:rFonts w:ascii="Times New Roman" w:hAnsi="Times New Roman"/>
          <w:b/>
          <w:color w:val="222222"/>
          <w:sz w:val="24"/>
          <w:szCs w:val="24"/>
          <w:shd w:val="clear" w:color="auto" w:fill="FFFFFF"/>
        </w:rPr>
        <w:t>Boakye, Y. D.,</w:t>
      </w:r>
      <w:r w:rsidRPr="00AB785E">
        <w:rPr>
          <w:rFonts w:ascii="Times New Roman" w:hAnsi="Times New Roman"/>
          <w:color w:val="222222"/>
          <w:sz w:val="24"/>
          <w:szCs w:val="24"/>
          <w:shd w:val="clear" w:color="auto" w:fill="FFFFFF"/>
        </w:rPr>
        <w:t xml:space="preserve"> Suzuki, B. M., Caffrey, C. R. (June, 2018). Effect of Phenotypic Screening of Extracts and Fractions of </w:t>
      </w:r>
      <w:proofErr w:type="spellStart"/>
      <w:r w:rsidRPr="00AB785E">
        <w:rPr>
          <w:rFonts w:ascii="Times New Roman" w:hAnsi="Times New Roman"/>
          <w:color w:val="222222"/>
          <w:sz w:val="24"/>
          <w:szCs w:val="24"/>
          <w:shd w:val="clear" w:color="auto" w:fill="FFFFFF"/>
        </w:rPr>
        <w:t>Erythrophleum</w:t>
      </w:r>
      <w:proofErr w:type="spellEnd"/>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ivorense</w:t>
      </w:r>
      <w:proofErr w:type="spellEnd"/>
      <w:r w:rsidRPr="00AB785E">
        <w:rPr>
          <w:rFonts w:ascii="Times New Roman" w:hAnsi="Times New Roman"/>
          <w:color w:val="222222"/>
          <w:sz w:val="24"/>
          <w:szCs w:val="24"/>
          <w:shd w:val="clear" w:color="auto" w:fill="FFFFFF"/>
        </w:rPr>
        <w:t xml:space="preserve"> Leaf and Stem Bark on Immature and Adult Stages of Schistosoma </w:t>
      </w:r>
      <w:proofErr w:type="spellStart"/>
      <w:r w:rsidRPr="00AB785E">
        <w:rPr>
          <w:rFonts w:ascii="Times New Roman" w:hAnsi="Times New Roman"/>
          <w:color w:val="222222"/>
          <w:sz w:val="24"/>
          <w:szCs w:val="24"/>
          <w:shd w:val="clear" w:color="auto" w:fill="FFFFFF"/>
        </w:rPr>
        <w:t>mansoni</w:t>
      </w:r>
      <w:proofErr w:type="spellEnd"/>
      <w:r w:rsidRPr="00AB785E">
        <w:rPr>
          <w:rFonts w:ascii="Times New Roman" w:hAnsi="Times New Roman"/>
          <w:color w:val="222222"/>
          <w:sz w:val="24"/>
          <w:szCs w:val="24"/>
          <w:shd w:val="clear" w:color="auto" w:fill="FFFFFF"/>
        </w:rPr>
        <w:t>. </w:t>
      </w:r>
      <w:r w:rsidRPr="00AB785E">
        <w:rPr>
          <w:rFonts w:ascii="Times New Roman" w:hAnsi="Times New Roman"/>
          <w:i/>
          <w:iCs/>
          <w:color w:val="222222"/>
          <w:sz w:val="24"/>
          <w:szCs w:val="24"/>
          <w:shd w:val="clear" w:color="auto" w:fill="FFFFFF"/>
        </w:rPr>
        <w:t>Journal of Parasitology Research</w:t>
      </w:r>
      <w:r w:rsidRPr="00AB785E">
        <w:rPr>
          <w:rFonts w:ascii="Times New Roman" w:hAnsi="Times New Roman"/>
          <w:color w:val="222222"/>
          <w:sz w:val="24"/>
          <w:szCs w:val="24"/>
          <w:shd w:val="clear" w:color="auto" w:fill="FFFFFF"/>
        </w:rPr>
        <w:t>, </w:t>
      </w:r>
      <w:r w:rsidRPr="00AB785E">
        <w:rPr>
          <w:rFonts w:ascii="Times New Roman" w:hAnsi="Times New Roman"/>
          <w:i/>
          <w:iCs/>
          <w:color w:val="222222"/>
          <w:sz w:val="24"/>
          <w:szCs w:val="24"/>
          <w:shd w:val="clear" w:color="auto" w:fill="FFFFFF"/>
        </w:rPr>
        <w:t>2018</w:t>
      </w:r>
      <w:r w:rsidRPr="00AB785E">
        <w:rPr>
          <w:rFonts w:ascii="Times New Roman" w:hAnsi="Times New Roman"/>
          <w:color w:val="222222"/>
          <w:sz w:val="24"/>
          <w:szCs w:val="24"/>
          <w:shd w:val="clear" w:color="auto" w:fill="FFFFFF"/>
        </w:rPr>
        <w:t>.</w:t>
      </w:r>
    </w:p>
    <w:p w14:paraId="740709B7" w14:textId="77777777" w:rsidR="00925BB9" w:rsidRPr="00AB785E" w:rsidRDefault="00925BB9" w:rsidP="00925BB9">
      <w:pPr>
        <w:pStyle w:val="ListParagraph"/>
        <w:numPr>
          <w:ilvl w:val="0"/>
          <w:numId w:val="2"/>
        </w:numPr>
        <w:spacing w:line="360" w:lineRule="auto"/>
        <w:jc w:val="both"/>
        <w:rPr>
          <w:rFonts w:ascii="Times New Roman" w:hAnsi="Times New Roman"/>
          <w:i/>
          <w:sz w:val="24"/>
          <w:szCs w:val="24"/>
        </w:rPr>
      </w:pPr>
      <w:proofErr w:type="spellStart"/>
      <w:r w:rsidRPr="00AB785E">
        <w:rPr>
          <w:rFonts w:ascii="Times New Roman" w:hAnsi="Times New Roman"/>
          <w:color w:val="222222"/>
          <w:sz w:val="24"/>
          <w:szCs w:val="24"/>
          <w:shd w:val="clear" w:color="auto" w:fill="FFFFFF"/>
        </w:rPr>
        <w:t>Adu</w:t>
      </w:r>
      <w:proofErr w:type="spellEnd"/>
      <w:r w:rsidRPr="00AB785E">
        <w:rPr>
          <w:rFonts w:ascii="Times New Roman" w:hAnsi="Times New Roman"/>
          <w:color w:val="222222"/>
          <w:sz w:val="24"/>
          <w:szCs w:val="24"/>
          <w:shd w:val="clear" w:color="auto" w:fill="FFFFFF"/>
        </w:rPr>
        <w:t xml:space="preserve">, F.,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Sam, G. H., </w:t>
      </w:r>
      <w:r w:rsidRPr="00925BB9">
        <w:rPr>
          <w:rFonts w:ascii="Times New Roman" w:hAnsi="Times New Roman"/>
          <w:b/>
          <w:color w:val="222222"/>
          <w:sz w:val="24"/>
          <w:szCs w:val="24"/>
          <w:shd w:val="clear" w:color="auto" w:fill="FFFFFF"/>
        </w:rPr>
        <w:t>Boakye, Y. 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Etsiapa</w:t>
      </w:r>
      <w:proofErr w:type="spellEnd"/>
      <w:r w:rsidRPr="00AB785E">
        <w:rPr>
          <w:rFonts w:ascii="Times New Roman" w:hAnsi="Times New Roman"/>
          <w:color w:val="222222"/>
          <w:sz w:val="24"/>
          <w:szCs w:val="24"/>
          <w:shd w:val="clear" w:color="auto" w:fill="FFFFFF"/>
        </w:rPr>
        <w:t xml:space="preserve">, V. </w:t>
      </w:r>
      <w:r w:rsidRPr="008B2508">
        <w:rPr>
          <w:rFonts w:ascii="Times New Roman" w:hAnsi="Times New Roman"/>
          <w:color w:val="222222"/>
          <w:sz w:val="24"/>
          <w:szCs w:val="24"/>
          <w:shd w:val="clear" w:color="auto" w:fill="FFFFFF"/>
        </w:rPr>
        <w:t>(</w:t>
      </w:r>
      <w:r w:rsidR="008B2508" w:rsidRPr="008B2508">
        <w:rPr>
          <w:rFonts w:ascii="Times New Roman" w:hAnsi="Times New Roman"/>
          <w:color w:val="222222"/>
          <w:sz w:val="24"/>
          <w:szCs w:val="24"/>
          <w:shd w:val="clear" w:color="auto" w:fill="FFFFFF"/>
        </w:rPr>
        <w:t>May</w:t>
      </w:r>
      <w:r w:rsidR="00DC2233" w:rsidRPr="008B2508">
        <w:rPr>
          <w:rFonts w:ascii="Times New Roman" w:hAnsi="Times New Roman"/>
          <w:color w:val="222222"/>
          <w:sz w:val="24"/>
          <w:szCs w:val="24"/>
          <w:shd w:val="clear" w:color="auto" w:fill="FFFFFF"/>
        </w:rPr>
        <w:t xml:space="preserve">, </w:t>
      </w:r>
      <w:r w:rsidRPr="008B2508">
        <w:rPr>
          <w:rFonts w:ascii="Times New Roman" w:hAnsi="Times New Roman"/>
          <w:color w:val="222222"/>
          <w:sz w:val="24"/>
          <w:szCs w:val="24"/>
          <w:shd w:val="clear" w:color="auto" w:fill="FFFFFF"/>
        </w:rPr>
        <w:t>2018).</w:t>
      </w:r>
      <w:r w:rsidRPr="00AB785E">
        <w:rPr>
          <w:rFonts w:ascii="Times New Roman" w:hAnsi="Times New Roman"/>
          <w:color w:val="222222"/>
          <w:sz w:val="24"/>
          <w:szCs w:val="24"/>
          <w:shd w:val="clear" w:color="auto" w:fill="FFFFFF"/>
        </w:rPr>
        <w:t xml:space="preserve"> Anthelmintic resistance modifying properties of extracts of </w:t>
      </w:r>
      <w:r w:rsidRPr="00AB785E">
        <w:rPr>
          <w:rFonts w:ascii="Times New Roman" w:hAnsi="Times New Roman"/>
          <w:i/>
          <w:color w:val="222222"/>
          <w:sz w:val="24"/>
          <w:szCs w:val="24"/>
          <w:shd w:val="clear" w:color="auto" w:fill="FFFFFF"/>
        </w:rPr>
        <w:t xml:space="preserve">Cyperus </w:t>
      </w:r>
      <w:proofErr w:type="spellStart"/>
      <w:r w:rsidRPr="00AB785E">
        <w:rPr>
          <w:rFonts w:ascii="Times New Roman" w:hAnsi="Times New Roman"/>
          <w:i/>
          <w:color w:val="222222"/>
          <w:sz w:val="24"/>
          <w:szCs w:val="24"/>
          <w:shd w:val="clear" w:color="auto" w:fill="FFFFFF"/>
        </w:rPr>
        <w:t>difformis</w:t>
      </w:r>
      <w:proofErr w:type="spellEnd"/>
      <w:r w:rsidRPr="00AB785E">
        <w:rPr>
          <w:rFonts w:ascii="Times New Roman" w:hAnsi="Times New Roman"/>
          <w:color w:val="222222"/>
          <w:sz w:val="24"/>
          <w:szCs w:val="24"/>
          <w:shd w:val="clear" w:color="auto" w:fill="FFFFFF"/>
        </w:rPr>
        <w:t xml:space="preserve"> L. (</w:t>
      </w:r>
      <w:proofErr w:type="spellStart"/>
      <w:r w:rsidRPr="00AB785E">
        <w:rPr>
          <w:rFonts w:ascii="Times New Roman" w:hAnsi="Times New Roman"/>
          <w:color w:val="222222"/>
          <w:sz w:val="24"/>
          <w:szCs w:val="24"/>
          <w:shd w:val="clear" w:color="auto" w:fill="FFFFFF"/>
        </w:rPr>
        <w:t>Cyperiaceae</w:t>
      </w:r>
      <w:proofErr w:type="spellEnd"/>
      <w:r w:rsidRPr="00AB785E">
        <w:rPr>
          <w:rFonts w:ascii="Times New Roman" w:hAnsi="Times New Roman"/>
          <w:color w:val="222222"/>
          <w:sz w:val="24"/>
          <w:szCs w:val="24"/>
          <w:shd w:val="clear" w:color="auto" w:fill="FFFFFF"/>
        </w:rPr>
        <w:t xml:space="preserve">). </w:t>
      </w:r>
      <w:r w:rsidRPr="00AB785E">
        <w:rPr>
          <w:rFonts w:ascii="Times New Roman" w:hAnsi="Times New Roman"/>
          <w:i/>
          <w:color w:val="222222"/>
          <w:sz w:val="24"/>
          <w:szCs w:val="24"/>
          <w:shd w:val="clear" w:color="auto" w:fill="FFFFFF"/>
        </w:rPr>
        <w:t xml:space="preserve">Investigational Medicinal Chemistry and Pharmacology, </w:t>
      </w:r>
      <w:r w:rsidRPr="00AB785E">
        <w:rPr>
          <w:rFonts w:ascii="Times New Roman" w:hAnsi="Times New Roman"/>
          <w:color w:val="222222"/>
          <w:sz w:val="24"/>
          <w:szCs w:val="24"/>
          <w:shd w:val="clear" w:color="auto" w:fill="FFFFFF"/>
        </w:rPr>
        <w:t>1(1):3.</w:t>
      </w:r>
    </w:p>
    <w:p w14:paraId="4D0CB727"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Amengor</w:t>
      </w:r>
      <w:proofErr w:type="spellEnd"/>
      <w:r w:rsidRPr="00AB785E">
        <w:rPr>
          <w:rFonts w:ascii="Times New Roman" w:hAnsi="Times New Roman"/>
          <w:color w:val="222222"/>
          <w:sz w:val="24"/>
          <w:szCs w:val="24"/>
          <w:shd w:val="clear" w:color="auto" w:fill="FFFFFF"/>
        </w:rPr>
        <w:t xml:space="preserve"> C. D., </w:t>
      </w:r>
      <w:proofErr w:type="spellStart"/>
      <w:r w:rsidRPr="00AB785E">
        <w:rPr>
          <w:rFonts w:ascii="Times New Roman" w:hAnsi="Times New Roman"/>
          <w:color w:val="222222"/>
          <w:sz w:val="24"/>
          <w:szCs w:val="24"/>
          <w:shd w:val="clear" w:color="auto" w:fill="FFFFFF"/>
        </w:rPr>
        <w:t>Adu</w:t>
      </w:r>
      <w:proofErr w:type="spellEnd"/>
      <w:r w:rsidRPr="00AB785E">
        <w:rPr>
          <w:rFonts w:ascii="Times New Roman" w:hAnsi="Times New Roman"/>
          <w:color w:val="222222"/>
          <w:sz w:val="24"/>
          <w:szCs w:val="24"/>
          <w:shd w:val="clear" w:color="auto" w:fill="FFFFFF"/>
        </w:rPr>
        <w:t xml:space="preserve"> K. J., </w:t>
      </w:r>
      <w:proofErr w:type="spellStart"/>
      <w:r w:rsidRPr="00AB785E">
        <w:rPr>
          <w:rFonts w:ascii="Times New Roman" w:hAnsi="Times New Roman"/>
          <w:color w:val="222222"/>
          <w:sz w:val="24"/>
          <w:szCs w:val="24"/>
          <w:shd w:val="clear" w:color="auto" w:fill="FFFFFF"/>
        </w:rPr>
        <w:t>Ayensu</w:t>
      </w:r>
      <w:proofErr w:type="spellEnd"/>
      <w:r w:rsidRPr="00AB785E">
        <w:rPr>
          <w:rFonts w:ascii="Times New Roman" w:hAnsi="Times New Roman"/>
          <w:color w:val="222222"/>
          <w:sz w:val="24"/>
          <w:szCs w:val="24"/>
          <w:shd w:val="clear" w:color="auto" w:fill="FFFFFF"/>
        </w:rPr>
        <w:t xml:space="preserve"> I, </w:t>
      </w:r>
      <w:r w:rsidRPr="00AB785E">
        <w:rPr>
          <w:rFonts w:ascii="Times New Roman" w:hAnsi="Times New Roman"/>
          <w:b/>
          <w:color w:val="222222"/>
          <w:sz w:val="24"/>
          <w:szCs w:val="24"/>
          <w:shd w:val="clear" w:color="auto" w:fill="FFFFFF"/>
        </w:rPr>
        <w:t>Boakye Y. D.,</w:t>
      </w:r>
      <w:r w:rsidRPr="00AB785E">
        <w:rPr>
          <w:rFonts w:ascii="Times New Roman" w:hAnsi="Times New Roman"/>
          <w:color w:val="222222"/>
          <w:sz w:val="24"/>
          <w:szCs w:val="24"/>
          <w:shd w:val="clear" w:color="auto" w:fill="FFFFFF"/>
        </w:rPr>
        <w:t xml:space="preserve"> Yakubu J., </w:t>
      </w:r>
      <w:proofErr w:type="spellStart"/>
      <w:r w:rsidRPr="00AB785E">
        <w:rPr>
          <w:rFonts w:ascii="Times New Roman" w:hAnsi="Times New Roman"/>
          <w:color w:val="222222"/>
          <w:sz w:val="24"/>
          <w:szCs w:val="24"/>
          <w:shd w:val="clear" w:color="auto" w:fill="FFFFFF"/>
        </w:rPr>
        <w:t>Boama</w:t>
      </w:r>
      <w:proofErr w:type="spellEnd"/>
      <w:r w:rsidRPr="00AB785E">
        <w:rPr>
          <w:rFonts w:ascii="Times New Roman" w:hAnsi="Times New Roman"/>
          <w:color w:val="222222"/>
          <w:sz w:val="24"/>
          <w:szCs w:val="24"/>
          <w:shd w:val="clear" w:color="auto" w:fill="FFFFFF"/>
        </w:rPr>
        <w:t xml:space="preserve"> V. E.,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Boateng J., Dobbs A</w:t>
      </w:r>
      <w:r w:rsidRPr="008B2508">
        <w:rPr>
          <w:rFonts w:ascii="Times New Roman" w:hAnsi="Times New Roman"/>
          <w:color w:val="222222"/>
          <w:sz w:val="24"/>
          <w:szCs w:val="24"/>
          <w:shd w:val="clear" w:color="auto" w:fill="FFFFFF"/>
        </w:rPr>
        <w:t>. (</w:t>
      </w:r>
      <w:r w:rsidR="008B2508" w:rsidRPr="008B2508">
        <w:rPr>
          <w:rFonts w:ascii="Times New Roman" w:hAnsi="Times New Roman"/>
          <w:color w:val="222222"/>
          <w:sz w:val="24"/>
          <w:szCs w:val="24"/>
          <w:shd w:val="clear" w:color="auto" w:fill="FFFFFF"/>
        </w:rPr>
        <w:t xml:space="preserve">May, </w:t>
      </w:r>
      <w:r w:rsidRPr="008B2508">
        <w:rPr>
          <w:rFonts w:ascii="Times New Roman" w:hAnsi="Times New Roman"/>
          <w:color w:val="222222"/>
          <w:sz w:val="24"/>
          <w:szCs w:val="24"/>
          <w:shd w:val="clear" w:color="auto" w:fill="FFFFFF"/>
        </w:rPr>
        <w:t>2018).</w:t>
      </w:r>
      <w:r w:rsidRPr="00AB785E">
        <w:rPr>
          <w:rFonts w:ascii="Times New Roman" w:hAnsi="Times New Roman"/>
          <w:color w:val="222222"/>
          <w:sz w:val="24"/>
          <w:szCs w:val="24"/>
          <w:shd w:val="clear" w:color="auto" w:fill="FFFFFF"/>
        </w:rPr>
        <w:t xml:space="preserve"> </w:t>
      </w:r>
      <w:r w:rsidRPr="00AB785E">
        <w:rPr>
          <w:rFonts w:ascii="Times New Roman" w:hAnsi="Times New Roman"/>
          <w:color w:val="111111"/>
          <w:sz w:val="24"/>
          <w:szCs w:val="24"/>
          <w:shd w:val="clear" w:color="auto" w:fill="FFFFFF"/>
        </w:rPr>
        <w:t xml:space="preserve">Antimicrobial, antioxidant and anti-inflammatory activities of </w:t>
      </w:r>
      <w:proofErr w:type="spellStart"/>
      <w:r w:rsidRPr="00AB785E">
        <w:rPr>
          <w:rFonts w:ascii="Times New Roman" w:hAnsi="Times New Roman"/>
          <w:color w:val="111111"/>
          <w:sz w:val="24"/>
          <w:szCs w:val="24"/>
          <w:shd w:val="clear" w:color="auto" w:fill="FFFFFF"/>
        </w:rPr>
        <w:t>synthesised</w:t>
      </w:r>
      <w:proofErr w:type="spellEnd"/>
      <w:r w:rsidRPr="00AB785E">
        <w:rPr>
          <w:rFonts w:ascii="Times New Roman" w:hAnsi="Times New Roman"/>
          <w:color w:val="111111"/>
          <w:sz w:val="24"/>
          <w:szCs w:val="24"/>
          <w:shd w:val="clear" w:color="auto" w:fill="FFFFFF"/>
        </w:rPr>
        <w:t xml:space="preserve"> 1,2,3-triazoles</w:t>
      </w:r>
      <w:r w:rsidRPr="00AB785E">
        <w:rPr>
          <w:rFonts w:ascii="Times New Roman" w:hAnsi="Times New Roman"/>
          <w:color w:val="222222"/>
          <w:sz w:val="24"/>
          <w:szCs w:val="24"/>
          <w:shd w:val="clear" w:color="auto" w:fill="FFFFFF"/>
        </w:rPr>
        <w:t xml:space="preserve">. </w:t>
      </w:r>
      <w:r w:rsidRPr="00AB785E">
        <w:rPr>
          <w:rFonts w:ascii="Times New Roman" w:hAnsi="Times New Roman"/>
          <w:i/>
          <w:color w:val="222222"/>
          <w:sz w:val="24"/>
          <w:szCs w:val="24"/>
          <w:shd w:val="clear" w:color="auto" w:fill="FFFFFF"/>
        </w:rPr>
        <w:t>Investigational Chemistry and Pharmacology</w:t>
      </w:r>
      <w:r w:rsidRPr="00AB785E">
        <w:rPr>
          <w:rFonts w:ascii="Times New Roman" w:hAnsi="Times New Roman"/>
          <w:color w:val="222222"/>
          <w:sz w:val="24"/>
          <w:szCs w:val="24"/>
          <w:shd w:val="clear" w:color="auto" w:fill="FFFFFF"/>
        </w:rPr>
        <w:t>, 1(1):8</w:t>
      </w:r>
    </w:p>
    <w:p w14:paraId="7BDB2ECD" w14:textId="77777777" w:rsidR="00AA15AC" w:rsidRPr="00AB785E" w:rsidRDefault="00AA15AC" w:rsidP="00AA15AC">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b/>
          <w:sz w:val="24"/>
          <w:szCs w:val="24"/>
        </w:rPr>
        <w:lastRenderedPageBreak/>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Groyer</w:t>
      </w:r>
      <w:r>
        <w:rPr>
          <w:rFonts w:ascii="Times New Roman" w:hAnsi="Times New Roman"/>
          <w:sz w:val="24"/>
          <w:szCs w:val="24"/>
        </w:rPr>
        <w:t>a</w:t>
      </w:r>
      <w:proofErr w:type="spellEnd"/>
      <w:r>
        <w:rPr>
          <w:rFonts w:ascii="Times New Roman" w:hAnsi="Times New Roman"/>
          <w:sz w:val="24"/>
          <w:szCs w:val="24"/>
        </w:rPr>
        <w:t xml:space="preserve"> L., </w:t>
      </w:r>
      <w:proofErr w:type="spellStart"/>
      <w:r>
        <w:rPr>
          <w:rFonts w:ascii="Times New Roman" w:hAnsi="Times New Roman"/>
          <w:sz w:val="24"/>
          <w:szCs w:val="24"/>
        </w:rPr>
        <w:t>Heiss</w:t>
      </w:r>
      <w:proofErr w:type="spellEnd"/>
      <w:r>
        <w:rPr>
          <w:rFonts w:ascii="Times New Roman" w:hAnsi="Times New Roman"/>
          <w:sz w:val="24"/>
          <w:szCs w:val="24"/>
        </w:rPr>
        <w:t xml:space="preserve"> E.H. (January, 2018</w:t>
      </w:r>
      <w:r w:rsidRPr="00AB785E">
        <w:rPr>
          <w:rFonts w:ascii="Times New Roman" w:hAnsi="Times New Roman"/>
          <w:sz w:val="24"/>
          <w:szCs w:val="24"/>
        </w:rPr>
        <w:t xml:space="preserve">). An increased autophagic flux contributes to the anti-inflammatory potential of urolithin A in macrophages. </w:t>
      </w:r>
      <w:proofErr w:type="spellStart"/>
      <w:r>
        <w:rPr>
          <w:rFonts w:ascii="Times New Roman" w:hAnsi="Times New Roman"/>
          <w:sz w:val="24"/>
          <w:szCs w:val="24"/>
        </w:rPr>
        <w:t>Biochimica</w:t>
      </w:r>
      <w:proofErr w:type="spellEnd"/>
      <w:r>
        <w:rPr>
          <w:rFonts w:ascii="Times New Roman" w:hAnsi="Times New Roman"/>
          <w:sz w:val="24"/>
          <w:szCs w:val="24"/>
        </w:rPr>
        <w:t xml:space="preserve"> et </w:t>
      </w:r>
      <w:proofErr w:type="spellStart"/>
      <w:r>
        <w:rPr>
          <w:rFonts w:ascii="Times New Roman" w:hAnsi="Times New Roman"/>
          <w:sz w:val="24"/>
          <w:szCs w:val="24"/>
        </w:rPr>
        <w:t>Biophysica</w:t>
      </w:r>
      <w:proofErr w:type="spellEnd"/>
      <w:r>
        <w:rPr>
          <w:rFonts w:ascii="Times New Roman" w:hAnsi="Times New Roman"/>
          <w:sz w:val="24"/>
          <w:szCs w:val="24"/>
        </w:rPr>
        <w:t xml:space="preserve"> Acta (BBA)- G</w:t>
      </w:r>
      <w:r w:rsidRPr="00AB785E">
        <w:rPr>
          <w:rFonts w:ascii="Times New Roman" w:hAnsi="Times New Roman"/>
          <w:sz w:val="24"/>
          <w:szCs w:val="24"/>
        </w:rPr>
        <w:t>en</w:t>
      </w:r>
      <w:r>
        <w:rPr>
          <w:rFonts w:ascii="Times New Roman" w:hAnsi="Times New Roman"/>
          <w:sz w:val="24"/>
          <w:szCs w:val="24"/>
        </w:rPr>
        <w:t>eral Subjects, 1862(1):61-70</w:t>
      </w:r>
      <w:r w:rsidRPr="00AB785E">
        <w:rPr>
          <w:rFonts w:ascii="Times New Roman" w:hAnsi="Times New Roman"/>
          <w:sz w:val="24"/>
          <w:szCs w:val="24"/>
        </w:rPr>
        <w:t xml:space="preserve"> doi:10.1016/j.bbagen.2017.10.006. </w:t>
      </w:r>
    </w:p>
    <w:p w14:paraId="229F744C"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r w:rsidRPr="00AB785E">
        <w:rPr>
          <w:rFonts w:ascii="Times New Roman" w:hAnsi="Times New Roman"/>
          <w:color w:val="000000"/>
          <w:sz w:val="24"/>
          <w:szCs w:val="24"/>
          <w:shd w:val="clear" w:color="auto" w:fill="FFFFFF"/>
        </w:rPr>
        <w:t xml:space="preserve">Appiah T., </w:t>
      </w:r>
      <w:r w:rsidRPr="00AB785E">
        <w:rPr>
          <w:rFonts w:ascii="Times New Roman" w:hAnsi="Times New Roman"/>
          <w:b/>
          <w:color w:val="000000"/>
          <w:sz w:val="24"/>
          <w:szCs w:val="24"/>
          <w:shd w:val="clear" w:color="auto" w:fill="FFFFFF"/>
        </w:rPr>
        <w:t>Boakye Y.D.,</w:t>
      </w:r>
      <w:r w:rsidRPr="00AB785E">
        <w:rPr>
          <w:rFonts w:ascii="Times New Roman" w:hAnsi="Times New Roman"/>
          <w:color w:val="000000"/>
          <w:sz w:val="24"/>
          <w:szCs w:val="24"/>
          <w:shd w:val="clear" w:color="auto" w:fill="FFFFFF"/>
        </w:rPr>
        <w:t xml:space="preserve"> </w:t>
      </w:r>
      <w:proofErr w:type="spellStart"/>
      <w:r w:rsidRPr="00AB785E">
        <w:rPr>
          <w:rFonts w:ascii="Times New Roman" w:hAnsi="Times New Roman"/>
          <w:color w:val="000000"/>
          <w:sz w:val="24"/>
          <w:szCs w:val="24"/>
          <w:shd w:val="clear" w:color="auto" w:fill="FFFFFF"/>
        </w:rPr>
        <w:t>Agyare</w:t>
      </w:r>
      <w:proofErr w:type="spellEnd"/>
      <w:r w:rsidRPr="00AB785E">
        <w:rPr>
          <w:rFonts w:ascii="Times New Roman" w:hAnsi="Times New Roman"/>
          <w:color w:val="000000"/>
          <w:sz w:val="24"/>
          <w:szCs w:val="24"/>
          <w:shd w:val="clear" w:color="auto" w:fill="FFFFFF"/>
        </w:rPr>
        <w:t xml:space="preserve"> C. (</w:t>
      </w:r>
      <w:r w:rsidR="00DC2233">
        <w:rPr>
          <w:rFonts w:ascii="Times New Roman" w:hAnsi="Times New Roman"/>
          <w:color w:val="000000"/>
          <w:sz w:val="24"/>
          <w:szCs w:val="24"/>
          <w:shd w:val="clear" w:color="auto" w:fill="FFFFFF"/>
        </w:rPr>
        <w:t xml:space="preserve">October, </w:t>
      </w:r>
      <w:r w:rsidRPr="00AB785E">
        <w:rPr>
          <w:rFonts w:ascii="Times New Roman" w:hAnsi="Times New Roman"/>
          <w:color w:val="000000"/>
          <w:sz w:val="24"/>
          <w:szCs w:val="24"/>
          <w:shd w:val="clear" w:color="auto" w:fill="FFFFFF"/>
        </w:rPr>
        <w:t>2017).Antimicrobial activities and time-kill kinetics of extracts of selected Ghanaian mushrooms. Evidence-Based Complementary and Alternative Medicine, vol. 2017, Article ID 4534350, 15 pages, 2017. doi:10.1155/2017/4534350</w:t>
      </w:r>
    </w:p>
    <w:p w14:paraId="5A3D4AF8"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000000"/>
          <w:sz w:val="24"/>
          <w:szCs w:val="24"/>
          <w:shd w:val="clear" w:color="auto" w:fill="FFFFFF"/>
        </w:rPr>
        <w:t>Agoba</w:t>
      </w:r>
      <w:proofErr w:type="spellEnd"/>
      <w:r w:rsidRPr="00AB785E">
        <w:rPr>
          <w:rFonts w:ascii="Times New Roman" w:hAnsi="Times New Roman"/>
          <w:color w:val="000000"/>
          <w:sz w:val="24"/>
          <w:szCs w:val="24"/>
          <w:shd w:val="clear" w:color="auto" w:fill="FFFFFF"/>
        </w:rPr>
        <w:t xml:space="preserve">, E.E., </w:t>
      </w:r>
      <w:proofErr w:type="spellStart"/>
      <w:r w:rsidRPr="00AB785E">
        <w:rPr>
          <w:rFonts w:ascii="Times New Roman" w:hAnsi="Times New Roman"/>
          <w:color w:val="000000"/>
          <w:sz w:val="24"/>
          <w:szCs w:val="24"/>
          <w:shd w:val="clear" w:color="auto" w:fill="FFFFFF"/>
        </w:rPr>
        <w:t>Adu</w:t>
      </w:r>
      <w:proofErr w:type="spellEnd"/>
      <w:r w:rsidRPr="00AB785E">
        <w:rPr>
          <w:rFonts w:ascii="Times New Roman" w:hAnsi="Times New Roman"/>
          <w:color w:val="000000"/>
          <w:sz w:val="24"/>
          <w:szCs w:val="24"/>
          <w:shd w:val="clear" w:color="auto" w:fill="FFFFFF"/>
        </w:rPr>
        <w:t xml:space="preserve">, F., </w:t>
      </w:r>
      <w:proofErr w:type="spellStart"/>
      <w:r w:rsidRPr="00AB785E">
        <w:rPr>
          <w:rFonts w:ascii="Times New Roman" w:hAnsi="Times New Roman"/>
          <w:color w:val="000000"/>
          <w:sz w:val="24"/>
          <w:szCs w:val="24"/>
          <w:shd w:val="clear" w:color="auto" w:fill="FFFFFF"/>
        </w:rPr>
        <w:t>Agyare</w:t>
      </w:r>
      <w:proofErr w:type="spellEnd"/>
      <w:r w:rsidRPr="00AB785E">
        <w:rPr>
          <w:rFonts w:ascii="Times New Roman" w:hAnsi="Times New Roman"/>
          <w:color w:val="000000"/>
          <w:sz w:val="24"/>
          <w:szCs w:val="24"/>
          <w:shd w:val="clear" w:color="auto" w:fill="FFFFFF"/>
        </w:rPr>
        <w:t xml:space="preserve">, C., Boamah, V.E., </w:t>
      </w:r>
      <w:r w:rsidRPr="00AB785E">
        <w:rPr>
          <w:rFonts w:ascii="Times New Roman" w:hAnsi="Times New Roman"/>
          <w:b/>
          <w:color w:val="000000"/>
          <w:sz w:val="24"/>
          <w:szCs w:val="24"/>
          <w:shd w:val="clear" w:color="auto" w:fill="FFFFFF"/>
        </w:rPr>
        <w:t>Boakye, Y.D.</w:t>
      </w:r>
      <w:r w:rsidRPr="00AB785E">
        <w:rPr>
          <w:rFonts w:ascii="Times New Roman" w:hAnsi="Times New Roman"/>
          <w:color w:val="000000"/>
          <w:sz w:val="24"/>
          <w:szCs w:val="24"/>
          <w:shd w:val="clear" w:color="auto" w:fill="FFFFFF"/>
        </w:rPr>
        <w:t xml:space="preserve"> (</w:t>
      </w:r>
      <w:r w:rsidR="003F18FA">
        <w:rPr>
          <w:rFonts w:ascii="Times New Roman" w:hAnsi="Times New Roman"/>
          <w:color w:val="000000"/>
          <w:sz w:val="24"/>
          <w:szCs w:val="24"/>
          <w:shd w:val="clear" w:color="auto" w:fill="FFFFFF"/>
        </w:rPr>
        <w:t xml:space="preserve">August, </w:t>
      </w:r>
      <w:r w:rsidRPr="00AB785E">
        <w:rPr>
          <w:rFonts w:ascii="Times New Roman" w:hAnsi="Times New Roman"/>
          <w:color w:val="000000"/>
          <w:sz w:val="24"/>
          <w:szCs w:val="24"/>
          <w:shd w:val="clear" w:color="auto" w:fill="FFFFFF"/>
        </w:rPr>
        <w:t>2017). Antibiotic resistance patterns of bacterial isolates from hatcheries and selected fish farms in the Ashanti region of Ghana. Journal of Microbiology and Antimicrobials, 9(4): 35-46</w:t>
      </w:r>
    </w:p>
    <w:p w14:paraId="7C71F13E"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000000"/>
          <w:sz w:val="24"/>
          <w:szCs w:val="24"/>
          <w:shd w:val="clear" w:color="auto" w:fill="FFFFFF"/>
        </w:rPr>
        <w:t>Kyere</w:t>
      </w:r>
      <w:proofErr w:type="spellEnd"/>
      <w:r w:rsidRPr="00AB785E">
        <w:rPr>
          <w:rFonts w:ascii="Times New Roman" w:hAnsi="Times New Roman"/>
          <w:color w:val="000000"/>
          <w:sz w:val="24"/>
          <w:szCs w:val="24"/>
          <w:shd w:val="clear" w:color="auto" w:fill="FFFFFF"/>
        </w:rPr>
        <w:t xml:space="preserve">-Davis G., </w:t>
      </w:r>
      <w:proofErr w:type="spellStart"/>
      <w:r w:rsidRPr="00AB785E">
        <w:rPr>
          <w:rFonts w:ascii="Times New Roman" w:hAnsi="Times New Roman"/>
          <w:color w:val="000000"/>
          <w:sz w:val="24"/>
          <w:szCs w:val="24"/>
          <w:shd w:val="clear" w:color="auto" w:fill="FFFFFF"/>
        </w:rPr>
        <w:t>Agyare</w:t>
      </w:r>
      <w:proofErr w:type="spellEnd"/>
      <w:r w:rsidRPr="00AB785E">
        <w:rPr>
          <w:rFonts w:ascii="Times New Roman" w:hAnsi="Times New Roman"/>
          <w:color w:val="000000"/>
          <w:sz w:val="24"/>
          <w:szCs w:val="24"/>
          <w:shd w:val="clear" w:color="auto" w:fill="FFFFFF"/>
        </w:rPr>
        <w:t xml:space="preserve"> C., </w:t>
      </w:r>
      <w:r w:rsidRPr="00AB785E">
        <w:rPr>
          <w:rFonts w:ascii="Times New Roman" w:hAnsi="Times New Roman"/>
          <w:b/>
          <w:color w:val="000000"/>
          <w:sz w:val="24"/>
          <w:szCs w:val="24"/>
          <w:shd w:val="clear" w:color="auto" w:fill="FFFFFF"/>
        </w:rPr>
        <w:t>Boakye Y.D.,</w:t>
      </w:r>
      <w:r w:rsidRPr="00AB785E">
        <w:rPr>
          <w:rFonts w:ascii="Times New Roman" w:hAnsi="Times New Roman"/>
          <w:color w:val="000000"/>
          <w:sz w:val="24"/>
          <w:szCs w:val="24"/>
          <w:shd w:val="clear" w:color="auto" w:fill="FFFFFF"/>
        </w:rPr>
        <w:t xml:space="preserve"> </w:t>
      </w:r>
      <w:r w:rsidRPr="00AB785E">
        <w:rPr>
          <w:rFonts w:ascii="Times New Roman" w:hAnsi="Times New Roman"/>
          <w:sz w:val="24"/>
          <w:szCs w:val="24"/>
        </w:rPr>
        <w:t xml:space="preserve">Bains T., Suzuki M.B., </w:t>
      </w:r>
      <w:proofErr w:type="spellStart"/>
      <w:r w:rsidRPr="00AB785E">
        <w:rPr>
          <w:rFonts w:ascii="Times New Roman" w:hAnsi="Times New Roman"/>
          <w:sz w:val="24"/>
          <w:szCs w:val="24"/>
        </w:rPr>
        <w:t>McKerrow</w:t>
      </w:r>
      <w:proofErr w:type="spellEnd"/>
      <w:r w:rsidRPr="00AB785E">
        <w:rPr>
          <w:rFonts w:ascii="Times New Roman" w:hAnsi="Times New Roman"/>
          <w:sz w:val="24"/>
          <w:szCs w:val="24"/>
        </w:rPr>
        <w:t xml:space="preserve"> H.J., Caffrey R.C., Debnath J. (</w:t>
      </w:r>
      <w:r w:rsidR="003F18FA">
        <w:rPr>
          <w:rFonts w:ascii="Times New Roman" w:hAnsi="Times New Roman"/>
          <w:sz w:val="24"/>
          <w:szCs w:val="24"/>
        </w:rPr>
        <w:t xml:space="preserve">June, </w:t>
      </w:r>
      <w:r w:rsidRPr="00AB785E">
        <w:rPr>
          <w:rFonts w:ascii="Times New Roman" w:hAnsi="Times New Roman"/>
          <w:sz w:val="24"/>
          <w:szCs w:val="24"/>
        </w:rPr>
        <w:t xml:space="preserve">2017). </w:t>
      </w:r>
      <w:r w:rsidRPr="00AB785E">
        <w:rPr>
          <w:rFonts w:ascii="Times New Roman" w:hAnsi="Times New Roman"/>
          <w:i/>
          <w:sz w:val="24"/>
          <w:szCs w:val="24"/>
        </w:rPr>
        <w:t>In vitro</w:t>
      </w:r>
      <w:r w:rsidRPr="00AB785E">
        <w:rPr>
          <w:rFonts w:ascii="Times New Roman" w:hAnsi="Times New Roman"/>
          <w:sz w:val="24"/>
          <w:szCs w:val="24"/>
        </w:rPr>
        <w:t xml:space="preserve"> activity of selected Ghanaian medicinal plants against parasites: </w:t>
      </w:r>
      <w:r w:rsidRPr="00AB785E">
        <w:rPr>
          <w:rFonts w:ascii="Times New Roman" w:hAnsi="Times New Roman"/>
          <w:i/>
          <w:sz w:val="24"/>
          <w:szCs w:val="24"/>
        </w:rPr>
        <w:t>Giardia lamblia</w:t>
      </w:r>
      <w:r w:rsidRPr="00AB785E">
        <w:rPr>
          <w:rFonts w:ascii="Times New Roman" w:hAnsi="Times New Roman"/>
          <w:sz w:val="24"/>
          <w:szCs w:val="24"/>
        </w:rPr>
        <w:t xml:space="preserve">, </w:t>
      </w:r>
      <w:r w:rsidRPr="00AB785E">
        <w:rPr>
          <w:rFonts w:ascii="Times New Roman" w:hAnsi="Times New Roman"/>
          <w:i/>
          <w:sz w:val="24"/>
          <w:szCs w:val="24"/>
        </w:rPr>
        <w:t>Entamoeba histolytica</w:t>
      </w:r>
      <w:r w:rsidRPr="00AB785E">
        <w:rPr>
          <w:rFonts w:ascii="Times New Roman" w:hAnsi="Times New Roman"/>
          <w:sz w:val="24"/>
          <w:szCs w:val="24"/>
        </w:rPr>
        <w:t xml:space="preserve"> and </w:t>
      </w:r>
      <w:r w:rsidRPr="00AB785E">
        <w:rPr>
          <w:rFonts w:ascii="Times New Roman" w:hAnsi="Times New Roman"/>
          <w:i/>
          <w:sz w:val="24"/>
          <w:szCs w:val="24"/>
        </w:rPr>
        <w:t xml:space="preserve">Naegleria </w:t>
      </w:r>
      <w:proofErr w:type="spellStart"/>
      <w:r w:rsidRPr="00AB785E">
        <w:rPr>
          <w:rFonts w:ascii="Times New Roman" w:hAnsi="Times New Roman"/>
          <w:i/>
          <w:sz w:val="24"/>
          <w:szCs w:val="24"/>
        </w:rPr>
        <w:t>fowleri</w:t>
      </w:r>
      <w:proofErr w:type="spellEnd"/>
      <w:r w:rsidRPr="00AB785E">
        <w:rPr>
          <w:rFonts w:ascii="Times New Roman" w:hAnsi="Times New Roman"/>
          <w:sz w:val="24"/>
          <w:szCs w:val="24"/>
        </w:rPr>
        <w:t xml:space="preserve">.  African Journal of Pharmacy and </w:t>
      </w:r>
      <w:proofErr w:type="spellStart"/>
      <w:r w:rsidRPr="00AB785E">
        <w:rPr>
          <w:rFonts w:ascii="Times New Roman" w:hAnsi="Times New Roman"/>
          <w:sz w:val="24"/>
          <w:szCs w:val="24"/>
        </w:rPr>
        <w:t>Phamacology</w:t>
      </w:r>
      <w:proofErr w:type="spellEnd"/>
      <w:r w:rsidRPr="00AB785E">
        <w:rPr>
          <w:rFonts w:ascii="Times New Roman" w:hAnsi="Times New Roman"/>
          <w:sz w:val="24"/>
          <w:szCs w:val="24"/>
        </w:rPr>
        <w:t>. 11(23): 279-283.</w:t>
      </w:r>
    </w:p>
    <w:p w14:paraId="3A40DFF8" w14:textId="77777777" w:rsidR="00925BB9" w:rsidRPr="00AB785E" w:rsidRDefault="00925BB9" w:rsidP="00925BB9">
      <w:pPr>
        <w:pStyle w:val="ListParagraph"/>
        <w:numPr>
          <w:ilvl w:val="0"/>
          <w:numId w:val="2"/>
        </w:numPr>
        <w:spacing w:line="360" w:lineRule="auto"/>
        <w:rPr>
          <w:rFonts w:ascii="Times New Roman" w:hAnsi="Times New Roman"/>
          <w:sz w:val="24"/>
          <w:szCs w:val="24"/>
        </w:rPr>
      </w:pPr>
      <w:proofErr w:type="spellStart"/>
      <w:r w:rsidRPr="00AB785E">
        <w:rPr>
          <w:rFonts w:ascii="Times New Roman" w:hAnsi="Times New Roman"/>
          <w:sz w:val="24"/>
          <w:szCs w:val="24"/>
        </w:rPr>
        <w:t>Dapaah</w:t>
      </w:r>
      <w:proofErr w:type="spellEnd"/>
      <w:r w:rsidRPr="00AB785E">
        <w:rPr>
          <w:rFonts w:ascii="Times New Roman" w:hAnsi="Times New Roman"/>
          <w:sz w:val="24"/>
          <w:szCs w:val="24"/>
        </w:rPr>
        <w:t xml:space="preserve"> S. O.,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Bekoe</w:t>
      </w:r>
      <w:proofErr w:type="spellEnd"/>
      <w:r w:rsidRPr="00AB785E">
        <w:rPr>
          <w:rFonts w:ascii="Times New Roman" w:hAnsi="Times New Roman"/>
          <w:sz w:val="24"/>
          <w:szCs w:val="24"/>
        </w:rPr>
        <w:t xml:space="preserve"> E.O., </w:t>
      </w:r>
      <w:proofErr w:type="spellStart"/>
      <w:r w:rsidRPr="00AB785E">
        <w:rPr>
          <w:rFonts w:ascii="Times New Roman" w:hAnsi="Times New Roman"/>
          <w:sz w:val="24"/>
          <w:szCs w:val="24"/>
        </w:rPr>
        <w:t>Ossei</w:t>
      </w:r>
      <w:proofErr w:type="spellEnd"/>
      <w:r w:rsidRPr="00AB785E">
        <w:rPr>
          <w:rFonts w:ascii="Times New Roman" w:hAnsi="Times New Roman"/>
          <w:sz w:val="24"/>
          <w:szCs w:val="24"/>
        </w:rPr>
        <w:t xml:space="preserve"> S.P.P., </w:t>
      </w:r>
      <w:r w:rsidRPr="00AB785E">
        <w:rPr>
          <w:rFonts w:ascii="Times New Roman" w:hAnsi="Times New Roman"/>
          <w:b/>
          <w:sz w:val="24"/>
          <w:szCs w:val="24"/>
        </w:rPr>
        <w:t>Boakye</w:t>
      </w:r>
      <w:r w:rsidR="003F18FA">
        <w:rPr>
          <w:rFonts w:ascii="Times New Roman" w:hAnsi="Times New Roman"/>
          <w:b/>
          <w:sz w:val="24"/>
          <w:szCs w:val="24"/>
        </w:rPr>
        <w:t xml:space="preserve"> </w:t>
      </w:r>
      <w:r w:rsidRPr="00AB785E">
        <w:rPr>
          <w:rFonts w:ascii="Times New Roman" w:hAnsi="Times New Roman"/>
          <w:b/>
          <w:sz w:val="24"/>
          <w:szCs w:val="24"/>
        </w:rPr>
        <w:t>Y.D.,</w:t>
      </w:r>
      <w:r w:rsidRPr="00AB785E">
        <w:rPr>
          <w:rFonts w:ascii="Times New Roman" w:hAnsi="Times New Roman"/>
          <w:sz w:val="24"/>
          <w:szCs w:val="24"/>
        </w:rPr>
        <w:t xml:space="preserve"> </w:t>
      </w:r>
      <w:proofErr w:type="spellStart"/>
      <w:r w:rsidRPr="00AB785E">
        <w:rPr>
          <w:rFonts w:ascii="Times New Roman" w:hAnsi="Times New Roman"/>
          <w:sz w:val="24"/>
          <w:szCs w:val="24"/>
        </w:rPr>
        <w:t>Asiamah</w:t>
      </w:r>
      <w:proofErr w:type="spellEnd"/>
      <w:r w:rsidRPr="00AB785E">
        <w:rPr>
          <w:rFonts w:ascii="Times New Roman" w:hAnsi="Times New Roman"/>
          <w:sz w:val="24"/>
          <w:szCs w:val="24"/>
        </w:rPr>
        <w:t xml:space="preserve"> E.A. (</w:t>
      </w:r>
      <w:r w:rsidR="003F18FA">
        <w:rPr>
          <w:rFonts w:ascii="Times New Roman" w:hAnsi="Times New Roman"/>
          <w:sz w:val="24"/>
          <w:szCs w:val="24"/>
        </w:rPr>
        <w:t xml:space="preserve">February, </w:t>
      </w:r>
      <w:r w:rsidRPr="00AB785E">
        <w:rPr>
          <w:rFonts w:ascii="Times New Roman" w:hAnsi="Times New Roman"/>
          <w:sz w:val="24"/>
          <w:szCs w:val="24"/>
        </w:rPr>
        <w:t xml:space="preserve">2017). Wound healing and cytotoxicity effects of </w:t>
      </w:r>
      <w:proofErr w:type="spellStart"/>
      <w:r w:rsidRPr="00AB785E">
        <w:rPr>
          <w:rFonts w:ascii="Times New Roman" w:hAnsi="Times New Roman"/>
          <w:i/>
          <w:sz w:val="24"/>
          <w:szCs w:val="24"/>
        </w:rPr>
        <w:t>Hilleria</w:t>
      </w:r>
      <w:proofErr w:type="spellEnd"/>
      <w:r w:rsidRPr="00AB785E">
        <w:rPr>
          <w:rFonts w:ascii="Times New Roman" w:hAnsi="Times New Roman"/>
          <w:i/>
          <w:sz w:val="24"/>
          <w:szCs w:val="24"/>
        </w:rPr>
        <w:t xml:space="preserve"> latifolia</w:t>
      </w:r>
      <w:r w:rsidRPr="00AB785E">
        <w:rPr>
          <w:rFonts w:ascii="Times New Roman" w:hAnsi="Times New Roman"/>
          <w:sz w:val="24"/>
          <w:szCs w:val="24"/>
        </w:rPr>
        <w:t xml:space="preserve"> and </w:t>
      </w:r>
      <w:proofErr w:type="spellStart"/>
      <w:r w:rsidRPr="00AB785E">
        <w:rPr>
          <w:rFonts w:ascii="Times New Roman" w:hAnsi="Times New Roman"/>
          <w:i/>
          <w:sz w:val="24"/>
          <w:szCs w:val="24"/>
        </w:rPr>
        <w:t>Laportea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Ovalifolia</w:t>
      </w:r>
      <w:proofErr w:type="spellEnd"/>
      <w:r w:rsidRPr="00AB785E">
        <w:rPr>
          <w:rFonts w:ascii="Times New Roman" w:hAnsi="Times New Roman"/>
          <w:sz w:val="24"/>
          <w:szCs w:val="24"/>
        </w:rPr>
        <w:t>”. EC Pharmacology and Toxicology 3.3 (2017): 72-83</w:t>
      </w:r>
    </w:p>
    <w:p w14:paraId="65DCFE17"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000000"/>
          <w:sz w:val="24"/>
          <w:szCs w:val="24"/>
        </w:rPr>
        <w:t>Osafo</w:t>
      </w:r>
      <w:proofErr w:type="spellEnd"/>
      <w:r w:rsidRPr="00AB785E">
        <w:rPr>
          <w:rFonts w:ascii="Times New Roman" w:hAnsi="Times New Roman"/>
          <w:color w:val="000000"/>
          <w:sz w:val="24"/>
          <w:szCs w:val="24"/>
        </w:rPr>
        <w:t xml:space="preserve">, N. and </w:t>
      </w:r>
      <w:r w:rsidRPr="00AB785E">
        <w:rPr>
          <w:rFonts w:ascii="Times New Roman" w:hAnsi="Times New Roman"/>
          <w:b/>
          <w:color w:val="000000"/>
          <w:sz w:val="24"/>
          <w:szCs w:val="24"/>
        </w:rPr>
        <w:t xml:space="preserve">Boakye, Y.D. </w:t>
      </w:r>
      <w:r w:rsidRPr="00AB785E">
        <w:rPr>
          <w:rFonts w:ascii="Times New Roman" w:hAnsi="Times New Roman"/>
          <w:color w:val="000000"/>
          <w:sz w:val="24"/>
          <w:szCs w:val="24"/>
        </w:rPr>
        <w:t>(</w:t>
      </w:r>
      <w:r w:rsidR="003F18FA">
        <w:rPr>
          <w:rFonts w:ascii="Times New Roman" w:hAnsi="Times New Roman"/>
          <w:color w:val="000000"/>
          <w:sz w:val="24"/>
          <w:szCs w:val="24"/>
        </w:rPr>
        <w:t xml:space="preserve">January, </w:t>
      </w:r>
      <w:r w:rsidRPr="00AB785E">
        <w:rPr>
          <w:rFonts w:ascii="Times New Roman" w:hAnsi="Times New Roman"/>
          <w:color w:val="000000"/>
          <w:sz w:val="24"/>
          <w:szCs w:val="24"/>
        </w:rPr>
        <w:t xml:space="preserve">2017). A Review: Ethnomedicinal, phytochemical and pharmacological investigations of </w:t>
      </w:r>
      <w:proofErr w:type="spellStart"/>
      <w:r w:rsidRPr="00AB785E">
        <w:rPr>
          <w:rFonts w:ascii="Times New Roman" w:hAnsi="Times New Roman"/>
          <w:i/>
          <w:color w:val="000000"/>
          <w:sz w:val="24"/>
          <w:szCs w:val="24"/>
        </w:rPr>
        <w:t>Lannea</w:t>
      </w:r>
      <w:proofErr w:type="spellEnd"/>
      <w:r w:rsidRPr="00AB785E">
        <w:rPr>
          <w:rFonts w:ascii="Times New Roman" w:hAnsi="Times New Roman"/>
          <w:i/>
          <w:color w:val="000000"/>
          <w:sz w:val="24"/>
          <w:szCs w:val="24"/>
        </w:rPr>
        <w:t xml:space="preserve"> </w:t>
      </w:r>
      <w:proofErr w:type="spellStart"/>
      <w:r w:rsidRPr="00AB785E">
        <w:rPr>
          <w:rFonts w:ascii="Times New Roman" w:hAnsi="Times New Roman"/>
          <w:i/>
          <w:color w:val="000000"/>
          <w:sz w:val="24"/>
          <w:szCs w:val="24"/>
        </w:rPr>
        <w:t>welwitschii</w:t>
      </w:r>
      <w:proofErr w:type="spellEnd"/>
      <w:r w:rsidRPr="00AB785E">
        <w:rPr>
          <w:rFonts w:ascii="Times New Roman" w:hAnsi="Times New Roman"/>
          <w:i/>
          <w:color w:val="000000"/>
          <w:sz w:val="24"/>
          <w:szCs w:val="24"/>
        </w:rPr>
        <w:t xml:space="preserve"> </w:t>
      </w:r>
      <w:r w:rsidRPr="00AB785E">
        <w:rPr>
          <w:rFonts w:ascii="Times New Roman" w:hAnsi="Times New Roman"/>
          <w:color w:val="000000"/>
          <w:sz w:val="24"/>
          <w:szCs w:val="24"/>
        </w:rPr>
        <w:t>(</w:t>
      </w:r>
      <w:proofErr w:type="spellStart"/>
      <w:r w:rsidRPr="00AB785E">
        <w:rPr>
          <w:rFonts w:ascii="Times New Roman" w:hAnsi="Times New Roman"/>
          <w:color w:val="000000"/>
          <w:sz w:val="24"/>
          <w:szCs w:val="24"/>
        </w:rPr>
        <w:t>Hiern</w:t>
      </w:r>
      <w:proofErr w:type="spellEnd"/>
      <w:r w:rsidRPr="00AB785E">
        <w:rPr>
          <w:rFonts w:ascii="Times New Roman" w:hAnsi="Times New Roman"/>
          <w:color w:val="000000"/>
          <w:sz w:val="24"/>
          <w:szCs w:val="24"/>
        </w:rPr>
        <w:t xml:space="preserve">) Engl. Journal of Advances in Medical and Pharmaceutical Sciences. 11(4): 1-10. </w:t>
      </w:r>
    </w:p>
    <w:p w14:paraId="6A0C9FC1" w14:textId="77777777" w:rsidR="003F18FA" w:rsidRPr="003F18FA" w:rsidRDefault="003F18FA" w:rsidP="003F18FA">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000000"/>
          <w:sz w:val="24"/>
          <w:szCs w:val="24"/>
        </w:rPr>
        <w:t>Osafo</w:t>
      </w:r>
      <w:proofErr w:type="spellEnd"/>
      <w:r w:rsidRPr="00AB785E">
        <w:rPr>
          <w:rFonts w:ascii="Times New Roman" w:hAnsi="Times New Roman"/>
          <w:color w:val="000000"/>
          <w:sz w:val="24"/>
          <w:szCs w:val="24"/>
        </w:rPr>
        <w:t xml:space="preserve">, N. and </w:t>
      </w:r>
      <w:r w:rsidRPr="00AB785E">
        <w:rPr>
          <w:rFonts w:ascii="Times New Roman" w:hAnsi="Times New Roman"/>
          <w:b/>
          <w:color w:val="000000"/>
          <w:sz w:val="24"/>
          <w:szCs w:val="24"/>
        </w:rPr>
        <w:t xml:space="preserve">Boakye, Y.D. </w:t>
      </w:r>
      <w:r w:rsidRPr="00AB785E">
        <w:rPr>
          <w:rFonts w:ascii="Times New Roman" w:hAnsi="Times New Roman"/>
          <w:color w:val="000000"/>
          <w:sz w:val="24"/>
          <w:szCs w:val="24"/>
        </w:rPr>
        <w:t>(</w:t>
      </w:r>
      <w:r>
        <w:rPr>
          <w:rFonts w:ascii="Times New Roman" w:hAnsi="Times New Roman"/>
          <w:color w:val="000000"/>
          <w:sz w:val="24"/>
          <w:szCs w:val="24"/>
        </w:rPr>
        <w:t>January, 2017</w:t>
      </w:r>
      <w:r w:rsidRPr="00AB785E">
        <w:rPr>
          <w:rFonts w:ascii="Times New Roman" w:hAnsi="Times New Roman"/>
          <w:color w:val="000000"/>
          <w:sz w:val="24"/>
          <w:szCs w:val="24"/>
        </w:rPr>
        <w:t xml:space="preserve">). </w:t>
      </w:r>
      <w:proofErr w:type="spellStart"/>
      <w:r w:rsidRPr="00AB785E">
        <w:rPr>
          <w:rFonts w:ascii="Times New Roman" w:hAnsi="Times New Roman"/>
          <w:i/>
          <w:color w:val="000000"/>
          <w:sz w:val="24"/>
          <w:szCs w:val="24"/>
        </w:rPr>
        <w:t>Glyphaea</w:t>
      </w:r>
      <w:proofErr w:type="spellEnd"/>
      <w:r w:rsidRPr="00AB785E">
        <w:rPr>
          <w:rFonts w:ascii="Times New Roman" w:hAnsi="Times New Roman"/>
          <w:i/>
          <w:color w:val="000000"/>
          <w:sz w:val="24"/>
          <w:szCs w:val="24"/>
        </w:rPr>
        <w:t xml:space="preserve"> brevis</w:t>
      </w:r>
      <w:r w:rsidRPr="00AB785E">
        <w:rPr>
          <w:rFonts w:ascii="Times New Roman" w:hAnsi="Times New Roman"/>
          <w:color w:val="000000"/>
          <w:sz w:val="24"/>
          <w:szCs w:val="24"/>
        </w:rPr>
        <w:t xml:space="preserve"> (</w:t>
      </w:r>
      <w:proofErr w:type="spellStart"/>
      <w:r w:rsidRPr="00AB785E">
        <w:rPr>
          <w:rFonts w:ascii="Times New Roman" w:hAnsi="Times New Roman"/>
          <w:color w:val="000000"/>
          <w:sz w:val="24"/>
          <w:szCs w:val="24"/>
        </w:rPr>
        <w:t>Spreng</w:t>
      </w:r>
      <w:proofErr w:type="spellEnd"/>
      <w:r w:rsidRPr="00AB785E">
        <w:rPr>
          <w:rFonts w:ascii="Times New Roman" w:hAnsi="Times New Roman"/>
          <w:color w:val="000000"/>
          <w:sz w:val="24"/>
          <w:szCs w:val="24"/>
        </w:rPr>
        <w:t xml:space="preserve">.) </w:t>
      </w:r>
      <w:proofErr w:type="spellStart"/>
      <w:r w:rsidRPr="00AB785E">
        <w:rPr>
          <w:rFonts w:ascii="Times New Roman" w:hAnsi="Times New Roman"/>
          <w:color w:val="000000"/>
          <w:sz w:val="24"/>
          <w:szCs w:val="24"/>
        </w:rPr>
        <w:t>Monach</w:t>
      </w:r>
      <w:proofErr w:type="spellEnd"/>
      <w:r w:rsidRPr="00AB785E">
        <w:rPr>
          <w:rFonts w:ascii="Times New Roman" w:hAnsi="Times New Roman"/>
          <w:color w:val="000000"/>
          <w:sz w:val="24"/>
          <w:szCs w:val="24"/>
        </w:rPr>
        <w:t>.: A review of the ethnomedical, phytochemical and pharmacological investigations. British Journal of Pharmaceutical Research. 12(2): 1-18.</w:t>
      </w:r>
    </w:p>
    <w:p w14:paraId="0159A26F" w14:textId="354376B6" w:rsidR="003F18FA" w:rsidRPr="00DB422B" w:rsidRDefault="00340E6A" w:rsidP="003F18FA">
      <w:pPr>
        <w:pStyle w:val="ListParagraph"/>
        <w:numPr>
          <w:ilvl w:val="0"/>
          <w:numId w:val="2"/>
        </w:numPr>
        <w:spacing w:after="200" w:line="360" w:lineRule="auto"/>
        <w:jc w:val="both"/>
        <w:rPr>
          <w:rFonts w:ascii="Times New Roman" w:hAnsi="Times New Roman"/>
          <w:sz w:val="24"/>
          <w:szCs w:val="24"/>
        </w:rPr>
      </w:pPr>
      <w:r w:rsidRPr="00DB422B">
        <w:rPr>
          <w:rFonts w:ascii="Times New Roman" w:hAnsi="Times New Roman"/>
          <w:b/>
          <w:bCs/>
          <w:color w:val="222222"/>
          <w:sz w:val="24"/>
          <w:szCs w:val="24"/>
          <w:shd w:val="clear" w:color="auto" w:fill="FFFFFF"/>
        </w:rPr>
        <w:t>Boakye, Y.D.,</w:t>
      </w:r>
      <w:r w:rsidRPr="00DB422B">
        <w:rPr>
          <w:rFonts w:ascii="Times New Roman" w:hAnsi="Times New Roman"/>
          <w:color w:val="222222"/>
          <w:sz w:val="24"/>
          <w:szCs w:val="24"/>
          <w:shd w:val="clear" w:color="auto" w:fill="FFFFFF"/>
        </w:rPr>
        <w:t xml:space="preserve"> </w:t>
      </w:r>
      <w:proofErr w:type="spellStart"/>
      <w:r w:rsidRPr="00DB422B">
        <w:rPr>
          <w:rFonts w:ascii="Times New Roman" w:hAnsi="Times New Roman"/>
          <w:color w:val="222222"/>
          <w:sz w:val="24"/>
          <w:szCs w:val="24"/>
          <w:shd w:val="clear" w:color="auto" w:fill="FFFFFF"/>
        </w:rPr>
        <w:t>Shaheen</w:t>
      </w:r>
      <w:proofErr w:type="spellEnd"/>
      <w:r w:rsidRPr="00DB422B">
        <w:rPr>
          <w:rFonts w:ascii="Times New Roman" w:hAnsi="Times New Roman"/>
          <w:color w:val="222222"/>
          <w:sz w:val="24"/>
          <w:szCs w:val="24"/>
          <w:shd w:val="clear" w:color="auto" w:fill="FFFFFF"/>
        </w:rPr>
        <w:t>, S., Nawaz, H., Nisar, S. and Waqar, M.,</w:t>
      </w:r>
      <w:r w:rsidRPr="00DB422B">
        <w:rPr>
          <w:rFonts w:ascii="Times New Roman" w:hAnsi="Times New Roman"/>
          <w:color w:val="000000"/>
          <w:sz w:val="24"/>
          <w:szCs w:val="24"/>
        </w:rPr>
        <w:t xml:space="preserve"> (January, 2017)</w:t>
      </w:r>
      <w:r w:rsidRPr="00DB422B">
        <w:rPr>
          <w:rFonts w:ascii="Times New Roman" w:hAnsi="Times New Roman"/>
          <w:color w:val="222222"/>
          <w:sz w:val="24"/>
          <w:szCs w:val="24"/>
          <w:shd w:val="clear" w:color="auto" w:fill="FFFFFF"/>
        </w:rPr>
        <w:t xml:space="preserve">. </w:t>
      </w:r>
      <w:r w:rsidRPr="00DB422B">
        <w:rPr>
          <w:rFonts w:ascii="Times New Roman" w:hAnsi="Times New Roman"/>
          <w:i/>
          <w:iCs/>
          <w:color w:val="222222"/>
          <w:sz w:val="24"/>
          <w:szCs w:val="24"/>
          <w:shd w:val="clear" w:color="auto" w:fill="FFFFFF"/>
        </w:rPr>
        <w:t>Artemisia scoparia</w:t>
      </w:r>
      <w:r w:rsidRPr="00DB422B">
        <w:rPr>
          <w:rFonts w:ascii="Times New Roman" w:hAnsi="Times New Roman"/>
          <w:color w:val="222222"/>
          <w:sz w:val="24"/>
          <w:szCs w:val="24"/>
          <w:shd w:val="clear" w:color="auto" w:fill="FFFFFF"/>
        </w:rPr>
        <w:t xml:space="preserve">: A review on traditional uses, phytochemistry and pharmacological properties. </w:t>
      </w:r>
      <w:r w:rsidRPr="00DB422B">
        <w:rPr>
          <w:rFonts w:ascii="Times New Roman" w:hAnsi="Times New Roman"/>
          <w:i/>
          <w:iCs/>
          <w:color w:val="222222"/>
          <w:sz w:val="24"/>
          <w:szCs w:val="24"/>
          <w:shd w:val="clear" w:color="auto" w:fill="FFFFFF"/>
        </w:rPr>
        <w:t>International Journal of Chemical and Biochemical Sciences,</w:t>
      </w:r>
      <w:r w:rsidRPr="00DB422B">
        <w:rPr>
          <w:rFonts w:ascii="Times New Roman" w:hAnsi="Times New Roman"/>
          <w:color w:val="222222"/>
          <w:sz w:val="24"/>
          <w:szCs w:val="24"/>
          <w:shd w:val="clear" w:color="auto" w:fill="FFFFFF"/>
        </w:rPr>
        <w:t>12(2017): 92-97</w:t>
      </w:r>
      <w:r w:rsidR="001F7BFA" w:rsidRPr="00DB422B">
        <w:rPr>
          <w:rFonts w:ascii="Times New Roman" w:hAnsi="Times New Roman"/>
          <w:color w:val="222222"/>
          <w:sz w:val="24"/>
          <w:szCs w:val="24"/>
          <w:shd w:val="clear" w:color="auto" w:fill="FFFFFF"/>
        </w:rPr>
        <w:t>.</w:t>
      </w:r>
    </w:p>
    <w:p w14:paraId="66B91E57" w14:textId="77777777" w:rsidR="00925BB9" w:rsidRPr="00AB785E" w:rsidRDefault="00925BB9" w:rsidP="00925BB9">
      <w:pPr>
        <w:pStyle w:val="ListParagraph"/>
        <w:numPr>
          <w:ilvl w:val="0"/>
          <w:numId w:val="2"/>
        </w:numPr>
        <w:spacing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proofErr w:type="spellStart"/>
      <w:r w:rsidRPr="00AB785E">
        <w:rPr>
          <w:rFonts w:ascii="Times New Roman" w:hAnsi="Times New Roman"/>
          <w:color w:val="222222"/>
          <w:sz w:val="24"/>
          <w:szCs w:val="24"/>
          <w:shd w:val="clear" w:color="auto" w:fill="FFFFFF"/>
        </w:rPr>
        <w:t>Bekoe</w:t>
      </w:r>
      <w:proofErr w:type="spellEnd"/>
      <w:r w:rsidRPr="00AB785E">
        <w:rPr>
          <w:rFonts w:ascii="Times New Roman" w:hAnsi="Times New Roman"/>
          <w:color w:val="222222"/>
          <w:sz w:val="24"/>
          <w:szCs w:val="24"/>
          <w:shd w:val="clear" w:color="auto" w:fill="FFFFFF"/>
        </w:rPr>
        <w:t xml:space="preserve">, E.O., </w:t>
      </w: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Dapaah</w:t>
      </w:r>
      <w:proofErr w:type="spellEnd"/>
      <w:r w:rsidRPr="00AB785E">
        <w:rPr>
          <w:rFonts w:ascii="Times New Roman" w:hAnsi="Times New Roman"/>
          <w:color w:val="222222"/>
          <w:sz w:val="24"/>
          <w:szCs w:val="24"/>
          <w:shd w:val="clear" w:color="auto" w:fill="FFFFFF"/>
        </w:rPr>
        <w:t xml:space="preserve">, S.O., Appiah, T. </w:t>
      </w:r>
      <w:proofErr w:type="spellStart"/>
      <w:r w:rsidRPr="00AB785E">
        <w:rPr>
          <w:rFonts w:ascii="Times New Roman" w:hAnsi="Times New Roman"/>
          <w:color w:val="222222"/>
          <w:sz w:val="24"/>
          <w:szCs w:val="24"/>
          <w:shd w:val="clear" w:color="auto" w:fill="FFFFFF"/>
        </w:rPr>
        <w:t>Bekoe</w:t>
      </w:r>
      <w:proofErr w:type="spellEnd"/>
      <w:r w:rsidRPr="00AB785E">
        <w:rPr>
          <w:rFonts w:ascii="Times New Roman" w:hAnsi="Times New Roman"/>
          <w:color w:val="222222"/>
          <w:sz w:val="24"/>
          <w:szCs w:val="24"/>
          <w:shd w:val="clear" w:color="auto" w:fill="FFFFFF"/>
        </w:rPr>
        <w:t>, S.O. (</w:t>
      </w:r>
      <w:r w:rsidR="00B56089">
        <w:rPr>
          <w:rFonts w:ascii="Times New Roman" w:hAnsi="Times New Roman"/>
          <w:color w:val="222222"/>
          <w:sz w:val="24"/>
          <w:szCs w:val="24"/>
          <w:shd w:val="clear" w:color="auto" w:fill="FFFFFF"/>
        </w:rPr>
        <w:t xml:space="preserve">October, </w:t>
      </w:r>
      <w:r w:rsidRPr="00AB785E">
        <w:rPr>
          <w:rFonts w:ascii="Times New Roman" w:hAnsi="Times New Roman"/>
          <w:color w:val="222222"/>
          <w:sz w:val="24"/>
          <w:szCs w:val="24"/>
          <w:shd w:val="clear" w:color="auto" w:fill="FFFFFF"/>
        </w:rPr>
        <w:t>2016). Medicinal plants and natural products with demonstrated wound healing properties. Journal of Ethnopharmacology, 177: 85-100.</w:t>
      </w:r>
    </w:p>
    <w:p w14:paraId="66CDDB47"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r w:rsidRPr="00AB785E">
        <w:rPr>
          <w:rFonts w:ascii="Times New Roman" w:hAnsi="Times New Roman"/>
          <w:b/>
          <w:sz w:val="24"/>
          <w:szCs w:val="24"/>
        </w:rPr>
        <w:lastRenderedPageBreak/>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Dapaah</w:t>
      </w:r>
      <w:proofErr w:type="spellEnd"/>
      <w:r w:rsidRPr="00AB785E">
        <w:rPr>
          <w:rFonts w:ascii="Times New Roman" w:hAnsi="Times New Roman"/>
          <w:sz w:val="24"/>
          <w:szCs w:val="24"/>
        </w:rPr>
        <w:t>, S.O. (</w:t>
      </w:r>
      <w:r w:rsidR="003F18FA">
        <w:rPr>
          <w:rFonts w:ascii="Times New Roman" w:hAnsi="Times New Roman"/>
          <w:sz w:val="24"/>
          <w:szCs w:val="24"/>
        </w:rPr>
        <w:t>October</w:t>
      </w:r>
      <w:r w:rsidRPr="00AB785E">
        <w:rPr>
          <w:rFonts w:ascii="Times New Roman" w:hAnsi="Times New Roman"/>
          <w:sz w:val="24"/>
          <w:szCs w:val="24"/>
        </w:rPr>
        <w:t xml:space="preserve">, 2016). </w:t>
      </w:r>
      <w:r w:rsidRPr="00AB785E">
        <w:rPr>
          <w:rFonts w:ascii="Times New Roman" w:hAnsi="Times New Roman"/>
          <w:i/>
          <w:sz w:val="24"/>
          <w:szCs w:val="24"/>
        </w:rPr>
        <w:t>In vitro</w:t>
      </w:r>
      <w:r w:rsidRPr="00AB785E">
        <w:rPr>
          <w:rFonts w:ascii="Times New Roman" w:hAnsi="Times New Roman"/>
          <w:sz w:val="24"/>
          <w:szCs w:val="24"/>
        </w:rPr>
        <w:t xml:space="preserve"> and </w:t>
      </w:r>
      <w:r w:rsidRPr="00AB785E">
        <w:rPr>
          <w:rFonts w:ascii="Times New Roman" w:hAnsi="Times New Roman"/>
          <w:i/>
          <w:sz w:val="24"/>
          <w:szCs w:val="24"/>
        </w:rPr>
        <w:t>in vivo</w:t>
      </w:r>
      <w:r w:rsidRPr="00AB785E">
        <w:rPr>
          <w:rFonts w:ascii="Times New Roman" w:hAnsi="Times New Roman"/>
          <w:sz w:val="24"/>
          <w:szCs w:val="24"/>
        </w:rPr>
        <w:t xml:space="preserve"> antioxidant properties of </w:t>
      </w:r>
      <w:r w:rsidRPr="00AB785E">
        <w:rPr>
          <w:rFonts w:ascii="Times New Roman" w:hAnsi="Times New Roman"/>
          <w:i/>
          <w:sz w:val="24"/>
          <w:szCs w:val="24"/>
        </w:rPr>
        <w:t xml:space="preserve">Phyllanthus </w:t>
      </w:r>
      <w:proofErr w:type="spellStart"/>
      <w:r w:rsidRPr="00AB785E">
        <w:rPr>
          <w:rFonts w:ascii="Times New Roman" w:hAnsi="Times New Roman"/>
          <w:i/>
          <w:sz w:val="24"/>
          <w:szCs w:val="24"/>
        </w:rPr>
        <w:t>muellerianus</w:t>
      </w:r>
      <w:proofErr w:type="spellEnd"/>
      <w:r w:rsidRPr="00AB785E">
        <w:rPr>
          <w:rFonts w:ascii="Times New Roman" w:hAnsi="Times New Roman"/>
          <w:sz w:val="24"/>
          <w:szCs w:val="24"/>
        </w:rPr>
        <w:t xml:space="preserve"> and its major constituent, geraniin. Oxidants and Antioxidants in Medical Science, 5(2): 70-78.</w:t>
      </w:r>
    </w:p>
    <w:p w14:paraId="026218C6" w14:textId="77777777" w:rsidR="00EB28BC" w:rsidRPr="00355F11" w:rsidRDefault="00EB28BC" w:rsidP="00EB28BC">
      <w:pPr>
        <w:pStyle w:val="ListParagraph"/>
        <w:numPr>
          <w:ilvl w:val="0"/>
          <w:numId w:val="2"/>
        </w:numPr>
        <w:spacing w:after="200" w:line="360" w:lineRule="auto"/>
        <w:jc w:val="both"/>
        <w:rPr>
          <w:rFonts w:ascii="Times New Roman" w:hAnsi="Times New Roman"/>
          <w:sz w:val="24"/>
          <w:szCs w:val="24"/>
        </w:rPr>
      </w:pPr>
      <w:proofErr w:type="spellStart"/>
      <w:r w:rsidRPr="00355F11">
        <w:rPr>
          <w:rFonts w:ascii="Times New Roman" w:eastAsia="AdobeFangsongStd-Regular" w:hAnsi="Times New Roman"/>
          <w:sz w:val="24"/>
          <w:szCs w:val="24"/>
        </w:rPr>
        <w:t>Dapaah</w:t>
      </w:r>
      <w:proofErr w:type="spellEnd"/>
      <w:r w:rsidRPr="00355F11">
        <w:rPr>
          <w:rFonts w:ascii="Times New Roman" w:eastAsia="AdobeFangsongStd-Regular" w:hAnsi="Times New Roman"/>
          <w:sz w:val="24"/>
          <w:szCs w:val="24"/>
        </w:rPr>
        <w:t xml:space="preserve">, S.O., </w:t>
      </w:r>
      <w:proofErr w:type="spellStart"/>
      <w:r w:rsidRPr="00355F11">
        <w:rPr>
          <w:rFonts w:ascii="Times New Roman" w:eastAsia="AdobeFangsongStd-Regular" w:hAnsi="Times New Roman"/>
          <w:sz w:val="24"/>
          <w:szCs w:val="24"/>
        </w:rPr>
        <w:t>Agyare</w:t>
      </w:r>
      <w:proofErr w:type="spellEnd"/>
      <w:r w:rsidRPr="00355F11">
        <w:rPr>
          <w:rFonts w:ascii="Times New Roman" w:eastAsia="AdobeFangsongStd-Regular" w:hAnsi="Times New Roman"/>
          <w:sz w:val="24"/>
          <w:szCs w:val="24"/>
        </w:rPr>
        <w:t xml:space="preserve">, C., </w:t>
      </w:r>
      <w:r w:rsidRPr="00355F11">
        <w:rPr>
          <w:rFonts w:ascii="Times New Roman" w:eastAsia="AdobeFangsongStd-Regular" w:hAnsi="Times New Roman"/>
          <w:b/>
          <w:sz w:val="24"/>
          <w:szCs w:val="24"/>
        </w:rPr>
        <w:t>Boakye, Y.D.,</w:t>
      </w:r>
      <w:r w:rsidRPr="00355F11">
        <w:rPr>
          <w:rFonts w:ascii="Times New Roman" w:eastAsia="AdobeFangsongStd-Regular" w:hAnsi="Times New Roman"/>
          <w:sz w:val="24"/>
          <w:szCs w:val="24"/>
        </w:rPr>
        <w:t xml:space="preserve"> Appiah, T (</w:t>
      </w:r>
      <w:r>
        <w:rPr>
          <w:rFonts w:ascii="Times New Roman" w:eastAsia="AdobeFangsongStd-Regular" w:hAnsi="Times New Roman"/>
          <w:sz w:val="24"/>
          <w:szCs w:val="24"/>
        </w:rPr>
        <w:t xml:space="preserve">August, </w:t>
      </w:r>
      <w:r w:rsidRPr="00355F11">
        <w:rPr>
          <w:rFonts w:ascii="Times New Roman" w:eastAsia="AdobeFangsongStd-Regular" w:hAnsi="Times New Roman"/>
          <w:sz w:val="24"/>
          <w:szCs w:val="24"/>
        </w:rPr>
        <w:t xml:space="preserve">2016). </w:t>
      </w:r>
      <w:r w:rsidRPr="00355F11">
        <w:rPr>
          <w:rFonts w:ascii="Times New Roman" w:hAnsi="Times New Roman"/>
          <w:bCs/>
          <w:color w:val="000000"/>
          <w:sz w:val="24"/>
          <w:szCs w:val="24"/>
        </w:rPr>
        <w:t xml:space="preserve">Modulatory effects of </w:t>
      </w:r>
      <w:proofErr w:type="spellStart"/>
      <w:r w:rsidRPr="00355F11">
        <w:rPr>
          <w:rFonts w:ascii="Times New Roman" w:hAnsi="Times New Roman"/>
          <w:bCs/>
          <w:i/>
          <w:iCs/>
          <w:color w:val="000000"/>
          <w:sz w:val="24"/>
          <w:szCs w:val="24"/>
        </w:rPr>
        <w:t>Hilleria</w:t>
      </w:r>
      <w:proofErr w:type="spellEnd"/>
      <w:r w:rsidRPr="00355F11">
        <w:rPr>
          <w:rFonts w:ascii="Times New Roman" w:hAnsi="Times New Roman"/>
          <w:bCs/>
          <w:i/>
          <w:iCs/>
          <w:color w:val="000000"/>
          <w:sz w:val="24"/>
          <w:szCs w:val="24"/>
        </w:rPr>
        <w:t xml:space="preserve"> latifolia </w:t>
      </w:r>
      <w:r w:rsidRPr="00355F11">
        <w:rPr>
          <w:rFonts w:ascii="Times New Roman" w:hAnsi="Times New Roman"/>
          <w:bCs/>
          <w:color w:val="000000"/>
          <w:sz w:val="24"/>
          <w:szCs w:val="24"/>
        </w:rPr>
        <w:t xml:space="preserve">and </w:t>
      </w:r>
      <w:proofErr w:type="spellStart"/>
      <w:r w:rsidRPr="00355F11">
        <w:rPr>
          <w:rFonts w:ascii="Times New Roman" w:hAnsi="Times New Roman"/>
          <w:bCs/>
          <w:i/>
          <w:iCs/>
          <w:color w:val="000000"/>
          <w:sz w:val="24"/>
          <w:szCs w:val="24"/>
        </w:rPr>
        <w:t>Laportea</w:t>
      </w:r>
      <w:proofErr w:type="spellEnd"/>
      <w:r w:rsidRPr="00355F11">
        <w:rPr>
          <w:rFonts w:ascii="Times New Roman" w:hAnsi="Times New Roman"/>
          <w:bCs/>
          <w:i/>
          <w:iCs/>
          <w:color w:val="000000"/>
          <w:sz w:val="24"/>
          <w:szCs w:val="24"/>
        </w:rPr>
        <w:t xml:space="preserve"> </w:t>
      </w:r>
      <w:proofErr w:type="spellStart"/>
      <w:r w:rsidRPr="00355F11">
        <w:rPr>
          <w:rFonts w:ascii="Times New Roman" w:hAnsi="Times New Roman"/>
          <w:bCs/>
          <w:i/>
          <w:iCs/>
          <w:color w:val="000000"/>
          <w:sz w:val="24"/>
          <w:szCs w:val="24"/>
        </w:rPr>
        <w:t>ovalifolia</w:t>
      </w:r>
      <w:proofErr w:type="spellEnd"/>
      <w:r w:rsidRPr="00355F11">
        <w:rPr>
          <w:rFonts w:ascii="Times New Roman" w:hAnsi="Times New Roman"/>
          <w:bCs/>
          <w:i/>
          <w:iCs/>
          <w:color w:val="000000"/>
          <w:sz w:val="24"/>
          <w:szCs w:val="24"/>
        </w:rPr>
        <w:t xml:space="preserve"> </w:t>
      </w:r>
      <w:r w:rsidRPr="00355F11">
        <w:rPr>
          <w:rFonts w:ascii="Times New Roman" w:hAnsi="Times New Roman"/>
          <w:bCs/>
          <w:color w:val="000000"/>
          <w:sz w:val="24"/>
          <w:szCs w:val="24"/>
        </w:rPr>
        <w:t>on activity of selected antibiotics. Journal of Medicinal Plant Research, 10 (25): 360-366</w:t>
      </w:r>
    </w:p>
    <w:p w14:paraId="085D1F94" w14:textId="77777777" w:rsidR="00355F11" w:rsidRPr="00355F11" w:rsidRDefault="00F04B08" w:rsidP="00533756">
      <w:pPr>
        <w:pStyle w:val="ListParagraph"/>
        <w:numPr>
          <w:ilvl w:val="0"/>
          <w:numId w:val="2"/>
        </w:numPr>
        <w:spacing w:after="200" w:line="360" w:lineRule="auto"/>
        <w:jc w:val="both"/>
        <w:rPr>
          <w:rFonts w:ascii="Times New Roman" w:hAnsi="Times New Roman"/>
          <w:sz w:val="24"/>
          <w:szCs w:val="24"/>
        </w:rPr>
      </w:pPr>
      <w:proofErr w:type="spellStart"/>
      <w:r w:rsidRPr="00355F11">
        <w:rPr>
          <w:rFonts w:ascii="Times New Roman" w:eastAsia="AdobeFangsongStd-Regular" w:hAnsi="Times New Roman"/>
          <w:sz w:val="24"/>
          <w:szCs w:val="24"/>
        </w:rPr>
        <w:t>Dapaah</w:t>
      </w:r>
      <w:proofErr w:type="spellEnd"/>
      <w:r w:rsidRPr="00355F11">
        <w:rPr>
          <w:rFonts w:ascii="Times New Roman" w:eastAsia="AdobeFangsongStd-Regular" w:hAnsi="Times New Roman"/>
          <w:sz w:val="24"/>
          <w:szCs w:val="24"/>
        </w:rPr>
        <w:t xml:space="preserve">, S.O., </w:t>
      </w:r>
      <w:proofErr w:type="spellStart"/>
      <w:r w:rsidRPr="00355F11">
        <w:rPr>
          <w:rFonts w:ascii="Times New Roman" w:eastAsia="AdobeFangsongStd-Regular" w:hAnsi="Times New Roman"/>
          <w:sz w:val="24"/>
          <w:szCs w:val="24"/>
        </w:rPr>
        <w:t>Agyare</w:t>
      </w:r>
      <w:proofErr w:type="spellEnd"/>
      <w:r w:rsidRPr="00355F11">
        <w:rPr>
          <w:rFonts w:ascii="Times New Roman" w:eastAsia="AdobeFangsongStd-Regular" w:hAnsi="Times New Roman"/>
          <w:sz w:val="24"/>
          <w:szCs w:val="24"/>
        </w:rPr>
        <w:t xml:space="preserve">, C., </w:t>
      </w:r>
      <w:proofErr w:type="spellStart"/>
      <w:r w:rsidRPr="00355F11">
        <w:rPr>
          <w:rFonts w:ascii="Times New Roman" w:eastAsia="AdobeFangsongStd-Regular" w:hAnsi="Times New Roman"/>
          <w:sz w:val="24"/>
          <w:szCs w:val="24"/>
        </w:rPr>
        <w:t>Obiri</w:t>
      </w:r>
      <w:proofErr w:type="spellEnd"/>
      <w:r w:rsidRPr="00355F11">
        <w:rPr>
          <w:rFonts w:ascii="Times New Roman" w:eastAsia="AdobeFangsongStd-Regular" w:hAnsi="Times New Roman"/>
          <w:sz w:val="24"/>
          <w:szCs w:val="24"/>
        </w:rPr>
        <w:t>, D. D.</w:t>
      </w:r>
      <w:r w:rsidR="00355F11">
        <w:rPr>
          <w:rFonts w:ascii="Times New Roman" w:eastAsia="AdobeFangsongStd-Regular" w:hAnsi="Times New Roman"/>
          <w:sz w:val="24"/>
          <w:szCs w:val="24"/>
        </w:rPr>
        <w:t>,</w:t>
      </w:r>
      <w:r w:rsidRPr="00355F11">
        <w:rPr>
          <w:rFonts w:ascii="Times New Roman" w:eastAsia="AdobeFangsongStd-Regular" w:hAnsi="Times New Roman"/>
          <w:sz w:val="24"/>
          <w:szCs w:val="24"/>
        </w:rPr>
        <w:t xml:space="preserve"> </w:t>
      </w:r>
      <w:r w:rsidRPr="00355F11">
        <w:rPr>
          <w:rFonts w:ascii="Times New Roman" w:eastAsia="AdobeFangsongStd-Regular" w:hAnsi="Times New Roman"/>
          <w:b/>
          <w:sz w:val="24"/>
          <w:szCs w:val="24"/>
        </w:rPr>
        <w:t>Boakye, Y.D.,</w:t>
      </w:r>
      <w:r w:rsidRPr="00355F11">
        <w:rPr>
          <w:rFonts w:ascii="Times New Roman" w:eastAsia="AdobeFangsongStd-Regular" w:hAnsi="Times New Roman"/>
          <w:sz w:val="24"/>
          <w:szCs w:val="24"/>
        </w:rPr>
        <w:t xml:space="preserve"> </w:t>
      </w:r>
      <w:proofErr w:type="spellStart"/>
      <w:r w:rsidRPr="00355F11">
        <w:rPr>
          <w:rFonts w:ascii="Times New Roman" w:eastAsia="AdobeFangsongStd-Regular" w:hAnsi="Times New Roman"/>
          <w:sz w:val="24"/>
          <w:szCs w:val="24"/>
        </w:rPr>
        <w:t>Osafo</w:t>
      </w:r>
      <w:proofErr w:type="spellEnd"/>
      <w:r w:rsidRPr="00355F11">
        <w:rPr>
          <w:rFonts w:ascii="Times New Roman" w:eastAsia="AdobeFangsongStd-Regular" w:hAnsi="Times New Roman"/>
          <w:sz w:val="24"/>
          <w:szCs w:val="24"/>
        </w:rPr>
        <w:t xml:space="preserve"> N.</w:t>
      </w:r>
      <w:r w:rsidRPr="00355F11">
        <w:rPr>
          <w:rFonts w:ascii="Times New Roman" w:eastAsia="AdobeFangsongStd-Regular" w:hAnsi="Times New Roman"/>
          <w:b/>
          <w:sz w:val="24"/>
          <w:szCs w:val="24"/>
        </w:rPr>
        <w:t xml:space="preserve"> </w:t>
      </w:r>
      <w:r w:rsidR="003F18FA">
        <w:rPr>
          <w:rFonts w:ascii="Times New Roman" w:eastAsia="AdobeFangsongStd-Regular" w:hAnsi="Times New Roman"/>
          <w:sz w:val="24"/>
          <w:szCs w:val="24"/>
        </w:rPr>
        <w:t>(April</w:t>
      </w:r>
      <w:r w:rsidRPr="00355F11">
        <w:rPr>
          <w:rFonts w:ascii="Times New Roman" w:eastAsia="AdobeFangsongStd-Regular" w:hAnsi="Times New Roman"/>
          <w:sz w:val="24"/>
          <w:szCs w:val="24"/>
        </w:rPr>
        <w:t xml:space="preserve">, 2016). </w:t>
      </w:r>
      <w:r w:rsidRPr="00355F11">
        <w:rPr>
          <w:rFonts w:ascii="Times New Roman" w:eastAsia="AdobeFangsongStd-Regular" w:hAnsi="Times New Roman"/>
          <w:i/>
          <w:sz w:val="24"/>
          <w:szCs w:val="24"/>
        </w:rPr>
        <w:t>In vivo</w:t>
      </w:r>
      <w:r w:rsidRPr="00355F11">
        <w:rPr>
          <w:rFonts w:ascii="Times New Roman" w:eastAsia="AdobeFangsongStd-Regular" w:hAnsi="Times New Roman"/>
          <w:sz w:val="24"/>
          <w:szCs w:val="24"/>
        </w:rPr>
        <w:t xml:space="preserve"> anti-inflammatory activity and </w:t>
      </w:r>
      <w:r w:rsidRPr="00355F11">
        <w:rPr>
          <w:rFonts w:ascii="Times New Roman" w:eastAsia="AdobeFangsongStd-Regular" w:hAnsi="Times New Roman"/>
          <w:i/>
          <w:sz w:val="24"/>
          <w:szCs w:val="24"/>
        </w:rPr>
        <w:t>in vitro</w:t>
      </w:r>
      <w:r w:rsidRPr="00355F11">
        <w:rPr>
          <w:rFonts w:ascii="Times New Roman" w:eastAsia="AdobeFangsongStd-Regular" w:hAnsi="Times New Roman"/>
          <w:sz w:val="24"/>
          <w:szCs w:val="24"/>
        </w:rPr>
        <w:t xml:space="preserve"> antioxidant properties of </w:t>
      </w:r>
      <w:proofErr w:type="spellStart"/>
      <w:r w:rsidRPr="00355F11">
        <w:rPr>
          <w:rFonts w:ascii="Times New Roman" w:eastAsia="AdobeFangsongStd-Regular" w:hAnsi="Times New Roman"/>
          <w:sz w:val="24"/>
          <w:szCs w:val="24"/>
        </w:rPr>
        <w:t>Hilleria</w:t>
      </w:r>
      <w:proofErr w:type="spellEnd"/>
      <w:r w:rsidRPr="00355F11">
        <w:rPr>
          <w:rFonts w:ascii="Times New Roman" w:eastAsia="AdobeFangsongStd-Regular" w:hAnsi="Times New Roman"/>
          <w:sz w:val="24"/>
          <w:szCs w:val="24"/>
        </w:rPr>
        <w:t xml:space="preserve"> latifolia and </w:t>
      </w:r>
      <w:proofErr w:type="spellStart"/>
      <w:r w:rsidRPr="00355F11">
        <w:rPr>
          <w:rFonts w:ascii="Times New Roman" w:eastAsia="AdobeFangsongStd-Regular" w:hAnsi="Times New Roman"/>
          <w:sz w:val="24"/>
          <w:szCs w:val="24"/>
        </w:rPr>
        <w:t>Laportea</w:t>
      </w:r>
      <w:proofErr w:type="spellEnd"/>
      <w:r w:rsidRPr="00355F11">
        <w:rPr>
          <w:rFonts w:ascii="Times New Roman" w:eastAsia="AdobeFangsongStd-Regular" w:hAnsi="Times New Roman"/>
          <w:sz w:val="24"/>
          <w:szCs w:val="24"/>
        </w:rPr>
        <w:t xml:space="preserve"> </w:t>
      </w:r>
      <w:proofErr w:type="spellStart"/>
      <w:r w:rsidRPr="00355F11">
        <w:rPr>
          <w:rFonts w:ascii="Times New Roman" w:eastAsia="AdobeFangsongStd-Regular" w:hAnsi="Times New Roman"/>
          <w:sz w:val="24"/>
          <w:szCs w:val="24"/>
        </w:rPr>
        <w:t>ovalifolia</w:t>
      </w:r>
      <w:proofErr w:type="spellEnd"/>
      <w:r w:rsidRPr="00355F11">
        <w:rPr>
          <w:rFonts w:ascii="Times New Roman" w:eastAsia="AdobeFangsongStd-Regular" w:hAnsi="Times New Roman"/>
          <w:sz w:val="24"/>
          <w:szCs w:val="24"/>
        </w:rPr>
        <w:t xml:space="preserve">. African Journal of Pharmacy and Pharmacology, 10(20): 442-450. </w:t>
      </w:r>
    </w:p>
    <w:p w14:paraId="7791145B"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Abotsi</w:t>
      </w:r>
      <w:proofErr w:type="spellEnd"/>
      <w:r w:rsidRPr="00AB785E">
        <w:rPr>
          <w:rFonts w:ascii="Times New Roman" w:hAnsi="Times New Roman"/>
          <w:sz w:val="24"/>
          <w:szCs w:val="24"/>
        </w:rPr>
        <w:t xml:space="preserve">, W.K.M., </w:t>
      </w:r>
      <w:proofErr w:type="spellStart"/>
      <w:r w:rsidRPr="00AB785E">
        <w:rPr>
          <w:rFonts w:ascii="Times New Roman" w:hAnsi="Times New Roman"/>
          <w:sz w:val="24"/>
          <w:szCs w:val="24"/>
        </w:rPr>
        <w:t>Ayande</w:t>
      </w:r>
      <w:proofErr w:type="spellEnd"/>
      <w:r w:rsidRPr="00AB785E">
        <w:rPr>
          <w:rFonts w:ascii="Times New Roman" w:hAnsi="Times New Roman"/>
          <w:sz w:val="24"/>
          <w:szCs w:val="24"/>
        </w:rPr>
        <w:t xml:space="preserve">, P.G., </w:t>
      </w:r>
      <w:proofErr w:type="spellStart"/>
      <w:r w:rsidRPr="00AB785E">
        <w:rPr>
          <w:rFonts w:ascii="Times New Roman" w:hAnsi="Times New Roman"/>
          <w:sz w:val="24"/>
          <w:szCs w:val="24"/>
        </w:rPr>
        <w:t>Ossei</w:t>
      </w:r>
      <w:proofErr w:type="spellEnd"/>
      <w:r w:rsidRPr="00AB785E">
        <w:rPr>
          <w:rFonts w:ascii="Times New Roman" w:hAnsi="Times New Roman"/>
          <w:sz w:val="24"/>
          <w:szCs w:val="24"/>
        </w:rPr>
        <w:t>, S.P.P. (</w:t>
      </w:r>
      <w:r w:rsidR="00EB28BC">
        <w:rPr>
          <w:rFonts w:ascii="Times New Roman" w:hAnsi="Times New Roman"/>
          <w:sz w:val="24"/>
          <w:szCs w:val="24"/>
        </w:rPr>
        <w:t>April</w:t>
      </w:r>
      <w:r w:rsidRPr="00AB785E">
        <w:rPr>
          <w:rFonts w:ascii="Times New Roman" w:hAnsi="Times New Roman"/>
          <w:sz w:val="24"/>
          <w:szCs w:val="24"/>
        </w:rPr>
        <w:t xml:space="preserve">, 2016). Anti-inflammatory activity of aqueous leaf extract of </w:t>
      </w:r>
      <w:r w:rsidRPr="00AB785E">
        <w:rPr>
          <w:rFonts w:ascii="Times New Roman" w:hAnsi="Times New Roman"/>
          <w:i/>
          <w:sz w:val="24"/>
          <w:szCs w:val="24"/>
        </w:rPr>
        <w:t xml:space="preserve">Phyllanthus </w:t>
      </w:r>
      <w:proofErr w:type="spellStart"/>
      <w:r w:rsidRPr="00AB785E">
        <w:rPr>
          <w:rFonts w:ascii="Times New Roman" w:hAnsi="Times New Roman"/>
          <w:i/>
          <w:sz w:val="24"/>
          <w:szCs w:val="24"/>
        </w:rPr>
        <w:t>muellerianus</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Kuntze</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Exell</w:t>
      </w:r>
      <w:proofErr w:type="spellEnd"/>
      <w:r w:rsidRPr="00AB785E">
        <w:rPr>
          <w:rFonts w:ascii="Times New Roman" w:hAnsi="Times New Roman"/>
          <w:sz w:val="24"/>
          <w:szCs w:val="24"/>
        </w:rPr>
        <w:t>. and its major constituent, geraniin. Journal of Ethnopharmacology,</w:t>
      </w:r>
      <w:r w:rsidRPr="00AB785E">
        <w:rPr>
          <w:rFonts w:ascii="Times New Roman" w:hAnsi="Times New Roman"/>
          <w:i/>
          <w:sz w:val="24"/>
          <w:szCs w:val="24"/>
        </w:rPr>
        <w:t xml:space="preserve"> </w:t>
      </w:r>
      <w:r w:rsidRPr="00AB785E">
        <w:rPr>
          <w:rFonts w:ascii="Times New Roman" w:hAnsi="Times New Roman"/>
          <w:sz w:val="24"/>
          <w:szCs w:val="24"/>
        </w:rPr>
        <w:t>187: 17-27.</w:t>
      </w:r>
    </w:p>
    <w:p w14:paraId="13C6E29C" w14:textId="77777777" w:rsidR="00BF3527" w:rsidRPr="00AB785E" w:rsidRDefault="00BF3527" w:rsidP="00BF3527">
      <w:pPr>
        <w:pStyle w:val="ListParagraph"/>
        <w:numPr>
          <w:ilvl w:val="0"/>
          <w:numId w:val="2"/>
        </w:numPr>
        <w:spacing w:after="200" w:line="360" w:lineRule="auto"/>
        <w:jc w:val="both"/>
        <w:rPr>
          <w:rFonts w:ascii="Times New Roman" w:hAnsi="Times New Roman"/>
          <w:sz w:val="24"/>
          <w:szCs w:val="24"/>
        </w:rPr>
      </w:pP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Hensel, A. (February, 2016). Anti-infective properties and time-kill kinetics of </w:t>
      </w:r>
      <w:r w:rsidRPr="00AB785E">
        <w:rPr>
          <w:rFonts w:ascii="Times New Roman" w:hAnsi="Times New Roman"/>
          <w:i/>
          <w:color w:val="222222"/>
          <w:sz w:val="24"/>
          <w:szCs w:val="24"/>
          <w:shd w:val="clear" w:color="auto" w:fill="FFFFFF"/>
        </w:rPr>
        <w:t xml:space="preserve">Phyllanthus </w:t>
      </w:r>
      <w:proofErr w:type="spellStart"/>
      <w:r w:rsidRPr="00AB785E">
        <w:rPr>
          <w:rFonts w:ascii="Times New Roman" w:hAnsi="Times New Roman"/>
          <w:i/>
          <w:color w:val="222222"/>
          <w:sz w:val="24"/>
          <w:szCs w:val="24"/>
          <w:shd w:val="clear" w:color="auto" w:fill="FFFFFF"/>
        </w:rPr>
        <w:t>muellerianus</w:t>
      </w:r>
      <w:proofErr w:type="spellEnd"/>
      <w:r w:rsidRPr="00AB785E">
        <w:rPr>
          <w:rFonts w:ascii="Times New Roman" w:hAnsi="Times New Roman"/>
          <w:color w:val="222222"/>
          <w:sz w:val="24"/>
          <w:szCs w:val="24"/>
          <w:shd w:val="clear" w:color="auto" w:fill="FFFFFF"/>
        </w:rPr>
        <w:t xml:space="preserve"> and its major constituent, geraniin.</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Medicinal Chemistry</w:t>
      </w:r>
      <w:r w:rsidRPr="00AB785E">
        <w:rPr>
          <w:rFonts w:ascii="Times New Roman" w:hAnsi="Times New Roman"/>
          <w:color w:val="222222"/>
          <w:sz w:val="24"/>
          <w:szCs w:val="24"/>
          <w:shd w:val="clear" w:color="auto" w:fill="FFFFFF"/>
        </w:rPr>
        <w:t>,</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6</w:t>
      </w:r>
      <w:r w:rsidRPr="00AB785E">
        <w:rPr>
          <w:rFonts w:ascii="Times New Roman" w:hAnsi="Times New Roman"/>
          <w:color w:val="222222"/>
          <w:sz w:val="24"/>
          <w:szCs w:val="24"/>
          <w:shd w:val="clear" w:color="auto" w:fill="FFFFFF"/>
        </w:rPr>
        <w:t xml:space="preserve">:095-104. </w:t>
      </w:r>
    </w:p>
    <w:p w14:paraId="4FF03318"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Bekoe</w:t>
      </w:r>
      <w:proofErr w:type="spellEnd"/>
      <w:r w:rsidRPr="00AB785E">
        <w:rPr>
          <w:rFonts w:ascii="Times New Roman" w:hAnsi="Times New Roman"/>
          <w:color w:val="222222"/>
          <w:sz w:val="24"/>
          <w:szCs w:val="24"/>
          <w:shd w:val="clear" w:color="auto" w:fill="FFFFFF"/>
        </w:rPr>
        <w:t xml:space="preserve">, E.O., Hensel, A., </w:t>
      </w:r>
      <w:proofErr w:type="spellStart"/>
      <w:r w:rsidRPr="00AB785E">
        <w:rPr>
          <w:rFonts w:ascii="Times New Roman" w:hAnsi="Times New Roman"/>
          <w:color w:val="222222"/>
          <w:sz w:val="24"/>
          <w:szCs w:val="24"/>
          <w:shd w:val="clear" w:color="auto" w:fill="FFFFFF"/>
        </w:rPr>
        <w:t>Dapaah</w:t>
      </w:r>
      <w:proofErr w:type="spellEnd"/>
      <w:r w:rsidRPr="00AB785E">
        <w:rPr>
          <w:rFonts w:ascii="Times New Roman" w:hAnsi="Times New Roman"/>
          <w:color w:val="222222"/>
          <w:sz w:val="24"/>
          <w:szCs w:val="24"/>
          <w:shd w:val="clear" w:color="auto" w:fill="FFFFFF"/>
        </w:rPr>
        <w:t>, S.O., Appiah, T. (</w:t>
      </w:r>
      <w:r w:rsidR="00B56089">
        <w:rPr>
          <w:rFonts w:ascii="Times New Roman" w:hAnsi="Times New Roman"/>
          <w:color w:val="222222"/>
          <w:sz w:val="24"/>
          <w:szCs w:val="24"/>
          <w:shd w:val="clear" w:color="auto" w:fill="FFFFFF"/>
        </w:rPr>
        <w:t xml:space="preserve">January, </w:t>
      </w:r>
      <w:r w:rsidRPr="00AB785E">
        <w:rPr>
          <w:rFonts w:ascii="Times New Roman" w:hAnsi="Times New Roman"/>
          <w:color w:val="222222"/>
          <w:sz w:val="24"/>
          <w:szCs w:val="24"/>
          <w:shd w:val="clear" w:color="auto" w:fill="FFFFFF"/>
        </w:rPr>
        <w:t>2016). Review: African medicinal plants with wound healing properties.</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Journal of Ethnopharmacology</w:t>
      </w:r>
      <w:r w:rsidRPr="00AB785E">
        <w:rPr>
          <w:rFonts w:ascii="Times New Roman" w:hAnsi="Times New Roman"/>
          <w:color w:val="222222"/>
          <w:sz w:val="24"/>
          <w:szCs w:val="24"/>
          <w:shd w:val="clear" w:color="auto" w:fill="FFFFFF"/>
        </w:rPr>
        <w:t>,</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177</w:t>
      </w:r>
      <w:r w:rsidRPr="00AB785E">
        <w:rPr>
          <w:rFonts w:ascii="Times New Roman" w:hAnsi="Times New Roman"/>
          <w:color w:val="222222"/>
          <w:sz w:val="24"/>
          <w:szCs w:val="24"/>
          <w:shd w:val="clear" w:color="auto" w:fill="FFFFFF"/>
        </w:rPr>
        <w:t>:85-100.</w:t>
      </w:r>
    </w:p>
    <w:p w14:paraId="4CE4F0F1"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Apenteng</w:t>
      </w:r>
      <w:proofErr w:type="spellEnd"/>
      <w:r w:rsidRPr="00AB785E">
        <w:rPr>
          <w:rFonts w:ascii="Times New Roman" w:hAnsi="Times New Roman"/>
          <w:color w:val="222222"/>
          <w:sz w:val="24"/>
          <w:szCs w:val="24"/>
          <w:shd w:val="clear" w:color="auto" w:fill="FFFFFF"/>
        </w:rPr>
        <w:t xml:space="preserve">, J.A., </w:t>
      </w:r>
      <w:proofErr w:type="spellStart"/>
      <w:r w:rsidRPr="00AB785E">
        <w:rPr>
          <w:rFonts w:ascii="Times New Roman" w:hAnsi="Times New Roman"/>
          <w:color w:val="222222"/>
          <w:sz w:val="24"/>
          <w:szCs w:val="24"/>
          <w:shd w:val="clear" w:color="auto" w:fill="FFFFFF"/>
        </w:rPr>
        <w:t>Dapaah</w:t>
      </w:r>
      <w:proofErr w:type="spellEnd"/>
      <w:r w:rsidRPr="00AB785E">
        <w:rPr>
          <w:rFonts w:ascii="Times New Roman" w:hAnsi="Times New Roman"/>
          <w:color w:val="222222"/>
          <w:sz w:val="24"/>
          <w:szCs w:val="24"/>
          <w:shd w:val="clear" w:color="auto" w:fill="FFFFFF"/>
        </w:rPr>
        <w:t xml:space="preserve">, S.O., Appiah, T. </w:t>
      </w:r>
      <w:proofErr w:type="spellStart"/>
      <w:r w:rsidRPr="00AB785E">
        <w:rPr>
          <w:rFonts w:ascii="Times New Roman" w:hAnsi="Times New Roman"/>
          <w:color w:val="222222"/>
          <w:sz w:val="24"/>
          <w:szCs w:val="24"/>
          <w:shd w:val="clear" w:color="auto" w:fill="FFFFFF"/>
        </w:rPr>
        <w:t>Adow</w:t>
      </w:r>
      <w:proofErr w:type="spellEnd"/>
      <w:r w:rsidRPr="00AB785E">
        <w:rPr>
          <w:rFonts w:ascii="Times New Roman" w:hAnsi="Times New Roman"/>
          <w:color w:val="222222"/>
          <w:sz w:val="24"/>
          <w:szCs w:val="24"/>
          <w:shd w:val="clear" w:color="auto" w:fill="FFFFFF"/>
        </w:rPr>
        <w:t xml:space="preserve"> A. (</w:t>
      </w:r>
      <w:r w:rsidR="00B56089">
        <w:rPr>
          <w:rFonts w:ascii="Times New Roman" w:hAnsi="Times New Roman"/>
          <w:color w:val="222222"/>
          <w:sz w:val="24"/>
          <w:szCs w:val="24"/>
          <w:shd w:val="clear" w:color="auto" w:fill="FFFFFF"/>
        </w:rPr>
        <w:t xml:space="preserve">January, </w:t>
      </w:r>
      <w:r w:rsidRPr="00AB785E">
        <w:rPr>
          <w:rFonts w:ascii="Times New Roman" w:hAnsi="Times New Roman"/>
          <w:color w:val="222222"/>
          <w:sz w:val="24"/>
          <w:szCs w:val="24"/>
          <w:shd w:val="clear" w:color="auto" w:fill="FFFFFF"/>
        </w:rPr>
        <w:t xml:space="preserve">2016). Antimicrobial and anti-inflammatory properties of </w:t>
      </w:r>
      <w:proofErr w:type="spellStart"/>
      <w:r w:rsidRPr="00AB785E">
        <w:rPr>
          <w:rFonts w:ascii="Times New Roman" w:hAnsi="Times New Roman"/>
          <w:i/>
          <w:color w:val="222222"/>
          <w:sz w:val="24"/>
          <w:szCs w:val="24"/>
          <w:shd w:val="clear" w:color="auto" w:fill="FFFFFF"/>
        </w:rPr>
        <w:t>Anchomanes</w:t>
      </w:r>
      <w:proofErr w:type="spellEnd"/>
      <w:r w:rsidRPr="00AB785E">
        <w:rPr>
          <w:rFonts w:ascii="Times New Roman" w:hAnsi="Times New Roman"/>
          <w:i/>
          <w:color w:val="222222"/>
          <w:sz w:val="24"/>
          <w:szCs w:val="24"/>
          <w:shd w:val="clear" w:color="auto" w:fill="FFFFFF"/>
        </w:rPr>
        <w:t xml:space="preserve"> </w:t>
      </w:r>
      <w:proofErr w:type="spellStart"/>
      <w:r w:rsidRPr="00AB785E">
        <w:rPr>
          <w:rFonts w:ascii="Times New Roman" w:hAnsi="Times New Roman"/>
          <w:i/>
          <w:color w:val="222222"/>
          <w:sz w:val="24"/>
          <w:szCs w:val="24"/>
          <w:shd w:val="clear" w:color="auto" w:fill="FFFFFF"/>
        </w:rPr>
        <w:t>difformis</w:t>
      </w:r>
      <w:proofErr w:type="spellEnd"/>
      <w:r w:rsidRPr="00AB785E">
        <w:rPr>
          <w:rFonts w:ascii="Times New Roman" w:hAnsi="Times New Roman"/>
          <w:color w:val="222222"/>
          <w:sz w:val="24"/>
          <w:szCs w:val="24"/>
          <w:shd w:val="clear" w:color="auto" w:fill="FFFFFF"/>
        </w:rPr>
        <w:t xml:space="preserve"> (Bl.) Engl. and </w:t>
      </w:r>
      <w:r w:rsidRPr="00AB785E">
        <w:rPr>
          <w:rFonts w:ascii="Times New Roman" w:hAnsi="Times New Roman"/>
          <w:i/>
          <w:color w:val="222222"/>
          <w:sz w:val="24"/>
          <w:szCs w:val="24"/>
          <w:shd w:val="clear" w:color="auto" w:fill="FFFFFF"/>
        </w:rPr>
        <w:t>Colocasia esculenta</w:t>
      </w:r>
      <w:r w:rsidRPr="00AB785E">
        <w:rPr>
          <w:rFonts w:ascii="Times New Roman" w:hAnsi="Times New Roman"/>
          <w:color w:val="222222"/>
          <w:sz w:val="24"/>
          <w:szCs w:val="24"/>
          <w:shd w:val="clear" w:color="auto" w:fill="FFFFFF"/>
        </w:rPr>
        <w:t xml:space="preserve"> (L.) Schott.</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Biochemical Pharmacology</w:t>
      </w:r>
      <w:r w:rsidRPr="00AB785E">
        <w:rPr>
          <w:rFonts w:ascii="Times New Roman" w:hAnsi="Times New Roman"/>
          <w:color w:val="222222"/>
          <w:sz w:val="24"/>
          <w:szCs w:val="24"/>
          <w:shd w:val="clear" w:color="auto" w:fill="FFFFFF"/>
        </w:rPr>
        <w:t>,</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5</w:t>
      </w:r>
      <w:r w:rsidRPr="00AB785E">
        <w:rPr>
          <w:rFonts w:ascii="Times New Roman" w:hAnsi="Times New Roman"/>
          <w:color w:val="222222"/>
          <w:sz w:val="24"/>
          <w:szCs w:val="24"/>
          <w:shd w:val="clear" w:color="auto" w:fill="FFFFFF"/>
        </w:rPr>
        <w:t>(201): 2167-0501.</w:t>
      </w:r>
    </w:p>
    <w:p w14:paraId="05FC237F" w14:textId="77777777" w:rsidR="00BF3527" w:rsidRPr="00AB785E" w:rsidRDefault="00BF3527" w:rsidP="00BF3527">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proofErr w:type="spellStart"/>
      <w:r w:rsidRPr="00AB785E">
        <w:rPr>
          <w:rFonts w:ascii="Times New Roman" w:hAnsi="Times New Roman"/>
          <w:color w:val="222222"/>
          <w:sz w:val="24"/>
          <w:szCs w:val="24"/>
          <w:shd w:val="clear" w:color="auto" w:fill="FFFFFF"/>
        </w:rPr>
        <w:t>Oguejiofor</w:t>
      </w:r>
      <w:proofErr w:type="spellEnd"/>
      <w:r w:rsidRPr="00AB785E">
        <w:rPr>
          <w:rFonts w:ascii="Times New Roman" w:hAnsi="Times New Roman"/>
          <w:color w:val="222222"/>
          <w:sz w:val="24"/>
          <w:szCs w:val="24"/>
          <w:shd w:val="clear" w:color="auto" w:fill="FFFFFF"/>
        </w:rPr>
        <w:t xml:space="preserve">, S., </w:t>
      </w:r>
      <w:proofErr w:type="spellStart"/>
      <w:r w:rsidRPr="00AB785E">
        <w:rPr>
          <w:rFonts w:ascii="Times New Roman" w:hAnsi="Times New Roman"/>
          <w:color w:val="222222"/>
          <w:sz w:val="24"/>
          <w:szCs w:val="24"/>
          <w:shd w:val="clear" w:color="auto" w:fill="FFFFFF"/>
        </w:rPr>
        <w:t>Bekoe</w:t>
      </w:r>
      <w:proofErr w:type="spellEnd"/>
      <w:r w:rsidRPr="00AB785E">
        <w:rPr>
          <w:rFonts w:ascii="Times New Roman" w:hAnsi="Times New Roman"/>
          <w:color w:val="222222"/>
          <w:sz w:val="24"/>
          <w:szCs w:val="24"/>
          <w:shd w:val="clear" w:color="auto" w:fill="FFFFFF"/>
        </w:rPr>
        <w:t xml:space="preserve">, E.O., </w:t>
      </w:r>
      <w:proofErr w:type="spellStart"/>
      <w:r w:rsidRPr="00AB785E">
        <w:rPr>
          <w:rFonts w:ascii="Times New Roman" w:hAnsi="Times New Roman"/>
          <w:color w:val="222222"/>
          <w:sz w:val="24"/>
          <w:szCs w:val="24"/>
          <w:shd w:val="clear" w:color="auto" w:fill="FFFFFF"/>
        </w:rPr>
        <w:t>Adu</w:t>
      </w:r>
      <w:proofErr w:type="spellEnd"/>
      <w:r w:rsidRPr="00AB785E">
        <w:rPr>
          <w:rFonts w:ascii="Times New Roman" w:hAnsi="Times New Roman"/>
          <w:color w:val="222222"/>
          <w:sz w:val="24"/>
          <w:szCs w:val="24"/>
          <w:shd w:val="clear" w:color="auto" w:fill="FFFFFF"/>
        </w:rPr>
        <w:t xml:space="preserve">-Amoah, L., </w:t>
      </w: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January, 2016</w:t>
      </w:r>
      <w:r w:rsidRPr="00AB785E">
        <w:rPr>
          <w:rFonts w:ascii="Times New Roman" w:hAnsi="Times New Roman"/>
          <w:color w:val="222222"/>
          <w:sz w:val="24"/>
          <w:szCs w:val="24"/>
          <w:shd w:val="clear" w:color="auto" w:fill="FFFFFF"/>
        </w:rPr>
        <w:t xml:space="preserve">). Anti-inflammatory and anti-infective properties of ethanol leaf and root extracts of </w:t>
      </w:r>
      <w:r w:rsidRPr="00AB785E">
        <w:rPr>
          <w:rFonts w:ascii="Times New Roman" w:hAnsi="Times New Roman"/>
          <w:i/>
          <w:color w:val="222222"/>
          <w:sz w:val="24"/>
          <w:szCs w:val="24"/>
          <w:shd w:val="clear" w:color="auto" w:fill="FFFFFF"/>
        </w:rPr>
        <w:t>Baphia nitida</w:t>
      </w:r>
      <w:r w:rsidRPr="00AB785E">
        <w:rPr>
          <w:rFonts w:ascii="Times New Roman" w:hAnsi="Times New Roman"/>
          <w:color w:val="222222"/>
          <w:sz w:val="24"/>
          <w:szCs w:val="24"/>
          <w:shd w:val="clear" w:color="auto" w:fill="FFFFFF"/>
        </w:rPr>
        <w:t>. British Pharmacology Research Journal, 11(4):1-11.</w:t>
      </w:r>
    </w:p>
    <w:p w14:paraId="34EA7FBA"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Apenteng</w:t>
      </w:r>
      <w:proofErr w:type="spellEnd"/>
      <w:r w:rsidRPr="00AB785E">
        <w:rPr>
          <w:rFonts w:ascii="Times New Roman" w:hAnsi="Times New Roman"/>
          <w:sz w:val="24"/>
          <w:szCs w:val="24"/>
        </w:rPr>
        <w:t xml:space="preserve">, J.A., </w:t>
      </w:r>
      <w:proofErr w:type="spellStart"/>
      <w:r w:rsidRPr="00AB785E">
        <w:rPr>
          <w:rFonts w:ascii="Times New Roman" w:hAnsi="Times New Roman"/>
          <w:sz w:val="24"/>
          <w:szCs w:val="24"/>
        </w:rPr>
        <w:t>Adu</w:t>
      </w:r>
      <w:proofErr w:type="spellEnd"/>
      <w:r w:rsidRPr="00AB785E">
        <w:rPr>
          <w:rFonts w:ascii="Times New Roman" w:hAnsi="Times New Roman"/>
          <w:sz w:val="24"/>
          <w:szCs w:val="24"/>
        </w:rPr>
        <w:t xml:space="preserve">, F., </w:t>
      </w:r>
      <w:proofErr w:type="spellStart"/>
      <w:r w:rsidRPr="00AB785E">
        <w:rPr>
          <w:rFonts w:ascii="Times New Roman" w:hAnsi="Times New Roman"/>
          <w:sz w:val="24"/>
          <w:szCs w:val="24"/>
        </w:rPr>
        <w:t>Kesseih</w:t>
      </w:r>
      <w:proofErr w:type="spellEnd"/>
      <w:r w:rsidRPr="00AB785E">
        <w:rPr>
          <w:rFonts w:ascii="Times New Roman" w:hAnsi="Times New Roman"/>
          <w:sz w:val="24"/>
          <w:szCs w:val="24"/>
        </w:rPr>
        <w:t xml:space="preserve">, E., </w:t>
      </w:r>
      <w:r w:rsidRPr="00AB785E">
        <w:rPr>
          <w:rFonts w:ascii="Times New Roman" w:hAnsi="Times New Roman"/>
          <w:b/>
          <w:sz w:val="24"/>
          <w:szCs w:val="24"/>
        </w:rPr>
        <w:t>Boakye, Y.D.</w:t>
      </w:r>
      <w:r w:rsidRPr="00AB785E">
        <w:rPr>
          <w:rFonts w:ascii="Times New Roman" w:hAnsi="Times New Roman"/>
          <w:sz w:val="24"/>
          <w:szCs w:val="24"/>
        </w:rPr>
        <w:t xml:space="preserve"> (</w:t>
      </w:r>
      <w:r w:rsidR="007C7540">
        <w:rPr>
          <w:rFonts w:ascii="Times New Roman" w:hAnsi="Times New Roman"/>
          <w:sz w:val="24"/>
          <w:szCs w:val="24"/>
        </w:rPr>
        <w:t xml:space="preserve">May, </w:t>
      </w:r>
      <w:r w:rsidRPr="00AB785E">
        <w:rPr>
          <w:rFonts w:ascii="Times New Roman" w:hAnsi="Times New Roman"/>
          <w:sz w:val="24"/>
          <w:szCs w:val="24"/>
        </w:rPr>
        <w:t xml:space="preserve">2015). Antimicrobial, antibiotic resistance modulation and cytotoxicity studies of different extracts of </w:t>
      </w:r>
      <w:proofErr w:type="spellStart"/>
      <w:r w:rsidRPr="00AB785E">
        <w:rPr>
          <w:rFonts w:ascii="Times New Roman" w:hAnsi="Times New Roman"/>
          <w:i/>
          <w:sz w:val="24"/>
          <w:szCs w:val="24"/>
        </w:rPr>
        <w:t>Pupalia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lappacea</w:t>
      </w:r>
      <w:proofErr w:type="spellEnd"/>
      <w:r w:rsidRPr="00AB785E">
        <w:rPr>
          <w:rFonts w:ascii="Times New Roman" w:hAnsi="Times New Roman"/>
          <w:sz w:val="24"/>
          <w:szCs w:val="24"/>
        </w:rPr>
        <w:t xml:space="preserve">. </w:t>
      </w:r>
      <w:proofErr w:type="spellStart"/>
      <w:r w:rsidRPr="00AB785E">
        <w:rPr>
          <w:rFonts w:ascii="Times New Roman" w:hAnsi="Times New Roman"/>
          <w:iCs/>
          <w:sz w:val="24"/>
          <w:szCs w:val="24"/>
        </w:rPr>
        <w:t>Pharmacologia</w:t>
      </w:r>
      <w:proofErr w:type="spellEnd"/>
      <w:r w:rsidRPr="00AB785E">
        <w:rPr>
          <w:rFonts w:ascii="Times New Roman" w:hAnsi="Times New Roman"/>
          <w:sz w:val="24"/>
          <w:szCs w:val="24"/>
        </w:rPr>
        <w:t xml:space="preserve">, </w:t>
      </w:r>
      <w:r w:rsidRPr="00AB785E">
        <w:rPr>
          <w:rFonts w:ascii="Times New Roman" w:hAnsi="Times New Roman"/>
          <w:iCs/>
          <w:sz w:val="24"/>
          <w:szCs w:val="24"/>
        </w:rPr>
        <w:t>6</w:t>
      </w:r>
      <w:r w:rsidRPr="00AB785E">
        <w:rPr>
          <w:rFonts w:ascii="Times New Roman" w:hAnsi="Times New Roman"/>
          <w:sz w:val="24"/>
          <w:szCs w:val="24"/>
        </w:rPr>
        <w:t>(6): 244-57.</w:t>
      </w:r>
    </w:p>
    <w:p w14:paraId="2332CC14" w14:textId="77777777" w:rsidR="00BF3527" w:rsidRPr="00AB785E" w:rsidRDefault="00BF3527" w:rsidP="00BF3527">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eastAsia="Times New Roman" w:hAnsi="Times New Roman"/>
          <w:bCs/>
          <w:kern w:val="36"/>
          <w:sz w:val="24"/>
          <w:szCs w:val="24"/>
        </w:rPr>
        <w:t>Agyare</w:t>
      </w:r>
      <w:proofErr w:type="spellEnd"/>
      <w:r w:rsidRPr="00AB785E">
        <w:rPr>
          <w:rFonts w:ascii="Times New Roman" w:eastAsia="Times New Roman" w:hAnsi="Times New Roman"/>
          <w:bCs/>
          <w:kern w:val="36"/>
          <w:sz w:val="24"/>
          <w:szCs w:val="24"/>
        </w:rPr>
        <w:t xml:space="preserve">, C., </w:t>
      </w:r>
      <w:proofErr w:type="spellStart"/>
      <w:r w:rsidRPr="00AB785E">
        <w:rPr>
          <w:rFonts w:ascii="Times New Roman" w:eastAsia="Times New Roman" w:hAnsi="Times New Roman"/>
          <w:bCs/>
          <w:kern w:val="36"/>
          <w:sz w:val="24"/>
          <w:szCs w:val="24"/>
        </w:rPr>
        <w:t>Baiden</w:t>
      </w:r>
      <w:proofErr w:type="spellEnd"/>
      <w:r w:rsidRPr="00AB785E">
        <w:rPr>
          <w:rFonts w:ascii="Times New Roman" w:eastAsia="Times New Roman" w:hAnsi="Times New Roman"/>
          <w:bCs/>
          <w:kern w:val="36"/>
          <w:sz w:val="24"/>
          <w:szCs w:val="24"/>
        </w:rPr>
        <w:t xml:space="preserve">, E., </w:t>
      </w:r>
      <w:proofErr w:type="spellStart"/>
      <w:r w:rsidRPr="00AB785E">
        <w:rPr>
          <w:rFonts w:ascii="Times New Roman" w:eastAsia="Times New Roman" w:hAnsi="Times New Roman"/>
          <w:bCs/>
          <w:kern w:val="36"/>
          <w:sz w:val="24"/>
          <w:szCs w:val="24"/>
        </w:rPr>
        <w:t>Apenteng</w:t>
      </w:r>
      <w:proofErr w:type="spellEnd"/>
      <w:r w:rsidRPr="00AB785E">
        <w:rPr>
          <w:rFonts w:ascii="Times New Roman" w:eastAsia="Times New Roman" w:hAnsi="Times New Roman"/>
          <w:bCs/>
          <w:kern w:val="36"/>
          <w:sz w:val="24"/>
          <w:szCs w:val="24"/>
        </w:rPr>
        <w:t xml:space="preserve">, J.A., </w:t>
      </w:r>
      <w:r w:rsidRPr="00AB785E">
        <w:rPr>
          <w:rFonts w:ascii="Times New Roman" w:eastAsia="Times New Roman" w:hAnsi="Times New Roman"/>
          <w:b/>
          <w:bCs/>
          <w:kern w:val="36"/>
          <w:sz w:val="24"/>
          <w:szCs w:val="24"/>
        </w:rPr>
        <w:t>Boakye, Y.D.,</w:t>
      </w:r>
      <w:r w:rsidRPr="00AB785E">
        <w:rPr>
          <w:rFonts w:ascii="Times New Roman" w:eastAsia="Times New Roman" w:hAnsi="Times New Roman"/>
          <w:bCs/>
          <w:kern w:val="36"/>
          <w:sz w:val="24"/>
          <w:szCs w:val="24"/>
        </w:rPr>
        <w:t xml:space="preserve"> </w:t>
      </w:r>
      <w:proofErr w:type="spellStart"/>
      <w:r w:rsidRPr="00AB785E">
        <w:rPr>
          <w:rFonts w:ascii="Times New Roman" w:eastAsia="Times New Roman" w:hAnsi="Times New Roman"/>
          <w:bCs/>
          <w:kern w:val="36"/>
          <w:sz w:val="24"/>
          <w:szCs w:val="24"/>
        </w:rPr>
        <w:t>Adu</w:t>
      </w:r>
      <w:proofErr w:type="spellEnd"/>
      <w:r w:rsidRPr="00AB785E">
        <w:rPr>
          <w:rFonts w:ascii="Times New Roman" w:eastAsia="Times New Roman" w:hAnsi="Times New Roman"/>
          <w:bCs/>
          <w:kern w:val="36"/>
          <w:sz w:val="24"/>
          <w:szCs w:val="24"/>
        </w:rPr>
        <w:t>-Amoah, L. (</w:t>
      </w:r>
      <w:r>
        <w:rPr>
          <w:rFonts w:ascii="Times New Roman" w:eastAsia="Times New Roman" w:hAnsi="Times New Roman"/>
          <w:bCs/>
          <w:kern w:val="36"/>
          <w:sz w:val="24"/>
          <w:szCs w:val="24"/>
        </w:rPr>
        <w:t xml:space="preserve">April, </w:t>
      </w:r>
      <w:r w:rsidRPr="00AB785E">
        <w:rPr>
          <w:rFonts w:ascii="Times New Roman" w:eastAsia="Times New Roman" w:hAnsi="Times New Roman"/>
          <w:bCs/>
          <w:kern w:val="36"/>
          <w:sz w:val="24"/>
          <w:szCs w:val="24"/>
        </w:rPr>
        <w:t xml:space="preserve">2015). Anti-infective and anti-inflammatory properties of </w:t>
      </w:r>
      <w:r w:rsidRPr="00AB785E">
        <w:rPr>
          <w:rFonts w:ascii="Times New Roman" w:eastAsia="Times New Roman" w:hAnsi="Times New Roman"/>
          <w:bCs/>
          <w:i/>
          <w:kern w:val="36"/>
          <w:sz w:val="24"/>
          <w:szCs w:val="24"/>
        </w:rPr>
        <w:t>Portulaca oleracea</w:t>
      </w:r>
      <w:r w:rsidRPr="00AB785E">
        <w:rPr>
          <w:rFonts w:ascii="Times New Roman" w:eastAsia="Times New Roman" w:hAnsi="Times New Roman"/>
          <w:bCs/>
          <w:kern w:val="36"/>
          <w:sz w:val="24"/>
          <w:szCs w:val="24"/>
        </w:rPr>
        <w:t xml:space="preserve"> L. Donnish Journal of Medicinal Plant Research, 2(11):1-6.</w:t>
      </w:r>
    </w:p>
    <w:p w14:paraId="6ECBD602"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lastRenderedPageBreak/>
        <w:t>Agyepong</w:t>
      </w:r>
      <w:proofErr w:type="spellEnd"/>
      <w:r w:rsidRPr="00AB785E">
        <w:rPr>
          <w:rFonts w:ascii="Times New Roman" w:hAnsi="Times New Roman"/>
          <w:sz w:val="24"/>
          <w:szCs w:val="24"/>
        </w:rPr>
        <w:t xml:space="preserve">, N.,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Ossei</w:t>
      </w:r>
      <w:proofErr w:type="spellEnd"/>
      <w:r w:rsidRPr="00AB785E">
        <w:rPr>
          <w:rFonts w:ascii="Times New Roman" w:hAnsi="Times New Roman"/>
          <w:sz w:val="24"/>
          <w:szCs w:val="24"/>
        </w:rPr>
        <w:t xml:space="preserve">, P.P.S., </w:t>
      </w:r>
      <w:r w:rsidR="007C7540">
        <w:rPr>
          <w:rFonts w:ascii="Times New Roman" w:hAnsi="Times New Roman"/>
          <w:b/>
          <w:sz w:val="24"/>
          <w:szCs w:val="24"/>
        </w:rPr>
        <w:t xml:space="preserve">Boakye, </w:t>
      </w:r>
      <w:r w:rsidRPr="00AB785E">
        <w:rPr>
          <w:rFonts w:ascii="Times New Roman" w:hAnsi="Times New Roman"/>
          <w:b/>
          <w:sz w:val="24"/>
          <w:szCs w:val="24"/>
        </w:rPr>
        <w:t>Y.</w:t>
      </w:r>
      <w:r w:rsidR="007C7540">
        <w:rPr>
          <w:rFonts w:ascii="Times New Roman" w:hAnsi="Times New Roman"/>
          <w:b/>
          <w:sz w:val="24"/>
          <w:szCs w:val="24"/>
        </w:rPr>
        <w:t xml:space="preserve"> D.</w:t>
      </w:r>
      <w:r w:rsidRPr="00AB785E">
        <w:rPr>
          <w:rFonts w:ascii="Times New Roman" w:hAnsi="Times New Roman"/>
          <w:sz w:val="24"/>
          <w:szCs w:val="24"/>
        </w:rPr>
        <w:t xml:space="preserve"> (</w:t>
      </w:r>
      <w:r w:rsidR="007C7540">
        <w:rPr>
          <w:rFonts w:ascii="Times New Roman" w:hAnsi="Times New Roman"/>
          <w:sz w:val="24"/>
          <w:szCs w:val="24"/>
        </w:rPr>
        <w:t xml:space="preserve">January, </w:t>
      </w:r>
      <w:r w:rsidRPr="00AB785E">
        <w:rPr>
          <w:rFonts w:ascii="Times New Roman" w:hAnsi="Times New Roman"/>
          <w:sz w:val="24"/>
          <w:szCs w:val="24"/>
        </w:rPr>
        <w:t xml:space="preserve">2015). Antioxidant and </w:t>
      </w:r>
      <w:r w:rsidRPr="00AB785E">
        <w:rPr>
          <w:rFonts w:ascii="Times New Roman" w:hAnsi="Times New Roman"/>
          <w:i/>
          <w:sz w:val="24"/>
          <w:szCs w:val="24"/>
        </w:rPr>
        <w:t>in vivo</w:t>
      </w:r>
      <w:r w:rsidRPr="00AB785E">
        <w:rPr>
          <w:rFonts w:ascii="Times New Roman" w:hAnsi="Times New Roman"/>
          <w:sz w:val="24"/>
          <w:szCs w:val="24"/>
        </w:rPr>
        <w:t xml:space="preserve"> wound healing activities of </w:t>
      </w:r>
      <w:proofErr w:type="spellStart"/>
      <w:r w:rsidRPr="00AB785E">
        <w:rPr>
          <w:rFonts w:ascii="Times New Roman" w:hAnsi="Times New Roman"/>
          <w:i/>
          <w:sz w:val="24"/>
          <w:szCs w:val="24"/>
        </w:rPr>
        <w:t>Clausena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anisata</w:t>
      </w:r>
      <w:proofErr w:type="spellEnd"/>
      <w:r w:rsidRPr="00AB785E">
        <w:rPr>
          <w:rFonts w:ascii="Times New Roman" w:hAnsi="Times New Roman"/>
          <w:sz w:val="24"/>
          <w:szCs w:val="24"/>
        </w:rPr>
        <w:t>. European Journal of Medicinal Plants, 10(2):1-8.</w:t>
      </w:r>
    </w:p>
    <w:p w14:paraId="1CDDF427"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Boadu</w:t>
      </w:r>
      <w:proofErr w:type="spellEnd"/>
      <w:r w:rsidRPr="00AB785E">
        <w:rPr>
          <w:rFonts w:ascii="Times New Roman" w:hAnsi="Times New Roman"/>
          <w:sz w:val="24"/>
          <w:szCs w:val="24"/>
        </w:rPr>
        <w:t xml:space="preserve">, R.F.,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Yiadom</w:t>
      </w:r>
      <w:proofErr w:type="spellEnd"/>
      <w:r w:rsidRPr="00AB785E">
        <w:rPr>
          <w:rFonts w:ascii="Times New Roman" w:hAnsi="Times New Roman"/>
          <w:sz w:val="24"/>
          <w:szCs w:val="24"/>
        </w:rPr>
        <w:t xml:space="preserve">, M.A., </w:t>
      </w:r>
      <w:proofErr w:type="spellStart"/>
      <w:r w:rsidRPr="00AB785E">
        <w:rPr>
          <w:rFonts w:ascii="Times New Roman" w:hAnsi="Times New Roman"/>
          <w:sz w:val="24"/>
          <w:szCs w:val="24"/>
        </w:rPr>
        <w:t>Adu</w:t>
      </w:r>
      <w:proofErr w:type="spellEnd"/>
      <w:r w:rsidRPr="00AB785E">
        <w:rPr>
          <w:rFonts w:ascii="Times New Roman" w:hAnsi="Times New Roman"/>
          <w:sz w:val="24"/>
          <w:szCs w:val="24"/>
        </w:rPr>
        <w:t xml:space="preserve">, F., Boamah, V.E., </w:t>
      </w:r>
      <w:r w:rsidRPr="00AB785E">
        <w:rPr>
          <w:rFonts w:ascii="Times New Roman" w:hAnsi="Times New Roman"/>
          <w:b/>
          <w:sz w:val="24"/>
          <w:szCs w:val="24"/>
        </w:rPr>
        <w:t>Boakye, Y.D.</w:t>
      </w:r>
      <w:r w:rsidRPr="00AB785E">
        <w:rPr>
          <w:rFonts w:ascii="Times New Roman" w:hAnsi="Times New Roman"/>
          <w:sz w:val="24"/>
          <w:szCs w:val="24"/>
        </w:rPr>
        <w:t xml:space="preserve"> (</w:t>
      </w:r>
      <w:r w:rsidR="007C7540">
        <w:rPr>
          <w:rFonts w:ascii="Times New Roman" w:hAnsi="Times New Roman"/>
          <w:sz w:val="24"/>
          <w:szCs w:val="24"/>
        </w:rPr>
        <w:t xml:space="preserve">January, </w:t>
      </w:r>
      <w:r w:rsidRPr="00AB785E">
        <w:rPr>
          <w:rFonts w:ascii="Times New Roman" w:hAnsi="Times New Roman"/>
          <w:sz w:val="24"/>
          <w:szCs w:val="24"/>
        </w:rPr>
        <w:t xml:space="preserve">2015). </w:t>
      </w:r>
      <w:r w:rsidRPr="00AB785E">
        <w:rPr>
          <w:rStyle w:val="Emphasis"/>
          <w:rFonts w:ascii="Times New Roman" w:hAnsi="Times New Roman"/>
          <w:sz w:val="24"/>
          <w:szCs w:val="24"/>
        </w:rPr>
        <w:t>In vitro</w:t>
      </w:r>
      <w:r w:rsidRPr="00AB785E">
        <w:rPr>
          <w:rFonts w:ascii="Times New Roman" w:hAnsi="Times New Roman"/>
          <w:sz w:val="24"/>
          <w:szCs w:val="24"/>
        </w:rPr>
        <w:t xml:space="preserve"> activity and evaluation of quality of some selected </w:t>
      </w:r>
      <w:proofErr w:type="spellStart"/>
      <w:r w:rsidRPr="00AB785E">
        <w:rPr>
          <w:rFonts w:ascii="Times New Roman" w:hAnsi="Times New Roman"/>
          <w:sz w:val="24"/>
          <w:szCs w:val="24"/>
        </w:rPr>
        <w:t>penicillins</w:t>
      </w:r>
      <w:proofErr w:type="spellEnd"/>
      <w:r w:rsidRPr="00AB785E">
        <w:rPr>
          <w:rFonts w:ascii="Times New Roman" w:hAnsi="Times New Roman"/>
          <w:sz w:val="24"/>
          <w:szCs w:val="24"/>
        </w:rPr>
        <w:t xml:space="preserve"> on the Ghanaian market using developed HPLC methods. Medicinal Chemistry, 5:001-014. </w:t>
      </w:r>
      <w:proofErr w:type="spellStart"/>
      <w:r w:rsidRPr="00AB785E">
        <w:rPr>
          <w:rFonts w:ascii="Times New Roman" w:hAnsi="Times New Roman"/>
          <w:sz w:val="24"/>
          <w:szCs w:val="24"/>
        </w:rPr>
        <w:t>doi</w:t>
      </w:r>
      <w:proofErr w:type="spellEnd"/>
      <w:r w:rsidRPr="00AB785E">
        <w:rPr>
          <w:rFonts w:ascii="Times New Roman" w:hAnsi="Times New Roman"/>
          <w:sz w:val="24"/>
          <w:szCs w:val="24"/>
        </w:rPr>
        <w:t>: 10.4172/2161-0444.1000235.</w:t>
      </w:r>
    </w:p>
    <w:p w14:paraId="09EC4587" w14:textId="77777777" w:rsidR="007C7540" w:rsidRPr="00AB785E" w:rsidRDefault="007C7540" w:rsidP="007C7540">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Apenteng</w:t>
      </w:r>
      <w:proofErr w:type="spellEnd"/>
      <w:r w:rsidRPr="00AB785E">
        <w:rPr>
          <w:rFonts w:ascii="Times New Roman" w:hAnsi="Times New Roman"/>
          <w:sz w:val="24"/>
          <w:szCs w:val="24"/>
        </w:rPr>
        <w:t xml:space="preserve">, J.A.,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Adu</w:t>
      </w:r>
      <w:proofErr w:type="spellEnd"/>
      <w:r w:rsidRPr="00AB785E">
        <w:rPr>
          <w:rFonts w:ascii="Times New Roman" w:hAnsi="Times New Roman"/>
          <w:sz w:val="24"/>
          <w:szCs w:val="24"/>
        </w:rPr>
        <w:t xml:space="preserve">, F., </w:t>
      </w:r>
      <w:proofErr w:type="spellStart"/>
      <w:r w:rsidRPr="00AB785E">
        <w:rPr>
          <w:rFonts w:ascii="Times New Roman" w:hAnsi="Times New Roman"/>
          <w:sz w:val="24"/>
          <w:szCs w:val="24"/>
        </w:rPr>
        <w:t>Ayande</w:t>
      </w:r>
      <w:proofErr w:type="spellEnd"/>
      <w:r w:rsidRPr="00AB785E">
        <w:rPr>
          <w:rFonts w:ascii="Times New Roman" w:hAnsi="Times New Roman"/>
          <w:sz w:val="24"/>
          <w:szCs w:val="24"/>
        </w:rPr>
        <w:t xml:space="preserve">, P.G., </w:t>
      </w:r>
      <w:r w:rsidRPr="00AB785E">
        <w:rPr>
          <w:rFonts w:ascii="Times New Roman" w:hAnsi="Times New Roman"/>
          <w:b/>
          <w:sz w:val="24"/>
          <w:szCs w:val="24"/>
        </w:rPr>
        <w:t>Boakye, Y.D.</w:t>
      </w:r>
      <w:r w:rsidRPr="00AB785E">
        <w:rPr>
          <w:rFonts w:ascii="Times New Roman" w:hAnsi="Times New Roman"/>
          <w:sz w:val="24"/>
          <w:szCs w:val="24"/>
        </w:rPr>
        <w:t xml:space="preserve"> (</w:t>
      </w:r>
      <w:r>
        <w:rPr>
          <w:rFonts w:ascii="Times New Roman" w:hAnsi="Times New Roman"/>
          <w:sz w:val="24"/>
          <w:szCs w:val="24"/>
        </w:rPr>
        <w:t xml:space="preserve">October, </w:t>
      </w:r>
      <w:r w:rsidRPr="00AB785E">
        <w:rPr>
          <w:rFonts w:ascii="Times New Roman" w:hAnsi="Times New Roman"/>
          <w:sz w:val="24"/>
          <w:szCs w:val="24"/>
        </w:rPr>
        <w:t xml:space="preserve">2014). Evaluation of wound healing potential of different leaf extracts of </w:t>
      </w:r>
      <w:proofErr w:type="spellStart"/>
      <w:r w:rsidRPr="00AB785E">
        <w:rPr>
          <w:rFonts w:ascii="Times New Roman" w:hAnsi="Times New Roman"/>
          <w:i/>
          <w:sz w:val="24"/>
          <w:szCs w:val="24"/>
        </w:rPr>
        <w:t>Pupalia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lappacea</w:t>
      </w:r>
      <w:proofErr w:type="spellEnd"/>
      <w:r w:rsidRPr="00AB785E">
        <w:rPr>
          <w:rFonts w:ascii="Times New Roman" w:hAnsi="Times New Roman"/>
          <w:sz w:val="24"/>
          <w:szCs w:val="24"/>
        </w:rPr>
        <w:t>. African Journal of Pharmacy and Pharmacology, 8(41), 1039-1048.</w:t>
      </w:r>
    </w:p>
    <w:p w14:paraId="4833F8DA"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r w:rsidR="00AA15AC">
        <w:rPr>
          <w:rFonts w:ascii="Times New Roman" w:hAnsi="Times New Roman"/>
          <w:sz w:val="24"/>
          <w:szCs w:val="24"/>
        </w:rPr>
        <w:t>Owusu-Ansah, A.</w:t>
      </w:r>
      <w:r w:rsidRPr="00AB785E">
        <w:rPr>
          <w:rFonts w:ascii="Times New Roman" w:hAnsi="Times New Roman"/>
          <w:sz w:val="24"/>
          <w:szCs w:val="24"/>
        </w:rPr>
        <w:t xml:space="preserve">, </w:t>
      </w:r>
      <w:proofErr w:type="spellStart"/>
      <w:r w:rsidRPr="00AB785E">
        <w:rPr>
          <w:rFonts w:ascii="Times New Roman" w:hAnsi="Times New Roman"/>
          <w:sz w:val="24"/>
          <w:szCs w:val="24"/>
        </w:rPr>
        <w:t>Ossei</w:t>
      </w:r>
      <w:proofErr w:type="spellEnd"/>
      <w:r w:rsidRPr="00AB785E">
        <w:rPr>
          <w:rFonts w:ascii="Times New Roman" w:hAnsi="Times New Roman"/>
          <w:sz w:val="24"/>
          <w:szCs w:val="24"/>
        </w:rPr>
        <w:t xml:space="preserve">, P.P.S., </w:t>
      </w:r>
      <w:proofErr w:type="spellStart"/>
      <w:r w:rsidRPr="00AB785E">
        <w:rPr>
          <w:rFonts w:ascii="Times New Roman" w:hAnsi="Times New Roman"/>
          <w:sz w:val="24"/>
          <w:szCs w:val="24"/>
        </w:rPr>
        <w:t>Apenteng</w:t>
      </w:r>
      <w:proofErr w:type="spellEnd"/>
      <w:r w:rsidRPr="00AB785E">
        <w:rPr>
          <w:rFonts w:ascii="Times New Roman" w:hAnsi="Times New Roman"/>
          <w:sz w:val="24"/>
          <w:szCs w:val="24"/>
        </w:rPr>
        <w:t xml:space="preserve">, J.A., </w:t>
      </w:r>
      <w:r w:rsidRPr="00AB785E">
        <w:rPr>
          <w:rFonts w:ascii="Times New Roman" w:hAnsi="Times New Roman"/>
          <w:b/>
          <w:sz w:val="24"/>
          <w:szCs w:val="24"/>
        </w:rPr>
        <w:t>Boakye, Y.D.</w:t>
      </w:r>
      <w:r w:rsidRPr="00AB785E">
        <w:rPr>
          <w:rFonts w:ascii="Times New Roman" w:hAnsi="Times New Roman"/>
          <w:sz w:val="24"/>
          <w:szCs w:val="24"/>
        </w:rPr>
        <w:t xml:space="preserve"> (</w:t>
      </w:r>
      <w:r w:rsidR="007C7540">
        <w:rPr>
          <w:rFonts w:ascii="Times New Roman" w:hAnsi="Times New Roman"/>
          <w:sz w:val="24"/>
          <w:szCs w:val="24"/>
        </w:rPr>
        <w:t xml:space="preserve">September, </w:t>
      </w:r>
      <w:r w:rsidRPr="00AB785E">
        <w:rPr>
          <w:rFonts w:ascii="Times New Roman" w:hAnsi="Times New Roman"/>
          <w:sz w:val="24"/>
          <w:szCs w:val="24"/>
        </w:rPr>
        <w:t xml:space="preserve">2014). Wound healing and anti-infective properties of </w:t>
      </w:r>
      <w:proofErr w:type="spellStart"/>
      <w:r w:rsidRPr="00AB785E">
        <w:rPr>
          <w:rStyle w:val="Emphasis"/>
          <w:rFonts w:ascii="Times New Roman" w:hAnsi="Times New Roman"/>
          <w:sz w:val="24"/>
          <w:szCs w:val="24"/>
        </w:rPr>
        <w:t>Myrianthus</w:t>
      </w:r>
      <w:proofErr w:type="spellEnd"/>
      <w:r w:rsidRPr="00AB785E">
        <w:rPr>
          <w:rStyle w:val="Emphasis"/>
          <w:rFonts w:ascii="Times New Roman" w:hAnsi="Times New Roman"/>
          <w:sz w:val="24"/>
          <w:szCs w:val="24"/>
        </w:rPr>
        <w:t xml:space="preserve"> </w:t>
      </w:r>
      <w:proofErr w:type="spellStart"/>
      <w:r w:rsidRPr="00AB785E">
        <w:rPr>
          <w:rStyle w:val="Emphasis"/>
          <w:rFonts w:ascii="Times New Roman" w:hAnsi="Times New Roman"/>
          <w:sz w:val="24"/>
          <w:szCs w:val="24"/>
        </w:rPr>
        <w:t>arboreus</w:t>
      </w:r>
      <w:proofErr w:type="spellEnd"/>
      <w:r w:rsidRPr="00AB785E">
        <w:rPr>
          <w:rFonts w:ascii="Times New Roman" w:hAnsi="Times New Roman"/>
          <w:sz w:val="24"/>
          <w:szCs w:val="24"/>
        </w:rPr>
        <w:t xml:space="preserve"> and </w:t>
      </w:r>
      <w:proofErr w:type="spellStart"/>
      <w:r w:rsidRPr="00AB785E">
        <w:rPr>
          <w:rStyle w:val="Emphasis"/>
          <w:rFonts w:ascii="Times New Roman" w:hAnsi="Times New Roman"/>
          <w:sz w:val="24"/>
          <w:szCs w:val="24"/>
        </w:rPr>
        <w:t>Alchornea</w:t>
      </w:r>
      <w:proofErr w:type="spellEnd"/>
      <w:r w:rsidRPr="00AB785E">
        <w:rPr>
          <w:rStyle w:val="Emphasis"/>
          <w:rFonts w:ascii="Times New Roman" w:hAnsi="Times New Roman"/>
          <w:sz w:val="24"/>
          <w:szCs w:val="24"/>
        </w:rPr>
        <w:t xml:space="preserve"> cordifolia</w:t>
      </w:r>
      <w:r w:rsidRPr="00AB785E">
        <w:rPr>
          <w:rFonts w:ascii="Times New Roman" w:hAnsi="Times New Roman"/>
          <w:sz w:val="24"/>
          <w:szCs w:val="24"/>
        </w:rPr>
        <w:t xml:space="preserve">. Medicinal Chemistry, 4:533-539. </w:t>
      </w:r>
      <w:proofErr w:type="spellStart"/>
      <w:r w:rsidRPr="00AB785E">
        <w:rPr>
          <w:rFonts w:ascii="Times New Roman" w:hAnsi="Times New Roman"/>
          <w:sz w:val="24"/>
          <w:szCs w:val="24"/>
        </w:rPr>
        <w:t>doi</w:t>
      </w:r>
      <w:proofErr w:type="spellEnd"/>
      <w:r w:rsidRPr="00AB785E">
        <w:rPr>
          <w:rFonts w:ascii="Times New Roman" w:hAnsi="Times New Roman"/>
          <w:sz w:val="24"/>
          <w:szCs w:val="24"/>
        </w:rPr>
        <w:t>: 10.4172/2161-0444.1000191</w:t>
      </w:r>
    </w:p>
    <w:p w14:paraId="0CDE8E80"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color w:val="000000"/>
          <w:sz w:val="24"/>
          <w:szCs w:val="24"/>
        </w:rPr>
        <w:t>Agyare</w:t>
      </w:r>
      <w:proofErr w:type="spellEnd"/>
      <w:r w:rsidRPr="00AB785E">
        <w:rPr>
          <w:rFonts w:ascii="Times New Roman" w:hAnsi="Times New Roman"/>
          <w:color w:val="000000"/>
          <w:sz w:val="24"/>
          <w:szCs w:val="24"/>
        </w:rPr>
        <w:t xml:space="preserve"> C., </w:t>
      </w:r>
      <w:proofErr w:type="spellStart"/>
      <w:r w:rsidRPr="00AB785E">
        <w:rPr>
          <w:rFonts w:ascii="Times New Roman" w:hAnsi="Times New Roman"/>
          <w:color w:val="000000"/>
          <w:sz w:val="24"/>
          <w:szCs w:val="24"/>
        </w:rPr>
        <w:t>Bempah</w:t>
      </w:r>
      <w:proofErr w:type="spellEnd"/>
      <w:r w:rsidRPr="00AB785E">
        <w:rPr>
          <w:rFonts w:ascii="Times New Roman" w:hAnsi="Times New Roman"/>
          <w:color w:val="000000"/>
          <w:sz w:val="24"/>
          <w:szCs w:val="24"/>
        </w:rPr>
        <w:t xml:space="preserve"> B.S., </w:t>
      </w:r>
      <w:r w:rsidRPr="00AB785E">
        <w:rPr>
          <w:rFonts w:ascii="Times New Roman" w:hAnsi="Times New Roman"/>
          <w:b/>
          <w:color w:val="000000"/>
          <w:sz w:val="24"/>
          <w:szCs w:val="24"/>
        </w:rPr>
        <w:t>Boakye Y.D.</w:t>
      </w:r>
      <w:r w:rsidRPr="00AB785E">
        <w:rPr>
          <w:rFonts w:ascii="Times New Roman" w:hAnsi="Times New Roman"/>
          <w:color w:val="000000"/>
          <w:sz w:val="24"/>
          <w:szCs w:val="24"/>
        </w:rPr>
        <w:t xml:space="preserve">, </w:t>
      </w:r>
      <w:proofErr w:type="spellStart"/>
      <w:r w:rsidRPr="00AB785E">
        <w:rPr>
          <w:rFonts w:ascii="Times New Roman" w:hAnsi="Times New Roman"/>
          <w:color w:val="000000"/>
          <w:sz w:val="24"/>
          <w:szCs w:val="24"/>
        </w:rPr>
        <w:t>Ayande</w:t>
      </w:r>
      <w:proofErr w:type="spellEnd"/>
      <w:r w:rsidRPr="00AB785E">
        <w:rPr>
          <w:rFonts w:ascii="Times New Roman" w:hAnsi="Times New Roman"/>
          <w:color w:val="000000"/>
          <w:sz w:val="24"/>
          <w:szCs w:val="24"/>
        </w:rPr>
        <w:t xml:space="preserve"> P.G., Mensah K.B., </w:t>
      </w:r>
      <w:proofErr w:type="spellStart"/>
      <w:r w:rsidRPr="00AB785E">
        <w:rPr>
          <w:rFonts w:ascii="Times New Roman" w:hAnsi="Times New Roman"/>
          <w:color w:val="000000"/>
          <w:sz w:val="24"/>
          <w:szCs w:val="24"/>
        </w:rPr>
        <w:t>Adarkwa;Yiadom</w:t>
      </w:r>
      <w:proofErr w:type="spellEnd"/>
      <w:r w:rsidRPr="00AB785E">
        <w:rPr>
          <w:rFonts w:ascii="Times New Roman" w:hAnsi="Times New Roman"/>
          <w:color w:val="000000"/>
          <w:sz w:val="24"/>
          <w:szCs w:val="24"/>
        </w:rPr>
        <w:t xml:space="preserve"> M. (</w:t>
      </w:r>
      <w:r w:rsidR="0045785D">
        <w:rPr>
          <w:rFonts w:ascii="Times New Roman" w:hAnsi="Times New Roman"/>
          <w:color w:val="000000"/>
          <w:sz w:val="24"/>
          <w:szCs w:val="24"/>
        </w:rPr>
        <w:t xml:space="preserve">September, </w:t>
      </w:r>
      <w:r w:rsidRPr="00AB785E">
        <w:rPr>
          <w:rFonts w:ascii="Times New Roman" w:hAnsi="Times New Roman"/>
          <w:color w:val="000000"/>
          <w:sz w:val="24"/>
          <w:szCs w:val="24"/>
        </w:rPr>
        <w:t xml:space="preserve">2013). Evaluation of antimicrobial and wound healing potential of </w:t>
      </w:r>
      <w:r w:rsidRPr="00AB785E">
        <w:rPr>
          <w:rFonts w:ascii="Times New Roman" w:hAnsi="Times New Roman"/>
          <w:i/>
          <w:iCs/>
          <w:color w:val="000000"/>
          <w:sz w:val="24"/>
          <w:szCs w:val="24"/>
        </w:rPr>
        <w:t>Justicia flava</w:t>
      </w:r>
      <w:r w:rsidRPr="00AB785E">
        <w:rPr>
          <w:rFonts w:ascii="Times New Roman" w:hAnsi="Times New Roman"/>
          <w:color w:val="000000"/>
          <w:sz w:val="24"/>
          <w:szCs w:val="24"/>
        </w:rPr>
        <w:t xml:space="preserve"> and </w:t>
      </w:r>
      <w:proofErr w:type="spellStart"/>
      <w:r w:rsidRPr="00AB785E">
        <w:rPr>
          <w:rFonts w:ascii="Times New Roman" w:hAnsi="Times New Roman"/>
          <w:i/>
          <w:iCs/>
          <w:color w:val="000000"/>
          <w:sz w:val="24"/>
          <w:szCs w:val="24"/>
        </w:rPr>
        <w:t>Lannea</w:t>
      </w:r>
      <w:proofErr w:type="spellEnd"/>
      <w:r w:rsidRPr="00AB785E">
        <w:rPr>
          <w:rFonts w:ascii="Times New Roman" w:hAnsi="Times New Roman"/>
          <w:i/>
          <w:iCs/>
          <w:color w:val="000000"/>
          <w:sz w:val="24"/>
          <w:szCs w:val="24"/>
        </w:rPr>
        <w:t xml:space="preserve"> </w:t>
      </w:r>
      <w:proofErr w:type="spellStart"/>
      <w:r w:rsidRPr="00AB785E">
        <w:rPr>
          <w:rFonts w:ascii="Times New Roman" w:hAnsi="Times New Roman"/>
          <w:i/>
          <w:iCs/>
          <w:color w:val="000000"/>
          <w:sz w:val="24"/>
          <w:szCs w:val="24"/>
        </w:rPr>
        <w:t>welwitschii</w:t>
      </w:r>
      <w:proofErr w:type="spellEnd"/>
      <w:r w:rsidRPr="00AB785E">
        <w:rPr>
          <w:rFonts w:ascii="Times New Roman" w:hAnsi="Times New Roman"/>
          <w:i/>
          <w:iCs/>
          <w:color w:val="000000"/>
          <w:sz w:val="24"/>
          <w:szCs w:val="24"/>
        </w:rPr>
        <w:t xml:space="preserve">. </w:t>
      </w:r>
      <w:r w:rsidRPr="00AB785E">
        <w:rPr>
          <w:rFonts w:ascii="Times New Roman" w:hAnsi="Times New Roman"/>
          <w:color w:val="000000"/>
          <w:sz w:val="24"/>
          <w:szCs w:val="24"/>
        </w:rPr>
        <w:t>Evidence-Based Complementary and Alternative Medicine, Volume 2013 (2013), Article ID 632927, 10 pages.</w:t>
      </w:r>
    </w:p>
    <w:p w14:paraId="510D8D08" w14:textId="77777777" w:rsidR="00925BB9" w:rsidRPr="00AB785E"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Dwobeng</w:t>
      </w:r>
      <w:proofErr w:type="spellEnd"/>
      <w:r w:rsidRPr="00AB785E">
        <w:rPr>
          <w:rFonts w:ascii="Times New Roman" w:hAnsi="Times New Roman"/>
          <w:sz w:val="24"/>
          <w:szCs w:val="24"/>
        </w:rPr>
        <w:t xml:space="preserve"> A.S., </w:t>
      </w:r>
      <w:proofErr w:type="spellStart"/>
      <w:r w:rsidRPr="00AB785E">
        <w:rPr>
          <w:rFonts w:ascii="Times New Roman" w:hAnsi="Times New Roman"/>
          <w:sz w:val="24"/>
          <w:szCs w:val="24"/>
        </w:rPr>
        <w:t>Agyepong</w:t>
      </w:r>
      <w:proofErr w:type="spellEnd"/>
      <w:r w:rsidRPr="00AB785E">
        <w:rPr>
          <w:rFonts w:ascii="Times New Roman" w:hAnsi="Times New Roman"/>
          <w:sz w:val="24"/>
          <w:szCs w:val="24"/>
        </w:rPr>
        <w:t xml:space="preserve"> N., </w:t>
      </w:r>
      <w:r w:rsidRPr="00AB785E">
        <w:rPr>
          <w:rFonts w:ascii="Times New Roman" w:hAnsi="Times New Roman"/>
          <w:b/>
          <w:sz w:val="24"/>
          <w:szCs w:val="24"/>
        </w:rPr>
        <w:t>Boakye Y.D.</w:t>
      </w:r>
      <w:r w:rsidRPr="00AB785E">
        <w:rPr>
          <w:rFonts w:ascii="Times New Roman" w:hAnsi="Times New Roman"/>
          <w:sz w:val="24"/>
          <w:szCs w:val="24"/>
        </w:rPr>
        <w:t xml:space="preserve">, Mensah K.B., </w:t>
      </w:r>
      <w:proofErr w:type="spellStart"/>
      <w:r w:rsidRPr="00AB785E">
        <w:rPr>
          <w:rFonts w:ascii="Times New Roman" w:hAnsi="Times New Roman"/>
          <w:sz w:val="24"/>
          <w:szCs w:val="24"/>
        </w:rPr>
        <w:t>Ayande</w:t>
      </w:r>
      <w:proofErr w:type="spellEnd"/>
      <w:r w:rsidRPr="00AB785E">
        <w:rPr>
          <w:rFonts w:ascii="Times New Roman" w:hAnsi="Times New Roman"/>
          <w:sz w:val="24"/>
          <w:szCs w:val="24"/>
        </w:rPr>
        <w:t xml:space="preserve"> P.G., </w:t>
      </w:r>
      <w:proofErr w:type="spellStart"/>
      <w:r w:rsidRPr="00AB785E">
        <w:rPr>
          <w:rFonts w:ascii="Times New Roman" w:hAnsi="Times New Roman"/>
          <w:sz w:val="24"/>
          <w:szCs w:val="24"/>
        </w:rPr>
        <w:t>Adarkwa-Yiadom</w:t>
      </w:r>
      <w:proofErr w:type="spellEnd"/>
      <w:r w:rsidRPr="00AB785E">
        <w:rPr>
          <w:rFonts w:ascii="Times New Roman" w:hAnsi="Times New Roman"/>
          <w:sz w:val="24"/>
          <w:szCs w:val="24"/>
        </w:rPr>
        <w:t xml:space="preserve"> M. (</w:t>
      </w:r>
      <w:r w:rsidR="0045785D">
        <w:rPr>
          <w:rFonts w:ascii="Times New Roman" w:hAnsi="Times New Roman"/>
          <w:sz w:val="24"/>
          <w:szCs w:val="24"/>
        </w:rPr>
        <w:t xml:space="preserve">April, </w:t>
      </w:r>
      <w:r w:rsidRPr="00AB785E">
        <w:rPr>
          <w:rFonts w:ascii="Times New Roman" w:hAnsi="Times New Roman"/>
          <w:sz w:val="24"/>
          <w:szCs w:val="24"/>
        </w:rPr>
        <w:t xml:space="preserve">2013). Antimicrobial, antioxidant, and wound healing properties of </w:t>
      </w:r>
      <w:proofErr w:type="spellStart"/>
      <w:r w:rsidRPr="00AB785E">
        <w:rPr>
          <w:rFonts w:ascii="Times New Roman" w:hAnsi="Times New Roman"/>
          <w:i/>
          <w:sz w:val="24"/>
          <w:szCs w:val="24"/>
        </w:rPr>
        <w:t>Kigelia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africana</w:t>
      </w:r>
      <w:proofErr w:type="spellEnd"/>
      <w:r w:rsidRPr="00AB785E">
        <w:rPr>
          <w:rFonts w:ascii="Times New Roman" w:hAnsi="Times New Roman"/>
          <w:sz w:val="24"/>
          <w:szCs w:val="24"/>
        </w:rPr>
        <w:t xml:space="preserve"> (Lam.) </w:t>
      </w:r>
      <w:proofErr w:type="spellStart"/>
      <w:r w:rsidRPr="00AB785E">
        <w:rPr>
          <w:rFonts w:ascii="Times New Roman" w:hAnsi="Times New Roman"/>
          <w:sz w:val="24"/>
          <w:szCs w:val="24"/>
        </w:rPr>
        <w:t>Beneth</w:t>
      </w:r>
      <w:proofErr w:type="spellEnd"/>
      <w:r w:rsidRPr="00AB785E">
        <w:rPr>
          <w:rFonts w:ascii="Times New Roman" w:hAnsi="Times New Roman"/>
          <w:sz w:val="24"/>
          <w:szCs w:val="24"/>
        </w:rPr>
        <w:t xml:space="preserve">. and </w:t>
      </w:r>
      <w:r w:rsidRPr="00AB785E">
        <w:rPr>
          <w:rFonts w:ascii="Times New Roman" w:hAnsi="Times New Roman"/>
          <w:i/>
          <w:sz w:val="24"/>
          <w:szCs w:val="24"/>
        </w:rPr>
        <w:t xml:space="preserve">Strophanthus </w:t>
      </w:r>
      <w:proofErr w:type="spellStart"/>
      <w:r w:rsidRPr="00AB785E">
        <w:rPr>
          <w:rFonts w:ascii="Times New Roman" w:hAnsi="Times New Roman"/>
          <w:i/>
          <w:sz w:val="24"/>
          <w:szCs w:val="24"/>
        </w:rPr>
        <w:t>hispidus</w:t>
      </w:r>
      <w:proofErr w:type="spellEnd"/>
      <w:r w:rsidRPr="00AB785E">
        <w:rPr>
          <w:rFonts w:ascii="Times New Roman" w:hAnsi="Times New Roman"/>
          <w:sz w:val="24"/>
          <w:szCs w:val="24"/>
        </w:rPr>
        <w:t xml:space="preserve"> DC. </w:t>
      </w:r>
      <w:r w:rsidR="003C1488">
        <w:rPr>
          <w:rFonts w:ascii="Times New Roman" w:hAnsi="Times New Roman"/>
          <w:sz w:val="24"/>
          <w:szCs w:val="24"/>
        </w:rPr>
        <w:t xml:space="preserve">Advances in Pharmacological Sciences </w:t>
      </w:r>
      <w:r w:rsidRPr="00AB785E">
        <w:rPr>
          <w:rFonts w:ascii="Times New Roman" w:hAnsi="Times New Roman"/>
          <w:sz w:val="24"/>
          <w:szCs w:val="24"/>
        </w:rPr>
        <w:t>(</w:t>
      </w:r>
      <w:proofErr w:type="spellStart"/>
      <w:r w:rsidRPr="00AB785E">
        <w:rPr>
          <w:rFonts w:ascii="Times New Roman" w:hAnsi="Times New Roman"/>
          <w:sz w:val="24"/>
          <w:szCs w:val="24"/>
        </w:rPr>
        <w:t>Hindawi</w:t>
      </w:r>
      <w:proofErr w:type="spellEnd"/>
      <w:r w:rsidR="003C1488">
        <w:rPr>
          <w:rFonts w:ascii="Times New Roman" w:hAnsi="Times New Roman"/>
          <w:sz w:val="24"/>
          <w:szCs w:val="24"/>
        </w:rPr>
        <w:t>),</w:t>
      </w:r>
      <w:r w:rsidRPr="00AB785E">
        <w:rPr>
          <w:rFonts w:ascii="Times New Roman" w:hAnsi="Times New Roman"/>
          <w:sz w:val="24"/>
          <w:szCs w:val="24"/>
        </w:rPr>
        <w:t xml:space="preserve"> Volume 2013 (2013), Article ID 692613, 10 pages).</w:t>
      </w:r>
    </w:p>
    <w:p w14:paraId="0FE83F28" w14:textId="77777777" w:rsidR="00925BB9" w:rsidRDefault="00925BB9" w:rsidP="00925BB9">
      <w:pPr>
        <w:pStyle w:val="ListParagraph"/>
        <w:numPr>
          <w:ilvl w:val="0"/>
          <w:numId w:val="2"/>
        </w:numPr>
        <w:spacing w:after="200"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Koffuor</w:t>
      </w:r>
      <w:proofErr w:type="spellEnd"/>
      <w:r w:rsidRPr="00AB785E">
        <w:rPr>
          <w:rFonts w:ascii="Times New Roman" w:hAnsi="Times New Roman"/>
          <w:sz w:val="24"/>
          <w:szCs w:val="24"/>
        </w:rPr>
        <w:t xml:space="preserve"> G.A., </w:t>
      </w:r>
      <w:r w:rsidRPr="00AB785E">
        <w:rPr>
          <w:rFonts w:ascii="Times New Roman" w:hAnsi="Times New Roman"/>
          <w:b/>
          <w:sz w:val="24"/>
          <w:szCs w:val="24"/>
        </w:rPr>
        <w:t>Boakye Y.D.</w:t>
      </w:r>
      <w:r w:rsidR="00C80719">
        <w:rPr>
          <w:rFonts w:ascii="Times New Roman" w:hAnsi="Times New Roman"/>
          <w:sz w:val="24"/>
          <w:szCs w:val="24"/>
        </w:rPr>
        <w:t>, Mensah K.B. (January, 2013</w:t>
      </w:r>
      <w:r w:rsidRPr="00AB785E">
        <w:rPr>
          <w:rFonts w:ascii="Times New Roman" w:hAnsi="Times New Roman"/>
          <w:sz w:val="24"/>
          <w:szCs w:val="24"/>
        </w:rPr>
        <w:t xml:space="preserve">). Antimicrobial and anti-inflammatory properties of </w:t>
      </w:r>
      <w:proofErr w:type="spellStart"/>
      <w:r w:rsidRPr="00AB785E">
        <w:rPr>
          <w:rFonts w:ascii="Times New Roman" w:hAnsi="Times New Roman"/>
          <w:i/>
          <w:sz w:val="24"/>
          <w:szCs w:val="24"/>
        </w:rPr>
        <w:t>Funtumia</w:t>
      </w:r>
      <w:proofErr w:type="spellEnd"/>
      <w:r w:rsidRPr="00AB785E">
        <w:rPr>
          <w:rFonts w:ascii="Times New Roman" w:hAnsi="Times New Roman"/>
          <w:i/>
          <w:sz w:val="24"/>
          <w:szCs w:val="24"/>
        </w:rPr>
        <w:t xml:space="preserve"> </w:t>
      </w:r>
      <w:proofErr w:type="spellStart"/>
      <w:r w:rsidRPr="00AB785E">
        <w:rPr>
          <w:rFonts w:ascii="Times New Roman" w:hAnsi="Times New Roman"/>
          <w:i/>
          <w:sz w:val="24"/>
          <w:szCs w:val="24"/>
        </w:rPr>
        <w:t>elastica</w:t>
      </w:r>
      <w:proofErr w:type="spellEnd"/>
      <w:r w:rsidRPr="00AB785E">
        <w:rPr>
          <w:rFonts w:ascii="Times New Roman" w:hAnsi="Times New Roman"/>
          <w:sz w:val="24"/>
          <w:szCs w:val="24"/>
        </w:rPr>
        <w:t xml:space="preserve">. </w:t>
      </w:r>
      <w:r w:rsidR="00C80719">
        <w:rPr>
          <w:rFonts w:ascii="Times New Roman" w:hAnsi="Times New Roman"/>
          <w:sz w:val="24"/>
          <w:szCs w:val="24"/>
        </w:rPr>
        <w:t>Pharmaceutical Biology, 51(</w:t>
      </w:r>
      <w:r w:rsidR="00AA15AC">
        <w:rPr>
          <w:rFonts w:ascii="Times New Roman" w:hAnsi="Times New Roman"/>
          <w:sz w:val="24"/>
          <w:szCs w:val="24"/>
        </w:rPr>
        <w:t>4):4</w:t>
      </w:r>
      <w:r w:rsidRPr="00AB785E">
        <w:rPr>
          <w:rFonts w:ascii="Times New Roman" w:hAnsi="Times New Roman"/>
          <w:sz w:val="24"/>
          <w:szCs w:val="24"/>
        </w:rPr>
        <w:t>18</w:t>
      </w:r>
      <w:r w:rsidR="00C80719">
        <w:rPr>
          <w:rFonts w:ascii="Times New Roman" w:hAnsi="Times New Roman"/>
          <w:sz w:val="24"/>
          <w:szCs w:val="24"/>
        </w:rPr>
        <w:t>-</w:t>
      </w:r>
      <w:r w:rsidRPr="00AB785E">
        <w:rPr>
          <w:rFonts w:ascii="Times New Roman" w:hAnsi="Times New Roman"/>
          <w:sz w:val="24"/>
          <w:szCs w:val="24"/>
        </w:rPr>
        <w:t>25.</w:t>
      </w:r>
    </w:p>
    <w:p w14:paraId="5BCB8D70" w14:textId="77777777" w:rsidR="00833EBD" w:rsidRDefault="00833EBD" w:rsidP="00833EBD">
      <w:pPr>
        <w:pStyle w:val="ListParagraph"/>
        <w:spacing w:after="200" w:line="360" w:lineRule="auto"/>
        <w:ind w:left="360"/>
        <w:jc w:val="both"/>
        <w:rPr>
          <w:rFonts w:ascii="Times New Roman" w:hAnsi="Times New Roman"/>
          <w:sz w:val="24"/>
          <w:szCs w:val="24"/>
        </w:rPr>
      </w:pPr>
    </w:p>
    <w:p w14:paraId="2AFDEC76" w14:textId="77777777" w:rsidR="00925BB9" w:rsidRPr="00925BB9" w:rsidRDefault="00925BB9" w:rsidP="000359E0">
      <w:pPr>
        <w:pStyle w:val="ListParagraph"/>
        <w:numPr>
          <w:ilvl w:val="0"/>
          <w:numId w:val="22"/>
        </w:numPr>
        <w:spacing w:after="200" w:line="360" w:lineRule="auto"/>
        <w:ind w:left="360" w:hanging="90"/>
        <w:jc w:val="both"/>
        <w:rPr>
          <w:sz w:val="24"/>
          <w:szCs w:val="24"/>
        </w:rPr>
      </w:pPr>
      <w:r w:rsidRPr="00925BB9">
        <w:rPr>
          <w:b/>
          <w:i/>
          <w:sz w:val="24"/>
          <w:szCs w:val="24"/>
        </w:rPr>
        <w:t>Abstracts and Conferences Proceedings</w:t>
      </w:r>
    </w:p>
    <w:p w14:paraId="6A653E7C" w14:textId="77777777" w:rsidR="00D37036" w:rsidRPr="00D37036" w:rsidRDefault="00D37036"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r w:rsidRPr="00DC2233">
        <w:rPr>
          <w:rFonts w:ascii="Times New Roman" w:hAnsi="Times New Roman"/>
          <w:b/>
          <w:sz w:val="24"/>
          <w:szCs w:val="24"/>
        </w:rPr>
        <w:t>Boakye Y.D.,</w:t>
      </w:r>
      <w:r>
        <w:rPr>
          <w:rFonts w:ascii="Times New Roman" w:hAnsi="Times New Roman"/>
          <w:sz w:val="24"/>
          <w:szCs w:val="24"/>
        </w:rPr>
        <w:t xml:space="preserve"> </w:t>
      </w:r>
      <w:proofErr w:type="spellStart"/>
      <w:r>
        <w:rPr>
          <w:rFonts w:ascii="Times New Roman" w:hAnsi="Times New Roman"/>
          <w:sz w:val="24"/>
          <w:szCs w:val="24"/>
        </w:rPr>
        <w:t>Heiss</w:t>
      </w:r>
      <w:proofErr w:type="spellEnd"/>
      <w:r>
        <w:rPr>
          <w:rFonts w:ascii="Times New Roman" w:hAnsi="Times New Roman"/>
          <w:sz w:val="24"/>
          <w:szCs w:val="24"/>
        </w:rPr>
        <w:t xml:space="preserve">, E., and </w:t>
      </w:r>
      <w:proofErr w:type="spellStart"/>
      <w:r>
        <w:rPr>
          <w:rFonts w:ascii="Times New Roman" w:hAnsi="Times New Roman"/>
          <w:sz w:val="24"/>
          <w:szCs w:val="24"/>
        </w:rPr>
        <w:t>Agyare</w:t>
      </w:r>
      <w:proofErr w:type="spellEnd"/>
      <w:r>
        <w:rPr>
          <w:rFonts w:ascii="Times New Roman" w:hAnsi="Times New Roman"/>
          <w:sz w:val="24"/>
          <w:szCs w:val="24"/>
        </w:rPr>
        <w:t>, C. (</w:t>
      </w:r>
      <w:r w:rsidR="00DC2233">
        <w:rPr>
          <w:rFonts w:ascii="Times New Roman" w:hAnsi="Times New Roman"/>
          <w:sz w:val="24"/>
          <w:szCs w:val="24"/>
        </w:rPr>
        <w:t xml:space="preserve">October, </w:t>
      </w:r>
      <w:r>
        <w:rPr>
          <w:rFonts w:ascii="Times New Roman" w:hAnsi="Times New Roman"/>
          <w:sz w:val="24"/>
          <w:szCs w:val="24"/>
        </w:rPr>
        <w:t xml:space="preserve">2017). Bioactivity screening for </w:t>
      </w:r>
      <w:proofErr w:type="spellStart"/>
      <w:r>
        <w:rPr>
          <w:rFonts w:ascii="Times New Roman" w:hAnsi="Times New Roman"/>
          <w:sz w:val="24"/>
          <w:szCs w:val="24"/>
        </w:rPr>
        <w:t>xylopic</w:t>
      </w:r>
      <w:proofErr w:type="spellEnd"/>
      <w:r>
        <w:rPr>
          <w:rFonts w:ascii="Times New Roman" w:hAnsi="Times New Roman"/>
          <w:sz w:val="24"/>
          <w:szCs w:val="24"/>
        </w:rPr>
        <w:t xml:space="preserve"> acid, geraniin and gut metabolites, ellagic acid and urolithin A, in cell based assays. Planta Medica International Open, 4(S 01), pp. WE-SL</w:t>
      </w:r>
    </w:p>
    <w:p w14:paraId="491B1029" w14:textId="77777777" w:rsidR="007B088D" w:rsidRPr="00AB785E" w:rsidRDefault="00C247AA"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AB785E">
        <w:rPr>
          <w:rFonts w:ascii="Times New Roman" w:hAnsi="Times New Roman"/>
          <w:color w:val="000000"/>
          <w:sz w:val="24"/>
          <w:szCs w:val="24"/>
        </w:rPr>
        <w:t>Agyare</w:t>
      </w:r>
      <w:proofErr w:type="spellEnd"/>
      <w:r w:rsidRPr="00AB785E">
        <w:rPr>
          <w:rFonts w:ascii="Times New Roman" w:hAnsi="Times New Roman"/>
          <w:color w:val="000000"/>
          <w:sz w:val="24"/>
          <w:szCs w:val="24"/>
          <w:vertAlign w:val="superscript"/>
        </w:rPr>
        <w:t xml:space="preserve"> </w:t>
      </w:r>
      <w:r w:rsidRPr="00AB785E">
        <w:rPr>
          <w:rFonts w:ascii="Times New Roman" w:hAnsi="Times New Roman"/>
          <w:color w:val="000000"/>
          <w:sz w:val="24"/>
          <w:szCs w:val="24"/>
        </w:rPr>
        <w:t xml:space="preserve">C., </w:t>
      </w:r>
      <w:r w:rsidRPr="00AB785E">
        <w:rPr>
          <w:rFonts w:ascii="Times New Roman" w:hAnsi="Times New Roman"/>
          <w:b/>
          <w:color w:val="000000"/>
          <w:sz w:val="24"/>
          <w:szCs w:val="24"/>
        </w:rPr>
        <w:t>Boakye Y.D.,</w:t>
      </w:r>
      <w:r w:rsidRPr="00AB785E">
        <w:rPr>
          <w:rFonts w:ascii="Times New Roman" w:hAnsi="Times New Roman"/>
          <w:color w:val="000000"/>
          <w:sz w:val="24"/>
          <w:szCs w:val="24"/>
        </w:rPr>
        <w:t xml:space="preserve"> Obeng-Mensah</w:t>
      </w:r>
      <w:r w:rsidRPr="00AB785E">
        <w:rPr>
          <w:rFonts w:ascii="Times New Roman" w:hAnsi="Times New Roman"/>
          <w:color w:val="000000"/>
          <w:sz w:val="24"/>
          <w:szCs w:val="24"/>
          <w:vertAlign w:val="superscript"/>
        </w:rPr>
        <w:t xml:space="preserve"> </w:t>
      </w:r>
      <w:r w:rsidRPr="00AB785E">
        <w:rPr>
          <w:rFonts w:ascii="Times New Roman" w:hAnsi="Times New Roman"/>
          <w:color w:val="000000"/>
          <w:sz w:val="24"/>
          <w:szCs w:val="24"/>
        </w:rPr>
        <w:t xml:space="preserve">D., </w:t>
      </w:r>
      <w:proofErr w:type="spellStart"/>
      <w:r w:rsidRPr="00AB785E">
        <w:rPr>
          <w:rFonts w:ascii="Times New Roman" w:hAnsi="Times New Roman"/>
          <w:color w:val="000000"/>
          <w:sz w:val="24"/>
          <w:szCs w:val="24"/>
        </w:rPr>
        <w:t>Akplah</w:t>
      </w:r>
      <w:proofErr w:type="spellEnd"/>
      <w:r w:rsidRPr="00AB785E">
        <w:rPr>
          <w:rFonts w:ascii="Times New Roman" w:hAnsi="Times New Roman"/>
          <w:color w:val="000000"/>
          <w:sz w:val="24"/>
          <w:szCs w:val="24"/>
        </w:rPr>
        <w:t xml:space="preserve"> L.A</w:t>
      </w:r>
      <w:r w:rsidR="00F675EC" w:rsidRPr="00AB785E">
        <w:rPr>
          <w:rFonts w:ascii="Times New Roman" w:hAnsi="Times New Roman"/>
          <w:color w:val="000000"/>
          <w:sz w:val="24"/>
          <w:szCs w:val="24"/>
        </w:rPr>
        <w:t xml:space="preserve">. </w:t>
      </w:r>
      <w:r w:rsidRPr="00AB785E">
        <w:rPr>
          <w:rFonts w:ascii="Times New Roman" w:hAnsi="Times New Roman"/>
          <w:color w:val="000000"/>
          <w:sz w:val="24"/>
          <w:szCs w:val="24"/>
        </w:rPr>
        <w:t>(</w:t>
      </w:r>
      <w:r w:rsidR="00BF3527">
        <w:rPr>
          <w:rFonts w:ascii="Times New Roman" w:hAnsi="Times New Roman"/>
          <w:color w:val="000000"/>
          <w:sz w:val="24"/>
          <w:szCs w:val="24"/>
        </w:rPr>
        <w:t xml:space="preserve">October, </w:t>
      </w:r>
      <w:r w:rsidRPr="00AB785E">
        <w:rPr>
          <w:rFonts w:ascii="Times New Roman" w:hAnsi="Times New Roman"/>
          <w:color w:val="000000"/>
          <w:sz w:val="24"/>
          <w:szCs w:val="24"/>
        </w:rPr>
        <w:t xml:space="preserve">2017). Antimicrobial and antioxidant activity of </w:t>
      </w:r>
      <w:proofErr w:type="spellStart"/>
      <w:r w:rsidRPr="00AB785E">
        <w:rPr>
          <w:rFonts w:ascii="Times New Roman" w:hAnsi="Times New Roman"/>
          <w:i/>
          <w:color w:val="000000"/>
          <w:sz w:val="24"/>
          <w:szCs w:val="24"/>
        </w:rPr>
        <w:t>Psydrax</w:t>
      </w:r>
      <w:proofErr w:type="spellEnd"/>
      <w:r w:rsidRPr="00AB785E">
        <w:rPr>
          <w:rFonts w:ascii="Times New Roman" w:hAnsi="Times New Roman"/>
          <w:i/>
          <w:color w:val="000000"/>
          <w:sz w:val="24"/>
          <w:szCs w:val="24"/>
        </w:rPr>
        <w:t xml:space="preserve"> </w:t>
      </w:r>
      <w:proofErr w:type="spellStart"/>
      <w:r w:rsidRPr="00AB785E">
        <w:rPr>
          <w:rFonts w:ascii="Times New Roman" w:hAnsi="Times New Roman"/>
          <w:i/>
          <w:color w:val="000000"/>
          <w:sz w:val="24"/>
          <w:szCs w:val="24"/>
        </w:rPr>
        <w:t>subcordata</w:t>
      </w:r>
      <w:proofErr w:type="spellEnd"/>
      <w:r w:rsidRPr="00AB785E">
        <w:rPr>
          <w:rFonts w:ascii="Times New Roman" w:hAnsi="Times New Roman"/>
          <w:color w:val="000000"/>
          <w:sz w:val="24"/>
          <w:szCs w:val="24"/>
        </w:rPr>
        <w:t xml:space="preserve"> and </w:t>
      </w:r>
      <w:proofErr w:type="spellStart"/>
      <w:r w:rsidRPr="00AB785E">
        <w:rPr>
          <w:rFonts w:ascii="Times New Roman" w:hAnsi="Times New Roman"/>
          <w:i/>
          <w:color w:val="000000"/>
          <w:sz w:val="24"/>
          <w:szCs w:val="24"/>
        </w:rPr>
        <w:t>Acioa</w:t>
      </w:r>
      <w:proofErr w:type="spellEnd"/>
      <w:r w:rsidRPr="00AB785E">
        <w:rPr>
          <w:rFonts w:ascii="Times New Roman" w:hAnsi="Times New Roman"/>
          <w:i/>
          <w:color w:val="000000"/>
          <w:sz w:val="24"/>
          <w:szCs w:val="24"/>
        </w:rPr>
        <w:t xml:space="preserve"> </w:t>
      </w:r>
      <w:proofErr w:type="spellStart"/>
      <w:r w:rsidRPr="00AB785E">
        <w:rPr>
          <w:rFonts w:ascii="Times New Roman" w:hAnsi="Times New Roman"/>
          <w:i/>
          <w:color w:val="000000"/>
          <w:sz w:val="24"/>
          <w:szCs w:val="24"/>
        </w:rPr>
        <w:t>dinklaglei</w:t>
      </w:r>
      <w:proofErr w:type="spellEnd"/>
      <w:r w:rsidRPr="00AB785E">
        <w:rPr>
          <w:rFonts w:ascii="Times New Roman" w:hAnsi="Times New Roman"/>
          <w:color w:val="000000"/>
          <w:sz w:val="24"/>
          <w:szCs w:val="24"/>
        </w:rPr>
        <w:t>. Planta Medica</w:t>
      </w:r>
      <w:r w:rsidR="00D37036">
        <w:rPr>
          <w:rFonts w:ascii="Times New Roman" w:hAnsi="Times New Roman"/>
          <w:color w:val="000000"/>
          <w:sz w:val="24"/>
          <w:szCs w:val="24"/>
        </w:rPr>
        <w:t xml:space="preserve"> International Open</w:t>
      </w:r>
      <w:r w:rsidRPr="00AB785E">
        <w:rPr>
          <w:rFonts w:ascii="Times New Roman" w:hAnsi="Times New Roman"/>
          <w:color w:val="000000"/>
          <w:sz w:val="24"/>
          <w:szCs w:val="24"/>
        </w:rPr>
        <w:t>, 4(S 01): S1-S200.</w:t>
      </w:r>
    </w:p>
    <w:p w14:paraId="2E47CB10" w14:textId="77777777" w:rsidR="00C247AA" w:rsidRPr="00AB785E" w:rsidRDefault="00C247AA"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AB785E">
        <w:rPr>
          <w:rFonts w:ascii="Times New Roman" w:hAnsi="Times New Roman"/>
          <w:color w:val="000000"/>
          <w:sz w:val="24"/>
          <w:szCs w:val="24"/>
        </w:rPr>
        <w:lastRenderedPageBreak/>
        <w:t>Agyare</w:t>
      </w:r>
      <w:proofErr w:type="spellEnd"/>
      <w:r w:rsidRPr="00AB785E">
        <w:rPr>
          <w:rFonts w:ascii="Times New Roman" w:hAnsi="Times New Roman"/>
          <w:color w:val="000000"/>
          <w:sz w:val="24"/>
          <w:szCs w:val="24"/>
          <w:vertAlign w:val="superscript"/>
        </w:rPr>
        <w:t xml:space="preserve"> </w:t>
      </w:r>
      <w:r w:rsidRPr="00AB785E">
        <w:rPr>
          <w:rFonts w:ascii="Times New Roman" w:hAnsi="Times New Roman"/>
          <w:color w:val="000000"/>
          <w:sz w:val="24"/>
          <w:szCs w:val="24"/>
        </w:rPr>
        <w:t>C.</w:t>
      </w:r>
      <w:r w:rsidR="00F675EC" w:rsidRPr="00AB785E">
        <w:rPr>
          <w:rFonts w:ascii="Times New Roman" w:hAnsi="Times New Roman"/>
          <w:color w:val="000000"/>
          <w:sz w:val="24"/>
          <w:szCs w:val="24"/>
        </w:rPr>
        <w:t xml:space="preserve">, </w:t>
      </w:r>
      <w:r w:rsidR="004D3242" w:rsidRPr="00AB785E">
        <w:rPr>
          <w:rFonts w:ascii="Times New Roman" w:hAnsi="Times New Roman"/>
          <w:b/>
          <w:color w:val="000000"/>
          <w:sz w:val="24"/>
          <w:szCs w:val="24"/>
        </w:rPr>
        <w:t xml:space="preserve">Boakye </w:t>
      </w:r>
      <w:r w:rsidRPr="00AB785E">
        <w:rPr>
          <w:rFonts w:ascii="Times New Roman" w:hAnsi="Times New Roman"/>
          <w:b/>
          <w:color w:val="000000"/>
          <w:sz w:val="24"/>
          <w:szCs w:val="24"/>
        </w:rPr>
        <w:t>Y.D.,</w:t>
      </w:r>
      <w:r w:rsidRPr="00AB785E">
        <w:rPr>
          <w:rFonts w:ascii="Times New Roman" w:hAnsi="Times New Roman"/>
          <w:color w:val="000000"/>
          <w:sz w:val="24"/>
          <w:szCs w:val="24"/>
        </w:rPr>
        <w:t xml:space="preserve"> Obeng-Mensah</w:t>
      </w:r>
      <w:r w:rsidRPr="00AB785E">
        <w:rPr>
          <w:rFonts w:ascii="Times New Roman" w:hAnsi="Times New Roman"/>
          <w:color w:val="000000"/>
          <w:sz w:val="24"/>
          <w:szCs w:val="24"/>
          <w:vertAlign w:val="superscript"/>
        </w:rPr>
        <w:t xml:space="preserve"> </w:t>
      </w:r>
      <w:r w:rsidRPr="00AB785E">
        <w:rPr>
          <w:rFonts w:ascii="Times New Roman" w:hAnsi="Times New Roman"/>
          <w:color w:val="000000"/>
          <w:sz w:val="24"/>
          <w:szCs w:val="24"/>
        </w:rPr>
        <w:t xml:space="preserve">D., </w:t>
      </w:r>
      <w:proofErr w:type="spellStart"/>
      <w:r w:rsidRPr="00AB785E">
        <w:rPr>
          <w:rFonts w:ascii="Times New Roman" w:hAnsi="Times New Roman"/>
          <w:color w:val="000000"/>
          <w:sz w:val="24"/>
          <w:szCs w:val="24"/>
        </w:rPr>
        <w:t>Dodoo</w:t>
      </w:r>
      <w:proofErr w:type="spellEnd"/>
      <w:r w:rsidRPr="00AB785E">
        <w:rPr>
          <w:rFonts w:ascii="Times New Roman" w:hAnsi="Times New Roman"/>
          <w:color w:val="000000"/>
          <w:sz w:val="24"/>
          <w:szCs w:val="24"/>
        </w:rPr>
        <w:t xml:space="preserve"> N.A.D, </w:t>
      </w:r>
      <w:proofErr w:type="spellStart"/>
      <w:r w:rsidRPr="00AB785E">
        <w:rPr>
          <w:rFonts w:ascii="Times New Roman" w:hAnsi="Times New Roman"/>
          <w:color w:val="000000"/>
          <w:sz w:val="24"/>
          <w:szCs w:val="24"/>
        </w:rPr>
        <w:t>Akplah</w:t>
      </w:r>
      <w:proofErr w:type="spellEnd"/>
      <w:r w:rsidRPr="00AB785E">
        <w:rPr>
          <w:rFonts w:ascii="Times New Roman" w:hAnsi="Times New Roman"/>
          <w:color w:val="000000"/>
          <w:sz w:val="24"/>
          <w:szCs w:val="24"/>
        </w:rPr>
        <w:t xml:space="preserve"> L.A (</w:t>
      </w:r>
      <w:r w:rsidR="008B2508">
        <w:rPr>
          <w:rFonts w:ascii="Times New Roman" w:hAnsi="Times New Roman"/>
          <w:color w:val="000000"/>
          <w:sz w:val="24"/>
          <w:szCs w:val="24"/>
        </w:rPr>
        <w:t xml:space="preserve">October, </w:t>
      </w:r>
      <w:r w:rsidRPr="00AB785E">
        <w:rPr>
          <w:rFonts w:ascii="Times New Roman" w:hAnsi="Times New Roman"/>
          <w:color w:val="000000"/>
          <w:sz w:val="24"/>
          <w:szCs w:val="24"/>
        </w:rPr>
        <w:t xml:space="preserve">2017). Antimicrobial and antioxidant activity of </w:t>
      </w:r>
      <w:proofErr w:type="spellStart"/>
      <w:r w:rsidR="00F675EC" w:rsidRPr="00AB785E">
        <w:rPr>
          <w:rFonts w:ascii="Times New Roman" w:hAnsi="Times New Roman"/>
          <w:i/>
          <w:color w:val="000000"/>
          <w:sz w:val="24"/>
          <w:szCs w:val="24"/>
        </w:rPr>
        <w:t>Duboscia</w:t>
      </w:r>
      <w:proofErr w:type="spellEnd"/>
      <w:r w:rsidR="00F675EC" w:rsidRPr="00AB785E">
        <w:rPr>
          <w:rFonts w:ascii="Times New Roman" w:hAnsi="Times New Roman"/>
          <w:i/>
          <w:color w:val="000000"/>
          <w:sz w:val="24"/>
          <w:szCs w:val="24"/>
        </w:rPr>
        <w:t xml:space="preserve"> </w:t>
      </w:r>
      <w:proofErr w:type="spellStart"/>
      <w:r w:rsidR="00F675EC" w:rsidRPr="00AB785E">
        <w:rPr>
          <w:rFonts w:ascii="Times New Roman" w:hAnsi="Times New Roman"/>
          <w:i/>
          <w:color w:val="000000"/>
          <w:sz w:val="24"/>
          <w:szCs w:val="24"/>
        </w:rPr>
        <w:t>viridiflora</w:t>
      </w:r>
      <w:proofErr w:type="spellEnd"/>
      <w:r w:rsidRPr="00AB785E">
        <w:rPr>
          <w:rFonts w:ascii="Times New Roman" w:hAnsi="Times New Roman"/>
          <w:color w:val="000000"/>
          <w:sz w:val="24"/>
          <w:szCs w:val="24"/>
        </w:rPr>
        <w:t xml:space="preserve"> and </w:t>
      </w:r>
      <w:proofErr w:type="spellStart"/>
      <w:r w:rsidR="00F675EC" w:rsidRPr="00AB785E">
        <w:rPr>
          <w:rFonts w:ascii="Times New Roman" w:hAnsi="Times New Roman"/>
          <w:i/>
          <w:color w:val="000000"/>
          <w:sz w:val="24"/>
          <w:szCs w:val="24"/>
        </w:rPr>
        <w:t>Brachyachne</w:t>
      </w:r>
      <w:proofErr w:type="spellEnd"/>
      <w:r w:rsidR="00F675EC" w:rsidRPr="00AB785E">
        <w:rPr>
          <w:rFonts w:ascii="Times New Roman" w:hAnsi="Times New Roman"/>
          <w:i/>
          <w:color w:val="000000"/>
          <w:sz w:val="24"/>
          <w:szCs w:val="24"/>
        </w:rPr>
        <w:t xml:space="preserve"> </w:t>
      </w:r>
      <w:proofErr w:type="spellStart"/>
      <w:r w:rsidR="00F675EC" w:rsidRPr="00AB785E">
        <w:rPr>
          <w:rFonts w:ascii="Times New Roman" w:hAnsi="Times New Roman"/>
          <w:i/>
          <w:color w:val="000000"/>
          <w:sz w:val="24"/>
          <w:szCs w:val="24"/>
        </w:rPr>
        <w:t>obtusiflora</w:t>
      </w:r>
      <w:proofErr w:type="spellEnd"/>
      <w:r w:rsidRPr="00AB785E">
        <w:rPr>
          <w:rFonts w:ascii="Times New Roman" w:hAnsi="Times New Roman"/>
          <w:color w:val="000000"/>
          <w:sz w:val="24"/>
          <w:szCs w:val="24"/>
        </w:rPr>
        <w:t>. Planta Medica</w:t>
      </w:r>
      <w:r w:rsidR="00D37036">
        <w:rPr>
          <w:rFonts w:ascii="Times New Roman" w:hAnsi="Times New Roman"/>
          <w:color w:val="000000"/>
          <w:sz w:val="24"/>
          <w:szCs w:val="24"/>
        </w:rPr>
        <w:t xml:space="preserve"> International Open</w:t>
      </w:r>
      <w:r w:rsidRPr="00AB785E">
        <w:rPr>
          <w:rFonts w:ascii="Times New Roman" w:hAnsi="Times New Roman"/>
          <w:color w:val="000000"/>
          <w:sz w:val="24"/>
          <w:szCs w:val="24"/>
        </w:rPr>
        <w:t>, 4(S 01): S1-S200.</w:t>
      </w:r>
    </w:p>
    <w:p w14:paraId="1345FA4F" w14:textId="77777777" w:rsidR="00BF3527" w:rsidRPr="00AB785E" w:rsidRDefault="00BF3527" w:rsidP="00BF3527">
      <w:pPr>
        <w:pStyle w:val="ListParagraph"/>
        <w:numPr>
          <w:ilvl w:val="0"/>
          <w:numId w:val="3"/>
        </w:numPr>
        <w:tabs>
          <w:tab w:val="left" w:pos="7655"/>
        </w:tabs>
        <w:autoSpaceDE w:val="0"/>
        <w:autoSpaceDN w:val="0"/>
        <w:adjustRightInd w:val="0"/>
        <w:spacing w:line="360" w:lineRule="auto"/>
        <w:jc w:val="both"/>
        <w:rPr>
          <w:rFonts w:ascii="Times New Roman" w:hAnsi="Times New Roman"/>
          <w:sz w:val="24"/>
          <w:szCs w:val="24"/>
        </w:rPr>
      </w:pPr>
      <w:r w:rsidRPr="00AB785E">
        <w:rPr>
          <w:rFonts w:ascii="Times New Roman" w:hAnsi="Times New Roman"/>
          <w:sz w:val="24"/>
          <w:szCs w:val="24"/>
        </w:rPr>
        <w:t xml:space="preserve">Appiah, T.,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and </w:t>
      </w:r>
      <w:r w:rsidRPr="00AB785E">
        <w:rPr>
          <w:rFonts w:ascii="Times New Roman" w:hAnsi="Times New Roman"/>
          <w:b/>
          <w:sz w:val="24"/>
          <w:szCs w:val="24"/>
        </w:rPr>
        <w:t>Boakye</w:t>
      </w:r>
      <w:r w:rsidRPr="00AB785E">
        <w:rPr>
          <w:rStyle w:val="apple-converted-space"/>
          <w:rFonts w:ascii="Times New Roman" w:hAnsi="Times New Roman"/>
          <w:b/>
          <w:sz w:val="24"/>
          <w:szCs w:val="24"/>
        </w:rPr>
        <w:t xml:space="preserve">, Y.D. </w:t>
      </w:r>
      <w:r w:rsidRPr="00AB785E">
        <w:rPr>
          <w:rFonts w:ascii="Times New Roman" w:hAnsi="Times New Roman"/>
          <w:sz w:val="24"/>
          <w:szCs w:val="24"/>
        </w:rPr>
        <w:t xml:space="preserve"> (</w:t>
      </w:r>
      <w:r>
        <w:rPr>
          <w:rFonts w:ascii="Times New Roman" w:hAnsi="Times New Roman"/>
          <w:sz w:val="24"/>
          <w:szCs w:val="24"/>
        </w:rPr>
        <w:t xml:space="preserve">August, </w:t>
      </w:r>
      <w:r w:rsidRPr="00AB785E">
        <w:rPr>
          <w:rFonts w:ascii="Times New Roman" w:hAnsi="Times New Roman"/>
          <w:sz w:val="24"/>
          <w:szCs w:val="24"/>
        </w:rPr>
        <w:t xml:space="preserve">2015). </w:t>
      </w:r>
      <w:r w:rsidRPr="00AB785E">
        <w:rPr>
          <w:rFonts w:ascii="Times New Roman" w:hAnsi="Times New Roman"/>
          <w:color w:val="292526"/>
          <w:sz w:val="24"/>
          <w:szCs w:val="24"/>
        </w:rPr>
        <w:t>Antibacterial activity of different solvent extracts of four wood decaying fungi (mushrooms). Sixth (</w:t>
      </w:r>
      <w:r w:rsidRPr="00AB785E">
        <w:rPr>
          <w:rFonts w:ascii="Times New Roman" w:hAnsi="Times New Roman"/>
          <w:sz w:val="24"/>
          <w:szCs w:val="24"/>
        </w:rPr>
        <w:t>6</w:t>
      </w:r>
      <w:r w:rsidRPr="00AB785E">
        <w:rPr>
          <w:rFonts w:ascii="Times New Roman" w:hAnsi="Times New Roman"/>
          <w:sz w:val="24"/>
          <w:szCs w:val="24"/>
          <w:vertAlign w:val="superscript"/>
        </w:rPr>
        <w:t>th</w:t>
      </w:r>
      <w:r w:rsidRPr="00AB785E">
        <w:rPr>
          <w:rFonts w:ascii="Times New Roman" w:hAnsi="Times New Roman"/>
          <w:sz w:val="24"/>
          <w:szCs w:val="24"/>
        </w:rPr>
        <w:t>) Annual Scientific Conference, College of Health Sciences, Kwame Nkrumah University of Science and Technology (KNUST). 27-28</w:t>
      </w:r>
      <w:r w:rsidRPr="00AB785E">
        <w:rPr>
          <w:rFonts w:ascii="Times New Roman" w:hAnsi="Times New Roman"/>
          <w:sz w:val="24"/>
          <w:szCs w:val="24"/>
          <w:vertAlign w:val="superscript"/>
        </w:rPr>
        <w:t>th</w:t>
      </w:r>
      <w:r w:rsidRPr="00AB785E">
        <w:rPr>
          <w:rFonts w:ascii="Times New Roman" w:hAnsi="Times New Roman"/>
          <w:sz w:val="24"/>
          <w:szCs w:val="24"/>
        </w:rPr>
        <w:t xml:space="preserve"> August, 2015</w:t>
      </w:r>
      <w:r w:rsidRPr="00AB785E">
        <w:rPr>
          <w:rFonts w:ascii="Times New Roman" w:hAnsi="Times New Roman"/>
          <w:color w:val="292526"/>
          <w:sz w:val="24"/>
          <w:szCs w:val="24"/>
        </w:rPr>
        <w:t>, Business School Auditorium, KNUST, Ghana; Abstract number: S2B4, page 58.</w:t>
      </w:r>
    </w:p>
    <w:p w14:paraId="7EA065D6" w14:textId="77777777" w:rsidR="007B088D" w:rsidRPr="00AB785E"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Dapaah</w:t>
      </w:r>
      <w:proofErr w:type="spellEnd"/>
      <w:r w:rsidRPr="00AB785E">
        <w:rPr>
          <w:rFonts w:ascii="Times New Roman" w:hAnsi="Times New Roman"/>
          <w:color w:val="222222"/>
          <w:sz w:val="24"/>
          <w:szCs w:val="24"/>
          <w:shd w:val="clear" w:color="auto" w:fill="FFFFFF"/>
        </w:rPr>
        <w:t xml:space="preserve">, S.O., </w:t>
      </w:r>
      <w:proofErr w:type="spellStart"/>
      <w:r w:rsidRPr="00AB785E">
        <w:rPr>
          <w:rFonts w:ascii="Times New Roman" w:hAnsi="Times New Roman"/>
          <w:color w:val="222222"/>
          <w:sz w:val="24"/>
          <w:szCs w:val="24"/>
          <w:shd w:val="clear" w:color="auto" w:fill="FFFFFF"/>
        </w:rPr>
        <w:t>Agyare</w:t>
      </w:r>
      <w:proofErr w:type="spellEnd"/>
      <w:r w:rsidRPr="00AB785E">
        <w:rPr>
          <w:rFonts w:ascii="Times New Roman" w:hAnsi="Times New Roman"/>
          <w:color w:val="222222"/>
          <w:sz w:val="24"/>
          <w:szCs w:val="24"/>
          <w:shd w:val="clear" w:color="auto" w:fill="FFFFFF"/>
        </w:rPr>
        <w:t xml:space="preserve">, C., </w:t>
      </w:r>
      <w:r w:rsidRPr="00AB785E">
        <w:rPr>
          <w:rFonts w:ascii="Times New Roman" w:hAnsi="Times New Roman"/>
          <w:b/>
          <w:color w:val="222222"/>
          <w:sz w:val="24"/>
          <w:szCs w:val="24"/>
          <w:shd w:val="clear" w:color="auto" w:fill="FFFFFF"/>
        </w:rPr>
        <w:t>Boakye, Y.D.</w:t>
      </w:r>
      <w:r w:rsidRPr="00AB785E">
        <w:rPr>
          <w:rFonts w:ascii="Times New Roman" w:hAnsi="Times New Roman"/>
          <w:color w:val="222222"/>
          <w:sz w:val="24"/>
          <w:szCs w:val="24"/>
          <w:shd w:val="clear" w:color="auto" w:fill="FFFFFF"/>
        </w:rPr>
        <w:t xml:space="preserve"> (</w:t>
      </w:r>
      <w:r w:rsidR="00B56089">
        <w:rPr>
          <w:rFonts w:ascii="Times New Roman" w:hAnsi="Times New Roman"/>
          <w:color w:val="222222"/>
          <w:sz w:val="24"/>
          <w:szCs w:val="24"/>
          <w:shd w:val="clear" w:color="auto" w:fill="FFFFFF"/>
        </w:rPr>
        <w:t>J</w:t>
      </w:r>
      <w:r w:rsidR="00BF3527">
        <w:rPr>
          <w:rFonts w:ascii="Times New Roman" w:hAnsi="Times New Roman"/>
          <w:color w:val="222222"/>
          <w:sz w:val="24"/>
          <w:szCs w:val="24"/>
          <w:shd w:val="clear" w:color="auto" w:fill="FFFFFF"/>
        </w:rPr>
        <w:t>uly</w:t>
      </w:r>
      <w:r w:rsidR="00B56089">
        <w:rPr>
          <w:rFonts w:ascii="Times New Roman" w:hAnsi="Times New Roman"/>
          <w:color w:val="222222"/>
          <w:sz w:val="24"/>
          <w:szCs w:val="24"/>
          <w:shd w:val="clear" w:color="auto" w:fill="FFFFFF"/>
        </w:rPr>
        <w:t xml:space="preserve">, </w:t>
      </w:r>
      <w:r w:rsidRPr="00AB785E">
        <w:rPr>
          <w:rFonts w:ascii="Times New Roman" w:hAnsi="Times New Roman"/>
          <w:color w:val="222222"/>
          <w:sz w:val="24"/>
          <w:szCs w:val="24"/>
          <w:shd w:val="clear" w:color="auto" w:fill="FFFFFF"/>
        </w:rPr>
        <w:t xml:space="preserve">2015). Influence of methanol leaf extracts of </w:t>
      </w:r>
      <w:proofErr w:type="spellStart"/>
      <w:r w:rsidRPr="00AB785E">
        <w:rPr>
          <w:rFonts w:ascii="Times New Roman" w:hAnsi="Times New Roman"/>
          <w:i/>
          <w:color w:val="222222"/>
          <w:sz w:val="24"/>
          <w:szCs w:val="24"/>
          <w:shd w:val="clear" w:color="auto" w:fill="FFFFFF"/>
        </w:rPr>
        <w:t>Hilleria</w:t>
      </w:r>
      <w:proofErr w:type="spellEnd"/>
      <w:r w:rsidRPr="00AB785E">
        <w:rPr>
          <w:rFonts w:ascii="Times New Roman" w:hAnsi="Times New Roman"/>
          <w:i/>
          <w:color w:val="222222"/>
          <w:sz w:val="24"/>
          <w:szCs w:val="24"/>
          <w:shd w:val="clear" w:color="auto" w:fill="FFFFFF"/>
        </w:rPr>
        <w:t xml:space="preserve"> latifolia</w:t>
      </w:r>
      <w:r w:rsidRPr="00AB785E">
        <w:rPr>
          <w:rFonts w:ascii="Times New Roman" w:hAnsi="Times New Roman"/>
          <w:color w:val="222222"/>
          <w:sz w:val="24"/>
          <w:szCs w:val="24"/>
          <w:shd w:val="clear" w:color="auto" w:fill="FFFFFF"/>
        </w:rPr>
        <w:t xml:space="preserve"> and </w:t>
      </w:r>
      <w:proofErr w:type="spellStart"/>
      <w:r w:rsidRPr="00AB785E">
        <w:rPr>
          <w:rFonts w:ascii="Times New Roman" w:hAnsi="Times New Roman"/>
          <w:i/>
          <w:color w:val="222222"/>
          <w:sz w:val="24"/>
          <w:szCs w:val="24"/>
          <w:shd w:val="clear" w:color="auto" w:fill="FFFFFF"/>
        </w:rPr>
        <w:t>Laportea</w:t>
      </w:r>
      <w:proofErr w:type="spellEnd"/>
      <w:r w:rsidRPr="00AB785E">
        <w:rPr>
          <w:rFonts w:ascii="Times New Roman" w:hAnsi="Times New Roman"/>
          <w:i/>
          <w:color w:val="222222"/>
          <w:sz w:val="24"/>
          <w:szCs w:val="24"/>
          <w:shd w:val="clear" w:color="auto" w:fill="FFFFFF"/>
        </w:rPr>
        <w:t xml:space="preserve"> </w:t>
      </w:r>
      <w:proofErr w:type="spellStart"/>
      <w:r w:rsidRPr="00AB785E">
        <w:rPr>
          <w:rFonts w:ascii="Times New Roman" w:hAnsi="Times New Roman"/>
          <w:i/>
          <w:color w:val="222222"/>
          <w:sz w:val="24"/>
          <w:szCs w:val="24"/>
          <w:shd w:val="clear" w:color="auto" w:fill="FFFFFF"/>
        </w:rPr>
        <w:t>ovalifolia</w:t>
      </w:r>
      <w:proofErr w:type="spellEnd"/>
      <w:r w:rsidRPr="00AB785E">
        <w:rPr>
          <w:rFonts w:ascii="Times New Roman" w:hAnsi="Times New Roman"/>
          <w:color w:val="222222"/>
          <w:sz w:val="24"/>
          <w:szCs w:val="24"/>
          <w:shd w:val="clear" w:color="auto" w:fill="FFFFFF"/>
        </w:rPr>
        <w:t xml:space="preserve"> on </w:t>
      </w:r>
      <w:r w:rsidRPr="00AB785E">
        <w:rPr>
          <w:rFonts w:ascii="Times New Roman" w:hAnsi="Times New Roman"/>
          <w:i/>
          <w:color w:val="222222"/>
          <w:sz w:val="24"/>
          <w:szCs w:val="24"/>
          <w:shd w:val="clear" w:color="auto" w:fill="FFFFFF"/>
        </w:rPr>
        <w:t>in vitro</w:t>
      </w:r>
      <w:r w:rsidRPr="00AB785E">
        <w:rPr>
          <w:rFonts w:ascii="Times New Roman" w:hAnsi="Times New Roman"/>
          <w:color w:val="222222"/>
          <w:sz w:val="24"/>
          <w:szCs w:val="24"/>
          <w:shd w:val="clear" w:color="auto" w:fill="FFFFFF"/>
        </w:rPr>
        <w:t xml:space="preserve"> activity of selected antibiotics.</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Planta Medica</w:t>
      </w:r>
      <w:r w:rsidRPr="00AB785E">
        <w:rPr>
          <w:rFonts w:ascii="Times New Roman" w:hAnsi="Times New Roman"/>
          <w:color w:val="222222"/>
          <w:sz w:val="24"/>
          <w:szCs w:val="24"/>
          <w:shd w:val="clear" w:color="auto" w:fill="FFFFFF"/>
        </w:rPr>
        <w:t>,</w:t>
      </w:r>
      <w:r w:rsidRPr="00AB785E">
        <w:rPr>
          <w:rStyle w:val="apple-converted-space"/>
          <w:rFonts w:ascii="Times New Roman" w:hAnsi="Times New Roman"/>
          <w:color w:val="222222"/>
          <w:sz w:val="24"/>
          <w:szCs w:val="24"/>
          <w:shd w:val="clear" w:color="auto" w:fill="FFFFFF"/>
        </w:rPr>
        <w:t> </w:t>
      </w:r>
      <w:r w:rsidRPr="00AB785E">
        <w:rPr>
          <w:rFonts w:ascii="Times New Roman" w:hAnsi="Times New Roman"/>
          <w:iCs/>
          <w:color w:val="222222"/>
          <w:sz w:val="24"/>
          <w:szCs w:val="24"/>
          <w:shd w:val="clear" w:color="auto" w:fill="FFFFFF"/>
        </w:rPr>
        <w:t>81</w:t>
      </w:r>
      <w:r w:rsidRPr="00AB785E">
        <w:rPr>
          <w:rFonts w:ascii="Times New Roman" w:hAnsi="Times New Roman"/>
          <w:color w:val="222222"/>
          <w:sz w:val="24"/>
          <w:szCs w:val="24"/>
          <w:shd w:val="clear" w:color="auto" w:fill="FFFFFF"/>
        </w:rPr>
        <w:t>(16): PW 148.</w:t>
      </w:r>
    </w:p>
    <w:p w14:paraId="6A6FCB56" w14:textId="77777777" w:rsidR="007B088D" w:rsidRPr="00AB785E"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Appiah, T., </w:t>
      </w:r>
      <w:r w:rsidRPr="00AB785E">
        <w:rPr>
          <w:rFonts w:ascii="Times New Roman" w:hAnsi="Times New Roman"/>
          <w:b/>
          <w:sz w:val="24"/>
          <w:szCs w:val="24"/>
        </w:rPr>
        <w:t>Boakye, Y.D.</w:t>
      </w:r>
      <w:r w:rsidRPr="00AB785E">
        <w:rPr>
          <w:rFonts w:ascii="Times New Roman" w:hAnsi="Times New Roman"/>
          <w:sz w:val="24"/>
          <w:szCs w:val="24"/>
        </w:rPr>
        <w:t xml:space="preserve"> (</w:t>
      </w:r>
      <w:r w:rsidR="007C7540">
        <w:rPr>
          <w:rFonts w:ascii="Times New Roman" w:hAnsi="Times New Roman"/>
          <w:sz w:val="24"/>
          <w:szCs w:val="24"/>
        </w:rPr>
        <w:t xml:space="preserve">October, </w:t>
      </w:r>
      <w:r w:rsidRPr="00AB785E">
        <w:rPr>
          <w:rFonts w:ascii="Times New Roman" w:hAnsi="Times New Roman"/>
          <w:sz w:val="24"/>
          <w:szCs w:val="24"/>
        </w:rPr>
        <w:t>2014).</w:t>
      </w:r>
      <w:r w:rsidRPr="00AB785E">
        <w:rPr>
          <w:rFonts w:ascii="Times New Roman" w:hAnsi="Times New Roman"/>
          <w:bCs/>
          <w:kern w:val="36"/>
          <w:sz w:val="24"/>
          <w:szCs w:val="24"/>
        </w:rPr>
        <w:t xml:space="preserve"> Antimicrobial activity of methanol extracts of four Basidiomycetes fungi. </w:t>
      </w:r>
      <w:r w:rsidRPr="00AB785E">
        <w:rPr>
          <w:rFonts w:ascii="Times New Roman" w:hAnsi="Times New Roman"/>
          <w:sz w:val="24"/>
          <w:szCs w:val="24"/>
        </w:rPr>
        <w:t>Planta Medica, 2014; 80 - P1N27.</w:t>
      </w:r>
    </w:p>
    <w:p w14:paraId="5DD8812D" w14:textId="77777777" w:rsidR="007B088D" w:rsidRPr="00AB785E"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Baiden</w:t>
      </w:r>
      <w:proofErr w:type="spellEnd"/>
      <w:r w:rsidRPr="00AB785E">
        <w:rPr>
          <w:rFonts w:ascii="Times New Roman" w:hAnsi="Times New Roman"/>
          <w:sz w:val="24"/>
          <w:szCs w:val="24"/>
        </w:rPr>
        <w:t xml:space="preserve">, E., </w:t>
      </w: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Adu</w:t>
      </w:r>
      <w:proofErr w:type="spellEnd"/>
      <w:r w:rsidRPr="00AB785E">
        <w:rPr>
          <w:rFonts w:ascii="Times New Roman" w:hAnsi="Times New Roman"/>
          <w:sz w:val="24"/>
          <w:szCs w:val="24"/>
        </w:rPr>
        <w:t>-Amoah L. (</w:t>
      </w:r>
      <w:r w:rsidR="007C7540">
        <w:rPr>
          <w:rFonts w:ascii="Times New Roman" w:hAnsi="Times New Roman"/>
          <w:sz w:val="24"/>
          <w:szCs w:val="24"/>
        </w:rPr>
        <w:t xml:space="preserve">October, </w:t>
      </w:r>
      <w:r w:rsidRPr="00AB785E">
        <w:rPr>
          <w:rFonts w:ascii="Times New Roman" w:hAnsi="Times New Roman"/>
          <w:sz w:val="24"/>
          <w:szCs w:val="24"/>
        </w:rPr>
        <w:t xml:space="preserve">2014). </w:t>
      </w:r>
      <w:r w:rsidRPr="00AB785E">
        <w:rPr>
          <w:rFonts w:ascii="Times New Roman" w:hAnsi="Times New Roman"/>
          <w:bCs/>
          <w:kern w:val="36"/>
          <w:sz w:val="24"/>
          <w:szCs w:val="24"/>
        </w:rPr>
        <w:t xml:space="preserve"> Antimicrobial and anti-inflammatory properties of </w:t>
      </w:r>
      <w:r w:rsidRPr="00AB785E">
        <w:rPr>
          <w:rFonts w:ascii="Times New Roman" w:hAnsi="Times New Roman"/>
          <w:bCs/>
          <w:i/>
          <w:kern w:val="36"/>
          <w:sz w:val="24"/>
          <w:szCs w:val="24"/>
        </w:rPr>
        <w:t>Portulaca oleracea</w:t>
      </w:r>
      <w:r w:rsidRPr="00AB785E">
        <w:rPr>
          <w:rFonts w:ascii="Times New Roman" w:hAnsi="Times New Roman"/>
          <w:bCs/>
          <w:kern w:val="36"/>
          <w:sz w:val="24"/>
          <w:szCs w:val="24"/>
        </w:rPr>
        <w:t xml:space="preserve">. </w:t>
      </w:r>
      <w:r w:rsidRPr="00AB785E">
        <w:rPr>
          <w:rFonts w:ascii="Times New Roman" w:hAnsi="Times New Roman"/>
          <w:sz w:val="24"/>
          <w:szCs w:val="24"/>
        </w:rPr>
        <w:t>Planta Medica</w:t>
      </w:r>
      <w:r w:rsidRPr="00AB785E">
        <w:rPr>
          <w:rFonts w:ascii="Times New Roman" w:hAnsi="Times New Roman"/>
          <w:i/>
          <w:sz w:val="24"/>
          <w:szCs w:val="24"/>
        </w:rPr>
        <w:t>,</w:t>
      </w:r>
      <w:r w:rsidRPr="00AB785E">
        <w:rPr>
          <w:rFonts w:ascii="Times New Roman" w:hAnsi="Times New Roman"/>
          <w:sz w:val="24"/>
          <w:szCs w:val="24"/>
        </w:rPr>
        <w:t xml:space="preserve"> 2014; 80 - P2B28.</w:t>
      </w:r>
    </w:p>
    <w:p w14:paraId="55E07A81" w14:textId="77777777" w:rsidR="007B088D"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r w:rsidRPr="00AB785E">
        <w:rPr>
          <w:rFonts w:ascii="Times New Roman" w:eastAsia="Times New Roman" w:hAnsi="Times New Roman"/>
          <w:b/>
          <w:sz w:val="24"/>
          <w:szCs w:val="24"/>
        </w:rPr>
        <w:t>Boakye,</w:t>
      </w:r>
      <w:r w:rsidRPr="00AB785E">
        <w:rPr>
          <w:rFonts w:ascii="Times New Roman" w:eastAsia="Times New Roman" w:hAnsi="Times New Roman"/>
          <w:sz w:val="24"/>
          <w:szCs w:val="24"/>
        </w:rPr>
        <w:t xml:space="preserve"> </w:t>
      </w:r>
      <w:r w:rsidRPr="00AB785E">
        <w:rPr>
          <w:rFonts w:ascii="Times New Roman" w:eastAsia="Times New Roman" w:hAnsi="Times New Roman"/>
          <w:b/>
          <w:sz w:val="24"/>
          <w:szCs w:val="24"/>
        </w:rPr>
        <w:t>Y.D.</w:t>
      </w:r>
      <w:r w:rsidRPr="00AB785E">
        <w:rPr>
          <w:rFonts w:ascii="Times New Roman" w:eastAsia="Times New Roman" w:hAnsi="Times New Roman"/>
          <w:sz w:val="24"/>
          <w:szCs w:val="24"/>
        </w:rPr>
        <w:t xml:space="preserve">, </w:t>
      </w:r>
      <w:proofErr w:type="spellStart"/>
      <w:r w:rsidRPr="00AB785E">
        <w:rPr>
          <w:rFonts w:ascii="Times New Roman" w:eastAsia="Times New Roman" w:hAnsi="Times New Roman"/>
          <w:sz w:val="24"/>
          <w:szCs w:val="24"/>
        </w:rPr>
        <w:t>Agyare</w:t>
      </w:r>
      <w:proofErr w:type="spellEnd"/>
      <w:r w:rsidRPr="00AB785E">
        <w:rPr>
          <w:rFonts w:ascii="Times New Roman" w:eastAsia="Times New Roman" w:hAnsi="Times New Roman"/>
          <w:sz w:val="24"/>
          <w:szCs w:val="24"/>
        </w:rPr>
        <w:t xml:space="preserve">, C., </w:t>
      </w:r>
      <w:proofErr w:type="spellStart"/>
      <w:r w:rsidRPr="00AB785E">
        <w:rPr>
          <w:rFonts w:ascii="Times New Roman" w:eastAsia="Times New Roman" w:hAnsi="Times New Roman"/>
          <w:sz w:val="24"/>
          <w:szCs w:val="24"/>
        </w:rPr>
        <w:t>Ayande</w:t>
      </w:r>
      <w:proofErr w:type="spellEnd"/>
      <w:r w:rsidRPr="00AB785E">
        <w:rPr>
          <w:rFonts w:ascii="Times New Roman" w:eastAsia="Times New Roman" w:hAnsi="Times New Roman"/>
          <w:sz w:val="24"/>
          <w:szCs w:val="24"/>
        </w:rPr>
        <w:t xml:space="preserve">, P.G., </w:t>
      </w:r>
      <w:proofErr w:type="spellStart"/>
      <w:r w:rsidRPr="00AB785E">
        <w:rPr>
          <w:rFonts w:ascii="Times New Roman" w:eastAsia="Times New Roman" w:hAnsi="Times New Roman"/>
          <w:sz w:val="24"/>
          <w:szCs w:val="24"/>
        </w:rPr>
        <w:t>Asiamah</w:t>
      </w:r>
      <w:proofErr w:type="spellEnd"/>
      <w:r w:rsidRPr="00AB785E">
        <w:rPr>
          <w:rFonts w:ascii="Times New Roman" w:eastAsia="Times New Roman" w:hAnsi="Times New Roman"/>
          <w:sz w:val="24"/>
          <w:szCs w:val="24"/>
        </w:rPr>
        <w:t xml:space="preserve">, E.A., </w:t>
      </w:r>
      <w:proofErr w:type="spellStart"/>
      <w:r w:rsidRPr="00AB785E">
        <w:rPr>
          <w:rFonts w:ascii="Times New Roman" w:eastAsia="Times New Roman" w:hAnsi="Times New Roman"/>
          <w:sz w:val="24"/>
          <w:szCs w:val="24"/>
        </w:rPr>
        <w:t>Titiloye</w:t>
      </w:r>
      <w:proofErr w:type="spellEnd"/>
      <w:r w:rsidRPr="00AB785E">
        <w:rPr>
          <w:rFonts w:ascii="Times New Roman" w:eastAsia="Times New Roman" w:hAnsi="Times New Roman"/>
          <w:sz w:val="24"/>
          <w:szCs w:val="24"/>
        </w:rPr>
        <w:t>, N.A. (</w:t>
      </w:r>
      <w:r w:rsidR="007C7540">
        <w:rPr>
          <w:rFonts w:ascii="Times New Roman" w:eastAsia="Times New Roman" w:hAnsi="Times New Roman"/>
          <w:sz w:val="24"/>
          <w:szCs w:val="24"/>
        </w:rPr>
        <w:t xml:space="preserve">October, </w:t>
      </w:r>
      <w:r w:rsidRPr="00AB785E">
        <w:rPr>
          <w:rFonts w:ascii="Times New Roman" w:eastAsia="Times New Roman" w:hAnsi="Times New Roman"/>
          <w:sz w:val="24"/>
          <w:szCs w:val="24"/>
        </w:rPr>
        <w:t xml:space="preserve">2014). </w:t>
      </w:r>
      <w:r w:rsidRPr="00AB785E">
        <w:rPr>
          <w:rFonts w:ascii="Times New Roman" w:eastAsia="Times New Roman" w:hAnsi="Times New Roman"/>
          <w:bCs/>
          <w:kern w:val="36"/>
          <w:sz w:val="24"/>
          <w:szCs w:val="24"/>
        </w:rPr>
        <w:t xml:space="preserve">Wound healing activity of geraniin and aqueous leaf extract of </w:t>
      </w:r>
      <w:r w:rsidRPr="00AB785E">
        <w:rPr>
          <w:rFonts w:ascii="Times New Roman" w:eastAsia="Times New Roman" w:hAnsi="Times New Roman"/>
          <w:bCs/>
          <w:i/>
          <w:kern w:val="36"/>
          <w:sz w:val="24"/>
          <w:szCs w:val="24"/>
        </w:rPr>
        <w:t xml:space="preserve">Phyllanthus </w:t>
      </w:r>
      <w:proofErr w:type="spellStart"/>
      <w:r w:rsidRPr="00AB785E">
        <w:rPr>
          <w:rFonts w:ascii="Times New Roman" w:eastAsia="Times New Roman" w:hAnsi="Times New Roman"/>
          <w:bCs/>
          <w:i/>
          <w:kern w:val="36"/>
          <w:sz w:val="24"/>
          <w:szCs w:val="24"/>
        </w:rPr>
        <w:t>muellerianus</w:t>
      </w:r>
      <w:proofErr w:type="spellEnd"/>
      <w:r w:rsidRPr="00AB785E">
        <w:rPr>
          <w:rFonts w:ascii="Times New Roman" w:eastAsia="Times New Roman" w:hAnsi="Times New Roman"/>
          <w:bCs/>
          <w:kern w:val="36"/>
          <w:sz w:val="24"/>
          <w:szCs w:val="24"/>
        </w:rPr>
        <w:t xml:space="preserve"> (</w:t>
      </w:r>
      <w:proofErr w:type="spellStart"/>
      <w:r w:rsidRPr="00AB785E">
        <w:rPr>
          <w:rFonts w:ascii="Times New Roman" w:eastAsia="Times New Roman" w:hAnsi="Times New Roman"/>
          <w:bCs/>
          <w:kern w:val="36"/>
          <w:sz w:val="24"/>
          <w:szCs w:val="24"/>
        </w:rPr>
        <w:t>Kuntze</w:t>
      </w:r>
      <w:proofErr w:type="spellEnd"/>
      <w:r w:rsidRPr="00AB785E">
        <w:rPr>
          <w:rFonts w:ascii="Times New Roman" w:eastAsia="Times New Roman" w:hAnsi="Times New Roman"/>
          <w:bCs/>
          <w:kern w:val="36"/>
          <w:sz w:val="24"/>
          <w:szCs w:val="24"/>
        </w:rPr>
        <w:t>) Excel (</w:t>
      </w:r>
      <w:proofErr w:type="spellStart"/>
      <w:r w:rsidRPr="00AB785E">
        <w:rPr>
          <w:rFonts w:ascii="Times New Roman" w:eastAsia="Times New Roman" w:hAnsi="Times New Roman"/>
          <w:bCs/>
          <w:kern w:val="36"/>
          <w:sz w:val="24"/>
          <w:szCs w:val="24"/>
        </w:rPr>
        <w:t>Euphorbiaceae</w:t>
      </w:r>
      <w:proofErr w:type="spellEnd"/>
      <w:r w:rsidRPr="00AB785E">
        <w:rPr>
          <w:rFonts w:ascii="Times New Roman" w:eastAsia="Times New Roman" w:hAnsi="Times New Roman"/>
          <w:bCs/>
          <w:kern w:val="36"/>
          <w:sz w:val="24"/>
          <w:szCs w:val="24"/>
        </w:rPr>
        <w:t xml:space="preserve">). Planta </w:t>
      </w:r>
      <w:r w:rsidRPr="00AB785E">
        <w:rPr>
          <w:rFonts w:ascii="Times New Roman" w:hAnsi="Times New Roman"/>
          <w:sz w:val="24"/>
          <w:szCs w:val="24"/>
        </w:rPr>
        <w:t>Medica</w:t>
      </w:r>
      <w:r w:rsidRPr="00AB785E">
        <w:rPr>
          <w:rFonts w:ascii="Times New Roman" w:hAnsi="Times New Roman"/>
          <w:i/>
          <w:sz w:val="24"/>
          <w:szCs w:val="24"/>
        </w:rPr>
        <w:t>,</w:t>
      </w:r>
      <w:r w:rsidRPr="00AB785E">
        <w:rPr>
          <w:rFonts w:ascii="Times New Roman" w:hAnsi="Times New Roman"/>
          <w:sz w:val="24"/>
          <w:szCs w:val="24"/>
        </w:rPr>
        <w:t xml:space="preserve"> 80</w:t>
      </w:r>
      <w:r w:rsidR="00355F11">
        <w:rPr>
          <w:rFonts w:ascii="Times New Roman" w:hAnsi="Times New Roman"/>
          <w:sz w:val="24"/>
          <w:szCs w:val="24"/>
        </w:rPr>
        <w:t>(16)</w:t>
      </w:r>
      <w:r w:rsidRPr="00AB785E">
        <w:rPr>
          <w:rFonts w:ascii="Times New Roman" w:hAnsi="Times New Roman"/>
          <w:sz w:val="24"/>
          <w:szCs w:val="24"/>
        </w:rPr>
        <w:t>-WS20.</w:t>
      </w:r>
    </w:p>
    <w:p w14:paraId="1FC89AEE" w14:textId="77777777" w:rsidR="007C7540" w:rsidRPr="007C7540" w:rsidRDefault="007C7540"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7C7540">
        <w:rPr>
          <w:rFonts w:ascii="Times New Roman" w:eastAsia="Times New Roman" w:hAnsi="Times New Roman"/>
          <w:sz w:val="24"/>
          <w:szCs w:val="24"/>
        </w:rPr>
        <w:t>Agyare</w:t>
      </w:r>
      <w:proofErr w:type="spellEnd"/>
      <w:r w:rsidRPr="007C7540">
        <w:rPr>
          <w:rFonts w:ascii="Times New Roman" w:eastAsia="Times New Roman" w:hAnsi="Times New Roman"/>
          <w:sz w:val="24"/>
          <w:szCs w:val="24"/>
        </w:rPr>
        <w:t xml:space="preserve">, C., </w:t>
      </w:r>
      <w:proofErr w:type="spellStart"/>
      <w:r w:rsidRPr="007C7540">
        <w:rPr>
          <w:rFonts w:ascii="Times New Roman" w:eastAsia="Times New Roman" w:hAnsi="Times New Roman"/>
          <w:sz w:val="24"/>
          <w:szCs w:val="24"/>
        </w:rPr>
        <w:t>Oguejiofor</w:t>
      </w:r>
      <w:proofErr w:type="spellEnd"/>
      <w:r w:rsidRPr="007C7540">
        <w:rPr>
          <w:rFonts w:ascii="Times New Roman" w:eastAsia="Times New Roman" w:hAnsi="Times New Roman"/>
          <w:sz w:val="24"/>
          <w:szCs w:val="24"/>
        </w:rPr>
        <w:t xml:space="preserve">, S., </w:t>
      </w:r>
      <w:proofErr w:type="spellStart"/>
      <w:r w:rsidRPr="007C7540">
        <w:rPr>
          <w:rFonts w:ascii="Times New Roman" w:eastAsia="Times New Roman" w:hAnsi="Times New Roman"/>
          <w:sz w:val="24"/>
          <w:szCs w:val="24"/>
        </w:rPr>
        <w:t>Adu</w:t>
      </w:r>
      <w:proofErr w:type="spellEnd"/>
      <w:r w:rsidRPr="007C7540">
        <w:rPr>
          <w:rFonts w:ascii="Times New Roman" w:eastAsia="Times New Roman" w:hAnsi="Times New Roman"/>
          <w:sz w:val="24"/>
          <w:szCs w:val="24"/>
        </w:rPr>
        <w:t xml:space="preserve">-Amoah, L., </w:t>
      </w:r>
      <w:r w:rsidRPr="0045785D">
        <w:rPr>
          <w:rFonts w:ascii="Times New Roman" w:eastAsia="Times New Roman" w:hAnsi="Times New Roman"/>
          <w:b/>
          <w:sz w:val="24"/>
          <w:szCs w:val="24"/>
        </w:rPr>
        <w:t>Boakye, Y.D.</w:t>
      </w:r>
      <w:r w:rsidRPr="007C7540">
        <w:rPr>
          <w:rFonts w:ascii="Times New Roman" w:eastAsia="Times New Roman" w:hAnsi="Times New Roman"/>
          <w:sz w:val="24"/>
          <w:szCs w:val="24"/>
        </w:rPr>
        <w:t xml:space="preserve"> (July, 2014)</w:t>
      </w:r>
      <w:r>
        <w:rPr>
          <w:rFonts w:ascii="Times New Roman" w:eastAsia="Times New Roman" w:hAnsi="Times New Roman"/>
          <w:sz w:val="24"/>
          <w:szCs w:val="24"/>
        </w:rPr>
        <w:t xml:space="preserve">. Antimicrobial and anti-inflammatory activity of </w:t>
      </w:r>
      <w:r w:rsidRPr="007C7540">
        <w:rPr>
          <w:rFonts w:ascii="Times New Roman" w:eastAsia="Times New Roman" w:hAnsi="Times New Roman"/>
          <w:i/>
          <w:sz w:val="24"/>
          <w:szCs w:val="24"/>
        </w:rPr>
        <w:t>Baphia nitida</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Presented at </w:t>
      </w:r>
      <w:r w:rsidR="0045785D">
        <w:rPr>
          <w:rFonts w:ascii="Times New Roman" w:eastAsia="Times New Roman" w:hAnsi="Times New Roman"/>
          <w:sz w:val="24"/>
          <w:szCs w:val="24"/>
        </w:rPr>
        <w:t xml:space="preserve">the </w:t>
      </w:r>
      <w:r>
        <w:rPr>
          <w:rFonts w:ascii="Times New Roman" w:eastAsia="Times New Roman" w:hAnsi="Times New Roman"/>
          <w:sz w:val="24"/>
          <w:szCs w:val="24"/>
        </w:rPr>
        <w:t>7</w:t>
      </w:r>
      <w:r w:rsidRPr="007C754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Annual Ghana Biomedical Conference at University of Cape Coast, Cape Coast, Ghana</w:t>
      </w:r>
      <w:r w:rsidR="0045785D">
        <w:rPr>
          <w:rFonts w:ascii="Times New Roman" w:eastAsia="Times New Roman" w:hAnsi="Times New Roman"/>
          <w:sz w:val="24"/>
          <w:szCs w:val="24"/>
        </w:rPr>
        <w:t>.</w:t>
      </w:r>
    </w:p>
    <w:p w14:paraId="6DEC5DCC" w14:textId="77777777" w:rsidR="007B088D"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C. (</w:t>
      </w:r>
      <w:r w:rsidR="0045785D">
        <w:rPr>
          <w:rFonts w:ascii="Times New Roman" w:hAnsi="Times New Roman"/>
          <w:sz w:val="24"/>
          <w:szCs w:val="24"/>
        </w:rPr>
        <w:t xml:space="preserve">September, </w:t>
      </w:r>
      <w:r w:rsidRPr="00AB785E">
        <w:rPr>
          <w:rFonts w:ascii="Times New Roman" w:hAnsi="Times New Roman"/>
          <w:sz w:val="24"/>
          <w:szCs w:val="24"/>
        </w:rPr>
        <w:t>2013). Antimicrobial</w:t>
      </w:r>
      <w:r w:rsidR="009B1B8C" w:rsidRPr="00AB785E">
        <w:rPr>
          <w:rFonts w:ascii="Times New Roman" w:hAnsi="Times New Roman"/>
          <w:sz w:val="24"/>
          <w:szCs w:val="24"/>
        </w:rPr>
        <w:t xml:space="preserve"> and antioxidant activities of g</w:t>
      </w:r>
      <w:r w:rsidRPr="00AB785E">
        <w:rPr>
          <w:rFonts w:ascii="Times New Roman" w:hAnsi="Times New Roman"/>
          <w:sz w:val="24"/>
          <w:szCs w:val="24"/>
        </w:rPr>
        <w:t xml:space="preserve">eraniin and aqueous leaf extract of </w:t>
      </w:r>
      <w:r w:rsidRPr="00AB785E">
        <w:rPr>
          <w:rFonts w:ascii="Times New Roman" w:hAnsi="Times New Roman"/>
          <w:i/>
          <w:sz w:val="24"/>
          <w:szCs w:val="24"/>
        </w:rPr>
        <w:t xml:space="preserve">Phyllanthus </w:t>
      </w:r>
      <w:proofErr w:type="spellStart"/>
      <w:r w:rsidRPr="00AB785E">
        <w:rPr>
          <w:rFonts w:ascii="Times New Roman" w:hAnsi="Times New Roman"/>
          <w:i/>
          <w:sz w:val="24"/>
          <w:szCs w:val="24"/>
        </w:rPr>
        <w:t>muellerianus</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kuntze</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Exell</w:t>
      </w:r>
      <w:proofErr w:type="spellEnd"/>
      <w:r w:rsidRPr="00AB785E">
        <w:rPr>
          <w:rFonts w:ascii="Times New Roman" w:hAnsi="Times New Roman"/>
          <w:sz w:val="24"/>
          <w:szCs w:val="24"/>
        </w:rPr>
        <w:t>. Planta medica, 79</w:t>
      </w:r>
      <w:r w:rsidR="00F4024F">
        <w:rPr>
          <w:rFonts w:ascii="Times New Roman" w:hAnsi="Times New Roman"/>
          <w:sz w:val="24"/>
          <w:szCs w:val="24"/>
        </w:rPr>
        <w:t>(13)</w:t>
      </w:r>
      <w:r w:rsidRPr="00AB785E">
        <w:rPr>
          <w:rFonts w:ascii="Times New Roman" w:hAnsi="Times New Roman"/>
          <w:sz w:val="24"/>
          <w:szCs w:val="24"/>
        </w:rPr>
        <w:t xml:space="preserve"> - PE5.</w:t>
      </w:r>
    </w:p>
    <w:p w14:paraId="1FD743F0" w14:textId="77777777" w:rsidR="004C757D" w:rsidRPr="000B38CF" w:rsidRDefault="004C757D" w:rsidP="004C757D">
      <w:pPr>
        <w:pStyle w:val="ListParagraph"/>
        <w:numPr>
          <w:ilvl w:val="0"/>
          <w:numId w:val="3"/>
        </w:numPr>
        <w:spacing w:after="200" w:line="360" w:lineRule="auto"/>
        <w:jc w:val="both"/>
        <w:rPr>
          <w:rFonts w:ascii="Times New Roman" w:eastAsia="Times New Roman" w:hAnsi="Times New Roman"/>
          <w:bCs/>
          <w:sz w:val="24"/>
          <w:szCs w:val="24"/>
        </w:rPr>
      </w:pPr>
      <w:r w:rsidRPr="00814EB4">
        <w:rPr>
          <w:rFonts w:ascii="Times New Roman" w:hAnsi="Times New Roman"/>
          <w:sz w:val="24"/>
          <w:szCs w:val="24"/>
        </w:rPr>
        <w:t>Boakye</w:t>
      </w:r>
      <w:r>
        <w:rPr>
          <w:rFonts w:ascii="Times New Roman" w:hAnsi="Times New Roman"/>
          <w:sz w:val="24"/>
          <w:szCs w:val="24"/>
        </w:rPr>
        <w:t>,</w:t>
      </w:r>
      <w:r w:rsidRPr="00814EB4">
        <w:rPr>
          <w:rFonts w:ascii="Times New Roman" w:hAnsi="Times New Roman"/>
          <w:sz w:val="24"/>
          <w:szCs w:val="24"/>
        </w:rPr>
        <w:t xml:space="preserve"> Y.B., </w:t>
      </w:r>
      <w:proofErr w:type="spellStart"/>
      <w:r w:rsidRPr="00814EB4">
        <w:rPr>
          <w:rFonts w:ascii="Times New Roman" w:hAnsi="Times New Roman"/>
          <w:b/>
          <w:sz w:val="24"/>
          <w:szCs w:val="24"/>
        </w:rPr>
        <w:t>Agyare</w:t>
      </w:r>
      <w:proofErr w:type="spellEnd"/>
      <w:r w:rsidRPr="00814EB4">
        <w:rPr>
          <w:rFonts w:ascii="Times New Roman" w:hAnsi="Times New Roman"/>
          <w:b/>
          <w:sz w:val="24"/>
          <w:szCs w:val="24"/>
        </w:rPr>
        <w:t>, C.</w:t>
      </w:r>
      <w:r w:rsidRPr="00814EB4">
        <w:rPr>
          <w:rFonts w:ascii="Times New Roman" w:hAnsi="Times New Roman"/>
          <w:sz w:val="24"/>
          <w:szCs w:val="24"/>
        </w:rPr>
        <w:t xml:space="preserve"> (</w:t>
      </w:r>
      <w:r>
        <w:rPr>
          <w:rFonts w:ascii="Times New Roman" w:hAnsi="Times New Roman"/>
          <w:sz w:val="24"/>
          <w:szCs w:val="24"/>
        </w:rPr>
        <w:t xml:space="preserve">September, </w:t>
      </w:r>
      <w:r w:rsidRPr="00814EB4">
        <w:rPr>
          <w:rFonts w:ascii="Times New Roman" w:hAnsi="Times New Roman"/>
          <w:sz w:val="24"/>
          <w:szCs w:val="24"/>
        </w:rPr>
        <w:t xml:space="preserve">2013). Antimicrobial and antioxidant activities of geraniin and aqueous leaf extract of </w:t>
      </w:r>
      <w:r w:rsidRPr="00814EB4">
        <w:rPr>
          <w:rFonts w:ascii="Times New Roman" w:hAnsi="Times New Roman"/>
          <w:i/>
          <w:sz w:val="24"/>
          <w:szCs w:val="24"/>
        </w:rPr>
        <w:t xml:space="preserve">Phyllanthus </w:t>
      </w:r>
      <w:proofErr w:type="spellStart"/>
      <w:r w:rsidRPr="00814EB4">
        <w:rPr>
          <w:rFonts w:ascii="Times New Roman" w:hAnsi="Times New Roman"/>
          <w:i/>
          <w:sz w:val="24"/>
          <w:szCs w:val="24"/>
        </w:rPr>
        <w:t>muellerianus</w:t>
      </w:r>
      <w:proofErr w:type="spellEnd"/>
      <w:r w:rsidRPr="00814EB4">
        <w:rPr>
          <w:rFonts w:ascii="Times New Roman" w:hAnsi="Times New Roman"/>
          <w:sz w:val="24"/>
          <w:szCs w:val="24"/>
        </w:rPr>
        <w:t xml:space="preserve"> (</w:t>
      </w:r>
      <w:proofErr w:type="spellStart"/>
      <w:r w:rsidRPr="00814EB4">
        <w:rPr>
          <w:rFonts w:ascii="Times New Roman" w:hAnsi="Times New Roman"/>
          <w:sz w:val="24"/>
          <w:szCs w:val="24"/>
        </w:rPr>
        <w:t>Kuntze</w:t>
      </w:r>
      <w:proofErr w:type="spellEnd"/>
      <w:r w:rsidRPr="00814EB4">
        <w:rPr>
          <w:rFonts w:ascii="Times New Roman" w:hAnsi="Times New Roman"/>
          <w:sz w:val="24"/>
          <w:szCs w:val="24"/>
        </w:rPr>
        <w:t xml:space="preserve">) </w:t>
      </w:r>
      <w:proofErr w:type="spellStart"/>
      <w:r w:rsidRPr="00814EB4">
        <w:rPr>
          <w:rFonts w:ascii="Times New Roman" w:hAnsi="Times New Roman"/>
          <w:sz w:val="24"/>
          <w:szCs w:val="24"/>
        </w:rPr>
        <w:t>Exell</w:t>
      </w:r>
      <w:proofErr w:type="spellEnd"/>
      <w:r>
        <w:rPr>
          <w:rFonts w:ascii="Times New Roman" w:hAnsi="Times New Roman"/>
          <w:sz w:val="24"/>
          <w:szCs w:val="24"/>
        </w:rPr>
        <w:t>. NMIMR-SATREPS (JICA/JST) Medicinal Plants One-day Workshop 2013, Establishment of Effective Research Network for Infectious Diseases and Medicinal Plants in Ghana, as part of the 65</w:t>
      </w:r>
      <w:r w:rsidRPr="00C52D09">
        <w:rPr>
          <w:rFonts w:ascii="Times New Roman" w:hAnsi="Times New Roman"/>
          <w:sz w:val="24"/>
          <w:szCs w:val="24"/>
          <w:vertAlign w:val="superscript"/>
        </w:rPr>
        <w:t>th</w:t>
      </w:r>
      <w:r>
        <w:rPr>
          <w:rFonts w:ascii="Times New Roman" w:hAnsi="Times New Roman"/>
          <w:sz w:val="24"/>
          <w:szCs w:val="24"/>
        </w:rPr>
        <w:t xml:space="preserve"> Anniversary of the University of Ghana, NMIMR Conference Hall, </w:t>
      </w:r>
      <w:r w:rsidRPr="00146FE6">
        <w:rPr>
          <w:rStyle w:val="Emphasis"/>
          <w:rFonts w:ascii="Times New Roman" w:hAnsi="Times New Roman"/>
          <w:sz w:val="24"/>
          <w:szCs w:val="24"/>
        </w:rPr>
        <w:t>Noguchi</w:t>
      </w:r>
      <w:r w:rsidRPr="00146FE6">
        <w:rPr>
          <w:rStyle w:val="st"/>
          <w:rFonts w:ascii="Times New Roman" w:hAnsi="Times New Roman"/>
          <w:i/>
          <w:sz w:val="24"/>
          <w:szCs w:val="24"/>
        </w:rPr>
        <w:t xml:space="preserve"> </w:t>
      </w:r>
      <w:r w:rsidRPr="00146FE6">
        <w:rPr>
          <w:rStyle w:val="st"/>
          <w:rFonts w:ascii="Times New Roman" w:hAnsi="Times New Roman"/>
          <w:sz w:val="24"/>
          <w:szCs w:val="24"/>
        </w:rPr>
        <w:t xml:space="preserve">Memorial </w:t>
      </w:r>
      <w:r w:rsidRPr="00146FE6">
        <w:rPr>
          <w:rStyle w:val="Emphasis"/>
          <w:rFonts w:ascii="Times New Roman" w:hAnsi="Times New Roman"/>
          <w:sz w:val="24"/>
          <w:szCs w:val="24"/>
        </w:rPr>
        <w:t>Institute</w:t>
      </w:r>
      <w:r w:rsidRPr="00146FE6">
        <w:rPr>
          <w:rStyle w:val="st"/>
          <w:rFonts w:ascii="Times New Roman" w:hAnsi="Times New Roman"/>
          <w:sz w:val="24"/>
          <w:szCs w:val="24"/>
        </w:rPr>
        <w:t xml:space="preserve"> for Medical Research</w:t>
      </w:r>
      <w:r>
        <w:rPr>
          <w:rStyle w:val="st"/>
          <w:rFonts w:ascii="Times New Roman" w:hAnsi="Times New Roman"/>
          <w:sz w:val="24"/>
          <w:szCs w:val="24"/>
        </w:rPr>
        <w:t xml:space="preserve"> (NMIMR)</w:t>
      </w:r>
      <w:r>
        <w:rPr>
          <w:rFonts w:ascii="Times New Roman" w:hAnsi="Times New Roman"/>
          <w:sz w:val="24"/>
          <w:szCs w:val="24"/>
        </w:rPr>
        <w:t>, University of Ghana, Legon, Accra, Ghana, 19</w:t>
      </w:r>
      <w:r w:rsidRPr="00146FE6">
        <w:rPr>
          <w:rFonts w:ascii="Times New Roman" w:hAnsi="Times New Roman"/>
          <w:sz w:val="24"/>
          <w:szCs w:val="24"/>
          <w:vertAlign w:val="superscript"/>
        </w:rPr>
        <w:t>th</w:t>
      </w:r>
      <w:r>
        <w:rPr>
          <w:rFonts w:ascii="Times New Roman" w:hAnsi="Times New Roman"/>
          <w:sz w:val="24"/>
          <w:szCs w:val="24"/>
        </w:rPr>
        <w:t xml:space="preserve"> September, 2013. </w:t>
      </w:r>
      <w:r>
        <w:rPr>
          <w:rFonts w:ascii="Times New Roman" w:eastAsia="Times New Roman" w:hAnsi="Times New Roman"/>
          <w:bCs/>
          <w:sz w:val="24"/>
          <w:szCs w:val="24"/>
        </w:rPr>
        <w:t>Abstract number</w:t>
      </w:r>
      <w:r>
        <w:rPr>
          <w:rFonts w:ascii="Times New Roman" w:hAnsi="Times New Roman"/>
          <w:sz w:val="24"/>
          <w:szCs w:val="24"/>
        </w:rPr>
        <w:t>. 16.</w:t>
      </w:r>
    </w:p>
    <w:p w14:paraId="20560629" w14:textId="77777777" w:rsidR="004C757D" w:rsidRPr="000B38CF" w:rsidRDefault="004C757D" w:rsidP="004C757D">
      <w:pPr>
        <w:pStyle w:val="ListParagraph"/>
        <w:numPr>
          <w:ilvl w:val="0"/>
          <w:numId w:val="3"/>
        </w:numPr>
        <w:spacing w:after="200" w:line="360" w:lineRule="auto"/>
        <w:jc w:val="both"/>
        <w:rPr>
          <w:rFonts w:ascii="Times New Roman" w:eastAsia="Times New Roman" w:hAnsi="Times New Roman"/>
          <w:bCs/>
          <w:sz w:val="24"/>
          <w:szCs w:val="24"/>
        </w:rPr>
      </w:pPr>
      <w:r>
        <w:rPr>
          <w:rFonts w:ascii="Times New Roman" w:hAnsi="Times New Roman"/>
          <w:sz w:val="24"/>
          <w:szCs w:val="24"/>
        </w:rPr>
        <w:lastRenderedPageBreak/>
        <w:t xml:space="preserve">Boakye, Y.B., </w:t>
      </w:r>
      <w:proofErr w:type="spellStart"/>
      <w:r w:rsidRPr="000C3B2B">
        <w:rPr>
          <w:rFonts w:ascii="Times New Roman" w:hAnsi="Times New Roman"/>
          <w:b/>
          <w:sz w:val="24"/>
          <w:szCs w:val="24"/>
        </w:rPr>
        <w:t>Agyare</w:t>
      </w:r>
      <w:proofErr w:type="spellEnd"/>
      <w:r w:rsidRPr="000C3B2B">
        <w:rPr>
          <w:rFonts w:ascii="Times New Roman" w:hAnsi="Times New Roman"/>
          <w:b/>
          <w:sz w:val="24"/>
          <w:szCs w:val="24"/>
        </w:rPr>
        <w:t>, C.,</w:t>
      </w:r>
      <w:r>
        <w:rPr>
          <w:rFonts w:ascii="Times New Roman" w:hAnsi="Times New Roman"/>
          <w:sz w:val="24"/>
          <w:szCs w:val="24"/>
        </w:rPr>
        <w:t xml:space="preserve"> </w:t>
      </w:r>
      <w:proofErr w:type="spellStart"/>
      <w:r>
        <w:rPr>
          <w:rFonts w:ascii="Times New Roman" w:hAnsi="Times New Roman"/>
          <w:sz w:val="24"/>
          <w:szCs w:val="24"/>
        </w:rPr>
        <w:t>Abotsi</w:t>
      </w:r>
      <w:proofErr w:type="spellEnd"/>
      <w:r>
        <w:rPr>
          <w:rFonts w:ascii="Times New Roman" w:hAnsi="Times New Roman"/>
          <w:sz w:val="24"/>
          <w:szCs w:val="24"/>
        </w:rPr>
        <w:t xml:space="preserve">, W.K. (September, 2013). Anti-inflammatory activity of geraniin and aqueous extract of </w:t>
      </w:r>
      <w:r w:rsidRPr="000C3B2B">
        <w:rPr>
          <w:rFonts w:ascii="Times New Roman" w:hAnsi="Times New Roman"/>
          <w:i/>
          <w:sz w:val="24"/>
          <w:szCs w:val="24"/>
        </w:rPr>
        <w:t>Phylla</w:t>
      </w:r>
      <w:r>
        <w:rPr>
          <w:rFonts w:ascii="Times New Roman" w:hAnsi="Times New Roman"/>
          <w:i/>
          <w:sz w:val="24"/>
          <w:szCs w:val="24"/>
        </w:rPr>
        <w:t>n</w:t>
      </w:r>
      <w:r w:rsidRPr="000C3B2B">
        <w:rPr>
          <w:rFonts w:ascii="Times New Roman" w:hAnsi="Times New Roman"/>
          <w:i/>
          <w:sz w:val="24"/>
          <w:szCs w:val="24"/>
        </w:rPr>
        <w:t xml:space="preserve">thus </w:t>
      </w:r>
      <w:proofErr w:type="spellStart"/>
      <w:r w:rsidRPr="000C3B2B">
        <w:rPr>
          <w:rFonts w:ascii="Times New Roman" w:hAnsi="Times New Roman"/>
          <w:i/>
          <w:sz w:val="24"/>
          <w:szCs w:val="24"/>
        </w:rPr>
        <w:t>muellerianus</w:t>
      </w:r>
      <w:proofErr w:type="spellEnd"/>
      <w:r>
        <w:rPr>
          <w:rFonts w:ascii="Times New Roman" w:hAnsi="Times New Roman"/>
          <w:sz w:val="24"/>
          <w:szCs w:val="24"/>
        </w:rPr>
        <w:t xml:space="preserve"> (</w:t>
      </w:r>
      <w:proofErr w:type="spellStart"/>
      <w:r>
        <w:rPr>
          <w:rFonts w:ascii="Times New Roman" w:hAnsi="Times New Roman"/>
          <w:sz w:val="24"/>
          <w:szCs w:val="24"/>
        </w:rPr>
        <w:t>Kuntze</w:t>
      </w:r>
      <w:proofErr w:type="spellEnd"/>
      <w:r>
        <w:rPr>
          <w:rFonts w:ascii="Times New Roman" w:hAnsi="Times New Roman"/>
          <w:sz w:val="24"/>
          <w:szCs w:val="24"/>
        </w:rPr>
        <w:t xml:space="preserve">) </w:t>
      </w:r>
      <w:proofErr w:type="spellStart"/>
      <w:r>
        <w:rPr>
          <w:rFonts w:ascii="Times New Roman" w:hAnsi="Times New Roman"/>
          <w:sz w:val="24"/>
          <w:szCs w:val="24"/>
        </w:rPr>
        <w:t>Exell</w:t>
      </w:r>
      <w:proofErr w:type="spellEnd"/>
      <w:r>
        <w:rPr>
          <w:rFonts w:ascii="Times New Roman" w:hAnsi="Times New Roman"/>
          <w:sz w:val="24"/>
          <w:szCs w:val="24"/>
        </w:rPr>
        <w:t>. NMIMR-SATREPS (JICA/JST) Medicinal Plant One-day Workshop 2013, Establishment of Effective Research Network for Infectious Diseases and Medicinal Plants in Ghana, as part of the 65</w:t>
      </w:r>
      <w:r w:rsidRPr="00C52D09">
        <w:rPr>
          <w:rFonts w:ascii="Times New Roman" w:hAnsi="Times New Roman"/>
          <w:sz w:val="24"/>
          <w:szCs w:val="24"/>
          <w:vertAlign w:val="superscript"/>
        </w:rPr>
        <w:t>th</w:t>
      </w:r>
      <w:r>
        <w:rPr>
          <w:rFonts w:ascii="Times New Roman" w:hAnsi="Times New Roman"/>
          <w:sz w:val="24"/>
          <w:szCs w:val="24"/>
        </w:rPr>
        <w:t xml:space="preserve"> Anniversary of the University of Ghana, NMIMR Conference Hall, </w:t>
      </w:r>
      <w:r w:rsidRPr="00146FE6">
        <w:rPr>
          <w:rStyle w:val="Emphasis"/>
          <w:rFonts w:ascii="Times New Roman" w:hAnsi="Times New Roman"/>
          <w:sz w:val="24"/>
          <w:szCs w:val="24"/>
        </w:rPr>
        <w:t>Noguchi</w:t>
      </w:r>
      <w:r w:rsidRPr="00146FE6">
        <w:rPr>
          <w:rStyle w:val="st"/>
          <w:rFonts w:ascii="Times New Roman" w:hAnsi="Times New Roman"/>
          <w:i/>
          <w:sz w:val="24"/>
          <w:szCs w:val="24"/>
        </w:rPr>
        <w:t xml:space="preserve"> </w:t>
      </w:r>
      <w:r w:rsidRPr="00146FE6">
        <w:rPr>
          <w:rStyle w:val="st"/>
          <w:rFonts w:ascii="Times New Roman" w:hAnsi="Times New Roman"/>
          <w:sz w:val="24"/>
          <w:szCs w:val="24"/>
        </w:rPr>
        <w:t xml:space="preserve">Memorial </w:t>
      </w:r>
      <w:r w:rsidRPr="00146FE6">
        <w:rPr>
          <w:rStyle w:val="Emphasis"/>
          <w:rFonts w:ascii="Times New Roman" w:hAnsi="Times New Roman"/>
          <w:sz w:val="24"/>
          <w:szCs w:val="24"/>
        </w:rPr>
        <w:t>Institute</w:t>
      </w:r>
      <w:r w:rsidRPr="00146FE6">
        <w:rPr>
          <w:rStyle w:val="st"/>
          <w:rFonts w:ascii="Times New Roman" w:hAnsi="Times New Roman"/>
          <w:sz w:val="24"/>
          <w:szCs w:val="24"/>
        </w:rPr>
        <w:t xml:space="preserve"> for Medical Research</w:t>
      </w:r>
      <w:r>
        <w:rPr>
          <w:rStyle w:val="st"/>
          <w:rFonts w:ascii="Times New Roman" w:hAnsi="Times New Roman"/>
          <w:sz w:val="24"/>
          <w:szCs w:val="24"/>
        </w:rPr>
        <w:t xml:space="preserve"> (NMIMR)</w:t>
      </w:r>
      <w:r>
        <w:rPr>
          <w:rFonts w:ascii="Times New Roman" w:hAnsi="Times New Roman"/>
          <w:sz w:val="24"/>
          <w:szCs w:val="24"/>
        </w:rPr>
        <w:t>, University of Ghana, Legon, Accra, Ghana, 19</w:t>
      </w:r>
      <w:r w:rsidRPr="00146FE6">
        <w:rPr>
          <w:rFonts w:ascii="Times New Roman" w:hAnsi="Times New Roman"/>
          <w:sz w:val="24"/>
          <w:szCs w:val="24"/>
          <w:vertAlign w:val="superscript"/>
        </w:rPr>
        <w:t>th</w:t>
      </w:r>
      <w:r>
        <w:rPr>
          <w:rFonts w:ascii="Times New Roman" w:hAnsi="Times New Roman"/>
          <w:sz w:val="24"/>
          <w:szCs w:val="24"/>
        </w:rPr>
        <w:t xml:space="preserve"> September, 2013. </w:t>
      </w:r>
      <w:r>
        <w:rPr>
          <w:rFonts w:ascii="Times New Roman" w:eastAsia="Times New Roman" w:hAnsi="Times New Roman"/>
          <w:bCs/>
          <w:sz w:val="24"/>
          <w:szCs w:val="24"/>
        </w:rPr>
        <w:t>Abstract number.</w:t>
      </w:r>
      <w:r>
        <w:rPr>
          <w:rFonts w:ascii="Times New Roman" w:hAnsi="Times New Roman"/>
          <w:sz w:val="24"/>
          <w:szCs w:val="24"/>
        </w:rPr>
        <w:t xml:space="preserve"> 18.</w:t>
      </w:r>
    </w:p>
    <w:p w14:paraId="1F3720AC" w14:textId="77777777" w:rsidR="001F0634" w:rsidRDefault="007B088D" w:rsidP="00F675EC">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r w:rsidR="0045785D">
        <w:rPr>
          <w:rFonts w:ascii="Times New Roman" w:hAnsi="Times New Roman"/>
          <w:sz w:val="24"/>
          <w:szCs w:val="24"/>
        </w:rPr>
        <w:t xml:space="preserve">August, </w:t>
      </w:r>
      <w:r w:rsidRPr="00AB785E">
        <w:rPr>
          <w:rFonts w:ascii="Times New Roman" w:hAnsi="Times New Roman"/>
          <w:sz w:val="24"/>
          <w:szCs w:val="24"/>
        </w:rPr>
        <w:t>2013).</w:t>
      </w:r>
      <w:r w:rsidR="009B1B8C" w:rsidRPr="00AB785E">
        <w:rPr>
          <w:rFonts w:ascii="Times New Roman" w:hAnsi="Times New Roman"/>
          <w:sz w:val="24"/>
          <w:szCs w:val="24"/>
        </w:rPr>
        <w:t xml:space="preserve"> Anti-inflammatory activity of g</w:t>
      </w:r>
      <w:r w:rsidRPr="00AB785E">
        <w:rPr>
          <w:rFonts w:ascii="Times New Roman" w:hAnsi="Times New Roman"/>
          <w:sz w:val="24"/>
          <w:szCs w:val="24"/>
        </w:rPr>
        <w:t xml:space="preserve">eraniin and aqueous leaf extract of </w:t>
      </w:r>
      <w:r w:rsidRPr="00AB785E">
        <w:rPr>
          <w:rFonts w:ascii="Times New Roman" w:hAnsi="Times New Roman"/>
          <w:i/>
          <w:sz w:val="24"/>
          <w:szCs w:val="24"/>
        </w:rPr>
        <w:t xml:space="preserve">Phyllanthus </w:t>
      </w:r>
      <w:proofErr w:type="spellStart"/>
      <w:r w:rsidRPr="00AB785E">
        <w:rPr>
          <w:rFonts w:ascii="Times New Roman" w:hAnsi="Times New Roman"/>
          <w:i/>
          <w:sz w:val="24"/>
          <w:szCs w:val="24"/>
        </w:rPr>
        <w:t>muellerianus</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kuntze</w:t>
      </w:r>
      <w:proofErr w:type="spellEnd"/>
      <w:r w:rsidRPr="00AB785E">
        <w:rPr>
          <w:rFonts w:ascii="Times New Roman" w:hAnsi="Times New Roman"/>
          <w:sz w:val="24"/>
          <w:szCs w:val="24"/>
        </w:rPr>
        <w:t xml:space="preserve">) </w:t>
      </w:r>
      <w:proofErr w:type="spellStart"/>
      <w:r w:rsidRPr="00AB785E">
        <w:rPr>
          <w:rFonts w:ascii="Times New Roman" w:hAnsi="Times New Roman"/>
          <w:sz w:val="24"/>
          <w:szCs w:val="24"/>
        </w:rPr>
        <w:t>Exell</w:t>
      </w:r>
      <w:proofErr w:type="spellEnd"/>
      <w:r w:rsidRPr="00AB785E">
        <w:rPr>
          <w:rFonts w:ascii="Times New Roman" w:hAnsi="Times New Roman"/>
          <w:sz w:val="24"/>
          <w:szCs w:val="24"/>
        </w:rPr>
        <w:t>. Planta medica, 79</w:t>
      </w:r>
      <w:r w:rsidR="00F4024F">
        <w:rPr>
          <w:rFonts w:ascii="Times New Roman" w:hAnsi="Times New Roman"/>
          <w:sz w:val="24"/>
          <w:szCs w:val="24"/>
        </w:rPr>
        <w:t>(13)</w:t>
      </w:r>
      <w:r w:rsidRPr="00AB785E">
        <w:rPr>
          <w:rFonts w:ascii="Times New Roman" w:hAnsi="Times New Roman"/>
          <w:sz w:val="24"/>
          <w:szCs w:val="24"/>
        </w:rPr>
        <w:t xml:space="preserve"> - PB10 </w:t>
      </w:r>
    </w:p>
    <w:p w14:paraId="20ED2ECB" w14:textId="77777777" w:rsidR="0045785D" w:rsidRPr="0045785D" w:rsidRDefault="0045785D" w:rsidP="0045785D">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45785D">
        <w:rPr>
          <w:rFonts w:ascii="Times New Roman" w:hAnsi="Times New Roman"/>
          <w:sz w:val="24"/>
          <w:szCs w:val="24"/>
        </w:rPr>
        <w:t>Apenteng</w:t>
      </w:r>
      <w:proofErr w:type="spellEnd"/>
      <w:r w:rsidRPr="0045785D">
        <w:rPr>
          <w:rFonts w:ascii="Times New Roman" w:hAnsi="Times New Roman"/>
          <w:sz w:val="24"/>
          <w:szCs w:val="24"/>
        </w:rPr>
        <w:t>, J.,</w:t>
      </w:r>
      <w:r>
        <w:rPr>
          <w:rFonts w:ascii="Times New Roman" w:hAnsi="Times New Roman"/>
          <w:sz w:val="24"/>
          <w:szCs w:val="24"/>
        </w:rPr>
        <w:t xml:space="preserve"> </w:t>
      </w:r>
      <w:proofErr w:type="spellStart"/>
      <w:r>
        <w:rPr>
          <w:rFonts w:ascii="Times New Roman" w:hAnsi="Times New Roman"/>
          <w:sz w:val="24"/>
          <w:szCs w:val="24"/>
        </w:rPr>
        <w:t>Adu</w:t>
      </w:r>
      <w:proofErr w:type="spellEnd"/>
      <w:r>
        <w:rPr>
          <w:rFonts w:ascii="Times New Roman" w:hAnsi="Times New Roman"/>
          <w:sz w:val="24"/>
          <w:szCs w:val="24"/>
        </w:rPr>
        <w:t xml:space="preserve">, F., </w:t>
      </w:r>
      <w:proofErr w:type="spellStart"/>
      <w:r>
        <w:rPr>
          <w:rFonts w:ascii="Times New Roman" w:hAnsi="Times New Roman"/>
          <w:sz w:val="24"/>
          <w:szCs w:val="24"/>
        </w:rPr>
        <w:t>Agyare</w:t>
      </w:r>
      <w:proofErr w:type="spellEnd"/>
      <w:r>
        <w:rPr>
          <w:rFonts w:ascii="Times New Roman" w:hAnsi="Times New Roman"/>
          <w:sz w:val="24"/>
          <w:szCs w:val="24"/>
        </w:rPr>
        <w:t xml:space="preserve">, C., </w:t>
      </w:r>
      <w:proofErr w:type="spellStart"/>
      <w:r>
        <w:rPr>
          <w:rFonts w:ascii="Times New Roman" w:hAnsi="Times New Roman"/>
          <w:sz w:val="24"/>
          <w:szCs w:val="24"/>
        </w:rPr>
        <w:t>kisseih</w:t>
      </w:r>
      <w:proofErr w:type="spellEnd"/>
      <w:r>
        <w:rPr>
          <w:rFonts w:ascii="Times New Roman" w:hAnsi="Times New Roman"/>
          <w:sz w:val="24"/>
          <w:szCs w:val="24"/>
        </w:rPr>
        <w:t xml:space="preserve">, E, </w:t>
      </w:r>
      <w:r w:rsidRPr="0045785D">
        <w:rPr>
          <w:rFonts w:ascii="Times New Roman" w:hAnsi="Times New Roman"/>
          <w:b/>
          <w:sz w:val="24"/>
          <w:szCs w:val="24"/>
        </w:rPr>
        <w:t>Boakye, Y. D.</w:t>
      </w:r>
      <w:r>
        <w:rPr>
          <w:rFonts w:ascii="Times New Roman" w:hAnsi="Times New Roman"/>
          <w:sz w:val="24"/>
          <w:szCs w:val="24"/>
        </w:rPr>
        <w:t xml:space="preserve"> (July, 2013). Antioxidant, wound healing and cytotoxicity studies on extracts of </w:t>
      </w:r>
      <w:proofErr w:type="spellStart"/>
      <w:r w:rsidRPr="0045785D">
        <w:rPr>
          <w:rFonts w:ascii="Times New Roman" w:hAnsi="Times New Roman"/>
          <w:i/>
          <w:sz w:val="24"/>
          <w:szCs w:val="24"/>
        </w:rPr>
        <w:t>Pupalia</w:t>
      </w:r>
      <w:proofErr w:type="spellEnd"/>
      <w:r w:rsidRPr="0045785D">
        <w:rPr>
          <w:rFonts w:ascii="Times New Roman" w:hAnsi="Times New Roman"/>
          <w:i/>
          <w:sz w:val="24"/>
          <w:szCs w:val="24"/>
        </w:rPr>
        <w:t xml:space="preserve"> </w:t>
      </w:r>
      <w:proofErr w:type="spellStart"/>
      <w:r w:rsidRPr="0045785D">
        <w:rPr>
          <w:rFonts w:ascii="Times New Roman" w:hAnsi="Times New Roman"/>
          <w:i/>
          <w:sz w:val="24"/>
          <w:szCs w:val="24"/>
        </w:rPr>
        <w:t>lappacea</w:t>
      </w:r>
      <w:proofErr w:type="spellEnd"/>
      <w:r>
        <w:rPr>
          <w:rFonts w:ascii="Times New Roman" w:hAnsi="Times New Roman"/>
          <w:sz w:val="24"/>
          <w:szCs w:val="24"/>
        </w:rPr>
        <w:t xml:space="preserve">. Presented </w:t>
      </w:r>
      <w:r>
        <w:rPr>
          <w:rFonts w:ascii="Times New Roman" w:eastAsia="Times New Roman" w:hAnsi="Times New Roman"/>
          <w:sz w:val="24"/>
          <w:szCs w:val="24"/>
        </w:rPr>
        <w:t>at the 6</w:t>
      </w:r>
      <w:r w:rsidRPr="007C7540">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Annual Ghana Biomedical Conference at University of Cape Coast, Cape Coast, Ghana.</w:t>
      </w:r>
    </w:p>
    <w:p w14:paraId="4628E016" w14:textId="77777777" w:rsidR="0045785D" w:rsidRPr="007C7540" w:rsidRDefault="0045785D" w:rsidP="0045785D">
      <w:pPr>
        <w:pStyle w:val="ListParagraph"/>
        <w:numPr>
          <w:ilvl w:val="0"/>
          <w:numId w:val="3"/>
        </w:numPr>
        <w:spacing w:before="100" w:beforeAutospacing="1" w:after="100" w:afterAutospacing="1" w:line="360" w:lineRule="auto"/>
        <w:jc w:val="both"/>
        <w:outlineLvl w:val="0"/>
        <w:rPr>
          <w:rFonts w:ascii="Times New Roman" w:hAnsi="Times New Roman"/>
          <w:sz w:val="24"/>
          <w:szCs w:val="24"/>
        </w:rPr>
      </w:pPr>
      <w:proofErr w:type="spellStart"/>
      <w:r w:rsidRPr="0045785D">
        <w:rPr>
          <w:rFonts w:ascii="Times New Roman" w:hAnsi="Times New Roman"/>
          <w:sz w:val="24"/>
          <w:szCs w:val="24"/>
        </w:rPr>
        <w:t>Apenteng</w:t>
      </w:r>
      <w:proofErr w:type="spellEnd"/>
      <w:r w:rsidRPr="0045785D">
        <w:rPr>
          <w:rFonts w:ascii="Times New Roman" w:hAnsi="Times New Roman"/>
          <w:sz w:val="24"/>
          <w:szCs w:val="24"/>
        </w:rPr>
        <w:t>, J.,</w:t>
      </w:r>
      <w:r>
        <w:rPr>
          <w:rFonts w:ascii="Times New Roman" w:hAnsi="Times New Roman"/>
          <w:sz w:val="24"/>
          <w:szCs w:val="24"/>
        </w:rPr>
        <w:t xml:space="preserve"> </w:t>
      </w:r>
      <w:proofErr w:type="spellStart"/>
      <w:r>
        <w:rPr>
          <w:rFonts w:ascii="Times New Roman" w:hAnsi="Times New Roman"/>
          <w:sz w:val="24"/>
          <w:szCs w:val="24"/>
        </w:rPr>
        <w:t>Adu</w:t>
      </w:r>
      <w:proofErr w:type="spellEnd"/>
      <w:r>
        <w:rPr>
          <w:rFonts w:ascii="Times New Roman" w:hAnsi="Times New Roman"/>
          <w:sz w:val="24"/>
          <w:szCs w:val="24"/>
        </w:rPr>
        <w:t xml:space="preserve">, F., </w:t>
      </w:r>
      <w:proofErr w:type="spellStart"/>
      <w:r>
        <w:rPr>
          <w:rFonts w:ascii="Times New Roman" w:hAnsi="Times New Roman"/>
          <w:sz w:val="24"/>
          <w:szCs w:val="24"/>
        </w:rPr>
        <w:t>Agyare</w:t>
      </w:r>
      <w:proofErr w:type="spellEnd"/>
      <w:r>
        <w:rPr>
          <w:rFonts w:ascii="Times New Roman" w:hAnsi="Times New Roman"/>
          <w:sz w:val="24"/>
          <w:szCs w:val="24"/>
        </w:rPr>
        <w:t xml:space="preserve">, C., </w:t>
      </w:r>
      <w:proofErr w:type="spellStart"/>
      <w:r>
        <w:rPr>
          <w:rFonts w:ascii="Times New Roman" w:hAnsi="Times New Roman"/>
          <w:sz w:val="24"/>
          <w:szCs w:val="24"/>
        </w:rPr>
        <w:t>kisseih</w:t>
      </w:r>
      <w:proofErr w:type="spellEnd"/>
      <w:r>
        <w:rPr>
          <w:rFonts w:ascii="Times New Roman" w:hAnsi="Times New Roman"/>
          <w:sz w:val="24"/>
          <w:szCs w:val="24"/>
        </w:rPr>
        <w:t xml:space="preserve">, E, </w:t>
      </w:r>
      <w:r w:rsidRPr="0045785D">
        <w:rPr>
          <w:rFonts w:ascii="Times New Roman" w:hAnsi="Times New Roman"/>
          <w:b/>
          <w:sz w:val="24"/>
          <w:szCs w:val="24"/>
        </w:rPr>
        <w:t>Boakye, Y. D.</w:t>
      </w:r>
      <w:r>
        <w:rPr>
          <w:rFonts w:ascii="Times New Roman" w:hAnsi="Times New Roman"/>
          <w:sz w:val="24"/>
          <w:szCs w:val="24"/>
        </w:rPr>
        <w:t xml:space="preserve"> (November, 2012). Antimicrobial activity of different leaf extracts of </w:t>
      </w:r>
      <w:proofErr w:type="spellStart"/>
      <w:r w:rsidRPr="0045785D">
        <w:rPr>
          <w:rFonts w:ascii="Times New Roman" w:hAnsi="Times New Roman"/>
          <w:i/>
          <w:sz w:val="24"/>
          <w:szCs w:val="24"/>
        </w:rPr>
        <w:t>Pupalia</w:t>
      </w:r>
      <w:proofErr w:type="spellEnd"/>
      <w:r w:rsidRPr="0045785D">
        <w:rPr>
          <w:rFonts w:ascii="Times New Roman" w:hAnsi="Times New Roman"/>
          <w:i/>
          <w:sz w:val="24"/>
          <w:szCs w:val="24"/>
        </w:rPr>
        <w:t xml:space="preserve"> </w:t>
      </w:r>
      <w:proofErr w:type="spellStart"/>
      <w:r w:rsidRPr="0045785D">
        <w:rPr>
          <w:rFonts w:ascii="Times New Roman" w:hAnsi="Times New Roman"/>
          <w:i/>
          <w:sz w:val="24"/>
          <w:szCs w:val="24"/>
        </w:rPr>
        <w:t>lappacea</w:t>
      </w:r>
      <w:proofErr w:type="spellEnd"/>
      <w:r>
        <w:rPr>
          <w:rFonts w:ascii="Times New Roman" w:hAnsi="Times New Roman"/>
          <w:sz w:val="24"/>
          <w:szCs w:val="24"/>
        </w:rPr>
        <w:t>. Presented at 2</w:t>
      </w:r>
      <w:r w:rsidRPr="0045785D">
        <w:rPr>
          <w:rFonts w:ascii="Times New Roman" w:hAnsi="Times New Roman"/>
          <w:sz w:val="24"/>
          <w:szCs w:val="24"/>
          <w:vertAlign w:val="superscript"/>
        </w:rPr>
        <w:t>nd</w:t>
      </w:r>
      <w:r>
        <w:rPr>
          <w:rFonts w:ascii="Times New Roman" w:hAnsi="Times New Roman"/>
          <w:sz w:val="24"/>
          <w:szCs w:val="24"/>
        </w:rPr>
        <w:t xml:space="preserve"> International Conference on Antimicrobial Research in Lisbon, Portugal</w:t>
      </w:r>
    </w:p>
    <w:p w14:paraId="29298AA1" w14:textId="2EF415DA" w:rsidR="0045785D" w:rsidRDefault="0045785D" w:rsidP="0045785D">
      <w:pPr>
        <w:pStyle w:val="ListParagraph"/>
        <w:spacing w:before="100" w:beforeAutospacing="1" w:after="100" w:afterAutospacing="1" w:line="360" w:lineRule="auto"/>
        <w:ind w:left="450"/>
        <w:jc w:val="both"/>
        <w:outlineLvl w:val="0"/>
        <w:rPr>
          <w:rFonts w:ascii="Times New Roman" w:hAnsi="Times New Roman"/>
          <w:sz w:val="24"/>
          <w:szCs w:val="24"/>
        </w:rPr>
      </w:pPr>
    </w:p>
    <w:p w14:paraId="64F7134D" w14:textId="77777777" w:rsidR="00DB422B" w:rsidRDefault="00DB422B" w:rsidP="0045785D">
      <w:pPr>
        <w:pStyle w:val="ListParagraph"/>
        <w:spacing w:before="100" w:beforeAutospacing="1" w:after="100" w:afterAutospacing="1" w:line="360" w:lineRule="auto"/>
        <w:ind w:left="450"/>
        <w:jc w:val="both"/>
        <w:outlineLvl w:val="0"/>
        <w:rPr>
          <w:rFonts w:ascii="Times New Roman" w:hAnsi="Times New Roman"/>
          <w:sz w:val="24"/>
          <w:szCs w:val="24"/>
        </w:rPr>
      </w:pPr>
    </w:p>
    <w:p w14:paraId="39B805C6" w14:textId="77777777" w:rsidR="00925BB9" w:rsidRPr="00AB785E" w:rsidRDefault="00925BB9" w:rsidP="00925BB9">
      <w:pPr>
        <w:tabs>
          <w:tab w:val="left" w:pos="900"/>
        </w:tabs>
        <w:spacing w:line="480" w:lineRule="auto"/>
        <w:rPr>
          <w:b/>
          <w:i/>
        </w:rPr>
      </w:pPr>
      <w:r>
        <w:rPr>
          <w:b/>
          <w:i/>
        </w:rPr>
        <w:t xml:space="preserve">III. </w:t>
      </w:r>
      <w:r w:rsidRPr="00AB785E">
        <w:rPr>
          <w:b/>
          <w:i/>
        </w:rPr>
        <w:t>Book Chapter contributions</w:t>
      </w:r>
    </w:p>
    <w:p w14:paraId="63C25B1D" w14:textId="77777777" w:rsidR="00FA36EF" w:rsidRDefault="004510CB" w:rsidP="00925BB9">
      <w:pPr>
        <w:pStyle w:val="ListParagraph"/>
        <w:numPr>
          <w:ilvl w:val="0"/>
          <w:numId w:val="1"/>
        </w:numPr>
        <w:spacing w:line="360" w:lineRule="auto"/>
        <w:jc w:val="both"/>
        <w:rPr>
          <w:rFonts w:ascii="Times New Roman" w:hAnsi="Times New Roman"/>
          <w:sz w:val="24"/>
          <w:szCs w:val="24"/>
          <w:shd w:val="clear" w:color="auto" w:fill="FFFFFF"/>
        </w:rPr>
      </w:pPr>
      <w:r w:rsidRPr="004510CB">
        <w:rPr>
          <w:rFonts w:ascii="Times New Roman" w:hAnsi="Times New Roman"/>
          <w:b/>
          <w:sz w:val="24"/>
          <w:szCs w:val="24"/>
          <w:shd w:val="clear" w:color="auto" w:fill="FFFFFF"/>
        </w:rPr>
        <w:t>Boakye, Y. D.,</w:t>
      </w:r>
      <w:r>
        <w:rPr>
          <w:rFonts w:ascii="Times New Roman" w:hAnsi="Times New Roman"/>
          <w:sz w:val="24"/>
          <w:szCs w:val="24"/>
          <w:shd w:val="clear" w:color="auto" w:fill="FFFFFF"/>
        </w:rPr>
        <w:t xml:space="preserve"> Obeng-Mensah, D., Agyei, K. E., </w:t>
      </w:r>
      <w:proofErr w:type="spellStart"/>
      <w:r>
        <w:rPr>
          <w:rFonts w:ascii="Times New Roman" w:hAnsi="Times New Roman"/>
          <w:sz w:val="24"/>
          <w:szCs w:val="24"/>
          <w:shd w:val="clear" w:color="auto" w:fill="FFFFFF"/>
        </w:rPr>
        <w:t>Agyen</w:t>
      </w:r>
      <w:proofErr w:type="spellEnd"/>
      <w:r>
        <w:rPr>
          <w:rFonts w:ascii="Times New Roman" w:hAnsi="Times New Roman"/>
          <w:sz w:val="24"/>
          <w:szCs w:val="24"/>
          <w:shd w:val="clear" w:color="auto" w:fill="FFFFFF"/>
        </w:rPr>
        <w:t xml:space="preserve">, R., </w:t>
      </w:r>
      <w:proofErr w:type="spellStart"/>
      <w:r>
        <w:rPr>
          <w:rFonts w:ascii="Times New Roman" w:hAnsi="Times New Roman"/>
          <w:sz w:val="24"/>
          <w:szCs w:val="24"/>
          <w:shd w:val="clear" w:color="auto" w:fill="FFFFFF"/>
        </w:rPr>
        <w:t>Agyare</w:t>
      </w:r>
      <w:proofErr w:type="spellEnd"/>
      <w:r>
        <w:rPr>
          <w:rFonts w:ascii="Times New Roman" w:hAnsi="Times New Roman"/>
          <w:sz w:val="24"/>
          <w:szCs w:val="24"/>
          <w:shd w:val="clear" w:color="auto" w:fill="FFFFFF"/>
        </w:rPr>
        <w:t>, C. (</w:t>
      </w:r>
      <w:r w:rsidR="00AD0660">
        <w:rPr>
          <w:rFonts w:ascii="Times New Roman" w:hAnsi="Times New Roman"/>
          <w:sz w:val="24"/>
          <w:szCs w:val="24"/>
          <w:shd w:val="clear" w:color="auto" w:fill="FFFFFF"/>
        </w:rPr>
        <w:t xml:space="preserve">November, </w:t>
      </w:r>
      <w:r>
        <w:rPr>
          <w:rFonts w:ascii="Times New Roman" w:hAnsi="Times New Roman"/>
          <w:sz w:val="24"/>
          <w:szCs w:val="24"/>
          <w:shd w:val="clear" w:color="auto" w:fill="FFFFFF"/>
        </w:rPr>
        <w:t xml:space="preserve">2021). Role of </w:t>
      </w:r>
      <w:r w:rsidR="00AD0660">
        <w:rPr>
          <w:rFonts w:ascii="Times New Roman" w:hAnsi="Times New Roman"/>
          <w:sz w:val="24"/>
          <w:szCs w:val="24"/>
          <w:shd w:val="clear" w:color="auto" w:fill="FFFFFF"/>
        </w:rPr>
        <w:t xml:space="preserve">Medicinal Plants </w:t>
      </w:r>
      <w:r>
        <w:rPr>
          <w:rFonts w:ascii="Times New Roman" w:hAnsi="Times New Roman"/>
          <w:sz w:val="24"/>
          <w:szCs w:val="24"/>
          <w:shd w:val="clear" w:color="auto" w:fill="FFFFFF"/>
        </w:rPr>
        <w:t xml:space="preserve">in </w:t>
      </w:r>
      <w:r w:rsidR="00AD0660">
        <w:rPr>
          <w:rFonts w:ascii="Times New Roman" w:hAnsi="Times New Roman"/>
          <w:sz w:val="24"/>
          <w:szCs w:val="24"/>
          <w:shd w:val="clear" w:color="auto" w:fill="FFFFFF"/>
        </w:rPr>
        <w:t xml:space="preserve">the Treatment of </w:t>
      </w:r>
      <w:r>
        <w:rPr>
          <w:rFonts w:ascii="Times New Roman" w:hAnsi="Times New Roman"/>
          <w:sz w:val="24"/>
          <w:szCs w:val="24"/>
          <w:shd w:val="clear" w:color="auto" w:fill="FFFFFF"/>
        </w:rPr>
        <w:t>Hemorrhoids In Herbs, Spices and Medicinal Plants for Human Gastrointestinal Disorders: Health Benefits and Safety. Apple Academic Press, ISBN hard: 978-1-77463-714-2</w:t>
      </w:r>
    </w:p>
    <w:p w14:paraId="322E4DBD" w14:textId="77777777" w:rsidR="004510CB" w:rsidRDefault="004510CB" w:rsidP="00925BB9">
      <w:pPr>
        <w:pStyle w:val="ListParagraph"/>
        <w:numPr>
          <w:ilvl w:val="0"/>
          <w:numId w:val="1"/>
        </w:numPr>
        <w:spacing w:line="360" w:lineRule="auto"/>
        <w:jc w:val="both"/>
        <w:rPr>
          <w:rFonts w:ascii="Times New Roman" w:hAnsi="Times New Roman"/>
          <w:sz w:val="24"/>
          <w:szCs w:val="24"/>
          <w:shd w:val="clear" w:color="auto" w:fill="FFFFFF"/>
        </w:rPr>
      </w:pPr>
      <w:r w:rsidRPr="004510CB">
        <w:rPr>
          <w:rFonts w:ascii="Times New Roman" w:hAnsi="Times New Roman"/>
          <w:b/>
          <w:sz w:val="24"/>
          <w:szCs w:val="24"/>
          <w:shd w:val="clear" w:color="auto" w:fill="FFFFFF"/>
        </w:rPr>
        <w:t>Boakye, Y. D.,</w:t>
      </w:r>
      <w:r>
        <w:rPr>
          <w:rFonts w:ascii="Times New Roman" w:hAnsi="Times New Roman"/>
          <w:sz w:val="24"/>
          <w:szCs w:val="24"/>
          <w:shd w:val="clear" w:color="auto" w:fill="FFFFFF"/>
        </w:rPr>
        <w:t xml:space="preserve"> Obeng-Mensah, D., Agyei, K. E., </w:t>
      </w:r>
      <w:proofErr w:type="spellStart"/>
      <w:r>
        <w:rPr>
          <w:rFonts w:ascii="Times New Roman" w:hAnsi="Times New Roman"/>
          <w:sz w:val="24"/>
          <w:szCs w:val="24"/>
          <w:shd w:val="clear" w:color="auto" w:fill="FFFFFF"/>
        </w:rPr>
        <w:t>Agyen</w:t>
      </w:r>
      <w:proofErr w:type="spellEnd"/>
      <w:r>
        <w:rPr>
          <w:rFonts w:ascii="Times New Roman" w:hAnsi="Times New Roman"/>
          <w:sz w:val="24"/>
          <w:szCs w:val="24"/>
          <w:shd w:val="clear" w:color="auto" w:fill="FFFFFF"/>
        </w:rPr>
        <w:t xml:space="preserve">, R., Adjei, D. K., </w:t>
      </w:r>
      <w:proofErr w:type="spellStart"/>
      <w:r>
        <w:rPr>
          <w:rFonts w:ascii="Times New Roman" w:hAnsi="Times New Roman"/>
          <w:sz w:val="24"/>
          <w:szCs w:val="24"/>
          <w:shd w:val="clear" w:color="auto" w:fill="FFFFFF"/>
        </w:rPr>
        <w:t>Agyare</w:t>
      </w:r>
      <w:proofErr w:type="spellEnd"/>
      <w:r>
        <w:rPr>
          <w:rFonts w:ascii="Times New Roman" w:hAnsi="Times New Roman"/>
          <w:sz w:val="24"/>
          <w:szCs w:val="24"/>
          <w:shd w:val="clear" w:color="auto" w:fill="FFFFFF"/>
        </w:rPr>
        <w:t>, C</w:t>
      </w:r>
      <w:r w:rsidR="00AD0660">
        <w:rPr>
          <w:rFonts w:ascii="Times New Roman" w:hAnsi="Times New Roman"/>
          <w:sz w:val="24"/>
          <w:szCs w:val="24"/>
          <w:shd w:val="clear" w:color="auto" w:fill="FFFFFF"/>
        </w:rPr>
        <w:t xml:space="preserve"> (November 2021)</w:t>
      </w:r>
      <w:r>
        <w:rPr>
          <w:rFonts w:ascii="Times New Roman" w:hAnsi="Times New Roman"/>
          <w:sz w:val="24"/>
          <w:szCs w:val="24"/>
          <w:shd w:val="clear" w:color="auto" w:fill="FFFFFF"/>
        </w:rPr>
        <w:t>. Health Benefits of Garlic (</w:t>
      </w:r>
      <w:r w:rsidRPr="004510CB">
        <w:rPr>
          <w:rFonts w:ascii="Times New Roman" w:hAnsi="Times New Roman"/>
          <w:i/>
          <w:sz w:val="24"/>
          <w:szCs w:val="24"/>
          <w:shd w:val="clear" w:color="auto" w:fill="FFFFFF"/>
        </w:rPr>
        <w:t>Allium sativum</w:t>
      </w:r>
      <w:r>
        <w:rPr>
          <w:rFonts w:ascii="Times New Roman" w:hAnsi="Times New Roman"/>
          <w:sz w:val="24"/>
          <w:szCs w:val="24"/>
          <w:shd w:val="clear" w:color="auto" w:fill="FFFFFF"/>
        </w:rPr>
        <w:t>) in Gastrointestinal Disorders In Herbs, Spices and Medicinal Plants for Human Gastrointestinal Disorders: Health Benefits and Safety. Apple Academic Press, ISBN hard: 978-1-77463-714-2</w:t>
      </w:r>
    </w:p>
    <w:p w14:paraId="35691C36" w14:textId="77777777" w:rsidR="00AD0660" w:rsidRDefault="00AD0660" w:rsidP="00925BB9">
      <w:pPr>
        <w:pStyle w:val="ListParagraph"/>
        <w:numPr>
          <w:ilvl w:val="0"/>
          <w:numId w:val="1"/>
        </w:numPr>
        <w:spacing w:line="360" w:lineRule="auto"/>
        <w:jc w:val="both"/>
        <w:rPr>
          <w:rFonts w:ascii="Times New Roman" w:hAnsi="Times New Roman"/>
          <w:sz w:val="24"/>
          <w:szCs w:val="24"/>
          <w:shd w:val="clear" w:color="auto" w:fill="FFFFFF"/>
        </w:rPr>
      </w:pPr>
      <w:r w:rsidRPr="004510CB">
        <w:rPr>
          <w:rFonts w:ascii="Times New Roman" w:hAnsi="Times New Roman"/>
          <w:b/>
          <w:sz w:val="24"/>
          <w:szCs w:val="24"/>
          <w:shd w:val="clear" w:color="auto" w:fill="FFFFFF"/>
        </w:rPr>
        <w:t>Boakye, Y. D.,</w:t>
      </w:r>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Agyen</w:t>
      </w:r>
      <w:proofErr w:type="spellEnd"/>
      <w:r>
        <w:rPr>
          <w:rFonts w:ascii="Times New Roman" w:hAnsi="Times New Roman"/>
          <w:sz w:val="24"/>
          <w:szCs w:val="24"/>
          <w:shd w:val="clear" w:color="auto" w:fill="FFFFFF"/>
        </w:rPr>
        <w:t xml:space="preserve">, R., Agyei, K. E., Obeng-Mensah, D., Adjei, D. K., </w:t>
      </w:r>
      <w:proofErr w:type="spellStart"/>
      <w:r>
        <w:rPr>
          <w:rFonts w:ascii="Times New Roman" w:hAnsi="Times New Roman"/>
          <w:sz w:val="24"/>
          <w:szCs w:val="24"/>
          <w:shd w:val="clear" w:color="auto" w:fill="FFFFFF"/>
        </w:rPr>
        <w:t>Agyare</w:t>
      </w:r>
      <w:proofErr w:type="spellEnd"/>
      <w:r>
        <w:rPr>
          <w:rFonts w:ascii="Times New Roman" w:hAnsi="Times New Roman"/>
          <w:sz w:val="24"/>
          <w:szCs w:val="24"/>
          <w:shd w:val="clear" w:color="auto" w:fill="FFFFFF"/>
        </w:rPr>
        <w:t>, C (November 2021). Role of Onion (</w:t>
      </w:r>
      <w:r w:rsidRPr="00AD0660">
        <w:rPr>
          <w:rFonts w:ascii="Times New Roman" w:hAnsi="Times New Roman"/>
          <w:i/>
          <w:sz w:val="24"/>
          <w:szCs w:val="24"/>
          <w:shd w:val="clear" w:color="auto" w:fill="FFFFFF"/>
        </w:rPr>
        <w:t>Allium cepa</w:t>
      </w:r>
      <w:r>
        <w:rPr>
          <w:rFonts w:ascii="Times New Roman" w:hAnsi="Times New Roman"/>
          <w:sz w:val="24"/>
          <w:szCs w:val="24"/>
          <w:shd w:val="clear" w:color="auto" w:fill="FFFFFF"/>
        </w:rPr>
        <w:t>) in Gastrointestinal Disorders In Herbs, Spices and Medicinal Plants for Human Gastrointestinal Disorders: Health Benefits and Safety. Apple Academic Press, ISBN hard: 978-1-77463-714-2</w:t>
      </w:r>
    </w:p>
    <w:p w14:paraId="1C6C0136"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shd w:val="clear" w:color="auto" w:fill="FFFFFF"/>
        </w:rPr>
      </w:pPr>
      <w:r w:rsidRPr="00AB785E">
        <w:rPr>
          <w:rFonts w:ascii="Times New Roman" w:hAnsi="Times New Roman"/>
          <w:sz w:val="24"/>
          <w:szCs w:val="24"/>
          <w:shd w:val="clear" w:color="auto" w:fill="FFFFFF"/>
        </w:rPr>
        <w:lastRenderedPageBreak/>
        <w:t xml:space="preserve">Sarwar, S., Hanif, M. A., </w:t>
      </w:r>
      <w:proofErr w:type="spellStart"/>
      <w:r w:rsidRPr="00AB785E">
        <w:rPr>
          <w:rFonts w:ascii="Times New Roman" w:hAnsi="Times New Roman"/>
          <w:sz w:val="24"/>
          <w:szCs w:val="24"/>
          <w:shd w:val="clear" w:color="auto" w:fill="FFFFFF"/>
        </w:rPr>
        <w:t>Ayub</w:t>
      </w:r>
      <w:proofErr w:type="spellEnd"/>
      <w:r w:rsidRPr="00AB785E">
        <w:rPr>
          <w:rFonts w:ascii="Times New Roman" w:hAnsi="Times New Roman"/>
          <w:sz w:val="24"/>
          <w:szCs w:val="24"/>
          <w:shd w:val="clear" w:color="auto" w:fill="FFFFFF"/>
        </w:rPr>
        <w:t xml:space="preserve">, M. A., </w:t>
      </w:r>
      <w:r w:rsidRPr="005F4376">
        <w:rPr>
          <w:rFonts w:ascii="Times New Roman" w:hAnsi="Times New Roman"/>
          <w:b/>
          <w:sz w:val="24"/>
          <w:szCs w:val="24"/>
          <w:shd w:val="clear" w:color="auto" w:fill="FFFFFF"/>
        </w:rPr>
        <w:t>Boakye, Y. D.,</w:t>
      </w:r>
      <w:r w:rsidR="00533756">
        <w:rPr>
          <w:rFonts w:ascii="Times New Roman" w:hAnsi="Times New Roman"/>
          <w:sz w:val="24"/>
          <w:szCs w:val="24"/>
          <w:shd w:val="clear" w:color="auto" w:fill="FFFFFF"/>
        </w:rPr>
        <w:t xml:space="preserve"> </w:t>
      </w:r>
      <w:proofErr w:type="spellStart"/>
      <w:r w:rsidRPr="00AB785E">
        <w:rPr>
          <w:rFonts w:ascii="Times New Roman" w:hAnsi="Times New Roman"/>
          <w:sz w:val="24"/>
          <w:szCs w:val="24"/>
          <w:shd w:val="clear" w:color="auto" w:fill="FFFFFF"/>
        </w:rPr>
        <w:t>Agyare</w:t>
      </w:r>
      <w:proofErr w:type="spellEnd"/>
      <w:r w:rsidRPr="00AB785E">
        <w:rPr>
          <w:rFonts w:ascii="Times New Roman" w:hAnsi="Times New Roman"/>
          <w:sz w:val="24"/>
          <w:szCs w:val="24"/>
          <w:shd w:val="clear" w:color="auto" w:fill="FFFFFF"/>
        </w:rPr>
        <w:t xml:space="preserve">, C. </w:t>
      </w:r>
      <w:r w:rsidRPr="00AB785E">
        <w:rPr>
          <w:rFonts w:ascii="Times New Roman" w:hAnsi="Times New Roman"/>
          <w:color w:val="FF0000"/>
          <w:sz w:val="24"/>
          <w:szCs w:val="24"/>
          <w:shd w:val="clear" w:color="auto" w:fill="FFFFFF"/>
        </w:rPr>
        <w:t>(</w:t>
      </w:r>
      <w:r w:rsidR="00533756">
        <w:rPr>
          <w:rFonts w:ascii="Times New Roman" w:hAnsi="Times New Roman"/>
          <w:color w:val="FF0000"/>
          <w:sz w:val="24"/>
          <w:szCs w:val="24"/>
          <w:shd w:val="clear" w:color="auto" w:fill="FFFFFF"/>
        </w:rPr>
        <w:t xml:space="preserve">January, </w:t>
      </w:r>
      <w:r w:rsidRPr="00AB785E">
        <w:rPr>
          <w:rFonts w:ascii="Times New Roman" w:hAnsi="Times New Roman"/>
          <w:color w:val="FF0000"/>
          <w:sz w:val="24"/>
          <w:szCs w:val="24"/>
          <w:shd w:val="clear" w:color="auto" w:fill="FFFFFF"/>
        </w:rPr>
        <w:t xml:space="preserve">2020). </w:t>
      </w:r>
      <w:r w:rsidRPr="00AB785E">
        <w:rPr>
          <w:rFonts w:ascii="Times New Roman" w:hAnsi="Times New Roman"/>
          <w:sz w:val="24"/>
          <w:szCs w:val="24"/>
          <w:shd w:val="clear" w:color="auto" w:fill="FFFFFF"/>
        </w:rPr>
        <w:t>Fenugreek. In </w:t>
      </w:r>
      <w:r w:rsidRPr="00AB785E">
        <w:rPr>
          <w:rFonts w:ascii="Times New Roman" w:hAnsi="Times New Roman"/>
          <w:i/>
          <w:iCs/>
          <w:sz w:val="24"/>
          <w:szCs w:val="24"/>
          <w:shd w:val="clear" w:color="auto" w:fill="FFFFFF"/>
        </w:rPr>
        <w:t>Medicinal Plants of South Asia</w:t>
      </w:r>
      <w:r w:rsidRPr="00AB785E">
        <w:rPr>
          <w:rFonts w:ascii="Times New Roman" w:hAnsi="Times New Roman"/>
          <w:sz w:val="24"/>
          <w:szCs w:val="24"/>
          <w:shd w:val="clear" w:color="auto" w:fill="FFFFFF"/>
        </w:rPr>
        <w:t> (pp. 257-271). Elsevier.</w:t>
      </w:r>
    </w:p>
    <w:p w14:paraId="767733EE"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shd w:val="clear" w:color="auto" w:fill="FFFFFF"/>
        </w:rPr>
      </w:pPr>
      <w:r w:rsidRPr="00AB785E">
        <w:rPr>
          <w:rFonts w:ascii="Times New Roman" w:hAnsi="Times New Roman"/>
          <w:sz w:val="24"/>
          <w:szCs w:val="24"/>
          <w:shd w:val="clear" w:color="auto" w:fill="FFFFFF"/>
        </w:rPr>
        <w:t>Danquah, C. A., Osei-</w:t>
      </w:r>
      <w:proofErr w:type="spellStart"/>
      <w:r w:rsidRPr="00AB785E">
        <w:rPr>
          <w:rFonts w:ascii="Times New Roman" w:hAnsi="Times New Roman"/>
          <w:sz w:val="24"/>
          <w:szCs w:val="24"/>
          <w:shd w:val="clear" w:color="auto" w:fill="FFFFFF"/>
        </w:rPr>
        <w:t>Djarbeng</w:t>
      </w:r>
      <w:proofErr w:type="spellEnd"/>
      <w:r w:rsidRPr="00AB785E">
        <w:rPr>
          <w:rFonts w:ascii="Times New Roman" w:hAnsi="Times New Roman"/>
          <w:sz w:val="24"/>
          <w:szCs w:val="24"/>
          <w:shd w:val="clear" w:color="auto" w:fill="FFFFFF"/>
        </w:rPr>
        <w:t xml:space="preserve">, S., Appiah, T., </w:t>
      </w:r>
      <w:r w:rsidRPr="005F4376">
        <w:rPr>
          <w:rFonts w:ascii="Times New Roman" w:hAnsi="Times New Roman"/>
          <w:b/>
          <w:sz w:val="24"/>
          <w:szCs w:val="24"/>
          <w:shd w:val="clear" w:color="auto" w:fill="FFFFFF"/>
        </w:rPr>
        <w:t>Boakye, Y. D.,</w:t>
      </w:r>
      <w:r w:rsidRPr="00AB785E">
        <w:rPr>
          <w:rFonts w:ascii="Times New Roman" w:hAnsi="Times New Roman"/>
          <w:sz w:val="24"/>
          <w:szCs w:val="24"/>
          <w:shd w:val="clear" w:color="auto" w:fill="FFFFFF"/>
        </w:rPr>
        <w:t xml:space="preserve"> &amp; </w:t>
      </w:r>
      <w:proofErr w:type="spellStart"/>
      <w:r w:rsidRPr="00AB785E">
        <w:rPr>
          <w:rFonts w:ascii="Times New Roman" w:hAnsi="Times New Roman"/>
          <w:sz w:val="24"/>
          <w:szCs w:val="24"/>
          <w:shd w:val="clear" w:color="auto" w:fill="FFFFFF"/>
        </w:rPr>
        <w:t>Adu</w:t>
      </w:r>
      <w:proofErr w:type="spellEnd"/>
      <w:r w:rsidRPr="00AB785E">
        <w:rPr>
          <w:rFonts w:ascii="Times New Roman" w:hAnsi="Times New Roman"/>
          <w:sz w:val="24"/>
          <w:szCs w:val="24"/>
          <w:shd w:val="clear" w:color="auto" w:fill="FFFFFF"/>
        </w:rPr>
        <w:t>, F. (October, 2019). Combating Biofilm and Quorum Sensing: A New Strategy to Fight Infections. In </w:t>
      </w:r>
      <w:r w:rsidRPr="00AB785E">
        <w:rPr>
          <w:rFonts w:ascii="Times New Roman" w:hAnsi="Times New Roman"/>
          <w:i/>
          <w:iCs/>
          <w:sz w:val="24"/>
          <w:szCs w:val="24"/>
          <w:shd w:val="clear" w:color="auto" w:fill="FFFFFF"/>
        </w:rPr>
        <w:t>Bacterial Biofilms</w:t>
      </w:r>
      <w:r w:rsidRPr="00AB785E">
        <w:rPr>
          <w:rFonts w:ascii="Times New Roman" w:hAnsi="Times New Roman"/>
          <w:sz w:val="24"/>
          <w:szCs w:val="24"/>
          <w:shd w:val="clear" w:color="auto" w:fill="FFFFFF"/>
        </w:rPr>
        <w:t xml:space="preserve">. </w:t>
      </w:r>
      <w:proofErr w:type="spellStart"/>
      <w:r w:rsidRPr="00AB785E">
        <w:rPr>
          <w:rFonts w:ascii="Times New Roman" w:hAnsi="Times New Roman"/>
          <w:sz w:val="24"/>
          <w:szCs w:val="24"/>
          <w:shd w:val="clear" w:color="auto" w:fill="FFFFFF"/>
        </w:rPr>
        <w:t>IntechOpen</w:t>
      </w:r>
      <w:proofErr w:type="spellEnd"/>
      <w:r w:rsidRPr="00AB785E">
        <w:rPr>
          <w:rFonts w:ascii="Times New Roman" w:hAnsi="Times New Roman"/>
          <w:sz w:val="24"/>
          <w:szCs w:val="24"/>
          <w:shd w:val="clear" w:color="auto" w:fill="FFFFFF"/>
        </w:rPr>
        <w:t xml:space="preserve">, DOI: 10.5772/ </w:t>
      </w:r>
      <w:proofErr w:type="spellStart"/>
      <w:r w:rsidRPr="00AB785E">
        <w:rPr>
          <w:rFonts w:ascii="Times New Roman" w:hAnsi="Times New Roman"/>
          <w:sz w:val="24"/>
          <w:szCs w:val="24"/>
          <w:shd w:val="clear" w:color="auto" w:fill="FFFFFF"/>
        </w:rPr>
        <w:t>intechopen</w:t>
      </w:r>
      <w:proofErr w:type="spellEnd"/>
      <w:r w:rsidRPr="00AB785E">
        <w:rPr>
          <w:rFonts w:ascii="Times New Roman" w:hAnsi="Times New Roman"/>
          <w:sz w:val="24"/>
          <w:szCs w:val="24"/>
          <w:shd w:val="clear" w:color="auto" w:fill="FFFFFF"/>
        </w:rPr>
        <w:t>. 89227.</w:t>
      </w:r>
    </w:p>
    <w:p w14:paraId="56101DF5"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shd w:val="clear" w:color="auto" w:fill="FFFFFF"/>
        </w:rPr>
      </w:pPr>
      <w:r w:rsidRPr="005F4376">
        <w:rPr>
          <w:rFonts w:ascii="Times New Roman" w:hAnsi="Times New Roman"/>
          <w:b/>
          <w:sz w:val="24"/>
          <w:szCs w:val="24"/>
          <w:shd w:val="clear" w:color="auto" w:fill="FFFFFF"/>
        </w:rPr>
        <w:t>Boakye, Y. D.,</w:t>
      </w:r>
      <w:r w:rsidRPr="00AB785E">
        <w:rPr>
          <w:rFonts w:ascii="Times New Roman" w:hAnsi="Times New Roman"/>
          <w:sz w:val="24"/>
          <w:szCs w:val="24"/>
          <w:shd w:val="clear" w:color="auto" w:fill="FFFFFF"/>
        </w:rPr>
        <w:t xml:space="preserve"> </w:t>
      </w:r>
      <w:proofErr w:type="spellStart"/>
      <w:r w:rsidRPr="00AB785E">
        <w:rPr>
          <w:rFonts w:ascii="Times New Roman" w:hAnsi="Times New Roman"/>
          <w:sz w:val="24"/>
          <w:szCs w:val="24"/>
          <w:shd w:val="clear" w:color="auto" w:fill="FFFFFF"/>
        </w:rPr>
        <w:t>Osafo</w:t>
      </w:r>
      <w:proofErr w:type="spellEnd"/>
      <w:r w:rsidRPr="00AB785E">
        <w:rPr>
          <w:rFonts w:ascii="Times New Roman" w:hAnsi="Times New Roman"/>
          <w:sz w:val="24"/>
          <w:szCs w:val="24"/>
          <w:shd w:val="clear" w:color="auto" w:fill="FFFFFF"/>
        </w:rPr>
        <w:t xml:space="preserve">, N., Danquah, C. A., </w:t>
      </w:r>
      <w:proofErr w:type="spellStart"/>
      <w:r w:rsidRPr="00AB785E">
        <w:rPr>
          <w:rFonts w:ascii="Times New Roman" w:hAnsi="Times New Roman"/>
          <w:sz w:val="24"/>
          <w:szCs w:val="24"/>
          <w:shd w:val="clear" w:color="auto" w:fill="FFFFFF"/>
        </w:rPr>
        <w:t>Adu</w:t>
      </w:r>
      <w:proofErr w:type="spellEnd"/>
      <w:r w:rsidRPr="00AB785E">
        <w:rPr>
          <w:rFonts w:ascii="Times New Roman" w:hAnsi="Times New Roman"/>
          <w:sz w:val="24"/>
          <w:szCs w:val="24"/>
          <w:shd w:val="clear" w:color="auto" w:fill="FFFFFF"/>
        </w:rPr>
        <w:t xml:space="preserve">, F., &amp; </w:t>
      </w:r>
      <w:proofErr w:type="spellStart"/>
      <w:r w:rsidRPr="00AB785E">
        <w:rPr>
          <w:rFonts w:ascii="Times New Roman" w:hAnsi="Times New Roman"/>
          <w:sz w:val="24"/>
          <w:szCs w:val="24"/>
          <w:shd w:val="clear" w:color="auto" w:fill="FFFFFF"/>
        </w:rPr>
        <w:t>Agyare</w:t>
      </w:r>
      <w:proofErr w:type="spellEnd"/>
      <w:r w:rsidRPr="00AB785E">
        <w:rPr>
          <w:rFonts w:ascii="Times New Roman" w:hAnsi="Times New Roman"/>
          <w:sz w:val="24"/>
          <w:szCs w:val="24"/>
          <w:shd w:val="clear" w:color="auto" w:fill="FFFFFF"/>
        </w:rPr>
        <w:t>, C. (February, 2019). Antimicrobial Agents: Antibacterial Agents, Anti-biofilm Agents, Antibacterial Natural Compounds, and Antibacterial Chemicals. In </w:t>
      </w:r>
      <w:r w:rsidRPr="00AB785E">
        <w:rPr>
          <w:rFonts w:ascii="Times New Roman" w:hAnsi="Times New Roman"/>
          <w:i/>
          <w:iCs/>
          <w:sz w:val="24"/>
          <w:szCs w:val="24"/>
          <w:shd w:val="clear" w:color="auto" w:fill="FFFFFF"/>
        </w:rPr>
        <w:t>Antimicrobials, Antibiotic Resistance, Antibiofilm Strategies and Activity Methods</w:t>
      </w:r>
      <w:r w:rsidRPr="00AB785E">
        <w:rPr>
          <w:rFonts w:ascii="Times New Roman" w:hAnsi="Times New Roman"/>
          <w:sz w:val="24"/>
          <w:szCs w:val="24"/>
          <w:shd w:val="clear" w:color="auto" w:fill="FFFFFF"/>
        </w:rPr>
        <w:t xml:space="preserve">. </w:t>
      </w:r>
      <w:proofErr w:type="spellStart"/>
      <w:r w:rsidRPr="00AB785E">
        <w:rPr>
          <w:rFonts w:ascii="Times New Roman" w:hAnsi="Times New Roman"/>
          <w:sz w:val="24"/>
          <w:szCs w:val="24"/>
          <w:shd w:val="clear" w:color="auto" w:fill="FFFFFF"/>
        </w:rPr>
        <w:t>IntechOpen</w:t>
      </w:r>
      <w:proofErr w:type="spellEnd"/>
      <w:r w:rsidRPr="00AB785E">
        <w:rPr>
          <w:rFonts w:ascii="Times New Roman" w:hAnsi="Times New Roman"/>
          <w:sz w:val="24"/>
          <w:szCs w:val="24"/>
          <w:shd w:val="clear" w:color="auto" w:fill="FFFFFF"/>
        </w:rPr>
        <w:t>, DOI: 10.5772/intechopen.82560.</w:t>
      </w:r>
    </w:p>
    <w:p w14:paraId="435A1A71" w14:textId="77777777" w:rsidR="00925BB9" w:rsidRPr="00AB785E" w:rsidRDefault="00D61A67" w:rsidP="00925BB9">
      <w:pPr>
        <w:pStyle w:val="ListParagraph"/>
        <w:numPr>
          <w:ilvl w:val="0"/>
          <w:numId w:val="1"/>
        </w:numPr>
        <w:spacing w:line="360" w:lineRule="auto"/>
        <w:jc w:val="both"/>
        <w:rPr>
          <w:rFonts w:ascii="Times New Roman" w:hAnsi="Times New Roman"/>
          <w:sz w:val="24"/>
          <w:szCs w:val="24"/>
        </w:rPr>
      </w:pPr>
      <w:proofErr w:type="spellStart"/>
      <w:r w:rsidRPr="00AB785E">
        <w:rPr>
          <w:rFonts w:ascii="Times New Roman" w:hAnsi="Times New Roman"/>
          <w:color w:val="222222"/>
          <w:sz w:val="24"/>
          <w:szCs w:val="24"/>
          <w:shd w:val="clear" w:color="auto" w:fill="FFFFFF"/>
        </w:rPr>
        <w:t>Mintah</w:t>
      </w:r>
      <w:proofErr w:type="spellEnd"/>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S</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O</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Asafo</w:t>
      </w:r>
      <w:proofErr w:type="spellEnd"/>
      <w:r w:rsidRPr="00AB785E">
        <w:rPr>
          <w:rFonts w:ascii="Times New Roman" w:hAnsi="Times New Roman"/>
          <w:color w:val="222222"/>
          <w:sz w:val="24"/>
          <w:szCs w:val="24"/>
          <w:shd w:val="clear" w:color="auto" w:fill="FFFFFF"/>
        </w:rPr>
        <w:t>-Agyei</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T</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Archer</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M</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A</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Junior</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P</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A</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Boamah</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D</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Kumadoh</w:t>
      </w:r>
      <w:proofErr w:type="spellEnd"/>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D</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Appiah</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A</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w:t>
      </w:r>
      <w:proofErr w:type="spellStart"/>
      <w:r w:rsidRPr="00AB785E">
        <w:rPr>
          <w:rFonts w:ascii="Times New Roman" w:hAnsi="Times New Roman"/>
          <w:color w:val="222222"/>
          <w:sz w:val="24"/>
          <w:szCs w:val="24"/>
          <w:shd w:val="clear" w:color="auto" w:fill="FFFFFF"/>
        </w:rPr>
        <w:t>Ocloo</w:t>
      </w:r>
      <w:proofErr w:type="spellEnd"/>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A</w:t>
      </w:r>
      <w:r>
        <w:rPr>
          <w:rFonts w:ascii="Times New Roman" w:hAnsi="Times New Roman"/>
          <w:color w:val="222222"/>
          <w:sz w:val="24"/>
          <w:szCs w:val="24"/>
          <w:shd w:val="clear" w:color="auto" w:fill="FFFFFF"/>
        </w:rPr>
        <w:t>.</w:t>
      </w:r>
      <w:r w:rsidRPr="00AB785E">
        <w:rPr>
          <w:rFonts w:ascii="Times New Roman" w:hAnsi="Times New Roman"/>
          <w:color w:val="222222"/>
          <w:sz w:val="24"/>
          <w:szCs w:val="24"/>
          <w:shd w:val="clear" w:color="auto" w:fill="FFFFFF"/>
        </w:rPr>
        <w:t xml:space="preserve">, </w:t>
      </w:r>
      <w:r w:rsidRPr="005F4376">
        <w:rPr>
          <w:rFonts w:ascii="Times New Roman" w:hAnsi="Times New Roman"/>
          <w:b/>
          <w:color w:val="222222"/>
          <w:sz w:val="24"/>
          <w:szCs w:val="24"/>
          <w:shd w:val="clear" w:color="auto" w:fill="FFFFFF"/>
        </w:rPr>
        <w:t>Boakye</w:t>
      </w:r>
      <w:r>
        <w:rPr>
          <w:rFonts w:ascii="Times New Roman" w:hAnsi="Times New Roman"/>
          <w:b/>
          <w:color w:val="222222"/>
          <w:sz w:val="24"/>
          <w:szCs w:val="24"/>
          <w:shd w:val="clear" w:color="auto" w:fill="FFFFFF"/>
        </w:rPr>
        <w:t>,</w:t>
      </w:r>
      <w:r w:rsidRPr="005F4376">
        <w:rPr>
          <w:rFonts w:ascii="Times New Roman" w:hAnsi="Times New Roman"/>
          <w:b/>
          <w:color w:val="222222"/>
          <w:sz w:val="24"/>
          <w:szCs w:val="24"/>
          <w:shd w:val="clear" w:color="auto" w:fill="FFFFFF"/>
        </w:rPr>
        <w:t xml:space="preserve"> Y</w:t>
      </w:r>
      <w:r>
        <w:rPr>
          <w:rFonts w:ascii="Times New Roman" w:hAnsi="Times New Roman"/>
          <w:b/>
          <w:color w:val="222222"/>
          <w:sz w:val="24"/>
          <w:szCs w:val="24"/>
          <w:shd w:val="clear" w:color="auto" w:fill="FFFFFF"/>
        </w:rPr>
        <w:t>.</w:t>
      </w:r>
      <w:r w:rsidRPr="005F4376">
        <w:rPr>
          <w:rFonts w:ascii="Times New Roman" w:hAnsi="Times New Roman"/>
          <w:b/>
          <w:color w:val="222222"/>
          <w:sz w:val="24"/>
          <w:szCs w:val="24"/>
          <w:shd w:val="clear" w:color="auto" w:fill="FFFFFF"/>
        </w:rPr>
        <w:t>D</w:t>
      </w:r>
      <w:r>
        <w:rPr>
          <w:rFonts w:ascii="Times New Roman" w:hAnsi="Times New Roman"/>
          <w:b/>
          <w:color w:val="222222"/>
          <w:sz w:val="24"/>
          <w:szCs w:val="24"/>
          <w:shd w:val="clear" w:color="auto" w:fill="FFFFFF"/>
        </w:rPr>
        <w:t>.</w:t>
      </w:r>
      <w:r w:rsidRPr="005F4376">
        <w:rPr>
          <w:rFonts w:ascii="Times New Roman" w:hAnsi="Times New Roman"/>
          <w:b/>
          <w:color w:val="222222"/>
          <w:sz w:val="24"/>
          <w:szCs w:val="24"/>
          <w:shd w:val="clear" w:color="auto" w:fill="FFFFFF"/>
        </w:rPr>
        <w:t>,</w:t>
      </w:r>
      <w:r>
        <w:rPr>
          <w:rFonts w:ascii="Times New Roman" w:hAnsi="Times New Roman"/>
          <w:color w:val="222222"/>
          <w:sz w:val="24"/>
          <w:szCs w:val="24"/>
          <w:shd w:val="clear" w:color="auto" w:fill="FFFFFF"/>
        </w:rPr>
        <w:t xml:space="preserve"> </w:t>
      </w:r>
      <w:proofErr w:type="spellStart"/>
      <w:r>
        <w:rPr>
          <w:rFonts w:ascii="Times New Roman" w:hAnsi="Times New Roman"/>
          <w:color w:val="222222"/>
          <w:sz w:val="24"/>
          <w:szCs w:val="24"/>
          <w:shd w:val="clear" w:color="auto" w:fill="FFFFFF"/>
        </w:rPr>
        <w:t>Agyare</w:t>
      </w:r>
      <w:proofErr w:type="spellEnd"/>
      <w:r>
        <w:rPr>
          <w:rFonts w:ascii="Times New Roman" w:hAnsi="Times New Roman"/>
          <w:color w:val="222222"/>
          <w:sz w:val="24"/>
          <w:szCs w:val="24"/>
          <w:shd w:val="clear" w:color="auto" w:fill="FFFFFF"/>
        </w:rPr>
        <w:t xml:space="preserve">, C. </w:t>
      </w:r>
      <w:r w:rsidR="001603EF">
        <w:rPr>
          <w:rFonts w:ascii="Times New Roman" w:hAnsi="Times New Roman"/>
          <w:color w:val="222222"/>
          <w:sz w:val="24"/>
          <w:szCs w:val="24"/>
          <w:shd w:val="clear" w:color="auto" w:fill="FFFFFF"/>
        </w:rPr>
        <w:t xml:space="preserve"> (June</w:t>
      </w:r>
      <w:r w:rsidR="00925BB9" w:rsidRPr="00AB785E">
        <w:rPr>
          <w:rFonts w:ascii="Times New Roman" w:hAnsi="Times New Roman"/>
          <w:color w:val="222222"/>
          <w:sz w:val="24"/>
          <w:szCs w:val="24"/>
          <w:shd w:val="clear" w:color="auto" w:fill="FFFFFF"/>
        </w:rPr>
        <w:t xml:space="preserve">, 2019). Medicinal Plants for Treatment of Prevalent Diseases: In Pharmacognosy-Medicinal Plants. </w:t>
      </w:r>
      <w:proofErr w:type="spellStart"/>
      <w:r w:rsidR="00925BB9" w:rsidRPr="00AB785E">
        <w:rPr>
          <w:rFonts w:ascii="Times New Roman" w:hAnsi="Times New Roman"/>
          <w:color w:val="222222"/>
          <w:sz w:val="24"/>
          <w:szCs w:val="24"/>
          <w:shd w:val="clear" w:color="auto" w:fill="FFFFFF"/>
        </w:rPr>
        <w:t>IntechOpen</w:t>
      </w:r>
      <w:proofErr w:type="spellEnd"/>
      <w:r w:rsidR="00925BB9" w:rsidRPr="00AB785E">
        <w:rPr>
          <w:rFonts w:ascii="Times New Roman" w:hAnsi="Times New Roman"/>
          <w:color w:val="222222"/>
          <w:sz w:val="24"/>
          <w:szCs w:val="24"/>
          <w:shd w:val="clear" w:color="auto" w:fill="FFFFFF"/>
        </w:rPr>
        <w:t xml:space="preserve">, </w:t>
      </w:r>
      <w:r w:rsidR="00925BB9" w:rsidRPr="00AB785E">
        <w:rPr>
          <w:rFonts w:ascii="Times New Roman" w:hAnsi="Times New Roman"/>
          <w:color w:val="000000"/>
          <w:sz w:val="24"/>
          <w:szCs w:val="24"/>
          <w:shd w:val="clear" w:color="auto" w:fill="FFFFFF"/>
        </w:rPr>
        <w:t>DOI: 10.5772/intechopen.82049.</w:t>
      </w:r>
    </w:p>
    <w:p w14:paraId="72B5441A" w14:textId="77777777" w:rsidR="00925BB9" w:rsidRPr="00AB785E" w:rsidRDefault="00C244CE" w:rsidP="00925BB9">
      <w:pPr>
        <w:pStyle w:val="ListParagraph"/>
        <w:numPr>
          <w:ilvl w:val="0"/>
          <w:numId w:val="1"/>
        </w:numPr>
        <w:spacing w:line="360" w:lineRule="auto"/>
        <w:jc w:val="both"/>
        <w:rPr>
          <w:rFonts w:ascii="Times New Roman" w:hAnsi="Times New Roman"/>
          <w:sz w:val="24"/>
          <w:szCs w:val="24"/>
        </w:rPr>
      </w:pPr>
      <w:proofErr w:type="spellStart"/>
      <w:r>
        <w:rPr>
          <w:rFonts w:ascii="Times New Roman" w:hAnsi="Times New Roman"/>
          <w:color w:val="222222"/>
          <w:sz w:val="24"/>
          <w:szCs w:val="24"/>
          <w:shd w:val="clear" w:color="auto" w:fill="FFFFFF"/>
        </w:rPr>
        <w:t>Agyare</w:t>
      </w:r>
      <w:proofErr w:type="spellEnd"/>
      <w:r>
        <w:rPr>
          <w:rFonts w:ascii="Times New Roman" w:hAnsi="Times New Roman"/>
          <w:color w:val="222222"/>
          <w:sz w:val="24"/>
          <w:szCs w:val="24"/>
          <w:shd w:val="clear" w:color="auto" w:fill="FFFFFF"/>
        </w:rPr>
        <w:t xml:space="preserve">, C., </w:t>
      </w:r>
      <w:proofErr w:type="spellStart"/>
      <w:r>
        <w:rPr>
          <w:rFonts w:ascii="Times New Roman" w:hAnsi="Times New Roman"/>
          <w:color w:val="222222"/>
          <w:sz w:val="24"/>
          <w:szCs w:val="24"/>
          <w:shd w:val="clear" w:color="auto" w:fill="FFFFFF"/>
        </w:rPr>
        <w:t>Osafo</w:t>
      </w:r>
      <w:proofErr w:type="spellEnd"/>
      <w:r>
        <w:rPr>
          <w:rFonts w:ascii="Times New Roman" w:hAnsi="Times New Roman"/>
          <w:color w:val="222222"/>
          <w:sz w:val="24"/>
          <w:szCs w:val="24"/>
          <w:shd w:val="clear" w:color="auto" w:fill="FFFFFF"/>
        </w:rPr>
        <w:t xml:space="preserve">, N., </w:t>
      </w:r>
      <w:r w:rsidR="00925BB9" w:rsidRPr="00AB785E">
        <w:rPr>
          <w:rFonts w:ascii="Times New Roman" w:hAnsi="Times New Roman"/>
          <w:b/>
          <w:color w:val="222222"/>
          <w:sz w:val="24"/>
          <w:szCs w:val="24"/>
          <w:shd w:val="clear" w:color="auto" w:fill="FFFFFF"/>
        </w:rPr>
        <w:t>Boakye, Y. D.</w:t>
      </w:r>
      <w:r w:rsidR="00925BB9" w:rsidRPr="00AB785E">
        <w:rPr>
          <w:rFonts w:ascii="Times New Roman" w:hAnsi="Times New Roman"/>
          <w:color w:val="222222"/>
          <w:sz w:val="24"/>
          <w:szCs w:val="24"/>
          <w:shd w:val="clear" w:color="auto" w:fill="FFFFFF"/>
        </w:rPr>
        <w:t xml:space="preserve"> (</w:t>
      </w:r>
      <w:r w:rsidR="00DC2233">
        <w:rPr>
          <w:rFonts w:ascii="Times New Roman" w:hAnsi="Times New Roman"/>
          <w:color w:val="222222"/>
          <w:sz w:val="24"/>
          <w:szCs w:val="24"/>
          <w:shd w:val="clear" w:color="auto" w:fill="FFFFFF"/>
        </w:rPr>
        <w:t>January, 2019</w:t>
      </w:r>
      <w:r w:rsidR="00925BB9" w:rsidRPr="00AB785E">
        <w:rPr>
          <w:rFonts w:ascii="Times New Roman" w:hAnsi="Times New Roman"/>
          <w:color w:val="222222"/>
          <w:sz w:val="24"/>
          <w:szCs w:val="24"/>
          <w:shd w:val="clear" w:color="auto" w:fill="FFFFFF"/>
        </w:rPr>
        <w:t>). Biomarkers of Wound Healing. In </w:t>
      </w:r>
      <w:r w:rsidR="00925BB9" w:rsidRPr="00AB785E">
        <w:rPr>
          <w:rFonts w:ascii="Times New Roman" w:hAnsi="Times New Roman"/>
          <w:i/>
          <w:iCs/>
          <w:color w:val="222222"/>
          <w:sz w:val="24"/>
          <w:szCs w:val="24"/>
          <w:shd w:val="clear" w:color="auto" w:fill="FFFFFF"/>
        </w:rPr>
        <w:t>Wound Healing</w:t>
      </w:r>
      <w:r w:rsidR="00925BB9" w:rsidRPr="00AB785E">
        <w:rPr>
          <w:rFonts w:ascii="Times New Roman" w:hAnsi="Times New Roman"/>
          <w:color w:val="222222"/>
          <w:sz w:val="24"/>
          <w:szCs w:val="24"/>
          <w:shd w:val="clear" w:color="auto" w:fill="FFFFFF"/>
        </w:rPr>
        <w:t xml:space="preserve">. Edited by Prof. Kamil </w:t>
      </w:r>
      <w:proofErr w:type="spellStart"/>
      <w:r w:rsidR="00925BB9" w:rsidRPr="00AB785E">
        <w:rPr>
          <w:rFonts w:ascii="Times New Roman" w:hAnsi="Times New Roman"/>
          <w:color w:val="222222"/>
          <w:sz w:val="24"/>
          <w:szCs w:val="24"/>
          <w:shd w:val="clear" w:color="auto" w:fill="FFFFFF"/>
        </w:rPr>
        <w:t>Hakan</w:t>
      </w:r>
      <w:proofErr w:type="spellEnd"/>
      <w:r w:rsidR="00925BB9" w:rsidRPr="00AB785E">
        <w:rPr>
          <w:rFonts w:ascii="Times New Roman" w:hAnsi="Times New Roman"/>
          <w:color w:val="222222"/>
          <w:sz w:val="24"/>
          <w:szCs w:val="24"/>
          <w:shd w:val="clear" w:color="auto" w:fill="FFFFFF"/>
        </w:rPr>
        <w:t xml:space="preserve"> Dogan. </w:t>
      </w:r>
      <w:proofErr w:type="spellStart"/>
      <w:r w:rsidR="00925BB9" w:rsidRPr="00AB785E">
        <w:rPr>
          <w:rFonts w:ascii="Times New Roman" w:hAnsi="Times New Roman"/>
          <w:color w:val="222222"/>
          <w:sz w:val="24"/>
          <w:szCs w:val="24"/>
          <w:shd w:val="clear" w:color="auto" w:fill="FFFFFF"/>
        </w:rPr>
        <w:t>IntechOpen</w:t>
      </w:r>
      <w:proofErr w:type="spellEnd"/>
      <w:r w:rsidR="00925BB9" w:rsidRPr="00AB785E">
        <w:rPr>
          <w:rFonts w:ascii="Times New Roman" w:hAnsi="Times New Roman"/>
          <w:color w:val="222222"/>
          <w:sz w:val="24"/>
          <w:szCs w:val="24"/>
          <w:shd w:val="clear" w:color="auto" w:fill="FFFFFF"/>
        </w:rPr>
        <w:t xml:space="preserve">. DOI: </w:t>
      </w:r>
      <w:r w:rsidR="00925BB9" w:rsidRPr="00AB785E">
        <w:rPr>
          <w:rFonts w:ascii="Times New Roman" w:hAnsi="Times New Roman"/>
          <w:sz w:val="24"/>
          <w:szCs w:val="24"/>
        </w:rPr>
        <w:t>10.5772/intechopen.80222</w:t>
      </w:r>
      <w:r w:rsidR="00925BB9" w:rsidRPr="00AB785E">
        <w:rPr>
          <w:rFonts w:ascii="Times New Roman" w:hAnsi="Times New Roman"/>
          <w:color w:val="222222"/>
          <w:sz w:val="24"/>
          <w:szCs w:val="24"/>
          <w:shd w:val="clear" w:color="auto" w:fill="FFFFFF"/>
        </w:rPr>
        <w:t xml:space="preserve"> </w:t>
      </w:r>
    </w:p>
    <w:p w14:paraId="2F029E98"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rPr>
      </w:pPr>
      <w:proofErr w:type="spellStart"/>
      <w:r w:rsidRPr="00AB785E">
        <w:rPr>
          <w:rFonts w:ascii="Times New Roman" w:hAnsi="Times New Roman"/>
          <w:sz w:val="24"/>
          <w:szCs w:val="24"/>
        </w:rPr>
        <w:t>Osafo</w:t>
      </w:r>
      <w:proofErr w:type="spellEnd"/>
      <w:r w:rsidRPr="00AB785E">
        <w:rPr>
          <w:rFonts w:ascii="Times New Roman" w:hAnsi="Times New Roman"/>
          <w:sz w:val="24"/>
          <w:szCs w:val="24"/>
        </w:rPr>
        <w:t xml:space="preserve"> N., </w:t>
      </w: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Obeng S., </w:t>
      </w:r>
      <w:proofErr w:type="spellStart"/>
      <w:r w:rsidRPr="00AB785E">
        <w:rPr>
          <w:rFonts w:ascii="Times New Roman" w:hAnsi="Times New Roman"/>
          <w:sz w:val="24"/>
          <w:szCs w:val="24"/>
        </w:rPr>
        <w:t>Foli</w:t>
      </w:r>
      <w:proofErr w:type="spellEnd"/>
      <w:r w:rsidRPr="00AB785E">
        <w:rPr>
          <w:rFonts w:ascii="Times New Roman" w:hAnsi="Times New Roman"/>
          <w:sz w:val="24"/>
          <w:szCs w:val="24"/>
        </w:rPr>
        <w:t xml:space="preserve"> J.E., </w:t>
      </w:r>
      <w:proofErr w:type="spellStart"/>
      <w:r w:rsidRPr="00AB785E">
        <w:rPr>
          <w:rFonts w:ascii="Times New Roman" w:hAnsi="Times New Roman"/>
          <w:sz w:val="24"/>
          <w:szCs w:val="24"/>
        </w:rPr>
        <w:t>Minkah</w:t>
      </w:r>
      <w:proofErr w:type="spellEnd"/>
      <w:r w:rsidRPr="00AB785E">
        <w:rPr>
          <w:rFonts w:ascii="Times New Roman" w:hAnsi="Times New Roman"/>
          <w:sz w:val="24"/>
          <w:szCs w:val="24"/>
        </w:rPr>
        <w:t xml:space="preserve"> P.A.B. (</w:t>
      </w:r>
      <w:r w:rsidR="003F18FA">
        <w:rPr>
          <w:rFonts w:ascii="Times New Roman" w:hAnsi="Times New Roman"/>
          <w:sz w:val="24"/>
          <w:szCs w:val="24"/>
        </w:rPr>
        <w:t xml:space="preserve">July, </w:t>
      </w:r>
      <w:r w:rsidRPr="00AB785E">
        <w:rPr>
          <w:rFonts w:ascii="Times New Roman" w:hAnsi="Times New Roman"/>
          <w:sz w:val="24"/>
          <w:szCs w:val="24"/>
        </w:rPr>
        <w:t xml:space="preserve">2017). African plants with antiproliferative properties. In book: Natural products and cancer drug discovery, Dr. Farid </w:t>
      </w:r>
      <w:proofErr w:type="spellStart"/>
      <w:r w:rsidRPr="00AB785E">
        <w:rPr>
          <w:rFonts w:ascii="Times New Roman" w:hAnsi="Times New Roman"/>
          <w:sz w:val="24"/>
          <w:szCs w:val="24"/>
        </w:rPr>
        <w:t>Badria</w:t>
      </w:r>
      <w:proofErr w:type="spellEnd"/>
      <w:r w:rsidRPr="00AB785E">
        <w:rPr>
          <w:rFonts w:ascii="Times New Roman" w:hAnsi="Times New Roman"/>
          <w:sz w:val="24"/>
          <w:szCs w:val="24"/>
        </w:rPr>
        <w:t xml:space="preserve"> (Ed.), </w:t>
      </w:r>
      <w:proofErr w:type="spellStart"/>
      <w:r w:rsidRPr="00AB785E">
        <w:rPr>
          <w:rFonts w:ascii="Times New Roman" w:hAnsi="Times New Roman"/>
          <w:sz w:val="24"/>
          <w:szCs w:val="24"/>
        </w:rPr>
        <w:t>InTech</w:t>
      </w:r>
      <w:proofErr w:type="spellEnd"/>
      <w:r w:rsidRPr="00AB785E">
        <w:rPr>
          <w:rFonts w:ascii="Times New Roman" w:hAnsi="Times New Roman"/>
          <w:sz w:val="24"/>
          <w:szCs w:val="24"/>
        </w:rPr>
        <w:t xml:space="preserve">, DOI: 10.5772/intechopen.68568. </w:t>
      </w:r>
    </w:p>
    <w:p w14:paraId="128AFE85"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Appiah T, </w:t>
      </w: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Apenteng</w:t>
      </w:r>
      <w:proofErr w:type="spellEnd"/>
      <w:r w:rsidRPr="00AB785E">
        <w:rPr>
          <w:rFonts w:ascii="Times New Roman" w:hAnsi="Times New Roman"/>
          <w:sz w:val="24"/>
          <w:szCs w:val="24"/>
        </w:rPr>
        <w:t xml:space="preserve"> J.A. (</w:t>
      </w:r>
      <w:r w:rsidR="00DC2233">
        <w:rPr>
          <w:rFonts w:ascii="Times New Roman" w:hAnsi="Times New Roman"/>
          <w:sz w:val="24"/>
          <w:szCs w:val="24"/>
        </w:rPr>
        <w:t xml:space="preserve">December, </w:t>
      </w:r>
      <w:r w:rsidRPr="00AB785E">
        <w:rPr>
          <w:rFonts w:ascii="Times New Roman" w:hAnsi="Times New Roman"/>
          <w:sz w:val="24"/>
          <w:szCs w:val="24"/>
        </w:rPr>
        <w:t xml:space="preserve">2017). </w:t>
      </w:r>
      <w:r w:rsidRPr="00AB785E">
        <w:rPr>
          <w:rFonts w:ascii="Times New Roman" w:hAnsi="Times New Roman"/>
          <w:i/>
          <w:sz w:val="24"/>
          <w:szCs w:val="24"/>
        </w:rPr>
        <w:t xml:space="preserve">Petroselinum </w:t>
      </w:r>
      <w:proofErr w:type="spellStart"/>
      <w:r w:rsidRPr="00AB785E">
        <w:rPr>
          <w:rFonts w:ascii="Times New Roman" w:hAnsi="Times New Roman"/>
          <w:i/>
          <w:sz w:val="24"/>
          <w:szCs w:val="24"/>
        </w:rPr>
        <w:t>crispum</w:t>
      </w:r>
      <w:proofErr w:type="spellEnd"/>
      <w:r w:rsidRPr="00AB785E">
        <w:rPr>
          <w:rFonts w:ascii="Times New Roman" w:hAnsi="Times New Roman"/>
          <w:sz w:val="24"/>
          <w:szCs w:val="24"/>
        </w:rPr>
        <w:t>, A Review. In book: Medicinal spices and vegetables in Africa. Chapter 25, pp 527-547. DOI: 10.1016/B978-0-12-809286-6.00025-X</w:t>
      </w:r>
      <w:r w:rsidRPr="00AB785E">
        <w:rPr>
          <w:rFonts w:ascii="Times New Roman" w:hAnsi="Times New Roman"/>
          <w:color w:val="BBBBBB"/>
          <w:sz w:val="24"/>
          <w:szCs w:val="24"/>
          <w:shd w:val="clear" w:color="auto" w:fill="FFFFFF"/>
        </w:rPr>
        <w:t>.</w:t>
      </w:r>
    </w:p>
    <w:p w14:paraId="7952EADC"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Bekoe</w:t>
      </w:r>
      <w:proofErr w:type="spellEnd"/>
      <w:r w:rsidRPr="00AB785E">
        <w:rPr>
          <w:rFonts w:ascii="Times New Roman" w:hAnsi="Times New Roman"/>
          <w:sz w:val="24"/>
          <w:szCs w:val="24"/>
        </w:rPr>
        <w:t xml:space="preserve">, O.E., </w:t>
      </w:r>
      <w:proofErr w:type="spellStart"/>
      <w:r w:rsidRPr="00AB785E">
        <w:rPr>
          <w:rFonts w:ascii="Times New Roman" w:hAnsi="Times New Roman"/>
          <w:sz w:val="24"/>
          <w:szCs w:val="24"/>
        </w:rPr>
        <w:t>Dapaah</w:t>
      </w:r>
      <w:proofErr w:type="spellEnd"/>
      <w:r w:rsidRPr="00AB785E">
        <w:rPr>
          <w:rFonts w:ascii="Times New Roman" w:hAnsi="Times New Roman"/>
          <w:sz w:val="24"/>
          <w:szCs w:val="24"/>
        </w:rPr>
        <w:t xml:space="preserve">, O.S., Appiah, T., </w:t>
      </w:r>
      <w:proofErr w:type="spellStart"/>
      <w:r w:rsidRPr="00AB785E">
        <w:rPr>
          <w:rFonts w:ascii="Times New Roman" w:hAnsi="Times New Roman"/>
          <w:sz w:val="24"/>
          <w:szCs w:val="24"/>
        </w:rPr>
        <w:t>Bekoe</w:t>
      </w:r>
      <w:proofErr w:type="spellEnd"/>
      <w:r w:rsidRPr="00AB785E">
        <w:rPr>
          <w:rFonts w:ascii="Times New Roman" w:hAnsi="Times New Roman"/>
          <w:sz w:val="24"/>
          <w:szCs w:val="24"/>
        </w:rPr>
        <w:t>, O.S. (</w:t>
      </w:r>
      <w:r w:rsidR="003F18FA">
        <w:rPr>
          <w:rFonts w:ascii="Times New Roman" w:hAnsi="Times New Roman"/>
          <w:sz w:val="24"/>
          <w:szCs w:val="24"/>
        </w:rPr>
        <w:t xml:space="preserve">October, </w:t>
      </w:r>
      <w:r w:rsidRPr="00AB785E">
        <w:rPr>
          <w:rFonts w:ascii="Times New Roman" w:hAnsi="Times New Roman"/>
          <w:sz w:val="24"/>
          <w:szCs w:val="24"/>
        </w:rPr>
        <w:t xml:space="preserve">2016). Medicinal plants and natural products with demonstrated wound healing activity. In: </w:t>
      </w:r>
      <w:proofErr w:type="spellStart"/>
      <w:r w:rsidRPr="00AB785E">
        <w:rPr>
          <w:rFonts w:ascii="Times New Roman" w:hAnsi="Times New Roman"/>
          <w:sz w:val="24"/>
          <w:szCs w:val="24"/>
        </w:rPr>
        <w:t>Alexandrescu</w:t>
      </w:r>
      <w:proofErr w:type="spellEnd"/>
      <w:r w:rsidRPr="00AB785E">
        <w:rPr>
          <w:rFonts w:ascii="Times New Roman" w:hAnsi="Times New Roman"/>
          <w:sz w:val="24"/>
          <w:szCs w:val="24"/>
        </w:rPr>
        <w:t xml:space="preserve"> V. (Ed.) (2016). Wound healing. ISBN: 978-953-51-4810-4.</w:t>
      </w:r>
    </w:p>
    <w:p w14:paraId="7D09031D" w14:textId="77777777" w:rsidR="00925BB9" w:rsidRPr="00AB785E" w:rsidRDefault="00925BB9" w:rsidP="00925BB9">
      <w:pPr>
        <w:pStyle w:val="ListParagraph"/>
        <w:numPr>
          <w:ilvl w:val="0"/>
          <w:numId w:val="1"/>
        </w:numPr>
        <w:spacing w:line="360" w:lineRule="auto"/>
        <w:jc w:val="both"/>
        <w:rPr>
          <w:rFonts w:ascii="Times New Roman" w:hAnsi="Times New Roman"/>
          <w:sz w:val="24"/>
          <w:szCs w:val="24"/>
        </w:rPr>
      </w:pPr>
      <w:proofErr w:type="spellStart"/>
      <w:r w:rsidRPr="00AB785E">
        <w:rPr>
          <w:rFonts w:ascii="Times New Roman" w:hAnsi="Times New Roman"/>
          <w:sz w:val="24"/>
          <w:szCs w:val="24"/>
        </w:rPr>
        <w:t>Agyare</w:t>
      </w:r>
      <w:proofErr w:type="spellEnd"/>
      <w:r w:rsidRPr="00AB785E">
        <w:rPr>
          <w:rFonts w:ascii="Times New Roman" w:hAnsi="Times New Roman"/>
          <w:sz w:val="24"/>
          <w:szCs w:val="24"/>
        </w:rPr>
        <w:t xml:space="preserve">, C., </w:t>
      </w:r>
      <w:proofErr w:type="spellStart"/>
      <w:r w:rsidRPr="00AB785E">
        <w:rPr>
          <w:rFonts w:ascii="Times New Roman" w:hAnsi="Times New Roman"/>
          <w:sz w:val="24"/>
          <w:szCs w:val="24"/>
        </w:rPr>
        <w:t>Obiri</w:t>
      </w:r>
      <w:proofErr w:type="spellEnd"/>
      <w:r w:rsidRPr="00AB785E">
        <w:rPr>
          <w:rFonts w:ascii="Times New Roman" w:hAnsi="Times New Roman"/>
          <w:sz w:val="24"/>
          <w:szCs w:val="24"/>
        </w:rPr>
        <w:t xml:space="preserve">, D.D., </w:t>
      </w:r>
      <w:r w:rsidRPr="00AB785E">
        <w:rPr>
          <w:rFonts w:ascii="Times New Roman" w:hAnsi="Times New Roman"/>
          <w:b/>
          <w:sz w:val="24"/>
          <w:szCs w:val="24"/>
        </w:rPr>
        <w:t>Boakye, Y.D.</w:t>
      </w:r>
      <w:r w:rsidRPr="00AB785E">
        <w:rPr>
          <w:rFonts w:ascii="Times New Roman" w:hAnsi="Times New Roman"/>
          <w:sz w:val="24"/>
          <w:szCs w:val="24"/>
        </w:rPr>
        <w:t xml:space="preserve">, </w:t>
      </w:r>
      <w:proofErr w:type="spellStart"/>
      <w:r w:rsidRPr="00AB785E">
        <w:rPr>
          <w:rFonts w:ascii="Times New Roman" w:hAnsi="Times New Roman"/>
          <w:sz w:val="24"/>
          <w:szCs w:val="24"/>
        </w:rPr>
        <w:t>Osafo</w:t>
      </w:r>
      <w:proofErr w:type="spellEnd"/>
      <w:r w:rsidRPr="00AB785E">
        <w:rPr>
          <w:rFonts w:ascii="Times New Roman" w:hAnsi="Times New Roman"/>
          <w:sz w:val="24"/>
          <w:szCs w:val="24"/>
        </w:rPr>
        <w:t xml:space="preserve"> N. (</w:t>
      </w:r>
      <w:r w:rsidR="0045785D">
        <w:rPr>
          <w:rFonts w:ascii="Times New Roman" w:hAnsi="Times New Roman"/>
          <w:sz w:val="24"/>
          <w:szCs w:val="24"/>
        </w:rPr>
        <w:t xml:space="preserve">December, </w:t>
      </w:r>
      <w:r w:rsidRPr="00AB785E">
        <w:rPr>
          <w:rFonts w:ascii="Times New Roman" w:hAnsi="Times New Roman"/>
          <w:sz w:val="24"/>
          <w:szCs w:val="24"/>
        </w:rPr>
        <w:t xml:space="preserve">2013). Anti-inflammatory and analgesic activities of African medicinal plants In: </w:t>
      </w:r>
      <w:proofErr w:type="spellStart"/>
      <w:r w:rsidRPr="00AB785E">
        <w:rPr>
          <w:rFonts w:ascii="Times New Roman" w:hAnsi="Times New Roman"/>
          <w:sz w:val="24"/>
          <w:szCs w:val="24"/>
        </w:rPr>
        <w:t>Kuete</w:t>
      </w:r>
      <w:proofErr w:type="spellEnd"/>
      <w:r w:rsidRPr="00AB785E">
        <w:rPr>
          <w:rFonts w:ascii="Times New Roman" w:hAnsi="Times New Roman"/>
          <w:sz w:val="24"/>
          <w:szCs w:val="24"/>
        </w:rPr>
        <w:t xml:space="preserve">, V. (Ed.) (2013). Medicinal plant research in Africa. </w:t>
      </w:r>
      <w:proofErr w:type="spellStart"/>
      <w:r w:rsidRPr="00AB785E">
        <w:rPr>
          <w:rFonts w:ascii="Times New Roman" w:hAnsi="Times New Roman"/>
          <w:sz w:val="24"/>
          <w:szCs w:val="24"/>
        </w:rPr>
        <w:t>Newnes</w:t>
      </w:r>
      <w:proofErr w:type="spellEnd"/>
      <w:r w:rsidRPr="00AB785E">
        <w:rPr>
          <w:rFonts w:ascii="Times New Roman" w:hAnsi="Times New Roman"/>
          <w:sz w:val="24"/>
          <w:szCs w:val="24"/>
        </w:rPr>
        <w:t>. 916 pp. ISBN: 9780-1240-5936.</w:t>
      </w:r>
    </w:p>
    <w:p w14:paraId="5DC95FDA" w14:textId="77777777" w:rsidR="00131084" w:rsidRPr="00925BB9" w:rsidRDefault="00131084" w:rsidP="00925BB9">
      <w:pPr>
        <w:spacing w:before="100" w:beforeAutospacing="1" w:after="100" w:afterAutospacing="1" w:line="360" w:lineRule="auto"/>
        <w:jc w:val="both"/>
        <w:outlineLvl w:val="0"/>
        <w:rPr>
          <w:b/>
        </w:rPr>
      </w:pPr>
    </w:p>
    <w:p w14:paraId="116F12D4" w14:textId="77777777" w:rsidR="00925BB9" w:rsidRDefault="00925BB9" w:rsidP="000359E0">
      <w:pPr>
        <w:pStyle w:val="ListParagraph"/>
        <w:numPr>
          <w:ilvl w:val="0"/>
          <w:numId w:val="23"/>
        </w:numPr>
        <w:spacing w:after="0" w:line="360" w:lineRule="auto"/>
        <w:jc w:val="both"/>
        <w:rPr>
          <w:rFonts w:ascii="Times New Roman" w:hAnsi="Times New Roman"/>
          <w:b/>
          <w:i/>
          <w:sz w:val="28"/>
          <w:szCs w:val="28"/>
        </w:rPr>
      </w:pPr>
      <w:r>
        <w:rPr>
          <w:rFonts w:ascii="Times New Roman" w:hAnsi="Times New Roman"/>
          <w:b/>
          <w:i/>
          <w:sz w:val="28"/>
          <w:szCs w:val="28"/>
        </w:rPr>
        <w:t>Peer-Reviewed Journals in which my Papers are Published</w:t>
      </w:r>
    </w:p>
    <w:p w14:paraId="6D320051"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lastRenderedPageBreak/>
        <w:t>Journal of Ethnopharmacology</w:t>
      </w:r>
    </w:p>
    <w:p w14:paraId="32431132"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t>South African Journal Botany</w:t>
      </w:r>
    </w:p>
    <w:p w14:paraId="51F7890C"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t>Journal of Chemistry</w:t>
      </w:r>
    </w:p>
    <w:p w14:paraId="2051820E"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000000" w:themeColor="text1"/>
          <w:sz w:val="24"/>
          <w:szCs w:val="24"/>
          <w:shd w:val="clear" w:color="auto" w:fill="FFFFFF"/>
        </w:rPr>
        <w:t>Journal of Pharmacognosy and Phytochemistry</w:t>
      </w:r>
    </w:p>
    <w:p w14:paraId="71F70DC1"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000000" w:themeColor="text1"/>
          <w:sz w:val="24"/>
          <w:szCs w:val="24"/>
          <w:shd w:val="clear" w:color="auto" w:fill="FFFFFF"/>
        </w:rPr>
        <w:t>Journal of Medicinal Plants</w:t>
      </w:r>
    </w:p>
    <w:p w14:paraId="2DD78792"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222222"/>
          <w:sz w:val="24"/>
          <w:szCs w:val="24"/>
          <w:shd w:val="clear" w:color="auto" w:fill="FFFFFF"/>
        </w:rPr>
        <w:t>Journal of Pharmacognosy and Phytochemistry</w:t>
      </w:r>
    </w:p>
    <w:p w14:paraId="4078B997"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222222"/>
          <w:sz w:val="24"/>
          <w:szCs w:val="24"/>
          <w:shd w:val="clear" w:color="auto" w:fill="FFFFFF"/>
        </w:rPr>
        <w:t>African Journal of Pharmacy and Pharmacology</w:t>
      </w:r>
    </w:p>
    <w:p w14:paraId="7274AF9E"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222222"/>
          <w:sz w:val="24"/>
          <w:szCs w:val="24"/>
          <w:shd w:val="clear" w:color="auto" w:fill="FFFFFF"/>
        </w:rPr>
        <w:t>Frontiers in pharmacology</w:t>
      </w:r>
    </w:p>
    <w:p w14:paraId="01823178"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222222"/>
          <w:sz w:val="24"/>
          <w:szCs w:val="24"/>
          <w:shd w:val="clear" w:color="auto" w:fill="FFFFFF"/>
        </w:rPr>
        <w:t>Investigational Medicinal Chemistry and Pharmacology</w:t>
      </w:r>
    </w:p>
    <w:p w14:paraId="7AB07FD0"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000000"/>
          <w:sz w:val="24"/>
          <w:szCs w:val="24"/>
          <w:shd w:val="clear" w:color="auto" w:fill="FFFFFF"/>
        </w:rPr>
        <w:t>Current Bioactive Compounds</w:t>
      </w:r>
    </w:p>
    <w:p w14:paraId="602449BF" w14:textId="77777777" w:rsidR="003C1488" w:rsidRPr="003C1488" w:rsidRDefault="003C1488"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222222"/>
          <w:sz w:val="24"/>
          <w:szCs w:val="24"/>
          <w:shd w:val="clear" w:color="auto" w:fill="FFFFFF"/>
        </w:rPr>
        <w:t>Journal of Parasitology Research</w:t>
      </w:r>
    </w:p>
    <w:p w14:paraId="6B2DFB14"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000000"/>
          <w:sz w:val="24"/>
          <w:szCs w:val="24"/>
          <w:shd w:val="clear" w:color="auto" w:fill="FFFFFF"/>
        </w:rPr>
        <w:t>Evidence-Based Complementary and Alternative Medicine</w:t>
      </w:r>
    </w:p>
    <w:p w14:paraId="5E060E2C"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proofErr w:type="spellStart"/>
      <w:r w:rsidRPr="003C1488">
        <w:rPr>
          <w:rFonts w:ascii="Times New Roman" w:hAnsi="Times New Roman"/>
          <w:sz w:val="24"/>
          <w:szCs w:val="24"/>
        </w:rPr>
        <w:t>B</w:t>
      </w:r>
      <w:r w:rsidR="00975157">
        <w:rPr>
          <w:rFonts w:ascii="Times New Roman" w:hAnsi="Times New Roman"/>
          <w:sz w:val="24"/>
          <w:szCs w:val="24"/>
        </w:rPr>
        <w:t>iochimica</w:t>
      </w:r>
      <w:proofErr w:type="spellEnd"/>
      <w:r w:rsidR="00975157">
        <w:rPr>
          <w:rFonts w:ascii="Times New Roman" w:hAnsi="Times New Roman"/>
          <w:sz w:val="24"/>
          <w:szCs w:val="24"/>
        </w:rPr>
        <w:t xml:space="preserve"> et </w:t>
      </w:r>
      <w:proofErr w:type="spellStart"/>
      <w:r w:rsidR="00975157">
        <w:rPr>
          <w:rFonts w:ascii="Times New Roman" w:hAnsi="Times New Roman"/>
          <w:sz w:val="24"/>
          <w:szCs w:val="24"/>
        </w:rPr>
        <w:t>Biophysica</w:t>
      </w:r>
      <w:proofErr w:type="spellEnd"/>
      <w:r w:rsidR="00975157">
        <w:rPr>
          <w:rFonts w:ascii="Times New Roman" w:hAnsi="Times New Roman"/>
          <w:sz w:val="24"/>
          <w:szCs w:val="24"/>
        </w:rPr>
        <w:t xml:space="preserve"> Acta (BBA)- General Subjects</w:t>
      </w:r>
    </w:p>
    <w:p w14:paraId="295A9B02"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000000"/>
          <w:sz w:val="24"/>
          <w:szCs w:val="24"/>
          <w:shd w:val="clear" w:color="auto" w:fill="FFFFFF"/>
        </w:rPr>
        <w:t>Journal of Microbiology and Antimicrobials</w:t>
      </w:r>
    </w:p>
    <w:p w14:paraId="13F95A38"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t>EC Pharmacology and Toxicology</w:t>
      </w:r>
    </w:p>
    <w:p w14:paraId="6006DC8D"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t>Oxidants and Antioxidants in Medical Science</w:t>
      </w:r>
    </w:p>
    <w:p w14:paraId="0247EEA2"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000000"/>
          <w:sz w:val="24"/>
          <w:szCs w:val="24"/>
        </w:rPr>
        <w:t>British Journal of Pharmaceutical Research</w:t>
      </w:r>
    </w:p>
    <w:p w14:paraId="1C9A756D"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bCs/>
          <w:color w:val="000000"/>
          <w:sz w:val="24"/>
          <w:szCs w:val="24"/>
        </w:rPr>
        <w:t>Journal of Medicinal Plant Research</w:t>
      </w:r>
    </w:p>
    <w:p w14:paraId="6C978F65"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222222"/>
          <w:sz w:val="24"/>
          <w:szCs w:val="24"/>
          <w:shd w:val="clear" w:color="auto" w:fill="FFFFFF"/>
        </w:rPr>
        <w:t>Biochemical Pharmacology</w:t>
      </w:r>
    </w:p>
    <w:p w14:paraId="0D64FA66"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iCs/>
          <w:color w:val="222222"/>
          <w:sz w:val="24"/>
          <w:szCs w:val="24"/>
          <w:shd w:val="clear" w:color="auto" w:fill="FFFFFF"/>
        </w:rPr>
        <w:t>Medicinal Chemistry</w:t>
      </w:r>
    </w:p>
    <w:p w14:paraId="75E6D353"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proofErr w:type="spellStart"/>
      <w:r w:rsidRPr="003C1488">
        <w:rPr>
          <w:rFonts w:ascii="Times New Roman" w:hAnsi="Times New Roman"/>
          <w:iCs/>
          <w:sz w:val="24"/>
          <w:szCs w:val="24"/>
        </w:rPr>
        <w:t>Pharmacologia</w:t>
      </w:r>
      <w:proofErr w:type="spellEnd"/>
    </w:p>
    <w:p w14:paraId="334600CD" w14:textId="77777777" w:rsidR="003C1488" w:rsidRPr="003C1488" w:rsidRDefault="003C1488" w:rsidP="000359E0">
      <w:pPr>
        <w:pStyle w:val="ListParagraph"/>
        <w:numPr>
          <w:ilvl w:val="0"/>
          <w:numId w:val="24"/>
        </w:numPr>
        <w:spacing w:after="0" w:line="360" w:lineRule="auto"/>
        <w:jc w:val="both"/>
        <w:rPr>
          <w:rFonts w:ascii="Times New Roman" w:hAnsi="Times New Roman"/>
          <w:sz w:val="24"/>
          <w:szCs w:val="24"/>
        </w:rPr>
      </w:pPr>
      <w:r>
        <w:rPr>
          <w:rFonts w:ascii="Times New Roman" w:hAnsi="Times New Roman"/>
          <w:iCs/>
          <w:sz w:val="24"/>
          <w:szCs w:val="24"/>
        </w:rPr>
        <w:t>Planta Medica</w:t>
      </w:r>
    </w:p>
    <w:p w14:paraId="1F9996CF"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bCs/>
          <w:kern w:val="36"/>
          <w:sz w:val="24"/>
          <w:szCs w:val="24"/>
        </w:rPr>
        <w:t>Donnish Journal of Medicinal Plant Research</w:t>
      </w:r>
    </w:p>
    <w:p w14:paraId="623B50F9" w14:textId="77777777" w:rsidR="003C1488"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222222"/>
          <w:sz w:val="24"/>
          <w:szCs w:val="24"/>
          <w:shd w:val="clear" w:color="auto" w:fill="FFFFFF"/>
        </w:rPr>
        <w:t>British Pharmacology Research Journal</w:t>
      </w:r>
    </w:p>
    <w:p w14:paraId="189E4F21" w14:textId="77777777" w:rsidR="003C1488" w:rsidRPr="003C1488" w:rsidRDefault="003C1488"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color w:val="222222"/>
          <w:sz w:val="24"/>
          <w:szCs w:val="24"/>
          <w:shd w:val="clear" w:color="auto" w:fill="FFFFFF"/>
        </w:rPr>
        <w:t>Advances in Pharmacological Sciences</w:t>
      </w:r>
    </w:p>
    <w:p w14:paraId="0C4E6355" w14:textId="77777777" w:rsidR="00225407" w:rsidRPr="003C1488" w:rsidRDefault="00225407" w:rsidP="000359E0">
      <w:pPr>
        <w:pStyle w:val="ListParagraph"/>
        <w:numPr>
          <w:ilvl w:val="0"/>
          <w:numId w:val="24"/>
        </w:numPr>
        <w:spacing w:after="0" w:line="360" w:lineRule="auto"/>
        <w:jc w:val="both"/>
        <w:rPr>
          <w:rFonts w:ascii="Times New Roman" w:hAnsi="Times New Roman"/>
          <w:sz w:val="24"/>
          <w:szCs w:val="24"/>
        </w:rPr>
      </w:pPr>
      <w:r w:rsidRPr="003C1488">
        <w:rPr>
          <w:rFonts w:ascii="Times New Roman" w:hAnsi="Times New Roman"/>
          <w:sz w:val="24"/>
          <w:szCs w:val="24"/>
        </w:rPr>
        <w:t>Pharmaceutical Biology</w:t>
      </w:r>
    </w:p>
    <w:p w14:paraId="36456C27" w14:textId="77777777" w:rsidR="003C1488" w:rsidRDefault="003C1488" w:rsidP="003C1488">
      <w:pPr>
        <w:spacing w:line="360" w:lineRule="auto"/>
        <w:jc w:val="both"/>
      </w:pPr>
    </w:p>
    <w:p w14:paraId="25205B54" w14:textId="77777777" w:rsidR="003C1488" w:rsidRDefault="003C1488" w:rsidP="003C1488">
      <w:pPr>
        <w:spacing w:line="360" w:lineRule="auto"/>
        <w:jc w:val="both"/>
        <w:rPr>
          <w:lang w:val="en-US" w:eastAsia="en-US"/>
        </w:rPr>
      </w:pPr>
    </w:p>
    <w:p w14:paraId="655C655A" w14:textId="77777777" w:rsidR="003C1488" w:rsidRDefault="003C1488" w:rsidP="000359E0">
      <w:pPr>
        <w:pStyle w:val="ListParagraph"/>
        <w:numPr>
          <w:ilvl w:val="0"/>
          <w:numId w:val="18"/>
        </w:numPr>
        <w:spacing w:after="0" w:line="360" w:lineRule="auto"/>
        <w:jc w:val="both"/>
        <w:rPr>
          <w:rFonts w:ascii="Times New Roman" w:hAnsi="Times New Roman"/>
          <w:b/>
          <w:sz w:val="28"/>
          <w:szCs w:val="28"/>
        </w:rPr>
      </w:pPr>
      <w:r>
        <w:rPr>
          <w:rFonts w:ascii="Times New Roman" w:hAnsi="Times New Roman"/>
          <w:b/>
          <w:sz w:val="28"/>
          <w:szCs w:val="28"/>
        </w:rPr>
        <w:t xml:space="preserve">Conferences/Workshops/Training </w:t>
      </w:r>
      <w:proofErr w:type="spellStart"/>
      <w:r>
        <w:rPr>
          <w:rFonts w:ascii="Times New Roman" w:hAnsi="Times New Roman"/>
          <w:b/>
          <w:sz w:val="28"/>
          <w:szCs w:val="28"/>
        </w:rPr>
        <w:t>Programmes</w:t>
      </w:r>
      <w:proofErr w:type="spellEnd"/>
      <w:r>
        <w:rPr>
          <w:rFonts w:ascii="Times New Roman" w:hAnsi="Times New Roman"/>
          <w:b/>
          <w:sz w:val="28"/>
          <w:szCs w:val="28"/>
        </w:rPr>
        <w:t xml:space="preserve"> Attended</w:t>
      </w:r>
    </w:p>
    <w:p w14:paraId="24A9249C" w14:textId="77777777" w:rsidR="00CD3214" w:rsidRDefault="00CD3214"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Workshop on Research Proposal</w:t>
      </w:r>
      <w:r w:rsidR="0016230F">
        <w:rPr>
          <w:rFonts w:ascii="Times New Roman" w:hAnsi="Times New Roman"/>
          <w:sz w:val="24"/>
          <w:szCs w:val="24"/>
        </w:rPr>
        <w:t>,</w:t>
      </w:r>
      <w:r>
        <w:rPr>
          <w:rFonts w:ascii="Times New Roman" w:hAnsi="Times New Roman"/>
          <w:sz w:val="24"/>
          <w:szCs w:val="24"/>
        </w:rPr>
        <w:t xml:space="preserve"> Leadership and Mentorship, </w:t>
      </w:r>
      <w:proofErr w:type="spellStart"/>
      <w:r>
        <w:rPr>
          <w:rFonts w:ascii="Times New Roman" w:hAnsi="Times New Roman"/>
          <w:sz w:val="24"/>
          <w:szCs w:val="24"/>
        </w:rPr>
        <w:t>Organised</w:t>
      </w:r>
      <w:proofErr w:type="spellEnd"/>
      <w:r>
        <w:rPr>
          <w:rFonts w:ascii="Times New Roman" w:hAnsi="Times New Roman"/>
          <w:sz w:val="24"/>
          <w:szCs w:val="24"/>
        </w:rPr>
        <w:t xml:space="preserve"> by </w:t>
      </w:r>
      <w:r w:rsidR="002C3292">
        <w:rPr>
          <w:rFonts w:ascii="Times New Roman" w:hAnsi="Times New Roman"/>
          <w:sz w:val="24"/>
          <w:szCs w:val="24"/>
        </w:rPr>
        <w:t xml:space="preserve">Office of Grants and Research in Collaboration with </w:t>
      </w:r>
      <w:r>
        <w:rPr>
          <w:rFonts w:ascii="Times New Roman" w:hAnsi="Times New Roman"/>
          <w:sz w:val="24"/>
          <w:szCs w:val="24"/>
        </w:rPr>
        <w:t xml:space="preserve">Building Stronger Universities Project Phase Three </w:t>
      </w:r>
      <w:r>
        <w:rPr>
          <w:rFonts w:ascii="Times New Roman" w:hAnsi="Times New Roman"/>
          <w:sz w:val="24"/>
          <w:szCs w:val="24"/>
        </w:rPr>
        <w:lastRenderedPageBreak/>
        <w:t>(BSUIII), Kwame Nkrumah University of Science and Technology, Kumasi, Ghana,</w:t>
      </w:r>
      <w:r w:rsidR="002C3292">
        <w:rPr>
          <w:rFonts w:ascii="Times New Roman" w:hAnsi="Times New Roman"/>
          <w:sz w:val="24"/>
          <w:szCs w:val="24"/>
        </w:rPr>
        <w:t xml:space="preserve"> 23</w:t>
      </w:r>
      <w:r w:rsidR="002C3292" w:rsidRPr="002C3292">
        <w:rPr>
          <w:rFonts w:ascii="Times New Roman" w:hAnsi="Times New Roman"/>
          <w:sz w:val="24"/>
          <w:szCs w:val="24"/>
          <w:vertAlign w:val="superscript"/>
        </w:rPr>
        <w:t>rd</w:t>
      </w:r>
      <w:r w:rsidR="002C3292">
        <w:rPr>
          <w:rFonts w:ascii="Times New Roman" w:hAnsi="Times New Roman"/>
          <w:sz w:val="24"/>
          <w:szCs w:val="24"/>
        </w:rPr>
        <w:t xml:space="preserve"> to 25</w:t>
      </w:r>
      <w:r w:rsidR="002C3292" w:rsidRPr="002C3292">
        <w:rPr>
          <w:rFonts w:ascii="Times New Roman" w:hAnsi="Times New Roman"/>
          <w:sz w:val="24"/>
          <w:szCs w:val="24"/>
          <w:vertAlign w:val="superscript"/>
        </w:rPr>
        <w:t>th</w:t>
      </w:r>
      <w:r w:rsidR="002C3292">
        <w:rPr>
          <w:rFonts w:ascii="Times New Roman" w:hAnsi="Times New Roman"/>
          <w:sz w:val="24"/>
          <w:szCs w:val="24"/>
        </w:rPr>
        <w:t xml:space="preserve"> April, 2019.</w:t>
      </w:r>
    </w:p>
    <w:p w14:paraId="07EE3244" w14:textId="77777777" w:rsidR="005E1EEC" w:rsidRPr="002C3292" w:rsidRDefault="005E1EEC" w:rsidP="000359E0">
      <w:pPr>
        <w:pStyle w:val="ListParagraph"/>
        <w:numPr>
          <w:ilvl w:val="0"/>
          <w:numId w:val="25"/>
        </w:numPr>
        <w:spacing w:after="200" w:line="360" w:lineRule="auto"/>
        <w:jc w:val="both"/>
        <w:rPr>
          <w:rFonts w:ascii="Times New Roman" w:hAnsi="Times New Roman"/>
          <w:sz w:val="24"/>
          <w:szCs w:val="24"/>
        </w:rPr>
      </w:pPr>
      <w:r>
        <w:rPr>
          <w:rFonts w:ascii="Times New Roman" w:hAnsi="Times New Roman"/>
          <w:sz w:val="24"/>
          <w:szCs w:val="24"/>
        </w:rPr>
        <w:t>8</w:t>
      </w:r>
      <w:r w:rsidRPr="005E1EEC">
        <w:rPr>
          <w:rFonts w:ascii="Times New Roman" w:hAnsi="Times New Roman"/>
          <w:sz w:val="24"/>
          <w:szCs w:val="24"/>
          <w:vertAlign w:val="superscript"/>
        </w:rPr>
        <w:t>th</w:t>
      </w:r>
      <w:r>
        <w:rPr>
          <w:rFonts w:ascii="Times New Roman" w:hAnsi="Times New Roman"/>
          <w:sz w:val="24"/>
          <w:szCs w:val="24"/>
        </w:rPr>
        <w:t xml:space="preserve"> College of Health Science and 12</w:t>
      </w:r>
      <w:r w:rsidRPr="005E1EEC">
        <w:rPr>
          <w:rFonts w:ascii="Times New Roman" w:hAnsi="Times New Roman"/>
          <w:sz w:val="24"/>
          <w:szCs w:val="24"/>
          <w:vertAlign w:val="superscript"/>
        </w:rPr>
        <w:t>th</w:t>
      </w:r>
      <w:r>
        <w:rPr>
          <w:rFonts w:ascii="Times New Roman" w:hAnsi="Times New Roman"/>
          <w:sz w:val="24"/>
          <w:szCs w:val="24"/>
        </w:rPr>
        <w:t xml:space="preserve"> Convention of Biomedical Research Ghana (</w:t>
      </w:r>
      <w:proofErr w:type="spellStart"/>
      <w:r>
        <w:rPr>
          <w:rFonts w:ascii="Times New Roman" w:hAnsi="Times New Roman"/>
          <w:sz w:val="24"/>
          <w:szCs w:val="24"/>
        </w:rPr>
        <w:t>CoBReG</w:t>
      </w:r>
      <w:proofErr w:type="spellEnd"/>
      <w:r>
        <w:rPr>
          <w:rFonts w:ascii="Times New Roman" w:hAnsi="Times New Roman"/>
          <w:sz w:val="24"/>
          <w:szCs w:val="24"/>
        </w:rPr>
        <w:t>) Joint Scientific Conference under the theme: Universal Access to Health Care: The Role of The Health Scientist; from 30</w:t>
      </w:r>
      <w:r w:rsidRPr="005E1EEC">
        <w:rPr>
          <w:rFonts w:ascii="Times New Roman" w:hAnsi="Times New Roman"/>
          <w:sz w:val="24"/>
          <w:szCs w:val="24"/>
          <w:vertAlign w:val="superscript"/>
        </w:rPr>
        <w:t>th</w:t>
      </w:r>
      <w:r>
        <w:rPr>
          <w:rFonts w:ascii="Times New Roman" w:hAnsi="Times New Roman"/>
          <w:sz w:val="24"/>
          <w:szCs w:val="24"/>
        </w:rPr>
        <w:t xml:space="preserve"> July to 1</w:t>
      </w:r>
      <w:r w:rsidRPr="005E1EEC">
        <w:rPr>
          <w:rFonts w:ascii="Times New Roman" w:hAnsi="Times New Roman"/>
          <w:sz w:val="24"/>
          <w:szCs w:val="24"/>
          <w:vertAlign w:val="superscript"/>
        </w:rPr>
        <w:t>st</w:t>
      </w:r>
      <w:r>
        <w:rPr>
          <w:rFonts w:ascii="Times New Roman" w:hAnsi="Times New Roman"/>
          <w:sz w:val="24"/>
          <w:szCs w:val="24"/>
        </w:rPr>
        <w:t xml:space="preserve"> August, 2019 </w:t>
      </w:r>
      <w:proofErr w:type="spellStart"/>
      <w:r>
        <w:rPr>
          <w:rFonts w:ascii="Times New Roman" w:hAnsi="Times New Roman"/>
          <w:sz w:val="24"/>
          <w:szCs w:val="24"/>
        </w:rPr>
        <w:t>organised</w:t>
      </w:r>
      <w:proofErr w:type="spellEnd"/>
      <w:r>
        <w:rPr>
          <w:rFonts w:ascii="Times New Roman" w:hAnsi="Times New Roman"/>
          <w:sz w:val="24"/>
          <w:szCs w:val="24"/>
        </w:rPr>
        <w:t xml:space="preserve"> by CHS and </w:t>
      </w:r>
      <w:proofErr w:type="spellStart"/>
      <w:r>
        <w:rPr>
          <w:rFonts w:ascii="Times New Roman" w:hAnsi="Times New Roman"/>
          <w:sz w:val="24"/>
          <w:szCs w:val="24"/>
        </w:rPr>
        <w:t>CoBReG</w:t>
      </w:r>
      <w:proofErr w:type="spellEnd"/>
      <w:r>
        <w:rPr>
          <w:rFonts w:ascii="Times New Roman" w:hAnsi="Times New Roman"/>
          <w:sz w:val="24"/>
          <w:szCs w:val="24"/>
        </w:rPr>
        <w:t xml:space="preserve"> Joint Committee.</w:t>
      </w:r>
    </w:p>
    <w:p w14:paraId="580B1A04" w14:textId="77777777" w:rsidR="002C3292" w:rsidRDefault="002C3292" w:rsidP="000359E0">
      <w:pPr>
        <w:pStyle w:val="ListParagraph"/>
        <w:numPr>
          <w:ilvl w:val="0"/>
          <w:numId w:val="25"/>
        </w:numPr>
        <w:spacing w:after="200" w:line="360" w:lineRule="auto"/>
        <w:jc w:val="both"/>
        <w:rPr>
          <w:rFonts w:ascii="Times New Roman" w:hAnsi="Times New Roman"/>
          <w:sz w:val="24"/>
          <w:szCs w:val="24"/>
        </w:rPr>
      </w:pPr>
      <w:r w:rsidRPr="002C3292">
        <w:rPr>
          <w:rFonts w:ascii="Times New Roman" w:hAnsi="Times New Roman"/>
          <w:sz w:val="24"/>
          <w:szCs w:val="24"/>
        </w:rPr>
        <w:t>8</w:t>
      </w:r>
      <w:r w:rsidRPr="002C3292">
        <w:rPr>
          <w:rFonts w:ascii="Times New Roman" w:hAnsi="Times New Roman"/>
          <w:sz w:val="24"/>
          <w:szCs w:val="24"/>
          <w:vertAlign w:val="superscript"/>
        </w:rPr>
        <w:t>th</w:t>
      </w:r>
      <w:r w:rsidRPr="002C3292">
        <w:rPr>
          <w:rFonts w:ascii="Times New Roman" w:hAnsi="Times New Roman"/>
          <w:sz w:val="24"/>
          <w:szCs w:val="24"/>
        </w:rPr>
        <w:t xml:space="preserve"> KNUST Summer School Workshop for Senior Members of Kwame Nkrumah University of Science and Technology on the theme: </w:t>
      </w:r>
      <w:r>
        <w:rPr>
          <w:rFonts w:ascii="Times New Roman" w:hAnsi="Times New Roman"/>
          <w:sz w:val="24"/>
          <w:szCs w:val="24"/>
        </w:rPr>
        <w:t>Improving Quality of Higher Education Through Effective Measurement and Evaluation; from 20</w:t>
      </w:r>
      <w:r w:rsidRPr="002C3292">
        <w:rPr>
          <w:rFonts w:ascii="Times New Roman" w:hAnsi="Times New Roman"/>
          <w:sz w:val="24"/>
          <w:szCs w:val="24"/>
          <w:vertAlign w:val="superscript"/>
        </w:rPr>
        <w:t>th</w:t>
      </w:r>
      <w:r>
        <w:rPr>
          <w:rFonts w:ascii="Times New Roman" w:hAnsi="Times New Roman"/>
          <w:sz w:val="24"/>
          <w:szCs w:val="24"/>
        </w:rPr>
        <w:t xml:space="preserve"> to 24</w:t>
      </w:r>
      <w:r w:rsidRPr="002C3292">
        <w:rPr>
          <w:rFonts w:ascii="Times New Roman" w:hAnsi="Times New Roman"/>
          <w:sz w:val="24"/>
          <w:szCs w:val="24"/>
          <w:vertAlign w:val="superscript"/>
        </w:rPr>
        <w:t>th</w:t>
      </w:r>
      <w:r>
        <w:rPr>
          <w:rFonts w:ascii="Times New Roman" w:hAnsi="Times New Roman"/>
          <w:sz w:val="24"/>
          <w:szCs w:val="24"/>
        </w:rPr>
        <w:t xml:space="preserve"> August, 2018</w:t>
      </w:r>
      <w:r w:rsidRPr="002C3292">
        <w:rPr>
          <w:rFonts w:ascii="Times New Roman" w:hAnsi="Times New Roman"/>
          <w:sz w:val="24"/>
          <w:szCs w:val="24"/>
        </w:rPr>
        <w:t xml:space="preserve"> organized by the Quality Assurance and Planning Unit, Kwame Nkrumah University of Science and Technology, Kumasi, Ghana</w:t>
      </w:r>
    </w:p>
    <w:p w14:paraId="3CF1F7F3" w14:textId="77777777" w:rsidR="00CD3214" w:rsidRDefault="00CD3214"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 xml:space="preserve">Training Workshop on Electronic Learning and Virtual Classroom, </w:t>
      </w:r>
      <w:proofErr w:type="spellStart"/>
      <w:r>
        <w:rPr>
          <w:rFonts w:ascii="Times New Roman" w:hAnsi="Times New Roman"/>
          <w:sz w:val="24"/>
          <w:szCs w:val="24"/>
        </w:rPr>
        <w:t>Organised</w:t>
      </w:r>
      <w:proofErr w:type="spellEnd"/>
      <w:r>
        <w:rPr>
          <w:rFonts w:ascii="Times New Roman" w:hAnsi="Times New Roman"/>
          <w:sz w:val="24"/>
          <w:szCs w:val="24"/>
        </w:rPr>
        <w:t xml:space="preserve"> by the Career Development Centre of the College of Health Sciences, Kwame Nkrumah University of Science and Technology, Kumasi, Ghana, 19</w:t>
      </w:r>
      <w:r w:rsidRPr="00CD3214">
        <w:rPr>
          <w:rFonts w:ascii="Times New Roman" w:hAnsi="Times New Roman"/>
          <w:sz w:val="24"/>
          <w:szCs w:val="24"/>
          <w:vertAlign w:val="superscript"/>
        </w:rPr>
        <w:t>th</w:t>
      </w:r>
      <w:r>
        <w:rPr>
          <w:rFonts w:ascii="Times New Roman" w:hAnsi="Times New Roman"/>
          <w:sz w:val="24"/>
          <w:szCs w:val="24"/>
        </w:rPr>
        <w:t xml:space="preserve"> – 20</w:t>
      </w:r>
      <w:r w:rsidRPr="00CD3214">
        <w:rPr>
          <w:rFonts w:ascii="Times New Roman" w:hAnsi="Times New Roman"/>
          <w:sz w:val="24"/>
          <w:szCs w:val="24"/>
          <w:vertAlign w:val="superscript"/>
        </w:rPr>
        <w:t>th</w:t>
      </w:r>
      <w:r>
        <w:rPr>
          <w:rFonts w:ascii="Times New Roman" w:hAnsi="Times New Roman"/>
          <w:sz w:val="24"/>
          <w:szCs w:val="24"/>
        </w:rPr>
        <w:t xml:space="preserve"> March, 2018.</w:t>
      </w:r>
    </w:p>
    <w:p w14:paraId="29C1FFB8" w14:textId="77777777" w:rsidR="00717CF6" w:rsidRPr="00717CF6" w:rsidRDefault="00717CF6" w:rsidP="000359E0">
      <w:pPr>
        <w:pStyle w:val="ListParagraph"/>
        <w:numPr>
          <w:ilvl w:val="0"/>
          <w:numId w:val="25"/>
        </w:numPr>
        <w:spacing w:after="200" w:line="360" w:lineRule="auto"/>
        <w:jc w:val="both"/>
        <w:rPr>
          <w:rFonts w:ascii="Times New Roman" w:hAnsi="Times New Roman"/>
          <w:sz w:val="24"/>
          <w:szCs w:val="24"/>
        </w:rPr>
      </w:pPr>
      <w:r w:rsidRPr="00717CF6">
        <w:rPr>
          <w:rFonts w:ascii="Times New Roman" w:hAnsi="Times New Roman"/>
          <w:sz w:val="24"/>
          <w:szCs w:val="24"/>
        </w:rPr>
        <w:t>7</w:t>
      </w:r>
      <w:r w:rsidRPr="00717CF6">
        <w:rPr>
          <w:rFonts w:ascii="Times New Roman" w:hAnsi="Times New Roman"/>
          <w:sz w:val="24"/>
          <w:szCs w:val="24"/>
          <w:vertAlign w:val="superscript"/>
        </w:rPr>
        <w:t>th</w:t>
      </w:r>
      <w:r w:rsidRPr="00717CF6">
        <w:rPr>
          <w:rFonts w:ascii="Times New Roman" w:hAnsi="Times New Roman"/>
          <w:sz w:val="24"/>
          <w:szCs w:val="24"/>
        </w:rPr>
        <w:t xml:space="preserve"> KNUST Summer School Workshop for Senior Members of Kwame Nkrumah University of Science and Technology on the theme: Technology, Manpower Training and Development; from 21</w:t>
      </w:r>
      <w:r w:rsidRPr="00717CF6">
        <w:rPr>
          <w:rFonts w:ascii="Times New Roman" w:hAnsi="Times New Roman"/>
          <w:sz w:val="24"/>
          <w:szCs w:val="24"/>
          <w:vertAlign w:val="superscript"/>
        </w:rPr>
        <w:t>st</w:t>
      </w:r>
      <w:r w:rsidRPr="00717CF6">
        <w:rPr>
          <w:rFonts w:ascii="Times New Roman" w:hAnsi="Times New Roman"/>
          <w:sz w:val="24"/>
          <w:szCs w:val="24"/>
        </w:rPr>
        <w:t xml:space="preserve"> to 25</w:t>
      </w:r>
      <w:r w:rsidRPr="00717CF6">
        <w:rPr>
          <w:rFonts w:ascii="Times New Roman" w:hAnsi="Times New Roman"/>
          <w:sz w:val="24"/>
          <w:szCs w:val="24"/>
          <w:vertAlign w:val="superscript"/>
        </w:rPr>
        <w:t>th</w:t>
      </w:r>
      <w:r w:rsidRPr="00717CF6">
        <w:rPr>
          <w:rFonts w:ascii="Times New Roman" w:hAnsi="Times New Roman"/>
          <w:sz w:val="24"/>
          <w:szCs w:val="24"/>
        </w:rPr>
        <w:t xml:space="preserve"> August, 2017 organized by the Quality Assurance and Planning Unit, Kwame Nkrumah University of Science and Technology, Kumasi, Ghana</w:t>
      </w:r>
    </w:p>
    <w:p w14:paraId="127BF28A" w14:textId="77777777" w:rsidR="003C1488" w:rsidRDefault="003C1488"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63</w:t>
      </w:r>
      <w:r>
        <w:rPr>
          <w:rFonts w:ascii="Times New Roman" w:hAnsi="Times New Roman"/>
          <w:sz w:val="24"/>
          <w:szCs w:val="24"/>
          <w:vertAlign w:val="superscript"/>
        </w:rPr>
        <w:t>rd</w:t>
      </w:r>
      <w:r>
        <w:rPr>
          <w:rFonts w:ascii="Times New Roman" w:hAnsi="Times New Roman"/>
          <w:sz w:val="24"/>
          <w:szCs w:val="24"/>
        </w:rPr>
        <w:t xml:space="preserve"> International Congress and Annual Meeting of the Society for Medicinal Plant and Natural Product Research (GA), 23</w:t>
      </w:r>
      <w:r>
        <w:rPr>
          <w:rFonts w:ascii="Times New Roman" w:hAnsi="Times New Roman"/>
          <w:sz w:val="24"/>
          <w:szCs w:val="24"/>
          <w:vertAlign w:val="superscript"/>
        </w:rPr>
        <w:t>rd</w:t>
      </w:r>
      <w:r>
        <w:rPr>
          <w:rFonts w:ascii="Times New Roman" w:hAnsi="Times New Roman"/>
          <w:sz w:val="24"/>
          <w:szCs w:val="24"/>
        </w:rPr>
        <w:t xml:space="preserve"> to 27</w:t>
      </w:r>
      <w:r>
        <w:rPr>
          <w:rFonts w:ascii="Times New Roman" w:hAnsi="Times New Roman"/>
          <w:sz w:val="24"/>
          <w:szCs w:val="24"/>
          <w:vertAlign w:val="superscript"/>
        </w:rPr>
        <w:t>th</w:t>
      </w:r>
      <w:r>
        <w:rPr>
          <w:rFonts w:ascii="Times New Roman" w:hAnsi="Times New Roman"/>
          <w:sz w:val="24"/>
          <w:szCs w:val="24"/>
        </w:rPr>
        <w:t xml:space="preserve"> August, 2015, Budapest, Hungary.</w:t>
      </w:r>
    </w:p>
    <w:p w14:paraId="3814508E" w14:textId="77777777" w:rsidR="003C1488" w:rsidRDefault="003C1488"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62</w:t>
      </w:r>
      <w:r>
        <w:rPr>
          <w:rFonts w:ascii="Times New Roman" w:hAnsi="Times New Roman"/>
          <w:sz w:val="24"/>
          <w:szCs w:val="24"/>
          <w:vertAlign w:val="superscript"/>
        </w:rPr>
        <w:t xml:space="preserve">nd </w:t>
      </w:r>
      <w:r>
        <w:rPr>
          <w:rFonts w:ascii="Times New Roman" w:hAnsi="Times New Roman"/>
          <w:sz w:val="24"/>
          <w:szCs w:val="24"/>
        </w:rPr>
        <w:t>International Congress and Annual Meeting of the Society for Medicinal Plant and Natural Product Research (GA), 30</w:t>
      </w:r>
      <w:r>
        <w:rPr>
          <w:rFonts w:ascii="Times New Roman" w:hAnsi="Times New Roman"/>
          <w:sz w:val="24"/>
          <w:szCs w:val="24"/>
          <w:vertAlign w:val="superscript"/>
        </w:rPr>
        <w:t xml:space="preserve">th </w:t>
      </w:r>
      <w:r>
        <w:rPr>
          <w:rFonts w:ascii="Times New Roman" w:hAnsi="Times New Roman"/>
          <w:sz w:val="24"/>
          <w:szCs w:val="24"/>
        </w:rPr>
        <w:t>August to 4</w:t>
      </w:r>
      <w:r>
        <w:rPr>
          <w:rFonts w:ascii="Times New Roman" w:hAnsi="Times New Roman"/>
          <w:sz w:val="24"/>
          <w:szCs w:val="24"/>
          <w:vertAlign w:val="superscript"/>
        </w:rPr>
        <w:t>th</w:t>
      </w:r>
      <w:r>
        <w:rPr>
          <w:rFonts w:ascii="Times New Roman" w:hAnsi="Times New Roman"/>
          <w:sz w:val="24"/>
          <w:szCs w:val="24"/>
        </w:rPr>
        <w:t xml:space="preserve"> September, 2014, </w:t>
      </w:r>
      <w:proofErr w:type="spellStart"/>
      <w:r>
        <w:rPr>
          <w:rFonts w:ascii="Times New Roman" w:hAnsi="Times New Roman"/>
          <w:sz w:val="24"/>
          <w:szCs w:val="24"/>
        </w:rPr>
        <w:t>Guimarães</w:t>
      </w:r>
      <w:proofErr w:type="spellEnd"/>
      <w:r>
        <w:rPr>
          <w:rFonts w:ascii="Times New Roman" w:hAnsi="Times New Roman"/>
          <w:sz w:val="24"/>
          <w:szCs w:val="24"/>
        </w:rPr>
        <w:t>, Portugal.</w:t>
      </w:r>
    </w:p>
    <w:p w14:paraId="7E6328CE" w14:textId="77777777" w:rsidR="003C1488" w:rsidRDefault="003C1488" w:rsidP="000359E0">
      <w:pPr>
        <w:pStyle w:val="ListParagraph"/>
        <w:numPr>
          <w:ilvl w:val="0"/>
          <w:numId w:val="25"/>
        </w:numPr>
        <w:spacing w:after="200" w:line="360" w:lineRule="auto"/>
        <w:jc w:val="both"/>
        <w:rPr>
          <w:rFonts w:ascii="Times New Roman" w:hAnsi="Times New Roman"/>
          <w:sz w:val="24"/>
          <w:szCs w:val="24"/>
        </w:rPr>
      </w:pPr>
      <w:r>
        <w:rPr>
          <w:rFonts w:ascii="Times New Roman" w:hAnsi="Times New Roman"/>
          <w:sz w:val="24"/>
          <w:szCs w:val="24"/>
        </w:rPr>
        <w:t xml:space="preserve">Faculty Retreat with theme: “Achieving our Vision through Commitment” at </w:t>
      </w:r>
      <w:proofErr w:type="spellStart"/>
      <w:r>
        <w:rPr>
          <w:rFonts w:ascii="Times New Roman" w:hAnsi="Times New Roman"/>
          <w:sz w:val="24"/>
          <w:szCs w:val="24"/>
        </w:rPr>
        <w:t>Pempamsie</w:t>
      </w:r>
      <w:proofErr w:type="spellEnd"/>
      <w:r>
        <w:rPr>
          <w:rFonts w:ascii="Times New Roman" w:hAnsi="Times New Roman"/>
          <w:sz w:val="24"/>
          <w:szCs w:val="24"/>
        </w:rPr>
        <w:t xml:space="preserve"> Hotel, Cape Coast, Ghana, organized by Faculty of Pharmacy and Pharmaceutical Sciences, Kwame Nkrumah University of Science and Technology, Kumasi, Ghana, 18</w:t>
      </w:r>
      <w:r>
        <w:rPr>
          <w:rFonts w:ascii="Times New Roman" w:hAnsi="Times New Roman"/>
          <w:sz w:val="24"/>
          <w:szCs w:val="24"/>
          <w:vertAlign w:val="superscript"/>
        </w:rPr>
        <w:t>th</w:t>
      </w:r>
      <w:r>
        <w:rPr>
          <w:rFonts w:ascii="Times New Roman" w:hAnsi="Times New Roman"/>
          <w:sz w:val="24"/>
          <w:szCs w:val="24"/>
        </w:rPr>
        <w:t xml:space="preserve"> -20</w:t>
      </w:r>
      <w:r>
        <w:rPr>
          <w:rFonts w:ascii="Times New Roman" w:hAnsi="Times New Roman"/>
          <w:sz w:val="24"/>
          <w:szCs w:val="24"/>
          <w:vertAlign w:val="superscript"/>
        </w:rPr>
        <w:t>th</w:t>
      </w:r>
      <w:r>
        <w:rPr>
          <w:rFonts w:ascii="Times New Roman" w:hAnsi="Times New Roman"/>
          <w:sz w:val="24"/>
          <w:szCs w:val="24"/>
        </w:rPr>
        <w:t xml:space="preserve"> June, 2014</w:t>
      </w:r>
    </w:p>
    <w:p w14:paraId="3D216324" w14:textId="77777777" w:rsidR="003C1488" w:rsidRDefault="003C1488" w:rsidP="000359E0">
      <w:pPr>
        <w:pStyle w:val="ListParagraph"/>
        <w:numPr>
          <w:ilvl w:val="0"/>
          <w:numId w:val="25"/>
        </w:numPr>
        <w:spacing w:after="0" w:line="360" w:lineRule="auto"/>
        <w:jc w:val="both"/>
        <w:rPr>
          <w:rFonts w:ascii="Times New Roman" w:eastAsiaTheme="minorEastAsia" w:hAnsi="Times New Roman"/>
          <w:sz w:val="24"/>
          <w:szCs w:val="24"/>
        </w:rPr>
      </w:pPr>
      <w:r>
        <w:rPr>
          <w:rFonts w:ascii="Times New Roman" w:hAnsi="Times New Roman"/>
          <w:sz w:val="24"/>
          <w:szCs w:val="24"/>
        </w:rPr>
        <w:t>61</w:t>
      </w:r>
      <w:r>
        <w:rPr>
          <w:rFonts w:ascii="Times New Roman" w:hAnsi="Times New Roman"/>
          <w:sz w:val="24"/>
          <w:szCs w:val="24"/>
          <w:vertAlign w:val="superscript"/>
        </w:rPr>
        <w:t>st</w:t>
      </w:r>
      <w:r>
        <w:rPr>
          <w:rFonts w:ascii="Times New Roman" w:hAnsi="Times New Roman"/>
          <w:sz w:val="24"/>
          <w:szCs w:val="24"/>
        </w:rPr>
        <w:t xml:space="preserve"> International Congress and Annual Meeting of the Society for Medicinal Plant and Natural Product Research (GA), 1</w:t>
      </w:r>
      <w:r>
        <w:rPr>
          <w:rFonts w:ascii="Times New Roman" w:hAnsi="Times New Roman"/>
          <w:sz w:val="24"/>
          <w:szCs w:val="24"/>
          <w:vertAlign w:val="superscript"/>
        </w:rPr>
        <w:t>st</w:t>
      </w:r>
      <w:r>
        <w:rPr>
          <w:rFonts w:ascii="Times New Roman" w:hAnsi="Times New Roman"/>
          <w:sz w:val="24"/>
          <w:szCs w:val="24"/>
        </w:rPr>
        <w:t xml:space="preserve"> – 5</w:t>
      </w:r>
      <w:r>
        <w:rPr>
          <w:rFonts w:ascii="Times New Roman" w:hAnsi="Times New Roman"/>
          <w:sz w:val="24"/>
          <w:szCs w:val="24"/>
          <w:vertAlign w:val="superscript"/>
        </w:rPr>
        <w:t>th</w:t>
      </w:r>
      <w:r>
        <w:rPr>
          <w:rFonts w:ascii="Times New Roman" w:hAnsi="Times New Roman"/>
          <w:sz w:val="24"/>
          <w:szCs w:val="24"/>
        </w:rPr>
        <w:t xml:space="preserve"> September, 2013, Muenster, Germany.</w:t>
      </w:r>
    </w:p>
    <w:p w14:paraId="44E5431B" w14:textId="77777777" w:rsidR="003C1488" w:rsidRDefault="003C1488"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t>Process of Graduate Supervision, organized by Faculty of Pharmacy and Pharmaceutical Sciences, Kwame Nkrumah University of Science and Technology, Kumasi, 17</w:t>
      </w:r>
      <w:r>
        <w:rPr>
          <w:rFonts w:ascii="Times New Roman" w:hAnsi="Times New Roman"/>
          <w:sz w:val="24"/>
          <w:szCs w:val="24"/>
          <w:vertAlign w:val="superscript"/>
        </w:rPr>
        <w:t>th</w:t>
      </w:r>
      <w:r>
        <w:rPr>
          <w:rFonts w:ascii="Times New Roman" w:hAnsi="Times New Roman"/>
          <w:sz w:val="24"/>
          <w:szCs w:val="24"/>
        </w:rPr>
        <w:t xml:space="preserve"> January, 2013.</w:t>
      </w:r>
    </w:p>
    <w:p w14:paraId="2A4C3349" w14:textId="77777777" w:rsidR="003C1488" w:rsidRDefault="003C1488" w:rsidP="000359E0">
      <w:pPr>
        <w:pStyle w:val="ListParagraph"/>
        <w:numPr>
          <w:ilvl w:val="0"/>
          <w:numId w:val="25"/>
        </w:numPr>
        <w:spacing w:after="0" w:line="360" w:lineRule="auto"/>
        <w:jc w:val="both"/>
        <w:rPr>
          <w:rFonts w:ascii="Times New Roman" w:hAnsi="Times New Roman"/>
          <w:sz w:val="24"/>
          <w:szCs w:val="24"/>
        </w:rPr>
      </w:pPr>
      <w:r>
        <w:rPr>
          <w:rFonts w:ascii="Times New Roman" w:hAnsi="Times New Roman"/>
          <w:sz w:val="24"/>
          <w:szCs w:val="24"/>
        </w:rPr>
        <w:lastRenderedPageBreak/>
        <w:t>Annual General Meetings and Conferences of the Pharmaceutical Society of Ghana, 2010 to date</w:t>
      </w:r>
    </w:p>
    <w:p w14:paraId="48582E24" w14:textId="77777777" w:rsidR="003C1488" w:rsidRPr="003C1488" w:rsidRDefault="003C1488" w:rsidP="003C1488">
      <w:pPr>
        <w:spacing w:line="360" w:lineRule="auto"/>
        <w:jc w:val="both"/>
        <w:rPr>
          <w:lang w:val="en-US" w:eastAsia="en-US"/>
        </w:rPr>
      </w:pPr>
    </w:p>
    <w:p w14:paraId="3B24BB9D" w14:textId="77777777" w:rsidR="001F0634" w:rsidRPr="00AB785E" w:rsidRDefault="007B088D" w:rsidP="001F0634">
      <w:pPr>
        <w:tabs>
          <w:tab w:val="left" w:pos="900"/>
        </w:tabs>
        <w:spacing w:line="480" w:lineRule="auto"/>
        <w:rPr>
          <w:b/>
        </w:rPr>
      </w:pPr>
      <w:r w:rsidRPr="00AB785E">
        <w:rPr>
          <w:b/>
        </w:rPr>
        <w:t>OTHER SKILLS</w:t>
      </w:r>
    </w:p>
    <w:p w14:paraId="0B3E392D" w14:textId="77777777" w:rsidR="007B088D" w:rsidRPr="00AB785E" w:rsidRDefault="007B088D" w:rsidP="007B088D">
      <w:pPr>
        <w:numPr>
          <w:ilvl w:val="0"/>
          <w:numId w:val="4"/>
        </w:numPr>
        <w:spacing w:line="360" w:lineRule="auto"/>
      </w:pPr>
      <w:r w:rsidRPr="00AB785E">
        <w:t>Conversant with Microsoft Word, Excel and PowerPoint</w:t>
      </w:r>
    </w:p>
    <w:p w14:paraId="6D241D3B" w14:textId="77777777" w:rsidR="007B088D" w:rsidRPr="00AB785E" w:rsidRDefault="007B088D" w:rsidP="007B088D">
      <w:pPr>
        <w:numPr>
          <w:ilvl w:val="0"/>
          <w:numId w:val="4"/>
        </w:numPr>
        <w:spacing w:line="360" w:lineRule="auto"/>
      </w:pPr>
      <w:r w:rsidRPr="00AB785E">
        <w:t>Excellent communication skills</w:t>
      </w:r>
    </w:p>
    <w:p w14:paraId="1D824EE1" w14:textId="77777777" w:rsidR="007B088D" w:rsidRPr="00AB785E" w:rsidRDefault="007B088D" w:rsidP="007B088D">
      <w:pPr>
        <w:numPr>
          <w:ilvl w:val="0"/>
          <w:numId w:val="4"/>
        </w:numPr>
        <w:spacing w:line="360" w:lineRule="auto"/>
      </w:pPr>
      <w:r w:rsidRPr="00AB785E">
        <w:t>Good organizational and teamwork skills</w:t>
      </w:r>
    </w:p>
    <w:p w14:paraId="2B18DDB0" w14:textId="77777777" w:rsidR="007B088D" w:rsidRPr="00AB785E" w:rsidRDefault="007B088D" w:rsidP="007B088D">
      <w:pPr>
        <w:numPr>
          <w:ilvl w:val="0"/>
          <w:numId w:val="4"/>
        </w:numPr>
        <w:spacing w:line="360" w:lineRule="auto"/>
      </w:pPr>
      <w:r w:rsidRPr="00AB785E">
        <w:t>Ability to work with less supervision</w:t>
      </w:r>
    </w:p>
    <w:p w14:paraId="73FD7B81" w14:textId="77777777" w:rsidR="007B088D" w:rsidRPr="00AB785E" w:rsidRDefault="007B088D" w:rsidP="001F0634">
      <w:pPr>
        <w:tabs>
          <w:tab w:val="left" w:pos="900"/>
        </w:tabs>
        <w:spacing w:line="480" w:lineRule="auto"/>
      </w:pPr>
    </w:p>
    <w:p w14:paraId="5E780A82" w14:textId="77777777" w:rsidR="007B088D" w:rsidRPr="00AB785E" w:rsidRDefault="007B088D" w:rsidP="001F0634">
      <w:pPr>
        <w:tabs>
          <w:tab w:val="left" w:pos="900"/>
        </w:tabs>
        <w:spacing w:line="480" w:lineRule="auto"/>
        <w:rPr>
          <w:b/>
        </w:rPr>
      </w:pPr>
      <w:r w:rsidRPr="00AB785E">
        <w:rPr>
          <w:b/>
        </w:rPr>
        <w:t>HOBBIES</w:t>
      </w:r>
    </w:p>
    <w:p w14:paraId="3E3806CD" w14:textId="77777777" w:rsidR="007B088D" w:rsidRPr="00AB785E" w:rsidRDefault="007B088D" w:rsidP="007B088D">
      <w:pPr>
        <w:numPr>
          <w:ilvl w:val="0"/>
          <w:numId w:val="5"/>
        </w:numPr>
        <w:spacing w:line="360" w:lineRule="auto"/>
      </w:pPr>
      <w:r w:rsidRPr="00AB785E">
        <w:t xml:space="preserve">Reading </w:t>
      </w:r>
    </w:p>
    <w:p w14:paraId="0669BDB1" w14:textId="77777777" w:rsidR="007B088D" w:rsidRPr="00AB785E" w:rsidRDefault="007B088D" w:rsidP="007B088D">
      <w:pPr>
        <w:numPr>
          <w:ilvl w:val="0"/>
          <w:numId w:val="5"/>
        </w:numPr>
        <w:spacing w:line="360" w:lineRule="auto"/>
      </w:pPr>
      <w:r w:rsidRPr="00AB785E">
        <w:t>Playing monopoly and solving puzzles</w:t>
      </w:r>
    </w:p>
    <w:p w14:paraId="219EF343" w14:textId="77777777" w:rsidR="007B088D" w:rsidRPr="00AB785E" w:rsidRDefault="007B088D" w:rsidP="007B088D">
      <w:pPr>
        <w:numPr>
          <w:ilvl w:val="0"/>
          <w:numId w:val="5"/>
        </w:numPr>
        <w:spacing w:line="360" w:lineRule="auto"/>
      </w:pPr>
      <w:r w:rsidRPr="00AB785E">
        <w:t>Cycling</w:t>
      </w:r>
    </w:p>
    <w:p w14:paraId="69E72183" w14:textId="75AC5945" w:rsidR="001F0634" w:rsidRDefault="001F0634" w:rsidP="001F0634">
      <w:pPr>
        <w:tabs>
          <w:tab w:val="left" w:pos="900"/>
        </w:tabs>
        <w:spacing w:line="480" w:lineRule="auto"/>
      </w:pPr>
    </w:p>
    <w:p w14:paraId="6FE9A646" w14:textId="77777777" w:rsidR="00DB422B" w:rsidRPr="00AB785E" w:rsidRDefault="00DB422B" w:rsidP="001F0634">
      <w:pPr>
        <w:tabs>
          <w:tab w:val="left" w:pos="900"/>
        </w:tabs>
        <w:spacing w:line="480" w:lineRule="auto"/>
      </w:pPr>
    </w:p>
    <w:p w14:paraId="62FD8610" w14:textId="77777777" w:rsidR="001F0634" w:rsidRPr="00AB785E" w:rsidRDefault="007B088D" w:rsidP="001F0634">
      <w:pPr>
        <w:tabs>
          <w:tab w:val="left" w:pos="900"/>
        </w:tabs>
        <w:spacing w:line="480" w:lineRule="auto"/>
        <w:rPr>
          <w:b/>
        </w:rPr>
      </w:pPr>
      <w:r w:rsidRPr="00AB785E">
        <w:rPr>
          <w:b/>
        </w:rPr>
        <w:t>REFEREES</w:t>
      </w:r>
    </w:p>
    <w:p w14:paraId="330D0E19" w14:textId="77777777" w:rsidR="007B088D" w:rsidRPr="00AB785E" w:rsidRDefault="007B088D" w:rsidP="007B088D">
      <w:pPr>
        <w:pStyle w:val="ListParagraph"/>
        <w:numPr>
          <w:ilvl w:val="3"/>
          <w:numId w:val="3"/>
        </w:numPr>
        <w:spacing w:line="360" w:lineRule="auto"/>
        <w:rPr>
          <w:rFonts w:ascii="Times New Roman" w:hAnsi="Times New Roman"/>
          <w:sz w:val="24"/>
          <w:szCs w:val="24"/>
        </w:rPr>
      </w:pPr>
      <w:r w:rsidRPr="00AB785E">
        <w:rPr>
          <w:rFonts w:ascii="Times New Roman" w:hAnsi="Times New Roman"/>
          <w:sz w:val="24"/>
          <w:szCs w:val="24"/>
        </w:rPr>
        <w:t>Prof. M.L.K. Mensah, Department of Phar</w:t>
      </w:r>
      <w:r w:rsidR="006A4DDE" w:rsidRPr="00AB785E">
        <w:rPr>
          <w:rFonts w:ascii="Times New Roman" w:hAnsi="Times New Roman"/>
          <w:sz w:val="24"/>
          <w:szCs w:val="24"/>
        </w:rPr>
        <w:t>ma</w:t>
      </w:r>
      <w:r w:rsidRPr="00AB785E">
        <w:rPr>
          <w:rFonts w:ascii="Times New Roman" w:hAnsi="Times New Roman"/>
          <w:sz w:val="24"/>
          <w:szCs w:val="24"/>
        </w:rPr>
        <w:t xml:space="preserve">cognosy, KNUST, Kumasi, Ghana. E. mail: </w:t>
      </w:r>
      <w:hyperlink r:id="rId12" w:history="1">
        <w:r w:rsidRPr="00AB785E">
          <w:rPr>
            <w:rStyle w:val="Hyperlink"/>
            <w:rFonts w:ascii="Times New Roman" w:hAnsi="Times New Roman"/>
            <w:sz w:val="24"/>
            <w:szCs w:val="24"/>
          </w:rPr>
          <w:t>mlkmensah@yahoo.com</w:t>
        </w:r>
      </w:hyperlink>
      <w:r w:rsidRPr="00AB785E">
        <w:rPr>
          <w:rFonts w:ascii="Times New Roman" w:hAnsi="Times New Roman"/>
          <w:sz w:val="24"/>
          <w:szCs w:val="24"/>
        </w:rPr>
        <w:t xml:space="preserve"> </w:t>
      </w:r>
    </w:p>
    <w:p w14:paraId="16E29958" w14:textId="77777777" w:rsidR="007B088D" w:rsidRPr="00AB785E" w:rsidRDefault="007B088D" w:rsidP="007B088D">
      <w:pPr>
        <w:pStyle w:val="ListParagraph"/>
        <w:numPr>
          <w:ilvl w:val="3"/>
          <w:numId w:val="3"/>
        </w:numPr>
        <w:spacing w:line="360" w:lineRule="auto"/>
        <w:rPr>
          <w:rFonts w:ascii="Times New Roman" w:hAnsi="Times New Roman"/>
          <w:sz w:val="24"/>
          <w:szCs w:val="24"/>
        </w:rPr>
      </w:pPr>
      <w:r w:rsidRPr="00AB785E">
        <w:rPr>
          <w:rFonts w:ascii="Times New Roman" w:hAnsi="Times New Roman"/>
          <w:sz w:val="24"/>
          <w:szCs w:val="24"/>
        </w:rPr>
        <w:t xml:space="preserve">Prof M.T. </w:t>
      </w:r>
      <w:proofErr w:type="spellStart"/>
      <w:r w:rsidRPr="00AB785E">
        <w:rPr>
          <w:rFonts w:ascii="Times New Roman" w:hAnsi="Times New Roman"/>
          <w:sz w:val="24"/>
          <w:szCs w:val="24"/>
        </w:rPr>
        <w:t>Bayor</w:t>
      </w:r>
      <w:proofErr w:type="spellEnd"/>
      <w:r w:rsidRPr="00AB785E">
        <w:rPr>
          <w:rFonts w:ascii="Times New Roman" w:hAnsi="Times New Roman"/>
          <w:sz w:val="24"/>
          <w:szCs w:val="24"/>
        </w:rPr>
        <w:t xml:space="preserve">, Department of Pharmaceutics, KNUST, Kumasi, Ghana. Email: </w:t>
      </w:r>
      <w:hyperlink r:id="rId13" w:history="1">
        <w:r w:rsidRPr="00AB785E">
          <w:rPr>
            <w:rStyle w:val="Hyperlink"/>
            <w:rFonts w:ascii="Times New Roman" w:hAnsi="Times New Roman"/>
            <w:sz w:val="24"/>
            <w:szCs w:val="24"/>
          </w:rPr>
          <w:t>mtbayor@yahoo.com</w:t>
        </w:r>
      </w:hyperlink>
    </w:p>
    <w:p w14:paraId="0E218AA8" w14:textId="77777777" w:rsidR="00BE3949" w:rsidRPr="00AB785E" w:rsidRDefault="006B3F96" w:rsidP="00550D94">
      <w:pPr>
        <w:pStyle w:val="ListParagraph"/>
        <w:numPr>
          <w:ilvl w:val="3"/>
          <w:numId w:val="3"/>
        </w:numPr>
        <w:spacing w:line="360" w:lineRule="auto"/>
        <w:rPr>
          <w:rFonts w:ascii="Times New Roman" w:hAnsi="Times New Roman"/>
          <w:sz w:val="24"/>
          <w:szCs w:val="24"/>
        </w:rPr>
      </w:pPr>
      <w:r w:rsidRPr="00AB785E">
        <w:rPr>
          <w:rFonts w:ascii="Times New Roman" w:hAnsi="Times New Roman"/>
          <w:sz w:val="24"/>
          <w:szCs w:val="24"/>
        </w:rPr>
        <w:t xml:space="preserve">Prof. </w:t>
      </w:r>
      <w:r w:rsidR="007B088D" w:rsidRPr="00AB785E">
        <w:rPr>
          <w:rFonts w:ascii="Times New Roman" w:hAnsi="Times New Roman"/>
          <w:sz w:val="24"/>
          <w:szCs w:val="24"/>
        </w:rPr>
        <w:t>Dr</w:t>
      </w:r>
      <w:r w:rsidRPr="00AB785E">
        <w:rPr>
          <w:rFonts w:ascii="Times New Roman" w:hAnsi="Times New Roman"/>
          <w:sz w:val="24"/>
          <w:szCs w:val="24"/>
        </w:rPr>
        <w:t>.</w:t>
      </w:r>
      <w:r w:rsidR="007B088D" w:rsidRPr="00AB785E">
        <w:rPr>
          <w:rFonts w:ascii="Times New Roman" w:hAnsi="Times New Roman"/>
          <w:sz w:val="24"/>
          <w:szCs w:val="24"/>
        </w:rPr>
        <w:t xml:space="preserve"> </w:t>
      </w:r>
      <w:proofErr w:type="spellStart"/>
      <w:r w:rsidR="00ED2604" w:rsidRPr="00AB785E">
        <w:rPr>
          <w:rFonts w:ascii="Times New Roman" w:hAnsi="Times New Roman"/>
          <w:sz w:val="24"/>
          <w:szCs w:val="24"/>
        </w:rPr>
        <w:t>rer</w:t>
      </w:r>
      <w:proofErr w:type="spellEnd"/>
      <w:r w:rsidR="00ED2604" w:rsidRPr="00AB785E">
        <w:rPr>
          <w:rFonts w:ascii="Times New Roman" w:hAnsi="Times New Roman"/>
          <w:sz w:val="24"/>
          <w:szCs w:val="24"/>
        </w:rPr>
        <w:t xml:space="preserve">. Nat. </w:t>
      </w:r>
      <w:r w:rsidR="007B088D" w:rsidRPr="00AB785E">
        <w:rPr>
          <w:rFonts w:ascii="Times New Roman" w:hAnsi="Times New Roman"/>
          <w:sz w:val="24"/>
          <w:szCs w:val="24"/>
        </w:rPr>
        <w:t xml:space="preserve">C. </w:t>
      </w:r>
      <w:proofErr w:type="spellStart"/>
      <w:r w:rsidR="007B088D" w:rsidRPr="00AB785E">
        <w:rPr>
          <w:rFonts w:ascii="Times New Roman" w:hAnsi="Times New Roman"/>
          <w:sz w:val="24"/>
          <w:szCs w:val="24"/>
        </w:rPr>
        <w:t>Agyare</w:t>
      </w:r>
      <w:proofErr w:type="spellEnd"/>
      <w:r w:rsidR="007B088D" w:rsidRPr="00AB785E">
        <w:rPr>
          <w:rFonts w:ascii="Times New Roman" w:hAnsi="Times New Roman"/>
          <w:sz w:val="24"/>
          <w:szCs w:val="24"/>
        </w:rPr>
        <w:t xml:space="preserve">, Senior Lecturer, Department of Pharmaceutics, KNUST, Kumasi, Ghana. E. mail: </w:t>
      </w:r>
      <w:hyperlink r:id="rId14" w:history="1">
        <w:r w:rsidR="00550D94" w:rsidRPr="00AB785E">
          <w:rPr>
            <w:rStyle w:val="Hyperlink"/>
            <w:rFonts w:ascii="Times New Roman" w:hAnsi="Times New Roman"/>
            <w:sz w:val="24"/>
            <w:szCs w:val="24"/>
          </w:rPr>
          <w:t>chrisagyare@yahoo.com</w:t>
        </w:r>
      </w:hyperlink>
      <w:r w:rsidR="00550D94" w:rsidRPr="00AB785E">
        <w:rPr>
          <w:rFonts w:ascii="Times New Roman" w:hAnsi="Times New Roman"/>
          <w:sz w:val="24"/>
          <w:szCs w:val="24"/>
        </w:rPr>
        <w:t xml:space="preserve"> </w:t>
      </w:r>
    </w:p>
    <w:sectPr w:rsidR="00BE3949" w:rsidRPr="00AB785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D9DB" w14:textId="77777777" w:rsidR="00CE2059" w:rsidRDefault="00CE2059" w:rsidP="00550D94">
      <w:r>
        <w:separator/>
      </w:r>
    </w:p>
  </w:endnote>
  <w:endnote w:type="continuationSeparator" w:id="0">
    <w:p w14:paraId="198A5E9C" w14:textId="77777777" w:rsidR="00CE2059" w:rsidRDefault="00CE2059" w:rsidP="0055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465935"/>
      <w:docPartObj>
        <w:docPartGallery w:val="Page Numbers (Bottom of Page)"/>
        <w:docPartUnique/>
      </w:docPartObj>
    </w:sdtPr>
    <w:sdtEndPr>
      <w:rPr>
        <w:noProof/>
      </w:rPr>
    </w:sdtEndPr>
    <w:sdtContent>
      <w:p w14:paraId="1AF1A3FC" w14:textId="77777777" w:rsidR="00DB3F33" w:rsidRDefault="00DB3F33">
        <w:pPr>
          <w:pStyle w:val="Footer"/>
          <w:jc w:val="center"/>
        </w:pPr>
        <w:r>
          <w:fldChar w:fldCharType="begin"/>
        </w:r>
        <w:r>
          <w:instrText xml:space="preserve"> PAGE   \* MERGEFORMAT </w:instrText>
        </w:r>
        <w:r>
          <w:fldChar w:fldCharType="separate"/>
        </w:r>
        <w:r w:rsidR="0080359F">
          <w:rPr>
            <w:noProof/>
          </w:rPr>
          <w:t>39</w:t>
        </w:r>
        <w:r>
          <w:rPr>
            <w:noProof/>
          </w:rPr>
          <w:fldChar w:fldCharType="end"/>
        </w:r>
      </w:p>
    </w:sdtContent>
  </w:sdt>
  <w:p w14:paraId="432CC15B" w14:textId="77777777" w:rsidR="00DB3F33" w:rsidRDefault="00DB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9B0D0" w14:textId="77777777" w:rsidR="00CE2059" w:rsidRDefault="00CE2059" w:rsidP="00550D94">
      <w:r>
        <w:separator/>
      </w:r>
    </w:p>
  </w:footnote>
  <w:footnote w:type="continuationSeparator" w:id="0">
    <w:p w14:paraId="152DD95F" w14:textId="77777777" w:rsidR="00CE2059" w:rsidRDefault="00CE2059" w:rsidP="00550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0783" w14:textId="77777777" w:rsidR="00DB3F33" w:rsidRPr="007F6AE1" w:rsidRDefault="00DB3F33" w:rsidP="00C276ED">
    <w:pPr>
      <w:pStyle w:val="Header"/>
      <w:jc w:val="right"/>
      <w:rPr>
        <w:sz w:val="20"/>
        <w:szCs w:val="20"/>
      </w:rPr>
    </w:pPr>
    <w:r w:rsidRPr="007F6AE1">
      <w:rPr>
        <w:sz w:val="20"/>
        <w:szCs w:val="20"/>
      </w:rPr>
      <w:t>Curriculum vitae, Y.D. Boakye</w:t>
    </w:r>
    <w:r>
      <w:rPr>
        <w:sz w:val="20"/>
        <w:szCs w:val="20"/>
      </w:rPr>
      <w:t xml:space="preserve">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2A1"/>
    <w:multiLevelType w:val="hybridMultilevel"/>
    <w:tmpl w:val="71BCD4A0"/>
    <w:lvl w:ilvl="0" w:tplc="01F0BB36">
      <w:start w:val="1"/>
      <w:numFmt w:val="decimal"/>
      <w:lvlText w:val="%1."/>
      <w:lvlJc w:val="left"/>
      <w:pPr>
        <w:ind w:left="450" w:hanging="360"/>
      </w:pPr>
      <w:rPr>
        <w:rFonts w:ascii="Times New Roman" w:eastAsia="Times New Roman"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45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15:restartNumberingAfterBreak="0">
    <w:nsid w:val="06E658AC"/>
    <w:multiLevelType w:val="hybridMultilevel"/>
    <w:tmpl w:val="2C6C89AC"/>
    <w:lvl w:ilvl="0" w:tplc="F288FA2C">
      <w:start w:val="3"/>
      <w:numFmt w:val="lowerLetter"/>
      <w:lvlText w:val="%1)"/>
      <w:lvlJc w:val="left"/>
      <w:pPr>
        <w:ind w:left="360" w:hanging="360"/>
      </w:pPr>
      <w:rPr>
        <w:b/>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0409001B">
      <w:start w:val="1"/>
      <w:numFmt w:val="lowerRoman"/>
      <w:lvlText w:val="%9."/>
      <w:lvlJc w:val="right"/>
      <w:pPr>
        <w:ind w:left="5940" w:hanging="180"/>
      </w:pPr>
    </w:lvl>
  </w:abstractNum>
  <w:abstractNum w:abstractNumId="2" w15:restartNumberingAfterBreak="0">
    <w:nsid w:val="08013214"/>
    <w:multiLevelType w:val="hybridMultilevel"/>
    <w:tmpl w:val="D3FAC186"/>
    <w:lvl w:ilvl="0" w:tplc="0409000F">
      <w:start w:val="1"/>
      <w:numFmt w:val="decimal"/>
      <w:lvlText w:val="%1."/>
      <w:lvlJc w:val="left"/>
      <w:pPr>
        <w:ind w:left="360" w:hanging="360"/>
      </w:p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136C526B"/>
    <w:multiLevelType w:val="hybridMultilevel"/>
    <w:tmpl w:val="6DA27472"/>
    <w:lvl w:ilvl="0" w:tplc="D3C48E54">
      <w:start w:val="3"/>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01A65"/>
    <w:multiLevelType w:val="hybridMultilevel"/>
    <w:tmpl w:val="AE961E36"/>
    <w:lvl w:ilvl="0" w:tplc="52ECA4D0">
      <w:start w:val="2"/>
      <w:numFmt w:val="lowerLetter"/>
      <w:lvlText w:val="%1)"/>
      <w:lvlJc w:val="left"/>
      <w:pPr>
        <w:ind w:left="36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15:restartNumberingAfterBreak="0">
    <w:nsid w:val="17AA0885"/>
    <w:multiLevelType w:val="hybridMultilevel"/>
    <w:tmpl w:val="C338EFF8"/>
    <w:lvl w:ilvl="0" w:tplc="9EBC1AD4">
      <w:start w:val="1"/>
      <w:numFmt w:val="upperRoman"/>
      <w:lvlText w:val="%1."/>
      <w:lvlJc w:val="right"/>
      <w:pPr>
        <w:ind w:left="630" w:hanging="360"/>
      </w:pPr>
      <w:rPr>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8CF78E6"/>
    <w:multiLevelType w:val="hybridMultilevel"/>
    <w:tmpl w:val="214CA93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3621B7E"/>
    <w:multiLevelType w:val="hybridMultilevel"/>
    <w:tmpl w:val="C4A0D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EC3088"/>
    <w:multiLevelType w:val="hybridMultilevel"/>
    <w:tmpl w:val="1A3A75B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1D3E49"/>
    <w:multiLevelType w:val="hybridMultilevel"/>
    <w:tmpl w:val="8CA0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F7C5C"/>
    <w:multiLevelType w:val="hybridMultilevel"/>
    <w:tmpl w:val="214CA9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45360"/>
    <w:multiLevelType w:val="hybridMultilevel"/>
    <w:tmpl w:val="A7969C18"/>
    <w:lvl w:ilvl="0" w:tplc="D414B8E8">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8D50158"/>
    <w:multiLevelType w:val="hybridMultilevel"/>
    <w:tmpl w:val="A7969C18"/>
    <w:lvl w:ilvl="0" w:tplc="D414B8E8">
      <w:start w:val="1"/>
      <w:numFmt w:val="decimal"/>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C14799A"/>
    <w:multiLevelType w:val="hybridMultilevel"/>
    <w:tmpl w:val="E28A5D76"/>
    <w:lvl w:ilvl="0" w:tplc="0842094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C12043"/>
    <w:multiLevelType w:val="hybridMultilevel"/>
    <w:tmpl w:val="12525160"/>
    <w:lvl w:ilvl="0" w:tplc="21285978">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C755EDD"/>
    <w:multiLevelType w:val="multilevel"/>
    <w:tmpl w:val="135AB510"/>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F7C09EE"/>
    <w:multiLevelType w:val="hybridMultilevel"/>
    <w:tmpl w:val="A7060C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673296"/>
    <w:multiLevelType w:val="hybridMultilevel"/>
    <w:tmpl w:val="9A5E8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3E062E"/>
    <w:multiLevelType w:val="hybridMultilevel"/>
    <w:tmpl w:val="E28A5D76"/>
    <w:lvl w:ilvl="0" w:tplc="0842094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553D1F"/>
    <w:multiLevelType w:val="hybridMultilevel"/>
    <w:tmpl w:val="6714C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B75E21"/>
    <w:multiLevelType w:val="hybridMultilevel"/>
    <w:tmpl w:val="C4B02BFE"/>
    <w:lvl w:ilvl="0" w:tplc="15C2F2C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C922741"/>
    <w:multiLevelType w:val="hybridMultilevel"/>
    <w:tmpl w:val="F2BA4BA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79080A"/>
    <w:multiLevelType w:val="hybridMultilevel"/>
    <w:tmpl w:val="E28A5D76"/>
    <w:lvl w:ilvl="0" w:tplc="0842094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356B9E"/>
    <w:multiLevelType w:val="hybridMultilevel"/>
    <w:tmpl w:val="17FCA818"/>
    <w:lvl w:ilvl="0" w:tplc="2EE69F24">
      <w:start w:val="1"/>
      <w:numFmt w:val="decimal"/>
      <w:lvlText w:val="%1."/>
      <w:lvlJc w:val="left"/>
      <w:pPr>
        <w:ind w:left="99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A23C69"/>
    <w:multiLevelType w:val="hybridMultilevel"/>
    <w:tmpl w:val="4F06FE44"/>
    <w:lvl w:ilvl="0" w:tplc="107E0374">
      <w:start w:val="1"/>
      <w:numFmt w:val="decimal"/>
      <w:lvlText w:val="%1."/>
      <w:lvlJc w:val="left"/>
      <w:pPr>
        <w:ind w:left="540" w:hanging="360"/>
      </w:pPr>
      <w:rPr>
        <w:rFonts w:ascii="Times New Roman" w:eastAsia="Times New Roman" w:hAnsi="Times New Roman" w:cs="Times New Roman"/>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5" w15:restartNumberingAfterBreak="0">
    <w:nsid w:val="62871DD0"/>
    <w:multiLevelType w:val="hybridMultilevel"/>
    <w:tmpl w:val="E28A5D76"/>
    <w:lvl w:ilvl="0" w:tplc="08420944">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FC1200"/>
    <w:multiLevelType w:val="hybridMultilevel"/>
    <w:tmpl w:val="1C4E304E"/>
    <w:lvl w:ilvl="0" w:tplc="7E76ECBC">
      <w:start w:val="1"/>
      <w:numFmt w:val="lowerLetter"/>
      <w:lvlText w:val="%1)"/>
      <w:lvlJc w:val="left"/>
      <w:pPr>
        <w:ind w:left="72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7B26261"/>
    <w:multiLevelType w:val="hybridMultilevel"/>
    <w:tmpl w:val="6714C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727D5B"/>
    <w:multiLevelType w:val="hybridMultilevel"/>
    <w:tmpl w:val="9CF02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B7187A"/>
    <w:multiLevelType w:val="hybridMultilevel"/>
    <w:tmpl w:val="6DC6E6D4"/>
    <w:lvl w:ilvl="0" w:tplc="F4DC2118">
      <w:start w:val="1"/>
      <w:numFmt w:val="lowerRoman"/>
      <w:lvlText w:val="%1."/>
      <w:lvlJc w:val="right"/>
      <w:pPr>
        <w:ind w:left="990" w:hanging="360"/>
      </w:pPr>
      <w:rPr>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F2025A"/>
    <w:multiLevelType w:val="multilevel"/>
    <w:tmpl w:val="71A64FEC"/>
    <w:lvl w:ilvl="0">
      <w:start w:val="1"/>
      <w:numFmt w:val="decimal"/>
      <w:lvlText w:val="%1."/>
      <w:lvlJc w:val="left"/>
      <w:pPr>
        <w:ind w:left="360" w:hanging="360"/>
      </w:pPr>
    </w:lvl>
    <w:lvl w:ilv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7937062D"/>
    <w:multiLevelType w:val="hybridMultilevel"/>
    <w:tmpl w:val="FB28F6F2"/>
    <w:lvl w:ilvl="0" w:tplc="2FDA25B8">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8"/>
  </w:num>
  <w:num w:numId="6">
    <w:abstractNumId w:val="27"/>
  </w:num>
  <w:num w:numId="7">
    <w:abstractNumId w:val="19"/>
  </w:num>
  <w:num w:numId="8">
    <w:abstractNumId w:val="10"/>
  </w:num>
  <w:num w:numId="9">
    <w:abstractNumId w:val="21"/>
  </w:num>
  <w:num w:numId="10">
    <w:abstractNumId w:val="8"/>
  </w:num>
  <w:num w:numId="11">
    <w:abstractNumId w:val="10"/>
  </w:num>
  <w:num w:numId="12">
    <w:abstractNumId w:val="23"/>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7"/>
  </w:num>
  <w:num w:numId="16">
    <w:abstractNumId w:val="30"/>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5"/>
  </w:num>
  <w:num w:numId="28">
    <w:abstractNumId w:val="13"/>
  </w:num>
  <w:num w:numId="29">
    <w:abstractNumId w:val="25"/>
  </w:num>
  <w:num w:numId="30">
    <w:abstractNumId w:val="18"/>
  </w:num>
  <w:num w:numId="31">
    <w:abstractNumId w:val="20"/>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634"/>
    <w:rsid w:val="000050DC"/>
    <w:rsid w:val="00014443"/>
    <w:rsid w:val="00020A86"/>
    <w:rsid w:val="000338AB"/>
    <w:rsid w:val="000359E0"/>
    <w:rsid w:val="00042E1C"/>
    <w:rsid w:val="00050028"/>
    <w:rsid w:val="00051747"/>
    <w:rsid w:val="00053753"/>
    <w:rsid w:val="00065D31"/>
    <w:rsid w:val="0006633B"/>
    <w:rsid w:val="000906BD"/>
    <w:rsid w:val="000B2DEB"/>
    <w:rsid w:val="000D2060"/>
    <w:rsid w:val="000E77A0"/>
    <w:rsid w:val="000F5032"/>
    <w:rsid w:val="000F584E"/>
    <w:rsid w:val="000F750C"/>
    <w:rsid w:val="0012278C"/>
    <w:rsid w:val="00131084"/>
    <w:rsid w:val="00145DEB"/>
    <w:rsid w:val="001468DD"/>
    <w:rsid w:val="00152D43"/>
    <w:rsid w:val="001603EF"/>
    <w:rsid w:val="0016230F"/>
    <w:rsid w:val="00165D40"/>
    <w:rsid w:val="001750DF"/>
    <w:rsid w:val="001D4FAC"/>
    <w:rsid w:val="001D5E9F"/>
    <w:rsid w:val="001F0634"/>
    <w:rsid w:val="001F3569"/>
    <w:rsid w:val="001F7BFA"/>
    <w:rsid w:val="002129C7"/>
    <w:rsid w:val="00216700"/>
    <w:rsid w:val="00225407"/>
    <w:rsid w:val="00246129"/>
    <w:rsid w:val="00247E60"/>
    <w:rsid w:val="00250593"/>
    <w:rsid w:val="00263211"/>
    <w:rsid w:val="00291906"/>
    <w:rsid w:val="002A7D3A"/>
    <w:rsid w:val="002C3292"/>
    <w:rsid w:val="002E4722"/>
    <w:rsid w:val="00316D5B"/>
    <w:rsid w:val="0032031E"/>
    <w:rsid w:val="00340E6A"/>
    <w:rsid w:val="00355F11"/>
    <w:rsid w:val="00366C95"/>
    <w:rsid w:val="00371153"/>
    <w:rsid w:val="003A28B1"/>
    <w:rsid w:val="003A39A9"/>
    <w:rsid w:val="003C1488"/>
    <w:rsid w:val="003C2F3E"/>
    <w:rsid w:val="003D0C2D"/>
    <w:rsid w:val="003D52A9"/>
    <w:rsid w:val="003E1C65"/>
    <w:rsid w:val="003F18FA"/>
    <w:rsid w:val="00401188"/>
    <w:rsid w:val="00414CCD"/>
    <w:rsid w:val="0045069F"/>
    <w:rsid w:val="004510CB"/>
    <w:rsid w:val="0045785D"/>
    <w:rsid w:val="0046336B"/>
    <w:rsid w:val="004645EC"/>
    <w:rsid w:val="00491A09"/>
    <w:rsid w:val="004A4520"/>
    <w:rsid w:val="004C1280"/>
    <w:rsid w:val="004C38A7"/>
    <w:rsid w:val="004C757D"/>
    <w:rsid w:val="004D1766"/>
    <w:rsid w:val="004D3242"/>
    <w:rsid w:val="004F3DF8"/>
    <w:rsid w:val="00533756"/>
    <w:rsid w:val="00550D94"/>
    <w:rsid w:val="00555C69"/>
    <w:rsid w:val="00586D05"/>
    <w:rsid w:val="00590761"/>
    <w:rsid w:val="005E1EEC"/>
    <w:rsid w:val="005E5963"/>
    <w:rsid w:val="005F4376"/>
    <w:rsid w:val="006105E0"/>
    <w:rsid w:val="00613A0C"/>
    <w:rsid w:val="006255EC"/>
    <w:rsid w:val="00646F81"/>
    <w:rsid w:val="00651F42"/>
    <w:rsid w:val="00677EA0"/>
    <w:rsid w:val="00693677"/>
    <w:rsid w:val="006A4DDE"/>
    <w:rsid w:val="006B0AB4"/>
    <w:rsid w:val="006B3F96"/>
    <w:rsid w:val="006B5368"/>
    <w:rsid w:val="00715B47"/>
    <w:rsid w:val="00715CFE"/>
    <w:rsid w:val="00717CF6"/>
    <w:rsid w:val="007344F7"/>
    <w:rsid w:val="007346ED"/>
    <w:rsid w:val="00740715"/>
    <w:rsid w:val="007600A8"/>
    <w:rsid w:val="007701E8"/>
    <w:rsid w:val="00771A2C"/>
    <w:rsid w:val="0077430C"/>
    <w:rsid w:val="00796F43"/>
    <w:rsid w:val="007A3C3C"/>
    <w:rsid w:val="007B088D"/>
    <w:rsid w:val="007B7E86"/>
    <w:rsid w:val="007C7540"/>
    <w:rsid w:val="007F09F5"/>
    <w:rsid w:val="007F6AE1"/>
    <w:rsid w:val="0080359F"/>
    <w:rsid w:val="00820471"/>
    <w:rsid w:val="00826677"/>
    <w:rsid w:val="00826C30"/>
    <w:rsid w:val="00833EBD"/>
    <w:rsid w:val="00840257"/>
    <w:rsid w:val="0084109D"/>
    <w:rsid w:val="0084542E"/>
    <w:rsid w:val="008511CA"/>
    <w:rsid w:val="008B2508"/>
    <w:rsid w:val="008D3639"/>
    <w:rsid w:val="008D4933"/>
    <w:rsid w:val="008E5BAF"/>
    <w:rsid w:val="008F3FC6"/>
    <w:rsid w:val="009008CB"/>
    <w:rsid w:val="009038BD"/>
    <w:rsid w:val="009173E3"/>
    <w:rsid w:val="00925BB9"/>
    <w:rsid w:val="00940C07"/>
    <w:rsid w:val="0095283E"/>
    <w:rsid w:val="009662AC"/>
    <w:rsid w:val="00973F74"/>
    <w:rsid w:val="00975157"/>
    <w:rsid w:val="009A4DBE"/>
    <w:rsid w:val="009B1B8C"/>
    <w:rsid w:val="00A13249"/>
    <w:rsid w:val="00A432BB"/>
    <w:rsid w:val="00A56225"/>
    <w:rsid w:val="00A70D84"/>
    <w:rsid w:val="00A72ABB"/>
    <w:rsid w:val="00A7656D"/>
    <w:rsid w:val="00A83FD0"/>
    <w:rsid w:val="00A849DA"/>
    <w:rsid w:val="00AA15AC"/>
    <w:rsid w:val="00AB0357"/>
    <w:rsid w:val="00AB1D14"/>
    <w:rsid w:val="00AB6C07"/>
    <w:rsid w:val="00AB785E"/>
    <w:rsid w:val="00AC7742"/>
    <w:rsid w:val="00AD0660"/>
    <w:rsid w:val="00AD0FA3"/>
    <w:rsid w:val="00AD6D1F"/>
    <w:rsid w:val="00AE47BD"/>
    <w:rsid w:val="00B37379"/>
    <w:rsid w:val="00B37FCE"/>
    <w:rsid w:val="00B41AC4"/>
    <w:rsid w:val="00B56089"/>
    <w:rsid w:val="00B70F1A"/>
    <w:rsid w:val="00B856B1"/>
    <w:rsid w:val="00B94598"/>
    <w:rsid w:val="00B94874"/>
    <w:rsid w:val="00B9493F"/>
    <w:rsid w:val="00BB36DF"/>
    <w:rsid w:val="00BB49FC"/>
    <w:rsid w:val="00BC3953"/>
    <w:rsid w:val="00BE130D"/>
    <w:rsid w:val="00BE3949"/>
    <w:rsid w:val="00BE55B8"/>
    <w:rsid w:val="00BF3527"/>
    <w:rsid w:val="00C10944"/>
    <w:rsid w:val="00C244CE"/>
    <w:rsid w:val="00C245F0"/>
    <w:rsid w:val="00C247AA"/>
    <w:rsid w:val="00C270E9"/>
    <w:rsid w:val="00C276ED"/>
    <w:rsid w:val="00C469A0"/>
    <w:rsid w:val="00C80719"/>
    <w:rsid w:val="00C9181B"/>
    <w:rsid w:val="00C95304"/>
    <w:rsid w:val="00CA03AF"/>
    <w:rsid w:val="00CC6705"/>
    <w:rsid w:val="00CD3214"/>
    <w:rsid w:val="00CE2059"/>
    <w:rsid w:val="00D2131E"/>
    <w:rsid w:val="00D25046"/>
    <w:rsid w:val="00D26059"/>
    <w:rsid w:val="00D37036"/>
    <w:rsid w:val="00D61A67"/>
    <w:rsid w:val="00D91F79"/>
    <w:rsid w:val="00DA3C8E"/>
    <w:rsid w:val="00DB3F33"/>
    <w:rsid w:val="00DB422B"/>
    <w:rsid w:val="00DC2233"/>
    <w:rsid w:val="00DE4E38"/>
    <w:rsid w:val="00DF6F0E"/>
    <w:rsid w:val="00E54240"/>
    <w:rsid w:val="00E7192B"/>
    <w:rsid w:val="00E872C7"/>
    <w:rsid w:val="00EB28BC"/>
    <w:rsid w:val="00EB5240"/>
    <w:rsid w:val="00ED2604"/>
    <w:rsid w:val="00ED43E3"/>
    <w:rsid w:val="00EF0EA5"/>
    <w:rsid w:val="00F02B42"/>
    <w:rsid w:val="00F04B08"/>
    <w:rsid w:val="00F26416"/>
    <w:rsid w:val="00F3524B"/>
    <w:rsid w:val="00F36886"/>
    <w:rsid w:val="00F4024F"/>
    <w:rsid w:val="00F51EAD"/>
    <w:rsid w:val="00F66FC5"/>
    <w:rsid w:val="00F675EC"/>
    <w:rsid w:val="00FA36EF"/>
    <w:rsid w:val="00FB39E6"/>
    <w:rsid w:val="00FD4F34"/>
    <w:rsid w:val="00FD75F8"/>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A940F"/>
  <w15:docId w15:val="{D5C590BC-E2AA-4F7C-AAE5-1108665D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63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0634"/>
    <w:rPr>
      <w:color w:val="0000FF"/>
      <w:u w:val="single"/>
    </w:rPr>
  </w:style>
  <w:style w:type="table" w:styleId="TableGrid">
    <w:name w:val="Table Grid"/>
    <w:basedOn w:val="TableNormal"/>
    <w:uiPriority w:val="59"/>
    <w:rsid w:val="001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88D"/>
    <w:pPr>
      <w:spacing w:after="160" w:line="256" w:lineRule="auto"/>
      <w:ind w:left="720"/>
      <w:contextualSpacing/>
    </w:pPr>
    <w:rPr>
      <w:rFonts w:ascii="Calibri" w:eastAsia="Calibri" w:hAnsi="Calibri"/>
      <w:sz w:val="22"/>
      <w:szCs w:val="22"/>
      <w:lang w:val="en-US" w:eastAsia="en-US"/>
    </w:rPr>
  </w:style>
  <w:style w:type="character" w:customStyle="1" w:styleId="apple-converted-space">
    <w:name w:val="apple-converted-space"/>
    <w:rsid w:val="007B088D"/>
  </w:style>
  <w:style w:type="character" w:styleId="Emphasis">
    <w:name w:val="Emphasis"/>
    <w:basedOn w:val="DefaultParagraphFont"/>
    <w:uiPriority w:val="20"/>
    <w:qFormat/>
    <w:rsid w:val="007B088D"/>
    <w:rPr>
      <w:i/>
      <w:iCs/>
    </w:rPr>
  </w:style>
  <w:style w:type="paragraph" w:styleId="Header">
    <w:name w:val="header"/>
    <w:basedOn w:val="Normal"/>
    <w:link w:val="HeaderChar"/>
    <w:uiPriority w:val="99"/>
    <w:unhideWhenUsed/>
    <w:rsid w:val="00550D94"/>
    <w:pPr>
      <w:tabs>
        <w:tab w:val="center" w:pos="4680"/>
        <w:tab w:val="right" w:pos="9360"/>
      </w:tabs>
    </w:pPr>
  </w:style>
  <w:style w:type="character" w:customStyle="1" w:styleId="HeaderChar">
    <w:name w:val="Header Char"/>
    <w:basedOn w:val="DefaultParagraphFont"/>
    <w:link w:val="Header"/>
    <w:uiPriority w:val="99"/>
    <w:rsid w:val="00550D9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50D94"/>
    <w:pPr>
      <w:tabs>
        <w:tab w:val="center" w:pos="4680"/>
        <w:tab w:val="right" w:pos="9360"/>
      </w:tabs>
    </w:pPr>
  </w:style>
  <w:style w:type="character" w:customStyle="1" w:styleId="FooterChar">
    <w:name w:val="Footer Char"/>
    <w:basedOn w:val="DefaultParagraphFont"/>
    <w:link w:val="Footer"/>
    <w:uiPriority w:val="99"/>
    <w:rsid w:val="00550D94"/>
    <w:rPr>
      <w:rFonts w:ascii="Times New Roman" w:eastAsia="Times New Roman" w:hAnsi="Times New Roman" w:cs="Times New Roman"/>
      <w:sz w:val="24"/>
      <w:szCs w:val="24"/>
      <w:lang w:val="en-GB" w:eastAsia="en-GB"/>
    </w:rPr>
  </w:style>
  <w:style w:type="paragraph" w:customStyle="1" w:styleId="Default">
    <w:name w:val="Default"/>
    <w:rsid w:val="004011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searchresult">
    <w:name w:val="zmsearchresult"/>
    <w:basedOn w:val="DefaultParagraphFont"/>
    <w:rsid w:val="0012278C"/>
  </w:style>
  <w:style w:type="character" w:customStyle="1" w:styleId="object">
    <w:name w:val="object"/>
    <w:basedOn w:val="DefaultParagraphFont"/>
    <w:rsid w:val="003C1488"/>
  </w:style>
  <w:style w:type="character" w:customStyle="1" w:styleId="highlightedsearchterm">
    <w:name w:val="highlightedsearchterm"/>
    <w:basedOn w:val="DefaultParagraphFont"/>
    <w:rsid w:val="003C1488"/>
  </w:style>
  <w:style w:type="character" w:customStyle="1" w:styleId="st">
    <w:name w:val="st"/>
    <w:basedOn w:val="DefaultParagraphFont"/>
    <w:rsid w:val="004C757D"/>
  </w:style>
  <w:style w:type="character" w:styleId="UnresolvedMention">
    <w:name w:val="Unresolved Mention"/>
    <w:basedOn w:val="DefaultParagraphFont"/>
    <w:uiPriority w:val="99"/>
    <w:semiHidden/>
    <w:unhideWhenUsed/>
    <w:rsid w:val="000F5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2717">
      <w:bodyDiv w:val="1"/>
      <w:marLeft w:val="0"/>
      <w:marRight w:val="0"/>
      <w:marTop w:val="0"/>
      <w:marBottom w:val="0"/>
      <w:divBdr>
        <w:top w:val="none" w:sz="0" w:space="0" w:color="auto"/>
        <w:left w:val="none" w:sz="0" w:space="0" w:color="auto"/>
        <w:bottom w:val="none" w:sz="0" w:space="0" w:color="auto"/>
        <w:right w:val="none" w:sz="0" w:space="0" w:color="auto"/>
      </w:divBdr>
    </w:div>
    <w:div w:id="44069222">
      <w:bodyDiv w:val="1"/>
      <w:marLeft w:val="0"/>
      <w:marRight w:val="0"/>
      <w:marTop w:val="0"/>
      <w:marBottom w:val="0"/>
      <w:divBdr>
        <w:top w:val="none" w:sz="0" w:space="0" w:color="auto"/>
        <w:left w:val="none" w:sz="0" w:space="0" w:color="auto"/>
        <w:bottom w:val="none" w:sz="0" w:space="0" w:color="auto"/>
        <w:right w:val="none" w:sz="0" w:space="0" w:color="auto"/>
      </w:divBdr>
    </w:div>
    <w:div w:id="133447261">
      <w:bodyDiv w:val="1"/>
      <w:marLeft w:val="0"/>
      <w:marRight w:val="0"/>
      <w:marTop w:val="0"/>
      <w:marBottom w:val="0"/>
      <w:divBdr>
        <w:top w:val="none" w:sz="0" w:space="0" w:color="auto"/>
        <w:left w:val="none" w:sz="0" w:space="0" w:color="auto"/>
        <w:bottom w:val="none" w:sz="0" w:space="0" w:color="auto"/>
        <w:right w:val="none" w:sz="0" w:space="0" w:color="auto"/>
      </w:divBdr>
    </w:div>
    <w:div w:id="161506335">
      <w:bodyDiv w:val="1"/>
      <w:marLeft w:val="0"/>
      <w:marRight w:val="0"/>
      <w:marTop w:val="0"/>
      <w:marBottom w:val="0"/>
      <w:divBdr>
        <w:top w:val="none" w:sz="0" w:space="0" w:color="auto"/>
        <w:left w:val="none" w:sz="0" w:space="0" w:color="auto"/>
        <w:bottom w:val="none" w:sz="0" w:space="0" w:color="auto"/>
        <w:right w:val="none" w:sz="0" w:space="0" w:color="auto"/>
      </w:divBdr>
    </w:div>
    <w:div w:id="286932243">
      <w:bodyDiv w:val="1"/>
      <w:marLeft w:val="0"/>
      <w:marRight w:val="0"/>
      <w:marTop w:val="0"/>
      <w:marBottom w:val="0"/>
      <w:divBdr>
        <w:top w:val="none" w:sz="0" w:space="0" w:color="auto"/>
        <w:left w:val="none" w:sz="0" w:space="0" w:color="auto"/>
        <w:bottom w:val="none" w:sz="0" w:space="0" w:color="auto"/>
        <w:right w:val="none" w:sz="0" w:space="0" w:color="auto"/>
      </w:divBdr>
    </w:div>
    <w:div w:id="387654158">
      <w:bodyDiv w:val="1"/>
      <w:marLeft w:val="0"/>
      <w:marRight w:val="0"/>
      <w:marTop w:val="0"/>
      <w:marBottom w:val="0"/>
      <w:divBdr>
        <w:top w:val="none" w:sz="0" w:space="0" w:color="auto"/>
        <w:left w:val="none" w:sz="0" w:space="0" w:color="auto"/>
        <w:bottom w:val="none" w:sz="0" w:space="0" w:color="auto"/>
        <w:right w:val="none" w:sz="0" w:space="0" w:color="auto"/>
      </w:divBdr>
    </w:div>
    <w:div w:id="439489535">
      <w:bodyDiv w:val="1"/>
      <w:marLeft w:val="0"/>
      <w:marRight w:val="0"/>
      <w:marTop w:val="0"/>
      <w:marBottom w:val="0"/>
      <w:divBdr>
        <w:top w:val="none" w:sz="0" w:space="0" w:color="auto"/>
        <w:left w:val="none" w:sz="0" w:space="0" w:color="auto"/>
        <w:bottom w:val="none" w:sz="0" w:space="0" w:color="auto"/>
        <w:right w:val="none" w:sz="0" w:space="0" w:color="auto"/>
      </w:divBdr>
    </w:div>
    <w:div w:id="450786229">
      <w:bodyDiv w:val="1"/>
      <w:marLeft w:val="0"/>
      <w:marRight w:val="0"/>
      <w:marTop w:val="0"/>
      <w:marBottom w:val="0"/>
      <w:divBdr>
        <w:top w:val="none" w:sz="0" w:space="0" w:color="auto"/>
        <w:left w:val="none" w:sz="0" w:space="0" w:color="auto"/>
        <w:bottom w:val="none" w:sz="0" w:space="0" w:color="auto"/>
        <w:right w:val="none" w:sz="0" w:space="0" w:color="auto"/>
      </w:divBdr>
    </w:div>
    <w:div w:id="753938485">
      <w:bodyDiv w:val="1"/>
      <w:marLeft w:val="0"/>
      <w:marRight w:val="0"/>
      <w:marTop w:val="0"/>
      <w:marBottom w:val="0"/>
      <w:divBdr>
        <w:top w:val="none" w:sz="0" w:space="0" w:color="auto"/>
        <w:left w:val="none" w:sz="0" w:space="0" w:color="auto"/>
        <w:bottom w:val="none" w:sz="0" w:space="0" w:color="auto"/>
        <w:right w:val="none" w:sz="0" w:space="0" w:color="auto"/>
      </w:divBdr>
    </w:div>
    <w:div w:id="758525869">
      <w:bodyDiv w:val="1"/>
      <w:marLeft w:val="0"/>
      <w:marRight w:val="0"/>
      <w:marTop w:val="0"/>
      <w:marBottom w:val="0"/>
      <w:divBdr>
        <w:top w:val="none" w:sz="0" w:space="0" w:color="auto"/>
        <w:left w:val="none" w:sz="0" w:space="0" w:color="auto"/>
        <w:bottom w:val="none" w:sz="0" w:space="0" w:color="auto"/>
        <w:right w:val="none" w:sz="0" w:space="0" w:color="auto"/>
      </w:divBdr>
    </w:div>
    <w:div w:id="766581343">
      <w:bodyDiv w:val="1"/>
      <w:marLeft w:val="0"/>
      <w:marRight w:val="0"/>
      <w:marTop w:val="0"/>
      <w:marBottom w:val="0"/>
      <w:divBdr>
        <w:top w:val="none" w:sz="0" w:space="0" w:color="auto"/>
        <w:left w:val="none" w:sz="0" w:space="0" w:color="auto"/>
        <w:bottom w:val="none" w:sz="0" w:space="0" w:color="auto"/>
        <w:right w:val="none" w:sz="0" w:space="0" w:color="auto"/>
      </w:divBdr>
    </w:div>
    <w:div w:id="852308151">
      <w:bodyDiv w:val="1"/>
      <w:marLeft w:val="0"/>
      <w:marRight w:val="0"/>
      <w:marTop w:val="0"/>
      <w:marBottom w:val="0"/>
      <w:divBdr>
        <w:top w:val="none" w:sz="0" w:space="0" w:color="auto"/>
        <w:left w:val="none" w:sz="0" w:space="0" w:color="auto"/>
        <w:bottom w:val="none" w:sz="0" w:space="0" w:color="auto"/>
        <w:right w:val="none" w:sz="0" w:space="0" w:color="auto"/>
      </w:divBdr>
    </w:div>
    <w:div w:id="870800697">
      <w:bodyDiv w:val="1"/>
      <w:marLeft w:val="0"/>
      <w:marRight w:val="0"/>
      <w:marTop w:val="0"/>
      <w:marBottom w:val="0"/>
      <w:divBdr>
        <w:top w:val="none" w:sz="0" w:space="0" w:color="auto"/>
        <w:left w:val="none" w:sz="0" w:space="0" w:color="auto"/>
        <w:bottom w:val="none" w:sz="0" w:space="0" w:color="auto"/>
        <w:right w:val="none" w:sz="0" w:space="0" w:color="auto"/>
      </w:divBdr>
    </w:div>
    <w:div w:id="919946238">
      <w:bodyDiv w:val="1"/>
      <w:marLeft w:val="0"/>
      <w:marRight w:val="0"/>
      <w:marTop w:val="0"/>
      <w:marBottom w:val="0"/>
      <w:divBdr>
        <w:top w:val="none" w:sz="0" w:space="0" w:color="auto"/>
        <w:left w:val="none" w:sz="0" w:space="0" w:color="auto"/>
        <w:bottom w:val="none" w:sz="0" w:space="0" w:color="auto"/>
        <w:right w:val="none" w:sz="0" w:space="0" w:color="auto"/>
      </w:divBdr>
    </w:div>
    <w:div w:id="1142111375">
      <w:bodyDiv w:val="1"/>
      <w:marLeft w:val="0"/>
      <w:marRight w:val="0"/>
      <w:marTop w:val="0"/>
      <w:marBottom w:val="0"/>
      <w:divBdr>
        <w:top w:val="none" w:sz="0" w:space="0" w:color="auto"/>
        <w:left w:val="none" w:sz="0" w:space="0" w:color="auto"/>
        <w:bottom w:val="none" w:sz="0" w:space="0" w:color="auto"/>
        <w:right w:val="none" w:sz="0" w:space="0" w:color="auto"/>
      </w:divBdr>
    </w:div>
    <w:div w:id="1216353392">
      <w:bodyDiv w:val="1"/>
      <w:marLeft w:val="0"/>
      <w:marRight w:val="0"/>
      <w:marTop w:val="0"/>
      <w:marBottom w:val="0"/>
      <w:divBdr>
        <w:top w:val="none" w:sz="0" w:space="0" w:color="auto"/>
        <w:left w:val="none" w:sz="0" w:space="0" w:color="auto"/>
        <w:bottom w:val="none" w:sz="0" w:space="0" w:color="auto"/>
        <w:right w:val="none" w:sz="0" w:space="0" w:color="auto"/>
      </w:divBdr>
    </w:div>
    <w:div w:id="1397822819">
      <w:bodyDiv w:val="1"/>
      <w:marLeft w:val="0"/>
      <w:marRight w:val="0"/>
      <w:marTop w:val="0"/>
      <w:marBottom w:val="0"/>
      <w:divBdr>
        <w:top w:val="none" w:sz="0" w:space="0" w:color="auto"/>
        <w:left w:val="none" w:sz="0" w:space="0" w:color="auto"/>
        <w:bottom w:val="none" w:sz="0" w:space="0" w:color="auto"/>
        <w:right w:val="none" w:sz="0" w:space="0" w:color="auto"/>
      </w:divBdr>
    </w:div>
    <w:div w:id="1727215247">
      <w:bodyDiv w:val="1"/>
      <w:marLeft w:val="0"/>
      <w:marRight w:val="0"/>
      <w:marTop w:val="0"/>
      <w:marBottom w:val="0"/>
      <w:divBdr>
        <w:top w:val="none" w:sz="0" w:space="0" w:color="auto"/>
        <w:left w:val="none" w:sz="0" w:space="0" w:color="auto"/>
        <w:bottom w:val="none" w:sz="0" w:space="0" w:color="auto"/>
        <w:right w:val="none" w:sz="0" w:space="0" w:color="auto"/>
      </w:divBdr>
    </w:div>
    <w:div w:id="1871185088">
      <w:bodyDiv w:val="1"/>
      <w:marLeft w:val="0"/>
      <w:marRight w:val="0"/>
      <w:marTop w:val="0"/>
      <w:marBottom w:val="0"/>
      <w:divBdr>
        <w:top w:val="none" w:sz="0" w:space="0" w:color="auto"/>
        <w:left w:val="none" w:sz="0" w:space="0" w:color="auto"/>
        <w:bottom w:val="none" w:sz="0" w:space="0" w:color="auto"/>
        <w:right w:val="none" w:sz="0" w:space="0" w:color="auto"/>
      </w:divBdr>
    </w:div>
    <w:div w:id="1991906369">
      <w:bodyDiv w:val="1"/>
      <w:marLeft w:val="0"/>
      <w:marRight w:val="0"/>
      <w:marTop w:val="0"/>
      <w:marBottom w:val="0"/>
      <w:divBdr>
        <w:top w:val="none" w:sz="0" w:space="0" w:color="auto"/>
        <w:left w:val="none" w:sz="0" w:space="0" w:color="auto"/>
        <w:bottom w:val="none" w:sz="0" w:space="0" w:color="auto"/>
        <w:right w:val="none" w:sz="0" w:space="0" w:color="auto"/>
      </w:divBdr>
    </w:div>
    <w:div w:id="20269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tbayor@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kmensah@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55/2020/272069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ydboakye.pharm@knust.edu.gh" TargetMode="External"/><Relationship Id="rId4" Type="http://schemas.openxmlformats.org/officeDocument/2006/relationships/settings" Target="settings.xml"/><Relationship Id="rId9" Type="http://schemas.openxmlformats.org/officeDocument/2006/relationships/hyperlink" Target="mailto:yawduahb@gmail.com" TargetMode="External"/><Relationship Id="rId14" Type="http://schemas.openxmlformats.org/officeDocument/2006/relationships/hyperlink" Target="mailto:chrisagya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690D0-903F-4FFE-B5D5-8E70110C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20</Pages>
  <Words>5391</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Pharmaceutics</dc:creator>
  <cp:lastModifiedBy>Nana Yaw</cp:lastModifiedBy>
  <cp:revision>3</cp:revision>
  <cp:lastPrinted>2018-01-24T09:16:00Z</cp:lastPrinted>
  <dcterms:created xsi:type="dcterms:W3CDTF">2021-05-28T12:32:00Z</dcterms:created>
  <dcterms:modified xsi:type="dcterms:W3CDTF">2021-07-13T14:31:00Z</dcterms:modified>
</cp:coreProperties>
</file>