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42FC3" w14:textId="77777777" w:rsidR="00B6602C" w:rsidRDefault="00B6602C" w:rsidP="0058700B">
      <w:pPr>
        <w:widowControl w:val="0"/>
        <w:autoSpaceDE w:val="0"/>
        <w:autoSpaceDN w:val="0"/>
        <w:adjustRightInd w:val="0"/>
        <w:ind w:left="-360"/>
        <w:contextualSpacing/>
        <w:jc w:val="center"/>
        <w:rPr>
          <w:b/>
          <w:bCs/>
          <w:color w:val="000000"/>
          <w:lang w:val="en-CA" w:eastAsia="en-US"/>
        </w:rPr>
      </w:pPr>
      <w:bookmarkStart w:id="0" w:name="_Toc27644311"/>
      <w:bookmarkStart w:id="1" w:name="_Toc134616688"/>
    </w:p>
    <w:p w14:paraId="7C8A73FE" w14:textId="7BB77DA5" w:rsidR="00B6602C" w:rsidRPr="00B6602C" w:rsidRDefault="007F0DC3" w:rsidP="00954691">
      <w:pPr>
        <w:pStyle w:val="Heading1"/>
        <w:rPr>
          <w:lang w:val="en-CA"/>
        </w:rPr>
      </w:pPr>
      <w:bookmarkStart w:id="2" w:name="_Toc204942139"/>
      <w:r>
        <w:rPr>
          <w:lang w:val="en-CA"/>
        </w:rPr>
        <w:t>CURRICULUM VITAE</w:t>
      </w:r>
      <w:bookmarkEnd w:id="2"/>
    </w:p>
    <w:p w14:paraId="33A906DE" w14:textId="10120305" w:rsidR="0058700B" w:rsidRPr="0058700B" w:rsidRDefault="00B2298C" w:rsidP="0058700B">
      <w:pPr>
        <w:widowControl w:val="0"/>
        <w:autoSpaceDE w:val="0"/>
        <w:autoSpaceDN w:val="0"/>
        <w:adjustRightInd w:val="0"/>
        <w:ind w:left="-360"/>
        <w:contextualSpacing/>
        <w:jc w:val="center"/>
        <w:rPr>
          <w:b/>
          <w:bCs/>
          <w:color w:val="000000"/>
          <w:sz w:val="32"/>
          <w:szCs w:val="32"/>
          <w:u w:val="single"/>
          <w:lang w:val="en-CA" w:eastAsia="en-US"/>
        </w:rPr>
      </w:pPr>
      <w:r>
        <w:rPr>
          <w:b/>
          <w:bCs/>
          <w:color w:val="000000"/>
          <w:sz w:val="32"/>
          <w:szCs w:val="32"/>
          <w:u w:val="single"/>
          <w:lang w:val="en-CA" w:eastAsia="en-US"/>
        </w:rPr>
        <w:t>ERIC ADJEI BOADU</w:t>
      </w:r>
      <w:r w:rsidR="0058700B" w:rsidRPr="0058700B">
        <w:rPr>
          <w:b/>
          <w:bCs/>
          <w:color w:val="000000"/>
          <w:sz w:val="32"/>
          <w:szCs w:val="32"/>
          <w:u w:val="single"/>
          <w:lang w:val="en-CA" w:eastAsia="en-US"/>
        </w:rPr>
        <w:t>, PhD</w:t>
      </w:r>
    </w:p>
    <w:p w14:paraId="76794CB6" w14:textId="77777777" w:rsidR="0058700B" w:rsidRPr="0058700B" w:rsidRDefault="0058700B" w:rsidP="0058700B">
      <w:pPr>
        <w:widowControl w:val="0"/>
        <w:autoSpaceDE w:val="0"/>
        <w:autoSpaceDN w:val="0"/>
        <w:adjustRightInd w:val="0"/>
        <w:ind w:left="-360"/>
        <w:contextualSpacing/>
        <w:jc w:val="center"/>
        <w:rPr>
          <w:b/>
          <w:bCs/>
          <w:i/>
          <w:color w:val="000000"/>
          <w:lang w:val="en-CA" w:eastAsia="en-US"/>
        </w:rPr>
      </w:pPr>
      <w:r w:rsidRPr="0058700B">
        <w:rPr>
          <w:b/>
          <w:bCs/>
          <w:i/>
          <w:color w:val="000000"/>
          <w:lang w:val="en-CA" w:eastAsia="en-US"/>
        </w:rPr>
        <w:t>(Lecturer)</w:t>
      </w:r>
    </w:p>
    <w:p w14:paraId="2680C8B2" w14:textId="46956057" w:rsidR="0058700B" w:rsidRPr="0058700B" w:rsidRDefault="0058700B" w:rsidP="0058700B">
      <w:pPr>
        <w:ind w:left="-360"/>
        <w:contextualSpacing/>
        <w:jc w:val="center"/>
        <w:rPr>
          <w:rFonts w:eastAsia="Calibri"/>
          <w:bCs/>
          <w:lang w:val="en-US" w:eastAsia="en-US"/>
        </w:rPr>
      </w:pPr>
      <w:r w:rsidRPr="0058700B">
        <w:rPr>
          <w:rFonts w:eastAsia="Calibri"/>
          <w:bCs/>
          <w:lang w:val="en-US" w:eastAsia="en-US"/>
        </w:rPr>
        <w:t xml:space="preserve">Department of </w:t>
      </w:r>
      <w:r w:rsidR="00B2298C">
        <w:rPr>
          <w:rFonts w:eastAsia="Calibri"/>
          <w:bCs/>
          <w:lang w:val="en-US" w:eastAsia="en-US"/>
        </w:rPr>
        <w:t>Population, Family and Reproductive Health</w:t>
      </w:r>
      <w:r w:rsidRPr="0058700B">
        <w:rPr>
          <w:rFonts w:eastAsia="Calibri"/>
          <w:bCs/>
          <w:lang w:val="en-US" w:eastAsia="en-US"/>
        </w:rPr>
        <w:t>, School of Public Health, College of Health Sciences, Kwame Nkrumah University of Science and Technology (KNUST), Private Mail Bag, University Post Office, KNUST, Kumasi, Ghana</w:t>
      </w:r>
    </w:p>
    <w:p w14:paraId="35A021C4" w14:textId="6CB17D06" w:rsidR="0058700B" w:rsidRDefault="009A2D13" w:rsidP="0058700B">
      <w:pPr>
        <w:widowControl w:val="0"/>
        <w:autoSpaceDE w:val="0"/>
        <w:autoSpaceDN w:val="0"/>
        <w:adjustRightInd w:val="0"/>
        <w:contextualSpacing/>
        <w:rPr>
          <w:bCs/>
          <w:color w:val="000000"/>
          <w:lang w:val="fr-FR" w:eastAsia="en-US"/>
        </w:rPr>
      </w:pPr>
      <w:r w:rsidRPr="0058700B">
        <w:rPr>
          <w:noProof/>
          <w:lang w:val="en-US" w:eastAsia="en-US"/>
        </w:rPr>
        <mc:AlternateContent>
          <mc:Choice Requires="wps">
            <w:drawing>
              <wp:anchor distT="0" distB="0" distL="114300" distR="114300" simplePos="0" relativeHeight="251662337" behindDoc="1" locked="0" layoutInCell="1" allowOverlap="1" wp14:anchorId="398B908A" wp14:editId="2869F7AD">
                <wp:simplePos x="0" y="0"/>
                <wp:positionH relativeFrom="margin">
                  <wp:posOffset>-238076</wp:posOffset>
                </wp:positionH>
                <wp:positionV relativeFrom="page">
                  <wp:posOffset>2235200</wp:posOffset>
                </wp:positionV>
                <wp:extent cx="6434455" cy="12065"/>
                <wp:effectExtent l="0" t="0" r="23495" b="26035"/>
                <wp:wrapSquare wrapText="bothSides"/>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34455" cy="12065"/>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C92982A" id="Straight Connector 7" o:spid="_x0000_s1026" style="position:absolute;flip:y;z-index:-2516541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8.75pt,176pt" to="487.9pt,1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" strokecolor="windowText" strokeweight="1.5pt">
                <v:stroke joinstyle="miter"/>
                <o:lock v:ext="edit" shapetype="f"/>
                <w10:wrap type="square" anchorx="margin" anchory="page"/>
              </v:line>
            </w:pict>
          </mc:Fallback>
        </mc:AlternateContent>
      </w:r>
      <w:r w:rsidR="0058700B" w:rsidRPr="0058700B">
        <w:rPr>
          <w:rFonts w:eastAsia="Calibri"/>
          <w:bCs/>
          <w:color w:val="000000"/>
          <w:lang w:val="fr-FR" w:eastAsia="en-US"/>
        </w:rPr>
        <w:t xml:space="preserve">E-mails : </w:t>
      </w:r>
      <w:r w:rsidR="00B2298C">
        <w:rPr>
          <w:rFonts w:eastAsia="Calibri"/>
          <w:bCs/>
          <w:color w:val="000000"/>
          <w:lang w:val="fr-FR" w:eastAsia="en-US"/>
        </w:rPr>
        <w:t>eric.boadu</w:t>
      </w:r>
      <w:hyperlink r:id="rId9" w:history="1">
        <w:r w:rsidR="00B2298C" w:rsidRPr="00907693">
          <w:rPr>
            <w:rStyle w:val="Hyperlink"/>
            <w:rFonts w:eastAsia="Calibri"/>
            <w:bCs/>
            <w:lang w:val="fr-FR" w:eastAsia="en-US"/>
          </w:rPr>
          <w:t>@knust.edu.gh</w:t>
        </w:r>
      </w:hyperlink>
      <w:r w:rsidR="00B2298C">
        <w:rPr>
          <w:rFonts w:eastAsia="Calibri"/>
          <w:bCs/>
          <w:color w:val="0563C1"/>
          <w:u w:val="single"/>
          <w:lang w:val="fr-FR" w:eastAsia="en-US"/>
        </w:rPr>
        <w:t>,</w:t>
      </w:r>
      <w:r w:rsidR="0058700B" w:rsidRPr="0058700B">
        <w:rPr>
          <w:rFonts w:eastAsia="Calibri"/>
          <w:bCs/>
          <w:color w:val="000000"/>
          <w:lang w:val="fr-FR" w:eastAsia="en-US"/>
        </w:rPr>
        <w:t xml:space="preserve">  </w:t>
      </w:r>
      <w:hyperlink r:id="rId10" w:history="1">
        <w:r w:rsidR="00B2298C" w:rsidRPr="00907693">
          <w:rPr>
            <w:rStyle w:val="Hyperlink"/>
            <w:rFonts w:eastAsia="Calibri"/>
            <w:bCs/>
            <w:lang w:val="fr-FR" w:eastAsia="en-US"/>
          </w:rPr>
          <w:t>eericusbua@yahoo.com</w:t>
        </w:r>
      </w:hyperlink>
      <w:r w:rsidR="0058700B" w:rsidRPr="0058700B">
        <w:rPr>
          <w:rFonts w:eastAsia="Calibri"/>
          <w:lang w:val="fr-FR" w:eastAsia="en-US"/>
        </w:rPr>
        <w:t xml:space="preserve">          </w:t>
      </w:r>
      <w:r w:rsidR="0058700B" w:rsidRPr="0058700B">
        <w:rPr>
          <w:bCs/>
          <w:color w:val="000000"/>
          <w:lang w:val="fr-FR" w:eastAsia="en-US"/>
        </w:rPr>
        <w:t>Phone : +233 24</w:t>
      </w:r>
      <w:r w:rsidR="00B2298C">
        <w:rPr>
          <w:bCs/>
          <w:color w:val="000000"/>
          <w:lang w:val="fr-FR" w:eastAsia="en-US"/>
        </w:rPr>
        <w:t>4068999</w:t>
      </w:r>
      <w:r w:rsidR="0058700B" w:rsidRPr="0058700B">
        <w:rPr>
          <w:bCs/>
          <w:color w:val="000000"/>
          <w:lang w:val="fr-FR" w:eastAsia="en-US"/>
        </w:rPr>
        <w:t xml:space="preserve"> </w:t>
      </w:r>
    </w:p>
    <w:p w14:paraId="1FEF5FA1" w14:textId="77777777" w:rsidR="003866A1" w:rsidRDefault="003866A1" w:rsidP="0058700B">
      <w:pPr>
        <w:widowControl w:val="0"/>
        <w:autoSpaceDE w:val="0"/>
        <w:autoSpaceDN w:val="0"/>
        <w:adjustRightInd w:val="0"/>
        <w:contextualSpacing/>
        <w:rPr>
          <w:bCs/>
          <w:color w:val="000000"/>
          <w:lang w:val="fr-FR" w:eastAsia="en-US"/>
        </w:rPr>
      </w:pPr>
    </w:p>
    <w:p w14:paraId="3D895F51" w14:textId="77777777" w:rsidR="00AC25F1" w:rsidRDefault="00AC25F1" w:rsidP="00AC25F1">
      <w:pPr>
        <w:jc w:val="center"/>
        <w:rPr>
          <w:b/>
          <w:bCs/>
          <w:lang w:val="en-GH"/>
        </w:rPr>
      </w:pPr>
      <w:r>
        <w:rPr>
          <w:b/>
          <w:bCs/>
          <w:lang w:val="en-GH"/>
        </w:rPr>
        <w:t>Bio Sketch</w:t>
      </w:r>
    </w:p>
    <w:p w14:paraId="5A1A86B5" w14:textId="51D5FCB5" w:rsidR="00AC25F1" w:rsidRDefault="00AC25F1" w:rsidP="00AC25F1">
      <w:pPr>
        <w:jc w:val="both"/>
        <w:rPr>
          <w:lang w:val="en-GH"/>
        </w:rPr>
      </w:pPr>
      <w:r>
        <w:rPr>
          <w:b/>
          <w:bCs/>
          <w:lang w:val="en-GH"/>
        </w:rPr>
        <w:t xml:space="preserve">Dr, </w:t>
      </w:r>
      <w:r w:rsidRPr="00E13B4D">
        <w:rPr>
          <w:b/>
          <w:bCs/>
          <w:lang w:val="en-GH"/>
        </w:rPr>
        <w:t>Eric Adjei Boadu</w:t>
      </w:r>
      <w:r w:rsidRPr="00E13B4D">
        <w:rPr>
          <w:lang w:val="en-GH"/>
        </w:rPr>
        <w:t xml:space="preserve"> is a Lecturer with the Department of Population, Family and Reproductive Health at the School of Public Health, Kwame Nkrumah University of Science and Technology. Dr. Boadu is a result-oriented Institute for Healthcare Improvement (USA) trained Improvement Advisor, Demographer, </w:t>
      </w:r>
      <w:r>
        <w:rPr>
          <w:lang w:val="en-GH"/>
        </w:rPr>
        <w:t xml:space="preserve">Teacher, </w:t>
      </w:r>
      <w:r w:rsidRPr="00E13B4D">
        <w:rPr>
          <w:lang w:val="en-GH"/>
        </w:rPr>
        <w:t xml:space="preserve">Analyst, Monitoring and Evaluation Specialist, and Project Management Professional with over a decade of experience in designing, monitoring, and managing various community and donor-funded development initiatives in Ghana and beyond. </w:t>
      </w:r>
      <w:r>
        <w:rPr>
          <w:lang w:val="en-GH"/>
        </w:rPr>
        <w:t xml:space="preserve">As a lecturer, he has supervised theses of more than twenty-six (26) postgraduate students from </w:t>
      </w:r>
      <w:r w:rsidRPr="00E13B4D">
        <w:rPr>
          <w:lang w:val="en-GH"/>
        </w:rPr>
        <w:t>Department of Population, Family and Reproductive Health</w:t>
      </w:r>
      <w:r>
        <w:rPr>
          <w:lang w:val="en-GH"/>
        </w:rPr>
        <w:t>, the</w:t>
      </w:r>
      <w:r w:rsidRPr="00E13B4D">
        <w:rPr>
          <w:lang w:val="en-GH"/>
        </w:rPr>
        <w:t xml:space="preserve"> </w:t>
      </w:r>
      <w:r>
        <w:t xml:space="preserve">Department of Health Policy, Management and Economics of the School of Public Health (SPH), at the College of Health Sciences, KNUST, Kumasi, Ghana as well as at the Adventist University of Africa in Kenya. He has also supervised over </w:t>
      </w:r>
      <w:r w:rsidR="000C1295">
        <w:t xml:space="preserve">thirty </w:t>
      </w:r>
      <w:r>
        <w:t>(</w:t>
      </w:r>
      <w:r w:rsidR="000C1295">
        <w:t>30</w:t>
      </w:r>
      <w:r>
        <w:t>) theses of the medical students at the School of Community Health, KNUST and has served as internal examiner for a number of both undergraduate and postgraduate students of KNUST.</w:t>
      </w:r>
      <w:r>
        <w:rPr>
          <w:lang w:val="en-GH"/>
        </w:rPr>
        <w:t xml:space="preserve"> </w:t>
      </w:r>
    </w:p>
    <w:p w14:paraId="46AEB741" w14:textId="77777777" w:rsidR="00AC25F1" w:rsidRPr="00E13B4D" w:rsidRDefault="00AC25F1" w:rsidP="00AC25F1">
      <w:pPr>
        <w:jc w:val="both"/>
      </w:pPr>
      <w:r>
        <w:rPr>
          <w:lang w:val="en-GH"/>
        </w:rPr>
        <w:t>At the national and international levels, Dr. Boadu</w:t>
      </w:r>
      <w:r w:rsidRPr="00E13B4D">
        <w:rPr>
          <w:lang w:val="en-GH"/>
        </w:rPr>
        <w:t xml:space="preserve"> has particularly worked as a </w:t>
      </w:r>
      <w:r>
        <w:rPr>
          <w:lang w:val="en-GH"/>
        </w:rPr>
        <w:t xml:space="preserve">Regional </w:t>
      </w:r>
      <w:r w:rsidRPr="00E13B4D">
        <w:rPr>
          <w:lang w:val="en-GH"/>
        </w:rPr>
        <w:t>Coordinator, Monitoring, Evaluation, and Quality Improvement Advisor and Specialists with Centre for the Development of People (CEDEP) focusing on maternal development and child welfare community level projects, the Bill and Melinda Gates Foundation under the Project Fives Alive! maternal and child quality improvement initiatives as well as the USAID/University Research Co. LLC-Systems for Health Project in Ghana. He has provided technical advice and training to frontline health staff of the Ministry of Health and Sanitation in Sierra Leone under the USAID funded Momentum Country and Global Leadership (MCGL) project using quality improvement (QI) methodologies. </w:t>
      </w:r>
    </w:p>
    <w:p w14:paraId="37B908DD" w14:textId="77777777" w:rsidR="00AC25F1" w:rsidRPr="00E13B4D" w:rsidRDefault="00AC25F1" w:rsidP="00AC25F1">
      <w:pPr>
        <w:jc w:val="both"/>
      </w:pPr>
      <w:r>
        <w:rPr>
          <w:lang w:val="en-GH"/>
        </w:rPr>
        <w:t xml:space="preserve">Dr. </w:t>
      </w:r>
      <w:r w:rsidRPr="00E13B4D">
        <w:rPr>
          <w:lang w:val="en-GH"/>
        </w:rPr>
        <w:t xml:space="preserve">Boadu has proven strengths in meeting goals and producing bottom-line-oriented team efforts through excellent interpersonal, motivational, and communication skills. </w:t>
      </w:r>
      <w:r>
        <w:rPr>
          <w:lang w:val="en-GH"/>
        </w:rPr>
        <w:t>He provides h</w:t>
      </w:r>
      <w:r w:rsidRPr="00E13B4D">
        <w:rPr>
          <w:lang w:val="en-GH"/>
        </w:rPr>
        <w:t xml:space="preserve">ands-on experience with project design, planning, management and evaluation, proposal and report writing, community mobilization, workshop facilitation, and capacity development for social empowerment and participatory deliberations. </w:t>
      </w:r>
      <w:r>
        <w:rPr>
          <w:lang w:val="en-GH"/>
        </w:rPr>
        <w:t>He</w:t>
      </w:r>
      <w:r w:rsidRPr="00E13B4D">
        <w:rPr>
          <w:lang w:val="en-GH"/>
        </w:rPr>
        <w:t xml:space="preserve"> has worked with Prof. Emmanuel Nakua on projects including, URC-USAID (Redefining Primary Health Care </w:t>
      </w:r>
      <w:r>
        <w:rPr>
          <w:lang w:val="en-GH"/>
        </w:rPr>
        <w:t>f</w:t>
      </w:r>
      <w:r w:rsidRPr="00E13B4D">
        <w:rPr>
          <w:lang w:val="en-GH"/>
        </w:rPr>
        <w:t xml:space="preserve">or Quality Healthcare Delivery Towards Universal Health Coverage </w:t>
      </w:r>
      <w:r>
        <w:rPr>
          <w:lang w:val="en-GH"/>
        </w:rPr>
        <w:t>i</w:t>
      </w:r>
      <w:r w:rsidRPr="00E13B4D">
        <w:rPr>
          <w:lang w:val="en-GH"/>
        </w:rPr>
        <w:t xml:space="preserve">n Western Region, Ghana (Quality for Health -UHC Ghana), AFREAhealth (Developing </w:t>
      </w:r>
      <w:r>
        <w:rPr>
          <w:lang w:val="en-GH"/>
        </w:rPr>
        <w:t>a</w:t>
      </w:r>
      <w:r w:rsidRPr="00E13B4D">
        <w:rPr>
          <w:lang w:val="en-GH"/>
        </w:rPr>
        <w:t xml:space="preserve">n Interprofessional Operational Manual </w:t>
      </w:r>
      <w:r>
        <w:rPr>
          <w:lang w:val="en-GH"/>
        </w:rPr>
        <w:t>t</w:t>
      </w:r>
      <w:r w:rsidRPr="00E13B4D">
        <w:rPr>
          <w:lang w:val="en-GH"/>
        </w:rPr>
        <w:t xml:space="preserve">o </w:t>
      </w:r>
      <w:r>
        <w:rPr>
          <w:lang w:val="en-GH"/>
        </w:rPr>
        <w:t>i</w:t>
      </w:r>
      <w:r w:rsidRPr="00E13B4D">
        <w:rPr>
          <w:lang w:val="en-GH"/>
        </w:rPr>
        <w:t xml:space="preserve">mprove Team-Based Respectful </w:t>
      </w:r>
      <w:r>
        <w:rPr>
          <w:lang w:val="en-GH"/>
        </w:rPr>
        <w:t>a</w:t>
      </w:r>
      <w:r w:rsidRPr="00E13B4D">
        <w:rPr>
          <w:lang w:val="en-GH"/>
        </w:rPr>
        <w:t>nd Dignified Maternal Care In Ghana)</w:t>
      </w:r>
      <w:r>
        <w:rPr>
          <w:lang w:val="en-GH"/>
        </w:rPr>
        <w:t xml:space="preserve"> and also worked with Prof. Ellis Owusu-Dabo (the Principal Investigator) for Mastercard Foundation Project as a monitoring and evaluation officer.</w:t>
      </w:r>
    </w:p>
    <w:p w14:paraId="0E1D6FA8" w14:textId="77777777" w:rsidR="003866A1" w:rsidRDefault="003866A1" w:rsidP="0058700B">
      <w:pPr>
        <w:widowControl w:val="0"/>
        <w:autoSpaceDE w:val="0"/>
        <w:autoSpaceDN w:val="0"/>
        <w:adjustRightInd w:val="0"/>
        <w:contextualSpacing/>
        <w:rPr>
          <w:bCs/>
          <w:color w:val="000000"/>
          <w:lang w:val="fr-FR" w:eastAsia="en-US"/>
        </w:rPr>
      </w:pPr>
    </w:p>
    <w:p w14:paraId="34A3EE17" w14:textId="77777777" w:rsidR="003866A1" w:rsidRDefault="003866A1" w:rsidP="0058700B">
      <w:pPr>
        <w:widowControl w:val="0"/>
        <w:autoSpaceDE w:val="0"/>
        <w:autoSpaceDN w:val="0"/>
        <w:adjustRightInd w:val="0"/>
        <w:contextualSpacing/>
        <w:rPr>
          <w:bCs/>
          <w:color w:val="000000"/>
          <w:lang w:val="fr-FR" w:eastAsia="en-US"/>
        </w:rPr>
      </w:pPr>
    </w:p>
    <w:p w14:paraId="2924C494" w14:textId="77777777" w:rsidR="003866A1" w:rsidRPr="0058700B" w:rsidRDefault="003866A1" w:rsidP="0058700B">
      <w:pPr>
        <w:widowControl w:val="0"/>
        <w:autoSpaceDE w:val="0"/>
        <w:autoSpaceDN w:val="0"/>
        <w:adjustRightInd w:val="0"/>
        <w:contextualSpacing/>
        <w:rPr>
          <w:rFonts w:eastAsia="Calibri"/>
          <w:lang w:val="fr-FR" w:eastAsia="en-US"/>
        </w:rPr>
      </w:pPr>
    </w:p>
    <w:bookmarkStart w:id="3" w:name="_Toc204942140"/>
    <w:p w14:paraId="4426224F" w14:textId="642B319A" w:rsidR="002162B4" w:rsidRPr="0058700B" w:rsidRDefault="002162B4" w:rsidP="002162B4">
      <w:pPr>
        <w:pStyle w:val="Heading2"/>
        <w:rPr>
          <w:lang w:val="en-CA"/>
        </w:rPr>
      </w:pPr>
      <w:r w:rsidRPr="0058700B">
        <w:rPr>
          <w:rFonts w:eastAsia="Calibri" w:cs="Times New Roman"/>
          <w:i/>
          <w:noProof/>
          <w:lang w:val="en-CA" w:eastAsia="en-CA"/>
        </w:rPr>
        <mc:AlternateContent>
          <mc:Choice Requires="wps">
            <w:drawing>
              <wp:anchor distT="0" distB="0" distL="114300" distR="114300" simplePos="0" relativeHeight="251660289" behindDoc="0" locked="0" layoutInCell="1" allowOverlap="1" wp14:anchorId="14C1E600" wp14:editId="53C4CB00">
                <wp:simplePos x="0" y="0"/>
                <wp:positionH relativeFrom="margin">
                  <wp:align>right</wp:align>
                </wp:positionH>
                <wp:positionV relativeFrom="paragraph">
                  <wp:posOffset>187960</wp:posOffset>
                </wp:positionV>
                <wp:extent cx="6104466" cy="36830"/>
                <wp:effectExtent l="0" t="0" r="29845" b="2032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04466" cy="3683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1136265" id="Straight Connector 7" o:spid="_x0000_s1026" style="position:absolute;flip:y;z-index:25166028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29.45pt,14.8pt" to="910.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" strokecolor="windowText" strokeweight="1.5pt">
                <v:stroke joinstyle="miter"/>
                <o:lock v:ext="edit" shapetype="f"/>
                <w10:wrap anchorx="margin"/>
              </v:line>
            </w:pict>
          </mc:Fallback>
        </mc:AlternateContent>
      </w:r>
      <w:r w:rsidR="0058700B" w:rsidRPr="0058700B">
        <w:rPr>
          <w:lang w:val="en-CA"/>
        </w:rPr>
        <w:t>EDUCATION AND TRAINING</w:t>
      </w:r>
      <w:bookmarkEnd w:id="3"/>
    </w:p>
    <w:tbl>
      <w:tblPr>
        <w:tblStyle w:val="TableGrid12"/>
        <w:tblpPr w:leftFromText="180" w:rightFromText="180" w:vertAnchor="text" w:horzAnchor="margin" w:tblpX="103" w:tblpY="128"/>
        <w:tblW w:w="9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575"/>
      </w:tblGrid>
      <w:tr w:rsidR="0058700B" w:rsidRPr="0058700B" w14:paraId="308D42BC" w14:textId="77777777" w:rsidTr="00FC2AB3">
        <w:trPr>
          <w:trHeight w:val="957"/>
        </w:trPr>
        <w:tc>
          <w:tcPr>
            <w:tcW w:w="1809" w:type="dxa"/>
          </w:tcPr>
          <w:p w14:paraId="1CA1284A" w14:textId="5825E138" w:rsidR="0058700B" w:rsidRPr="0058700B" w:rsidRDefault="0058700B" w:rsidP="0058700B">
            <w:pPr>
              <w:jc w:val="both"/>
              <w:rPr>
                <w:rFonts w:ascii="Times New Roman" w:hAnsi="Times New Roman"/>
                <w:lang w:eastAsia="en-CA"/>
              </w:rPr>
            </w:pPr>
            <w:r w:rsidRPr="0058700B">
              <w:rPr>
                <w:rFonts w:ascii="Times New Roman" w:hAnsi="Times New Roman"/>
                <w:lang w:eastAsia="en-CA"/>
              </w:rPr>
              <w:t>201</w:t>
            </w:r>
            <w:r w:rsidR="00350A20">
              <w:rPr>
                <w:rFonts w:ascii="Times New Roman" w:hAnsi="Times New Roman"/>
                <w:lang w:eastAsia="en-CA"/>
              </w:rPr>
              <w:t>2</w:t>
            </w:r>
            <w:r w:rsidRPr="0058700B">
              <w:rPr>
                <w:rFonts w:ascii="Times New Roman" w:hAnsi="Times New Roman"/>
                <w:lang w:eastAsia="en-CA"/>
              </w:rPr>
              <w:t>—201</w:t>
            </w:r>
            <w:r w:rsidR="00350A20">
              <w:rPr>
                <w:rFonts w:ascii="Times New Roman" w:hAnsi="Times New Roman"/>
                <w:lang w:eastAsia="en-CA"/>
              </w:rPr>
              <w:t>7</w:t>
            </w:r>
          </w:p>
        </w:tc>
        <w:tc>
          <w:tcPr>
            <w:tcW w:w="7575" w:type="dxa"/>
          </w:tcPr>
          <w:p w14:paraId="6D935055" w14:textId="2684F591" w:rsidR="0058700B" w:rsidRDefault="00080512" w:rsidP="0058700B">
            <w:pPr>
              <w:jc w:val="both"/>
              <w:rPr>
                <w:rFonts w:ascii="Times New Roman" w:hAnsi="Times New Roman"/>
                <w:lang w:eastAsia="en-CA"/>
              </w:rPr>
            </w:pPr>
            <w:r w:rsidRPr="0058700B">
              <w:rPr>
                <w:rFonts w:eastAsia="Calibri"/>
                <w:noProof/>
                <w:lang w:eastAsia="en-CA"/>
              </w:rPr>
              <mc:AlternateContent>
                <mc:Choice Requires="wps">
                  <w:drawing>
                    <wp:anchor distT="0" distB="0" distL="114300" distR="114300" simplePos="0" relativeHeight="251661313" behindDoc="0" locked="0" layoutInCell="1" allowOverlap="1" wp14:anchorId="5DF7FB63" wp14:editId="361D05F6">
                      <wp:simplePos x="0" y="0"/>
                      <wp:positionH relativeFrom="margin">
                        <wp:posOffset>-1282065</wp:posOffset>
                      </wp:positionH>
                      <wp:positionV relativeFrom="paragraph">
                        <wp:posOffset>213995</wp:posOffset>
                      </wp:positionV>
                      <wp:extent cx="6166485" cy="5715"/>
                      <wp:effectExtent l="0" t="0" r="24765" b="323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66485" cy="57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046A6D" id="Straight Connector 8" o:spid="_x0000_s1026"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0.95pt,16.85pt" to="384.6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" strokecolor="windowText" strokeweight="1.5pt">
                      <v:stroke joinstyle="miter"/>
                      <o:lock v:ext="edit" shapetype="f"/>
                      <w10:wrap anchorx="margin"/>
                    </v:line>
                  </w:pict>
                </mc:Fallback>
              </mc:AlternateContent>
            </w:r>
            <w:r w:rsidR="0058700B" w:rsidRPr="0058700B">
              <w:rPr>
                <w:rFonts w:ascii="Times New Roman" w:hAnsi="Times New Roman"/>
                <w:noProof/>
                <w:lang w:eastAsia="en-CA"/>
              </w:rPr>
              <w:t>PhD</w:t>
            </w:r>
            <w:r w:rsidR="0058700B" w:rsidRPr="0058700B">
              <w:rPr>
                <w:rFonts w:ascii="Times New Roman" w:hAnsi="Times New Roman"/>
                <w:lang w:eastAsia="en-CA"/>
              </w:rPr>
              <w:t xml:space="preserve">, </w:t>
            </w:r>
            <w:r w:rsidR="00350A20">
              <w:rPr>
                <w:rFonts w:ascii="Times New Roman" w:hAnsi="Times New Roman"/>
                <w:lang w:eastAsia="en-CA"/>
              </w:rPr>
              <w:t>Population Studies</w:t>
            </w:r>
          </w:p>
          <w:p w14:paraId="477DC896" w14:textId="1C5DB52E" w:rsidR="0058700B" w:rsidRPr="0058700B" w:rsidRDefault="00350A20" w:rsidP="0058700B">
            <w:pPr>
              <w:jc w:val="both"/>
              <w:rPr>
                <w:rFonts w:ascii="Times New Roman" w:hAnsi="Times New Roman"/>
                <w:lang w:eastAsia="en-CA"/>
              </w:rPr>
            </w:pPr>
            <w:r>
              <w:rPr>
                <w:rFonts w:ascii="Times New Roman" w:hAnsi="Times New Roman"/>
                <w:lang w:eastAsia="en-CA"/>
              </w:rPr>
              <w:t>University of Ghana, Legon-Accra, Ghana</w:t>
            </w:r>
          </w:p>
          <w:p w14:paraId="3F84F823" w14:textId="441039CC" w:rsidR="0058700B" w:rsidRPr="0058700B" w:rsidRDefault="0058700B" w:rsidP="0058700B">
            <w:pPr>
              <w:jc w:val="both"/>
              <w:rPr>
                <w:rFonts w:ascii="Times New Roman" w:hAnsi="Times New Roman"/>
                <w:lang w:eastAsia="en-CA"/>
              </w:rPr>
            </w:pPr>
            <w:r w:rsidRPr="0058700B">
              <w:rPr>
                <w:rFonts w:ascii="Times New Roman" w:hAnsi="Times New Roman"/>
                <w:lang w:eastAsia="en-CA"/>
              </w:rPr>
              <w:t xml:space="preserve">Dissertation title: </w:t>
            </w:r>
            <w:r w:rsidR="00D770C4">
              <w:rPr>
                <w:rFonts w:ascii="Times New Roman" w:hAnsi="Times New Roman"/>
                <w:lang w:eastAsia="en-CA"/>
              </w:rPr>
              <w:t>Parent-Child Living Arrangements and Children’s Educational Attainment in Ghana</w:t>
            </w:r>
            <w:r w:rsidRPr="0058700B">
              <w:rPr>
                <w:rFonts w:ascii="Times New Roman" w:hAnsi="Times New Roman"/>
                <w:lang w:eastAsia="en-CA"/>
              </w:rPr>
              <w:t xml:space="preserve"> </w:t>
            </w:r>
          </w:p>
          <w:p w14:paraId="6B3021CA" w14:textId="77777777" w:rsidR="0058700B" w:rsidRPr="0058700B" w:rsidRDefault="0058700B" w:rsidP="0058700B">
            <w:pPr>
              <w:jc w:val="both"/>
              <w:rPr>
                <w:rFonts w:ascii="Times New Roman" w:hAnsi="Times New Roman"/>
                <w:b/>
                <w:i/>
                <w:lang w:eastAsia="en-CA"/>
              </w:rPr>
            </w:pPr>
          </w:p>
        </w:tc>
      </w:tr>
      <w:tr w:rsidR="0058700B" w:rsidRPr="0058700B" w14:paraId="7C6A1F0D" w14:textId="77777777" w:rsidTr="00FC2AB3">
        <w:trPr>
          <w:trHeight w:val="778"/>
        </w:trPr>
        <w:tc>
          <w:tcPr>
            <w:tcW w:w="1809" w:type="dxa"/>
          </w:tcPr>
          <w:p w14:paraId="364605FB" w14:textId="160AEBEA" w:rsidR="0058700B" w:rsidRPr="0058700B" w:rsidRDefault="00D770C4" w:rsidP="0058700B">
            <w:pPr>
              <w:jc w:val="both"/>
              <w:rPr>
                <w:rFonts w:ascii="Times New Roman" w:hAnsi="Times New Roman"/>
                <w:lang w:eastAsia="en-CA"/>
              </w:rPr>
            </w:pPr>
            <w:r>
              <w:rPr>
                <w:rFonts w:ascii="Times New Roman" w:hAnsi="Times New Roman"/>
                <w:lang w:eastAsia="en-CA"/>
              </w:rPr>
              <w:t>2010-2011</w:t>
            </w:r>
          </w:p>
        </w:tc>
        <w:tc>
          <w:tcPr>
            <w:tcW w:w="7575" w:type="dxa"/>
          </w:tcPr>
          <w:p w14:paraId="42DD1EE2" w14:textId="77777777" w:rsidR="00D770C4" w:rsidRDefault="0058700B" w:rsidP="0058700B">
            <w:pPr>
              <w:jc w:val="both"/>
              <w:rPr>
                <w:rFonts w:ascii="Times New Roman" w:hAnsi="Times New Roman"/>
                <w:noProof/>
                <w:lang w:val="en-US" w:eastAsia="en-CA"/>
              </w:rPr>
            </w:pPr>
            <w:r w:rsidRPr="0058700B">
              <w:rPr>
                <w:rFonts w:ascii="Times New Roman" w:hAnsi="Times New Roman"/>
                <w:noProof/>
                <w:lang w:val="en-US" w:eastAsia="en-CA"/>
              </w:rPr>
              <w:t>Certificate</w:t>
            </w:r>
            <w:r w:rsidR="00D770C4">
              <w:rPr>
                <w:rFonts w:ascii="Times New Roman" w:hAnsi="Times New Roman"/>
                <w:noProof/>
                <w:lang w:val="en-US" w:eastAsia="en-CA"/>
              </w:rPr>
              <w:t xml:space="preserve"> in Improvement Advisor Professional Development Programme</w:t>
            </w:r>
          </w:p>
          <w:p w14:paraId="3760464D" w14:textId="68DCA7CB" w:rsidR="0058700B" w:rsidRPr="0058700B" w:rsidRDefault="00D770C4" w:rsidP="0058700B">
            <w:pPr>
              <w:jc w:val="both"/>
              <w:rPr>
                <w:rFonts w:ascii="Times New Roman" w:hAnsi="Times New Roman"/>
                <w:noProof/>
                <w:lang w:val="en-US" w:eastAsia="en-CA"/>
              </w:rPr>
            </w:pPr>
            <w:r>
              <w:rPr>
                <w:rFonts w:ascii="Times New Roman" w:hAnsi="Times New Roman"/>
                <w:noProof/>
                <w:lang w:val="en-US" w:eastAsia="en-CA"/>
              </w:rPr>
              <w:t>Institute for Healthcare Improvementr (IHI), USA</w:t>
            </w:r>
          </w:p>
          <w:p w14:paraId="57C00419" w14:textId="77777777" w:rsidR="0058700B" w:rsidRPr="0058700B" w:rsidRDefault="0058700B" w:rsidP="00D770C4">
            <w:pPr>
              <w:jc w:val="both"/>
              <w:rPr>
                <w:rFonts w:ascii="Times New Roman" w:hAnsi="Times New Roman"/>
                <w:i/>
                <w:noProof/>
                <w:lang w:val="en-US" w:eastAsia="en-CA"/>
              </w:rPr>
            </w:pPr>
          </w:p>
        </w:tc>
      </w:tr>
      <w:tr w:rsidR="0058700B" w:rsidRPr="0058700B" w14:paraId="1CEA908B" w14:textId="77777777" w:rsidTr="00FC2AB3">
        <w:trPr>
          <w:trHeight w:val="1256"/>
        </w:trPr>
        <w:tc>
          <w:tcPr>
            <w:tcW w:w="1809" w:type="dxa"/>
          </w:tcPr>
          <w:p w14:paraId="0E362C1D" w14:textId="0B38A14D" w:rsidR="0058700B" w:rsidRPr="0058700B" w:rsidRDefault="00D770C4" w:rsidP="0058700B">
            <w:pPr>
              <w:jc w:val="both"/>
              <w:rPr>
                <w:rFonts w:ascii="Times New Roman" w:hAnsi="Times New Roman"/>
                <w:lang w:eastAsia="en-CA"/>
              </w:rPr>
            </w:pPr>
            <w:r>
              <w:rPr>
                <w:rFonts w:ascii="Times New Roman" w:hAnsi="Times New Roman"/>
                <w:lang w:eastAsia="en-CA"/>
              </w:rPr>
              <w:lastRenderedPageBreak/>
              <w:t>1999</w:t>
            </w:r>
            <w:r w:rsidR="0058700B" w:rsidRPr="0058700B">
              <w:rPr>
                <w:rFonts w:ascii="Times New Roman" w:hAnsi="Times New Roman"/>
                <w:lang w:eastAsia="en-CA"/>
              </w:rPr>
              <w:t xml:space="preserve"> — 20</w:t>
            </w:r>
            <w:r>
              <w:rPr>
                <w:rFonts w:ascii="Times New Roman" w:hAnsi="Times New Roman"/>
                <w:lang w:eastAsia="en-CA"/>
              </w:rPr>
              <w:t>0</w:t>
            </w:r>
            <w:r w:rsidR="0058700B" w:rsidRPr="0058700B">
              <w:rPr>
                <w:rFonts w:ascii="Times New Roman" w:hAnsi="Times New Roman"/>
                <w:lang w:eastAsia="en-CA"/>
              </w:rPr>
              <w:t>1</w:t>
            </w:r>
          </w:p>
        </w:tc>
        <w:tc>
          <w:tcPr>
            <w:tcW w:w="7575" w:type="dxa"/>
          </w:tcPr>
          <w:p w14:paraId="4F4707B6" w14:textId="07F3189E" w:rsidR="0058700B" w:rsidRPr="0058700B" w:rsidRDefault="00D770C4" w:rsidP="0058700B">
            <w:pPr>
              <w:jc w:val="both"/>
              <w:rPr>
                <w:rFonts w:ascii="Times New Roman" w:hAnsi="Times New Roman"/>
                <w:lang w:eastAsia="en-CA"/>
              </w:rPr>
            </w:pPr>
            <w:r>
              <w:rPr>
                <w:rFonts w:ascii="Times New Roman" w:hAnsi="Times New Roman"/>
                <w:lang w:eastAsia="en-CA"/>
              </w:rPr>
              <w:t>MPhil, Demography</w:t>
            </w:r>
          </w:p>
          <w:p w14:paraId="72FFAD47" w14:textId="06D3FB02" w:rsidR="0058700B" w:rsidRPr="0058700B" w:rsidRDefault="00D770C4" w:rsidP="0058700B">
            <w:pPr>
              <w:jc w:val="both"/>
              <w:rPr>
                <w:rFonts w:ascii="Times New Roman" w:hAnsi="Times New Roman"/>
                <w:lang w:eastAsia="en-CA"/>
              </w:rPr>
            </w:pPr>
            <w:r>
              <w:rPr>
                <w:rFonts w:ascii="Times New Roman" w:hAnsi="Times New Roman"/>
                <w:lang w:eastAsia="en-CA"/>
              </w:rPr>
              <w:t>Cairo Demographic Centre, CDC), Cairo Egypt</w:t>
            </w:r>
          </w:p>
          <w:p w14:paraId="121A7AED" w14:textId="697098AF" w:rsidR="0058700B" w:rsidRPr="0058700B" w:rsidRDefault="0058700B" w:rsidP="00D770C4">
            <w:pPr>
              <w:jc w:val="both"/>
              <w:rPr>
                <w:rFonts w:ascii="Times New Roman" w:hAnsi="Times New Roman"/>
                <w:lang w:eastAsia="en-CA"/>
              </w:rPr>
            </w:pPr>
            <w:r w:rsidRPr="0058700B">
              <w:rPr>
                <w:rFonts w:ascii="Times New Roman" w:hAnsi="Times New Roman"/>
                <w:lang w:eastAsia="en-CA"/>
              </w:rPr>
              <w:t xml:space="preserve">Thesis title: </w:t>
            </w:r>
            <w:r w:rsidR="00D770C4">
              <w:rPr>
                <w:rFonts w:ascii="Times New Roman" w:hAnsi="Times New Roman"/>
                <w:lang w:eastAsia="en-CA"/>
              </w:rPr>
              <w:t xml:space="preserve">Fertility Levels and Birth Intervals in Ghana </w:t>
            </w:r>
          </w:p>
        </w:tc>
      </w:tr>
      <w:tr w:rsidR="0058700B" w:rsidRPr="0058700B" w14:paraId="1D1EE67B" w14:textId="77777777" w:rsidTr="00FC2AB3">
        <w:trPr>
          <w:trHeight w:val="760"/>
        </w:trPr>
        <w:tc>
          <w:tcPr>
            <w:tcW w:w="1809" w:type="dxa"/>
          </w:tcPr>
          <w:p w14:paraId="6032D62F" w14:textId="73FEB79F" w:rsidR="0058700B" w:rsidRDefault="00D770C4" w:rsidP="0058700B">
            <w:pPr>
              <w:jc w:val="both"/>
              <w:rPr>
                <w:rFonts w:ascii="Times New Roman" w:hAnsi="Times New Roman"/>
                <w:lang w:eastAsia="en-CA"/>
              </w:rPr>
            </w:pPr>
            <w:r>
              <w:rPr>
                <w:rFonts w:ascii="Times New Roman" w:hAnsi="Times New Roman"/>
                <w:lang w:eastAsia="en-CA"/>
              </w:rPr>
              <w:t>19</w:t>
            </w:r>
            <w:r w:rsidR="00870404">
              <w:rPr>
                <w:rFonts w:ascii="Times New Roman" w:hAnsi="Times New Roman"/>
                <w:lang w:eastAsia="en-CA"/>
              </w:rPr>
              <w:t>9</w:t>
            </w:r>
            <w:r>
              <w:rPr>
                <w:rFonts w:ascii="Times New Roman" w:hAnsi="Times New Roman"/>
                <w:lang w:eastAsia="en-CA"/>
              </w:rPr>
              <w:t>8-1999</w:t>
            </w:r>
          </w:p>
          <w:p w14:paraId="23BBA80C" w14:textId="77777777" w:rsidR="00870404" w:rsidRDefault="00870404" w:rsidP="0058700B">
            <w:pPr>
              <w:jc w:val="both"/>
              <w:rPr>
                <w:rFonts w:ascii="Times New Roman" w:hAnsi="Times New Roman"/>
                <w:lang w:eastAsia="en-CA"/>
              </w:rPr>
            </w:pPr>
          </w:p>
          <w:p w14:paraId="0933BCB3" w14:textId="77777777" w:rsidR="00870404" w:rsidRDefault="00870404" w:rsidP="0058700B">
            <w:pPr>
              <w:jc w:val="both"/>
              <w:rPr>
                <w:rFonts w:ascii="Times New Roman" w:hAnsi="Times New Roman"/>
                <w:lang w:eastAsia="en-CA"/>
              </w:rPr>
            </w:pPr>
          </w:p>
          <w:p w14:paraId="075CDE6F" w14:textId="77777777" w:rsidR="00870404" w:rsidRDefault="00870404" w:rsidP="0058700B">
            <w:pPr>
              <w:jc w:val="both"/>
              <w:rPr>
                <w:rFonts w:ascii="Times New Roman" w:hAnsi="Times New Roman"/>
                <w:lang w:eastAsia="en-CA"/>
              </w:rPr>
            </w:pPr>
          </w:p>
          <w:p w14:paraId="48F6FC82" w14:textId="77777777" w:rsidR="00870404" w:rsidRDefault="00870404" w:rsidP="0058700B">
            <w:pPr>
              <w:jc w:val="both"/>
              <w:rPr>
                <w:rFonts w:ascii="Times New Roman" w:hAnsi="Times New Roman"/>
                <w:lang w:eastAsia="en-CA"/>
              </w:rPr>
            </w:pPr>
          </w:p>
          <w:p w14:paraId="67728838" w14:textId="0DD7515D" w:rsidR="00870404" w:rsidRDefault="00870404" w:rsidP="0058700B">
            <w:pPr>
              <w:jc w:val="both"/>
              <w:rPr>
                <w:rFonts w:ascii="Times New Roman" w:hAnsi="Times New Roman"/>
                <w:lang w:eastAsia="en-CA"/>
              </w:rPr>
            </w:pPr>
            <w:r>
              <w:rPr>
                <w:rFonts w:ascii="Times New Roman" w:hAnsi="Times New Roman"/>
                <w:lang w:eastAsia="en-CA"/>
              </w:rPr>
              <w:t>1997-1998</w:t>
            </w:r>
          </w:p>
          <w:p w14:paraId="4DF85CFD" w14:textId="77777777" w:rsidR="00870404" w:rsidRDefault="00870404" w:rsidP="0058700B">
            <w:pPr>
              <w:jc w:val="both"/>
              <w:rPr>
                <w:rFonts w:ascii="Times New Roman" w:hAnsi="Times New Roman"/>
                <w:lang w:eastAsia="en-CA"/>
              </w:rPr>
            </w:pPr>
          </w:p>
          <w:p w14:paraId="3D6D2AF1" w14:textId="77777777" w:rsidR="00870404" w:rsidRDefault="00870404" w:rsidP="0058700B">
            <w:pPr>
              <w:jc w:val="both"/>
              <w:rPr>
                <w:rFonts w:ascii="Times New Roman" w:hAnsi="Times New Roman"/>
                <w:lang w:eastAsia="en-CA"/>
              </w:rPr>
            </w:pPr>
          </w:p>
          <w:p w14:paraId="65EEE989" w14:textId="77777777" w:rsidR="00870404" w:rsidRDefault="00870404" w:rsidP="0058700B">
            <w:pPr>
              <w:jc w:val="both"/>
              <w:rPr>
                <w:rFonts w:ascii="Times New Roman" w:hAnsi="Times New Roman"/>
                <w:lang w:eastAsia="en-CA"/>
              </w:rPr>
            </w:pPr>
          </w:p>
          <w:p w14:paraId="32041E21" w14:textId="1692F7D7" w:rsidR="00870404" w:rsidRDefault="00870404" w:rsidP="0058700B">
            <w:pPr>
              <w:jc w:val="both"/>
              <w:rPr>
                <w:rFonts w:ascii="Times New Roman" w:hAnsi="Times New Roman"/>
                <w:lang w:eastAsia="en-CA"/>
              </w:rPr>
            </w:pPr>
            <w:r>
              <w:rPr>
                <w:rFonts w:ascii="Times New Roman" w:hAnsi="Times New Roman"/>
                <w:lang w:eastAsia="en-CA"/>
              </w:rPr>
              <w:t>1992-1996</w:t>
            </w:r>
          </w:p>
          <w:p w14:paraId="1794F2F3" w14:textId="77777777" w:rsidR="00870404" w:rsidRDefault="00870404" w:rsidP="0058700B">
            <w:pPr>
              <w:jc w:val="both"/>
              <w:rPr>
                <w:rFonts w:ascii="Times New Roman" w:hAnsi="Times New Roman"/>
                <w:lang w:eastAsia="en-CA"/>
              </w:rPr>
            </w:pPr>
          </w:p>
          <w:p w14:paraId="52B6DD12" w14:textId="77777777" w:rsidR="000C1295" w:rsidRDefault="000C1295" w:rsidP="0058700B">
            <w:pPr>
              <w:jc w:val="both"/>
              <w:rPr>
                <w:rFonts w:ascii="Times New Roman" w:hAnsi="Times New Roman"/>
                <w:lang w:eastAsia="en-CA"/>
              </w:rPr>
            </w:pPr>
          </w:p>
          <w:p w14:paraId="182E0EE8" w14:textId="77777777" w:rsidR="000C1295" w:rsidRDefault="000C1295" w:rsidP="0058700B">
            <w:pPr>
              <w:jc w:val="both"/>
              <w:rPr>
                <w:rFonts w:ascii="Times New Roman" w:hAnsi="Times New Roman"/>
                <w:lang w:eastAsia="en-CA"/>
              </w:rPr>
            </w:pPr>
          </w:p>
          <w:p w14:paraId="790C350E" w14:textId="77777777" w:rsidR="000C1295" w:rsidRDefault="000C1295" w:rsidP="0058700B">
            <w:pPr>
              <w:jc w:val="both"/>
              <w:rPr>
                <w:rFonts w:ascii="Times New Roman" w:hAnsi="Times New Roman"/>
                <w:lang w:eastAsia="en-CA"/>
              </w:rPr>
            </w:pPr>
          </w:p>
          <w:p w14:paraId="4434AF52" w14:textId="7AB7BCE3" w:rsidR="000C1295" w:rsidRDefault="000C1295" w:rsidP="0058700B">
            <w:pPr>
              <w:jc w:val="both"/>
              <w:rPr>
                <w:rFonts w:ascii="Times New Roman" w:hAnsi="Times New Roman"/>
                <w:lang w:eastAsia="en-CA"/>
              </w:rPr>
            </w:pPr>
            <w:r>
              <w:rPr>
                <w:rFonts w:ascii="Times New Roman" w:hAnsi="Times New Roman"/>
                <w:lang w:eastAsia="en-CA"/>
              </w:rPr>
              <w:t>March-June, 2009</w:t>
            </w:r>
          </w:p>
          <w:p w14:paraId="3278A55D" w14:textId="77777777" w:rsidR="000C1295" w:rsidRDefault="000C1295" w:rsidP="0058700B">
            <w:pPr>
              <w:jc w:val="both"/>
              <w:rPr>
                <w:rFonts w:ascii="Times New Roman" w:hAnsi="Times New Roman"/>
                <w:lang w:eastAsia="en-CA"/>
              </w:rPr>
            </w:pPr>
          </w:p>
          <w:p w14:paraId="383280F9" w14:textId="76340AC6" w:rsidR="000C1295" w:rsidRDefault="000C1295" w:rsidP="0058700B">
            <w:pPr>
              <w:jc w:val="both"/>
              <w:rPr>
                <w:rFonts w:ascii="Times New Roman" w:hAnsi="Times New Roman"/>
                <w:lang w:eastAsia="en-CA"/>
              </w:rPr>
            </w:pPr>
            <w:r>
              <w:rPr>
                <w:rFonts w:ascii="Times New Roman" w:hAnsi="Times New Roman"/>
                <w:lang w:eastAsia="en-CA"/>
              </w:rPr>
              <w:t>August, 2008</w:t>
            </w:r>
          </w:p>
          <w:p w14:paraId="6DB7F20B" w14:textId="5A292C47" w:rsidR="000C1295" w:rsidRPr="0058700B" w:rsidRDefault="000C1295" w:rsidP="0058700B">
            <w:pPr>
              <w:jc w:val="both"/>
              <w:rPr>
                <w:rFonts w:ascii="Times New Roman" w:hAnsi="Times New Roman"/>
                <w:lang w:eastAsia="en-CA"/>
              </w:rPr>
            </w:pPr>
          </w:p>
        </w:tc>
        <w:tc>
          <w:tcPr>
            <w:tcW w:w="7575" w:type="dxa"/>
          </w:tcPr>
          <w:p w14:paraId="75FC2BA3" w14:textId="2F6A9F8D" w:rsidR="00D770C4" w:rsidRDefault="00870404" w:rsidP="0058700B">
            <w:pPr>
              <w:rPr>
                <w:rFonts w:ascii="Times New Roman" w:hAnsi="Times New Roman"/>
                <w:lang w:eastAsia="en-CA"/>
              </w:rPr>
            </w:pPr>
            <w:r>
              <w:rPr>
                <w:rFonts w:ascii="Times New Roman" w:hAnsi="Times New Roman"/>
                <w:lang w:eastAsia="en-CA"/>
              </w:rPr>
              <w:t>Special Diploma in Population and Development</w:t>
            </w:r>
          </w:p>
          <w:p w14:paraId="10650FCC" w14:textId="77777777" w:rsidR="00870404" w:rsidRPr="0058700B" w:rsidRDefault="00870404" w:rsidP="00870404">
            <w:pPr>
              <w:jc w:val="both"/>
              <w:rPr>
                <w:rFonts w:ascii="Times New Roman" w:hAnsi="Times New Roman"/>
                <w:lang w:eastAsia="en-CA"/>
              </w:rPr>
            </w:pPr>
            <w:r>
              <w:rPr>
                <w:rFonts w:ascii="Times New Roman" w:hAnsi="Times New Roman"/>
                <w:lang w:eastAsia="en-CA"/>
              </w:rPr>
              <w:t>Cairo Demographic Centre, CDC), Cairo Egypt</w:t>
            </w:r>
          </w:p>
          <w:p w14:paraId="1C5B3099" w14:textId="71642609" w:rsidR="00870404" w:rsidRDefault="00870404" w:rsidP="0058700B">
            <w:pPr>
              <w:rPr>
                <w:rFonts w:ascii="Times New Roman" w:hAnsi="Times New Roman"/>
                <w:lang w:eastAsia="en-CA"/>
              </w:rPr>
            </w:pPr>
            <w:r w:rsidRPr="0058700B">
              <w:rPr>
                <w:rFonts w:ascii="Times New Roman" w:hAnsi="Times New Roman"/>
                <w:lang w:eastAsia="en-CA"/>
              </w:rPr>
              <w:t>Thesis title</w:t>
            </w:r>
            <w:r>
              <w:rPr>
                <w:rFonts w:ascii="Times New Roman" w:hAnsi="Times New Roman"/>
                <w:lang w:eastAsia="en-CA"/>
              </w:rPr>
              <w:t>: Gender Disparities in Education, Health and Labour Force Participation in Ghana</w:t>
            </w:r>
          </w:p>
          <w:p w14:paraId="2F47042E" w14:textId="77777777" w:rsidR="00870404" w:rsidRDefault="00870404" w:rsidP="0058700B">
            <w:pPr>
              <w:rPr>
                <w:rFonts w:ascii="Times New Roman" w:hAnsi="Times New Roman"/>
                <w:lang w:eastAsia="en-CA"/>
              </w:rPr>
            </w:pPr>
          </w:p>
          <w:p w14:paraId="67A8635C" w14:textId="3C59253E" w:rsidR="00870404" w:rsidRDefault="00870404" w:rsidP="0058700B">
            <w:pPr>
              <w:rPr>
                <w:rFonts w:ascii="Times New Roman" w:hAnsi="Times New Roman"/>
                <w:lang w:eastAsia="en-CA"/>
              </w:rPr>
            </w:pPr>
            <w:r>
              <w:rPr>
                <w:rFonts w:ascii="Times New Roman" w:hAnsi="Times New Roman"/>
                <w:lang w:eastAsia="en-CA"/>
              </w:rPr>
              <w:t>General Diploma in Demography</w:t>
            </w:r>
          </w:p>
          <w:p w14:paraId="56B690C6" w14:textId="77777777" w:rsidR="00870404" w:rsidRPr="0058700B" w:rsidRDefault="00870404" w:rsidP="00870404">
            <w:pPr>
              <w:jc w:val="both"/>
              <w:rPr>
                <w:rFonts w:ascii="Times New Roman" w:hAnsi="Times New Roman"/>
                <w:lang w:eastAsia="en-CA"/>
              </w:rPr>
            </w:pPr>
            <w:r>
              <w:rPr>
                <w:rFonts w:ascii="Times New Roman" w:hAnsi="Times New Roman"/>
                <w:lang w:eastAsia="en-CA"/>
              </w:rPr>
              <w:t>Cairo Demographic Centre, CDC), Cairo Egypt</w:t>
            </w:r>
          </w:p>
          <w:p w14:paraId="67222954" w14:textId="5D728A72" w:rsidR="00870404" w:rsidRDefault="00870404" w:rsidP="00870404">
            <w:pPr>
              <w:rPr>
                <w:rFonts w:ascii="Times New Roman" w:hAnsi="Times New Roman"/>
                <w:lang w:eastAsia="en-CA"/>
              </w:rPr>
            </w:pPr>
            <w:r w:rsidRPr="0058700B">
              <w:rPr>
                <w:rFonts w:ascii="Times New Roman" w:hAnsi="Times New Roman"/>
                <w:lang w:eastAsia="en-CA"/>
              </w:rPr>
              <w:t>Thesis title</w:t>
            </w:r>
            <w:r>
              <w:rPr>
                <w:rFonts w:ascii="Times New Roman" w:hAnsi="Times New Roman"/>
                <w:lang w:eastAsia="en-CA"/>
              </w:rPr>
              <w:t>: Rapid Population Growth in Ghana</w:t>
            </w:r>
          </w:p>
          <w:p w14:paraId="08EBD23A" w14:textId="77777777" w:rsidR="00870404" w:rsidRDefault="00870404" w:rsidP="0058700B">
            <w:pPr>
              <w:rPr>
                <w:rFonts w:ascii="Times New Roman" w:hAnsi="Times New Roman"/>
                <w:lang w:eastAsia="en-CA"/>
              </w:rPr>
            </w:pPr>
          </w:p>
          <w:p w14:paraId="1A94E9BB" w14:textId="5A3E4008" w:rsidR="0058700B" w:rsidRDefault="0058700B" w:rsidP="0058700B">
            <w:pPr>
              <w:rPr>
                <w:rFonts w:ascii="Times New Roman" w:hAnsi="Times New Roman"/>
                <w:lang w:eastAsia="en-CA"/>
              </w:rPr>
            </w:pPr>
            <w:r w:rsidRPr="0058700B">
              <w:rPr>
                <w:rFonts w:ascii="Times New Roman" w:hAnsi="Times New Roman"/>
                <w:lang w:eastAsia="en-CA"/>
              </w:rPr>
              <w:t>BA (</w:t>
            </w:r>
            <w:r w:rsidR="00870404">
              <w:rPr>
                <w:rFonts w:ascii="Times New Roman" w:hAnsi="Times New Roman"/>
                <w:lang w:eastAsia="en-CA"/>
              </w:rPr>
              <w:t>Hons</w:t>
            </w:r>
            <w:r w:rsidRPr="0058700B">
              <w:rPr>
                <w:rFonts w:ascii="Times New Roman" w:hAnsi="Times New Roman"/>
                <w:lang w:eastAsia="en-CA"/>
              </w:rPr>
              <w:t xml:space="preserve">), Political Science with Geography and Resource Development </w:t>
            </w:r>
            <w:r w:rsidRPr="0058700B">
              <w:rPr>
                <w:rFonts w:ascii="Times New Roman" w:hAnsi="Times New Roman"/>
                <w:lang w:eastAsia="en-CA"/>
              </w:rPr>
              <w:br/>
              <w:t xml:space="preserve">University of Ghana, </w:t>
            </w:r>
            <w:r w:rsidR="00870404">
              <w:rPr>
                <w:rFonts w:ascii="Times New Roman" w:hAnsi="Times New Roman"/>
                <w:lang w:eastAsia="en-CA"/>
              </w:rPr>
              <w:t xml:space="preserve">Legon-Accra, </w:t>
            </w:r>
            <w:r w:rsidRPr="0058700B">
              <w:rPr>
                <w:rFonts w:ascii="Times New Roman" w:hAnsi="Times New Roman"/>
                <w:lang w:eastAsia="en-CA"/>
              </w:rPr>
              <w:t>Ghana</w:t>
            </w:r>
          </w:p>
          <w:p w14:paraId="18D522E7" w14:textId="211BFB40" w:rsidR="00870404" w:rsidRDefault="00870404" w:rsidP="0058700B">
            <w:pPr>
              <w:rPr>
                <w:rFonts w:ascii="Times New Roman" w:hAnsi="Times New Roman"/>
                <w:lang w:eastAsia="en-CA"/>
              </w:rPr>
            </w:pPr>
            <w:r>
              <w:rPr>
                <w:rFonts w:ascii="Times New Roman" w:hAnsi="Times New Roman"/>
                <w:lang w:eastAsia="en-CA"/>
              </w:rPr>
              <w:t>Thesis title: The Increasing Problems of Waste Management in Madina, Accra</w:t>
            </w:r>
          </w:p>
          <w:p w14:paraId="11CA29DE" w14:textId="77777777" w:rsidR="003866A1" w:rsidRDefault="003866A1" w:rsidP="0058700B">
            <w:pPr>
              <w:rPr>
                <w:rFonts w:ascii="Times New Roman" w:hAnsi="Times New Roman"/>
                <w:lang w:eastAsia="en-CA"/>
              </w:rPr>
            </w:pPr>
          </w:p>
          <w:p w14:paraId="3A1F5A7F" w14:textId="1255280C" w:rsidR="000C1295" w:rsidRPr="000C1295" w:rsidRDefault="000C1295" w:rsidP="000C1295">
            <w:pPr>
              <w:jc w:val="both"/>
              <w:rPr>
                <w:rFonts w:ascii="Times New Roman" w:hAnsi="Times New Roman"/>
              </w:rPr>
            </w:pPr>
            <w:r w:rsidRPr="000C1295">
              <w:rPr>
                <w:rFonts w:ascii="Times New Roman" w:hAnsi="Times New Roman"/>
              </w:rPr>
              <w:t>Certificate in Virtual Leadership Development Programme in Monitoring and Evaluation by Management Science for Health (MSH).</w:t>
            </w:r>
          </w:p>
          <w:p w14:paraId="5FDF87B0" w14:textId="77777777" w:rsidR="000C1295" w:rsidRPr="000C1295" w:rsidRDefault="000C1295" w:rsidP="000C1295">
            <w:pPr>
              <w:pStyle w:val="BodyText1"/>
              <w:ind w:left="1836"/>
              <w:jc w:val="both"/>
              <w:rPr>
                <w:rFonts w:ascii="Times New Roman" w:hAnsi="Times New Roman"/>
                <w:szCs w:val="24"/>
              </w:rPr>
            </w:pPr>
          </w:p>
          <w:p w14:paraId="6D178392" w14:textId="60E538B8" w:rsidR="000C1295" w:rsidRPr="000C1295" w:rsidRDefault="000C1295" w:rsidP="000C1295">
            <w:pPr>
              <w:rPr>
                <w:rFonts w:ascii="Times New Roman" w:hAnsi="Times New Roman"/>
                <w:lang w:eastAsia="en-CA"/>
              </w:rPr>
            </w:pPr>
            <w:r w:rsidRPr="000C1295">
              <w:rPr>
                <w:rFonts w:ascii="Times New Roman" w:hAnsi="Times New Roman"/>
              </w:rPr>
              <w:t>Certificate in Monitoring &amp; Evaluation of HIV&amp;AIDS Programmes by International Planned Parenthood Federation, Africa Regional Office (IPPFARO) and Centre for Family Studies (CAFS), Kampala-Uganda</w:t>
            </w:r>
          </w:p>
          <w:p w14:paraId="44CD9020" w14:textId="77777777" w:rsidR="007F530B" w:rsidRPr="0058700B" w:rsidRDefault="007F530B" w:rsidP="0058700B">
            <w:pPr>
              <w:rPr>
                <w:rFonts w:ascii="Times New Roman" w:hAnsi="Times New Roman"/>
                <w:lang w:eastAsia="en-CA"/>
              </w:rPr>
            </w:pPr>
          </w:p>
        </w:tc>
      </w:tr>
    </w:tbl>
    <w:p w14:paraId="0F491E16" w14:textId="77777777" w:rsidR="000C1295" w:rsidRDefault="000C1295" w:rsidP="002162B4">
      <w:pPr>
        <w:pStyle w:val="Heading2"/>
        <w:rPr>
          <w:rFonts w:eastAsia="Calibri"/>
          <w:noProof/>
          <w:lang w:val="en-CA"/>
        </w:rPr>
      </w:pPr>
      <w:bookmarkStart w:id="4" w:name="_Toc204942141"/>
    </w:p>
    <w:p w14:paraId="5E22682C" w14:textId="54BDC55B" w:rsidR="0058700B" w:rsidRPr="0058700B" w:rsidRDefault="0058700B" w:rsidP="002162B4">
      <w:pPr>
        <w:pStyle w:val="Heading2"/>
        <w:rPr>
          <w:bCs/>
          <w:lang w:val="en-CA"/>
        </w:rPr>
      </w:pPr>
      <w:r w:rsidRPr="0058700B">
        <w:rPr>
          <w:rFonts w:eastAsia="Calibri"/>
          <w:noProof/>
          <w:lang w:val="en-CA"/>
        </w:rPr>
        <w:t>PROFESSIONAL EXPERIENCE</w:t>
      </w:r>
      <w:bookmarkEnd w:id="4"/>
      <w:r w:rsidRPr="0058700B">
        <w:rPr>
          <w:bCs/>
          <w:lang w:val="en-CA"/>
        </w:rPr>
        <w:t xml:space="preserve"> </w:t>
      </w:r>
    </w:p>
    <w:tbl>
      <w:tblPr>
        <w:tblStyle w:val="TableGrid12"/>
        <w:tblpPr w:leftFromText="180" w:rightFromText="180" w:vertAnchor="text" w:horzAnchor="margin" w:tblpY="129"/>
        <w:tblW w:w="9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690"/>
        <w:gridCol w:w="2133"/>
      </w:tblGrid>
      <w:tr w:rsidR="0058700B" w:rsidRPr="0058700B" w14:paraId="68A018C6" w14:textId="77777777" w:rsidTr="00604B0C">
        <w:trPr>
          <w:trHeight w:val="282"/>
        </w:trPr>
        <w:tc>
          <w:tcPr>
            <w:tcW w:w="2127" w:type="dxa"/>
          </w:tcPr>
          <w:p w14:paraId="6903565E" w14:textId="77777777" w:rsidR="0058700B" w:rsidRPr="0058700B" w:rsidRDefault="0058700B" w:rsidP="0058700B">
            <w:pPr>
              <w:jc w:val="both"/>
              <w:rPr>
                <w:rFonts w:ascii="Times New Roman" w:hAnsi="Times New Roman"/>
                <w:b/>
                <w:iCs/>
                <w:lang w:eastAsia="en-CA"/>
              </w:rPr>
            </w:pPr>
            <w:r w:rsidRPr="0058700B">
              <w:rPr>
                <w:rFonts w:ascii="Times New Roman" w:hAnsi="Times New Roman"/>
                <w:b/>
                <w:iCs/>
                <w:lang w:eastAsia="en-CA"/>
              </w:rPr>
              <w:t>Years</w:t>
            </w:r>
          </w:p>
          <w:p w14:paraId="0C1FA34A" w14:textId="77777777" w:rsidR="00604B0C" w:rsidRDefault="0058700B" w:rsidP="0058700B">
            <w:pPr>
              <w:jc w:val="both"/>
              <w:rPr>
                <w:rFonts w:ascii="Times New Roman" w:hAnsi="Times New Roman"/>
                <w:iCs/>
                <w:lang w:eastAsia="en-CA"/>
              </w:rPr>
            </w:pPr>
            <w:r w:rsidRPr="0058700B">
              <w:rPr>
                <w:rFonts w:ascii="Times New Roman" w:hAnsi="Times New Roman"/>
                <w:iCs/>
                <w:lang w:eastAsia="en-CA"/>
              </w:rPr>
              <w:t>0</w:t>
            </w:r>
            <w:r w:rsidR="007845E6">
              <w:rPr>
                <w:rFonts w:ascii="Times New Roman" w:hAnsi="Times New Roman"/>
                <w:iCs/>
                <w:lang w:eastAsia="en-CA"/>
              </w:rPr>
              <w:t>1</w:t>
            </w:r>
            <w:r w:rsidRPr="0058700B">
              <w:rPr>
                <w:rFonts w:ascii="Times New Roman" w:hAnsi="Times New Roman"/>
                <w:iCs/>
                <w:lang w:eastAsia="en-CA"/>
              </w:rPr>
              <w:t>/202</w:t>
            </w:r>
            <w:r w:rsidR="007845E6">
              <w:rPr>
                <w:rFonts w:ascii="Times New Roman" w:hAnsi="Times New Roman"/>
                <w:iCs/>
                <w:lang w:eastAsia="en-CA"/>
              </w:rPr>
              <w:t>2</w:t>
            </w:r>
            <w:r w:rsidRPr="0058700B">
              <w:rPr>
                <w:rFonts w:ascii="Times New Roman" w:hAnsi="Times New Roman"/>
                <w:iCs/>
                <w:lang w:eastAsia="en-CA"/>
              </w:rPr>
              <w:t>—Present</w:t>
            </w:r>
          </w:p>
          <w:p w14:paraId="79A6840C" w14:textId="77777777" w:rsidR="00604B0C" w:rsidRDefault="00604B0C" w:rsidP="0058700B">
            <w:pPr>
              <w:jc w:val="both"/>
              <w:rPr>
                <w:rFonts w:ascii="Times New Roman" w:hAnsi="Times New Roman"/>
                <w:iCs/>
                <w:lang w:eastAsia="en-CA"/>
              </w:rPr>
            </w:pPr>
          </w:p>
          <w:p w14:paraId="0D2DB1D4" w14:textId="77777777" w:rsidR="00604B0C" w:rsidRDefault="00604B0C" w:rsidP="0058700B">
            <w:pPr>
              <w:jc w:val="both"/>
              <w:rPr>
                <w:rFonts w:ascii="Times New Roman" w:hAnsi="Times New Roman"/>
                <w:iCs/>
                <w:lang w:eastAsia="en-CA"/>
              </w:rPr>
            </w:pPr>
          </w:p>
          <w:p w14:paraId="39F749AD" w14:textId="77777777" w:rsidR="00604B0C" w:rsidRDefault="00604B0C" w:rsidP="0058700B">
            <w:pPr>
              <w:jc w:val="both"/>
              <w:rPr>
                <w:rFonts w:ascii="Times New Roman" w:hAnsi="Times New Roman"/>
                <w:iCs/>
                <w:lang w:eastAsia="en-CA"/>
              </w:rPr>
            </w:pPr>
          </w:p>
          <w:p w14:paraId="0ECA1E9C" w14:textId="77777777" w:rsidR="0058700B" w:rsidRDefault="00604B0C" w:rsidP="0058700B">
            <w:pPr>
              <w:jc w:val="both"/>
              <w:rPr>
                <w:rFonts w:ascii="Times New Roman" w:hAnsi="Times New Roman"/>
                <w:iCs/>
                <w:lang w:eastAsia="en-CA"/>
              </w:rPr>
            </w:pPr>
            <w:r>
              <w:rPr>
                <w:rFonts w:ascii="Times New Roman" w:hAnsi="Times New Roman"/>
                <w:iCs/>
                <w:lang w:eastAsia="en-CA"/>
              </w:rPr>
              <w:t>08/2018 – 11/2019</w:t>
            </w:r>
            <w:r w:rsidR="0058700B" w:rsidRPr="0058700B">
              <w:rPr>
                <w:rFonts w:ascii="Times New Roman" w:hAnsi="Times New Roman"/>
                <w:iCs/>
                <w:lang w:eastAsia="en-CA"/>
              </w:rPr>
              <w:t xml:space="preserve"> </w:t>
            </w:r>
          </w:p>
          <w:p w14:paraId="0787A64B" w14:textId="77777777" w:rsidR="00A64E6C" w:rsidRDefault="00A64E6C" w:rsidP="0058700B">
            <w:pPr>
              <w:jc w:val="both"/>
              <w:rPr>
                <w:rFonts w:ascii="Times New Roman" w:hAnsi="Times New Roman"/>
                <w:iCs/>
                <w:lang w:eastAsia="en-CA"/>
              </w:rPr>
            </w:pPr>
          </w:p>
          <w:p w14:paraId="694513FB" w14:textId="77777777" w:rsidR="00A64E6C" w:rsidRDefault="00A64E6C" w:rsidP="0058700B">
            <w:pPr>
              <w:jc w:val="both"/>
              <w:rPr>
                <w:rFonts w:ascii="Times New Roman" w:hAnsi="Times New Roman"/>
                <w:iCs/>
                <w:lang w:eastAsia="en-CA"/>
              </w:rPr>
            </w:pPr>
          </w:p>
          <w:p w14:paraId="64F8190D" w14:textId="77777777" w:rsidR="00A64E6C" w:rsidRDefault="00A64E6C" w:rsidP="0058700B">
            <w:pPr>
              <w:jc w:val="both"/>
              <w:rPr>
                <w:rFonts w:ascii="Times New Roman" w:hAnsi="Times New Roman"/>
                <w:iCs/>
                <w:lang w:eastAsia="en-CA"/>
              </w:rPr>
            </w:pPr>
            <w:r>
              <w:rPr>
                <w:rFonts w:ascii="Times New Roman" w:hAnsi="Times New Roman"/>
                <w:iCs/>
                <w:lang w:eastAsia="en-CA"/>
              </w:rPr>
              <w:t>10/201</w:t>
            </w:r>
            <w:r w:rsidR="00063796">
              <w:rPr>
                <w:rFonts w:ascii="Times New Roman" w:hAnsi="Times New Roman"/>
                <w:iCs/>
                <w:lang w:eastAsia="en-CA"/>
              </w:rPr>
              <w:t>5</w:t>
            </w:r>
            <w:r>
              <w:rPr>
                <w:rFonts w:ascii="Times New Roman" w:hAnsi="Times New Roman"/>
                <w:iCs/>
                <w:lang w:eastAsia="en-CA"/>
              </w:rPr>
              <w:t xml:space="preserve"> – 07/2018</w:t>
            </w:r>
          </w:p>
          <w:p w14:paraId="3A2DB870" w14:textId="77777777" w:rsidR="00726BC7" w:rsidRDefault="00726BC7" w:rsidP="0058700B">
            <w:pPr>
              <w:jc w:val="both"/>
              <w:rPr>
                <w:rFonts w:ascii="Times New Roman" w:hAnsi="Times New Roman"/>
                <w:iCs/>
                <w:lang w:eastAsia="en-CA"/>
              </w:rPr>
            </w:pPr>
          </w:p>
          <w:p w14:paraId="0E97E248" w14:textId="77777777" w:rsidR="00726BC7" w:rsidRDefault="00726BC7" w:rsidP="0058700B">
            <w:pPr>
              <w:jc w:val="both"/>
              <w:rPr>
                <w:rFonts w:ascii="Times New Roman" w:hAnsi="Times New Roman"/>
                <w:iCs/>
                <w:lang w:eastAsia="en-CA"/>
              </w:rPr>
            </w:pPr>
          </w:p>
          <w:p w14:paraId="2760F07A" w14:textId="77777777" w:rsidR="00726BC7" w:rsidRDefault="00726BC7" w:rsidP="0058700B">
            <w:pPr>
              <w:jc w:val="both"/>
              <w:rPr>
                <w:rFonts w:ascii="Times New Roman" w:hAnsi="Times New Roman"/>
                <w:iCs/>
                <w:lang w:eastAsia="en-CA"/>
              </w:rPr>
            </w:pPr>
          </w:p>
          <w:p w14:paraId="167FE34C" w14:textId="77777777" w:rsidR="00726BC7" w:rsidRDefault="00726BC7" w:rsidP="0058700B">
            <w:pPr>
              <w:jc w:val="both"/>
              <w:rPr>
                <w:rFonts w:ascii="Times New Roman" w:hAnsi="Times New Roman"/>
                <w:iCs/>
                <w:lang w:eastAsia="en-CA"/>
              </w:rPr>
            </w:pPr>
            <w:r>
              <w:rPr>
                <w:rFonts w:ascii="Times New Roman" w:hAnsi="Times New Roman"/>
                <w:iCs/>
                <w:lang w:eastAsia="en-CA"/>
              </w:rPr>
              <w:t>01/2012 – 06/2015</w:t>
            </w:r>
          </w:p>
          <w:p w14:paraId="7AFDD3D9" w14:textId="77777777" w:rsidR="0076103F" w:rsidRDefault="0076103F" w:rsidP="0058700B">
            <w:pPr>
              <w:jc w:val="both"/>
              <w:rPr>
                <w:rFonts w:ascii="Times New Roman" w:hAnsi="Times New Roman"/>
                <w:iCs/>
                <w:lang w:eastAsia="en-CA"/>
              </w:rPr>
            </w:pPr>
          </w:p>
          <w:p w14:paraId="1CE343FD" w14:textId="77777777" w:rsidR="0076103F" w:rsidRDefault="0076103F" w:rsidP="0058700B">
            <w:pPr>
              <w:jc w:val="both"/>
              <w:rPr>
                <w:rFonts w:ascii="Times New Roman" w:hAnsi="Times New Roman"/>
                <w:iCs/>
                <w:lang w:eastAsia="en-CA"/>
              </w:rPr>
            </w:pPr>
          </w:p>
          <w:p w14:paraId="750C3C1D" w14:textId="77777777" w:rsidR="0076103F" w:rsidRDefault="0076103F" w:rsidP="0058700B">
            <w:pPr>
              <w:jc w:val="both"/>
              <w:rPr>
                <w:rFonts w:ascii="Times New Roman" w:hAnsi="Times New Roman"/>
                <w:iCs/>
                <w:lang w:eastAsia="en-CA"/>
              </w:rPr>
            </w:pPr>
          </w:p>
          <w:p w14:paraId="36FCF1F1" w14:textId="77777777" w:rsidR="0076103F" w:rsidRDefault="0076103F" w:rsidP="0058700B">
            <w:pPr>
              <w:jc w:val="both"/>
              <w:rPr>
                <w:rFonts w:ascii="Times New Roman" w:hAnsi="Times New Roman"/>
                <w:iCs/>
                <w:lang w:eastAsia="en-CA"/>
              </w:rPr>
            </w:pPr>
          </w:p>
          <w:p w14:paraId="57427321" w14:textId="77777777" w:rsidR="0076103F" w:rsidRDefault="0076103F" w:rsidP="0058700B">
            <w:pPr>
              <w:jc w:val="both"/>
              <w:rPr>
                <w:rFonts w:ascii="Times New Roman" w:hAnsi="Times New Roman"/>
                <w:iCs/>
                <w:lang w:eastAsia="en-CA"/>
              </w:rPr>
            </w:pPr>
          </w:p>
          <w:p w14:paraId="78F08F30" w14:textId="02E6471A" w:rsidR="0076103F" w:rsidRDefault="0076103F" w:rsidP="0058700B">
            <w:pPr>
              <w:jc w:val="both"/>
              <w:rPr>
                <w:rFonts w:ascii="Times New Roman" w:hAnsi="Times New Roman"/>
                <w:iCs/>
                <w:lang w:eastAsia="en-CA"/>
              </w:rPr>
            </w:pPr>
            <w:r>
              <w:rPr>
                <w:rFonts w:ascii="Times New Roman" w:hAnsi="Times New Roman"/>
                <w:iCs/>
                <w:lang w:eastAsia="en-CA"/>
              </w:rPr>
              <w:t>04/2010 – 12/2011</w:t>
            </w:r>
          </w:p>
          <w:p w14:paraId="39BF1733" w14:textId="77777777" w:rsidR="0076103F" w:rsidRDefault="0076103F" w:rsidP="0058700B">
            <w:pPr>
              <w:jc w:val="both"/>
              <w:rPr>
                <w:rFonts w:ascii="Times New Roman" w:hAnsi="Times New Roman"/>
                <w:iCs/>
                <w:lang w:eastAsia="en-CA"/>
              </w:rPr>
            </w:pPr>
          </w:p>
          <w:p w14:paraId="0E229565" w14:textId="77777777" w:rsidR="0044407A" w:rsidRDefault="0044407A" w:rsidP="0058700B">
            <w:pPr>
              <w:jc w:val="both"/>
              <w:rPr>
                <w:rFonts w:ascii="Times New Roman" w:hAnsi="Times New Roman"/>
                <w:iCs/>
                <w:lang w:eastAsia="en-CA"/>
              </w:rPr>
            </w:pPr>
          </w:p>
          <w:p w14:paraId="646663E9" w14:textId="77777777" w:rsidR="0044407A" w:rsidRDefault="0044407A" w:rsidP="0058700B">
            <w:pPr>
              <w:jc w:val="both"/>
              <w:rPr>
                <w:rFonts w:ascii="Times New Roman" w:hAnsi="Times New Roman"/>
                <w:iCs/>
                <w:lang w:eastAsia="en-CA"/>
              </w:rPr>
            </w:pPr>
          </w:p>
          <w:p w14:paraId="77EC45DF" w14:textId="77777777" w:rsidR="0044407A" w:rsidRDefault="0044407A" w:rsidP="0058700B">
            <w:pPr>
              <w:jc w:val="both"/>
              <w:rPr>
                <w:rFonts w:ascii="Times New Roman" w:hAnsi="Times New Roman"/>
                <w:iCs/>
                <w:lang w:eastAsia="en-CA"/>
              </w:rPr>
            </w:pPr>
            <w:r>
              <w:rPr>
                <w:rFonts w:ascii="Times New Roman" w:hAnsi="Times New Roman"/>
                <w:iCs/>
                <w:lang w:eastAsia="en-CA"/>
              </w:rPr>
              <w:t>06/2004 – 03/2010</w:t>
            </w:r>
          </w:p>
          <w:p w14:paraId="6F5B91C4" w14:textId="77777777" w:rsidR="00834DCF" w:rsidRDefault="00834DCF" w:rsidP="0058700B">
            <w:pPr>
              <w:jc w:val="both"/>
              <w:rPr>
                <w:rFonts w:ascii="Times New Roman" w:hAnsi="Times New Roman"/>
                <w:iCs/>
                <w:lang w:eastAsia="en-CA"/>
              </w:rPr>
            </w:pPr>
          </w:p>
          <w:p w14:paraId="77DB0E26" w14:textId="77777777" w:rsidR="00834DCF" w:rsidRDefault="00834DCF" w:rsidP="0058700B">
            <w:pPr>
              <w:jc w:val="both"/>
              <w:rPr>
                <w:rFonts w:ascii="Times New Roman" w:hAnsi="Times New Roman"/>
                <w:iCs/>
                <w:lang w:eastAsia="en-CA"/>
              </w:rPr>
            </w:pPr>
          </w:p>
          <w:p w14:paraId="7BD47AD9" w14:textId="77777777" w:rsidR="00834DCF" w:rsidRDefault="00834DCF" w:rsidP="0058700B">
            <w:pPr>
              <w:jc w:val="both"/>
              <w:rPr>
                <w:rFonts w:ascii="Times New Roman" w:hAnsi="Times New Roman"/>
                <w:iCs/>
                <w:lang w:eastAsia="en-CA"/>
              </w:rPr>
            </w:pPr>
          </w:p>
          <w:p w14:paraId="5B7A57BC" w14:textId="77777777" w:rsidR="00834DCF" w:rsidRDefault="00834DCF" w:rsidP="0058700B">
            <w:pPr>
              <w:jc w:val="both"/>
              <w:rPr>
                <w:rFonts w:ascii="Times New Roman" w:hAnsi="Times New Roman"/>
                <w:iCs/>
                <w:lang w:eastAsia="en-CA"/>
              </w:rPr>
            </w:pPr>
          </w:p>
          <w:p w14:paraId="4015540D" w14:textId="3A3637FF" w:rsidR="00834DCF" w:rsidRPr="0058700B" w:rsidRDefault="00834DCF" w:rsidP="0058700B">
            <w:pPr>
              <w:jc w:val="both"/>
              <w:rPr>
                <w:rFonts w:ascii="Times New Roman" w:hAnsi="Times New Roman"/>
                <w:iCs/>
                <w:lang w:eastAsia="en-CA"/>
              </w:rPr>
            </w:pPr>
            <w:r>
              <w:rPr>
                <w:rFonts w:ascii="Times New Roman" w:hAnsi="Times New Roman"/>
                <w:iCs/>
                <w:lang w:eastAsia="en-CA"/>
              </w:rPr>
              <w:t>09/2001 – 05/2004</w:t>
            </w:r>
          </w:p>
        </w:tc>
        <w:tc>
          <w:tcPr>
            <w:tcW w:w="5690" w:type="dxa"/>
          </w:tcPr>
          <w:p w14:paraId="0D4652E3" w14:textId="7944AA2D" w:rsidR="0058700B" w:rsidRPr="0058700B" w:rsidRDefault="0058700B" w:rsidP="0058700B">
            <w:pPr>
              <w:rPr>
                <w:rFonts w:ascii="Times New Roman" w:hAnsi="Times New Roman"/>
                <w:b/>
                <w:iCs/>
                <w:lang w:eastAsia="en-CA"/>
              </w:rPr>
            </w:pPr>
            <w:r w:rsidRPr="0058700B">
              <w:rPr>
                <w:rFonts w:ascii="Times New Roman" w:hAnsi="Times New Roman"/>
                <w:b/>
                <w:iCs/>
                <w:lang w:eastAsia="en-CA"/>
              </w:rPr>
              <w:lastRenderedPageBreak/>
              <w:t>Employer</w:t>
            </w:r>
          </w:p>
          <w:p w14:paraId="424BC83B" w14:textId="77777777" w:rsidR="0058700B" w:rsidRDefault="0058700B" w:rsidP="0058700B">
            <w:pPr>
              <w:rPr>
                <w:rFonts w:ascii="Times New Roman" w:hAnsi="Times New Roman"/>
                <w:iCs/>
                <w:lang w:val="en-US" w:eastAsia="en-CA"/>
              </w:rPr>
            </w:pPr>
            <w:r w:rsidRPr="0058700B">
              <w:rPr>
                <w:rFonts w:ascii="Times New Roman" w:hAnsi="Times New Roman"/>
                <w:iCs/>
                <w:lang w:val="en-US" w:eastAsia="en-CA"/>
              </w:rPr>
              <w:t xml:space="preserve">Department of </w:t>
            </w:r>
            <w:r w:rsidR="007845E6">
              <w:rPr>
                <w:rFonts w:ascii="Times New Roman" w:hAnsi="Times New Roman"/>
                <w:iCs/>
                <w:lang w:val="en-US" w:eastAsia="en-CA"/>
              </w:rPr>
              <w:t>Population, Family and Reproductive Health</w:t>
            </w:r>
            <w:r w:rsidRPr="0058700B">
              <w:rPr>
                <w:rFonts w:ascii="Times New Roman" w:hAnsi="Times New Roman"/>
                <w:iCs/>
                <w:lang w:val="en-US" w:eastAsia="en-CA"/>
              </w:rPr>
              <w:t>, School of Public Health, KNUST, Kumasi, Ghana</w:t>
            </w:r>
          </w:p>
          <w:p w14:paraId="5FAA7120" w14:textId="77777777" w:rsidR="007845E6" w:rsidRDefault="007845E6" w:rsidP="0058700B">
            <w:pPr>
              <w:rPr>
                <w:rFonts w:ascii="Times New Roman" w:hAnsi="Times New Roman"/>
                <w:iCs/>
                <w:lang w:eastAsia="en-CA"/>
              </w:rPr>
            </w:pPr>
          </w:p>
          <w:p w14:paraId="28C2CECA" w14:textId="178B4E69" w:rsidR="00604B0C" w:rsidRPr="00604B0C" w:rsidRDefault="00604B0C" w:rsidP="00604B0C">
            <w:pPr>
              <w:rPr>
                <w:rFonts w:ascii="Rockwell" w:hAnsi="Rockwell"/>
                <w:bCs/>
                <w:sz w:val="22"/>
                <w:szCs w:val="22"/>
              </w:rPr>
            </w:pPr>
            <w:r w:rsidRPr="00604B0C">
              <w:rPr>
                <w:rFonts w:ascii="Rockwell" w:hAnsi="Rockwell"/>
                <w:bCs/>
                <w:sz w:val="22"/>
                <w:szCs w:val="22"/>
              </w:rPr>
              <w:t>USAID/University Research Co. LLC-Systems for Health Project-Ghana</w:t>
            </w:r>
          </w:p>
          <w:p w14:paraId="72F3542E" w14:textId="77777777" w:rsidR="00604B0C" w:rsidRDefault="00604B0C" w:rsidP="0058700B">
            <w:pPr>
              <w:rPr>
                <w:rFonts w:ascii="Times New Roman" w:hAnsi="Times New Roman"/>
                <w:iCs/>
                <w:lang w:eastAsia="en-CA"/>
              </w:rPr>
            </w:pPr>
          </w:p>
          <w:p w14:paraId="5A2115EE" w14:textId="77777777" w:rsidR="00A64E6C" w:rsidRDefault="00A64E6C" w:rsidP="00A64E6C">
            <w:pPr>
              <w:rPr>
                <w:rFonts w:ascii="Rockwell" w:hAnsi="Rockwell"/>
                <w:bCs/>
                <w:sz w:val="22"/>
                <w:szCs w:val="22"/>
              </w:rPr>
            </w:pPr>
            <w:r w:rsidRPr="00604B0C">
              <w:rPr>
                <w:rFonts w:ascii="Rockwell" w:hAnsi="Rockwell"/>
                <w:bCs/>
                <w:sz w:val="22"/>
                <w:szCs w:val="22"/>
              </w:rPr>
              <w:t>USAID/University Research Co. LLC-Systems for Health Project-Ghana</w:t>
            </w:r>
          </w:p>
          <w:p w14:paraId="621B4908" w14:textId="77777777" w:rsidR="00726BC7" w:rsidRDefault="00726BC7" w:rsidP="00A64E6C">
            <w:pPr>
              <w:rPr>
                <w:rFonts w:ascii="Rockwell" w:hAnsi="Rockwell"/>
                <w:bCs/>
                <w:sz w:val="22"/>
                <w:szCs w:val="22"/>
              </w:rPr>
            </w:pPr>
          </w:p>
          <w:p w14:paraId="2A48A7F2" w14:textId="77777777" w:rsidR="00726BC7" w:rsidRDefault="00726BC7" w:rsidP="00A64E6C">
            <w:pPr>
              <w:rPr>
                <w:rFonts w:ascii="Rockwell" w:hAnsi="Rockwell"/>
                <w:bCs/>
                <w:sz w:val="22"/>
                <w:szCs w:val="22"/>
              </w:rPr>
            </w:pPr>
          </w:p>
          <w:p w14:paraId="6CD4D7D4" w14:textId="0D8A0567" w:rsidR="00726BC7" w:rsidRDefault="00726BC7" w:rsidP="00A64E6C">
            <w:pPr>
              <w:rPr>
                <w:rFonts w:ascii="Rockwell" w:hAnsi="Rockwell" w:cs="Arial"/>
                <w:sz w:val="22"/>
                <w:szCs w:val="22"/>
              </w:rPr>
            </w:pPr>
            <w:r w:rsidRPr="00E83E6F">
              <w:rPr>
                <w:rFonts w:ascii="Rockwell" w:hAnsi="Rockwell" w:cs="Arial"/>
                <w:sz w:val="22"/>
                <w:szCs w:val="22"/>
              </w:rPr>
              <w:t>Project Fives Alive (PFA)</w:t>
            </w:r>
            <w:r>
              <w:rPr>
                <w:rFonts w:ascii="Rockwell" w:hAnsi="Rockwell" w:cs="Arial"/>
                <w:sz w:val="22"/>
                <w:szCs w:val="22"/>
              </w:rPr>
              <w:t>!</w:t>
            </w:r>
            <w:r w:rsidRPr="00E83E6F">
              <w:rPr>
                <w:rFonts w:ascii="Rockwell" w:hAnsi="Rockwell" w:cs="Arial"/>
                <w:sz w:val="22"/>
                <w:szCs w:val="22"/>
              </w:rPr>
              <w:t xml:space="preserve"> - National Catholic Secretariat</w:t>
            </w:r>
          </w:p>
          <w:p w14:paraId="61908526" w14:textId="77777777" w:rsidR="0076103F" w:rsidRDefault="0076103F" w:rsidP="00A64E6C">
            <w:pPr>
              <w:rPr>
                <w:rFonts w:ascii="Rockwell" w:hAnsi="Rockwell" w:cs="Arial"/>
                <w:sz w:val="22"/>
                <w:szCs w:val="22"/>
              </w:rPr>
            </w:pPr>
          </w:p>
          <w:p w14:paraId="39CE705F" w14:textId="77777777" w:rsidR="0076103F" w:rsidRDefault="0076103F" w:rsidP="00A64E6C">
            <w:pPr>
              <w:rPr>
                <w:rFonts w:ascii="Rockwell" w:hAnsi="Rockwell" w:cs="Arial"/>
                <w:sz w:val="22"/>
                <w:szCs w:val="22"/>
              </w:rPr>
            </w:pPr>
          </w:p>
          <w:p w14:paraId="54D30C90" w14:textId="77777777" w:rsidR="0076103F" w:rsidRDefault="0076103F" w:rsidP="00A64E6C">
            <w:pPr>
              <w:rPr>
                <w:rFonts w:ascii="Rockwell" w:hAnsi="Rockwell" w:cs="Arial"/>
                <w:sz w:val="22"/>
                <w:szCs w:val="22"/>
              </w:rPr>
            </w:pPr>
          </w:p>
          <w:p w14:paraId="72957386" w14:textId="77777777" w:rsidR="0076103F" w:rsidRDefault="0076103F" w:rsidP="00A64E6C">
            <w:pPr>
              <w:rPr>
                <w:rFonts w:ascii="Rockwell" w:hAnsi="Rockwell" w:cs="Arial"/>
                <w:sz w:val="22"/>
                <w:szCs w:val="22"/>
              </w:rPr>
            </w:pPr>
          </w:p>
          <w:p w14:paraId="2C7512C8" w14:textId="77777777" w:rsidR="0076103F" w:rsidRDefault="0076103F" w:rsidP="0076103F">
            <w:pPr>
              <w:rPr>
                <w:rFonts w:ascii="Rockwell" w:hAnsi="Rockwell" w:cs="Arial"/>
                <w:sz w:val="22"/>
                <w:szCs w:val="22"/>
              </w:rPr>
            </w:pPr>
            <w:r w:rsidRPr="00E83E6F">
              <w:rPr>
                <w:rFonts w:ascii="Rockwell" w:hAnsi="Rockwell" w:cs="Arial"/>
                <w:sz w:val="22"/>
                <w:szCs w:val="22"/>
              </w:rPr>
              <w:t>Project Fives Alive (PFA)</w:t>
            </w:r>
            <w:r>
              <w:rPr>
                <w:rFonts w:ascii="Rockwell" w:hAnsi="Rockwell" w:cs="Arial"/>
                <w:sz w:val="22"/>
                <w:szCs w:val="22"/>
              </w:rPr>
              <w:t>!</w:t>
            </w:r>
            <w:r w:rsidRPr="00E83E6F">
              <w:rPr>
                <w:rFonts w:ascii="Rockwell" w:hAnsi="Rockwell" w:cs="Arial"/>
                <w:sz w:val="22"/>
                <w:szCs w:val="22"/>
              </w:rPr>
              <w:t xml:space="preserve"> - National Catholic Secretariat</w:t>
            </w:r>
          </w:p>
          <w:p w14:paraId="2D318E11" w14:textId="77777777" w:rsidR="0044407A" w:rsidRDefault="0044407A" w:rsidP="0076103F">
            <w:pPr>
              <w:rPr>
                <w:rFonts w:ascii="Rockwell" w:hAnsi="Rockwell" w:cs="Arial"/>
                <w:sz w:val="22"/>
                <w:szCs w:val="22"/>
              </w:rPr>
            </w:pPr>
          </w:p>
          <w:p w14:paraId="6E654E5A" w14:textId="77777777" w:rsidR="0044407A" w:rsidRDefault="0044407A" w:rsidP="0076103F">
            <w:pPr>
              <w:rPr>
                <w:rFonts w:ascii="Rockwell" w:hAnsi="Rockwell" w:cs="Arial"/>
                <w:sz w:val="22"/>
                <w:szCs w:val="22"/>
              </w:rPr>
            </w:pPr>
          </w:p>
          <w:p w14:paraId="07ADA8E7" w14:textId="77777777" w:rsidR="0044407A" w:rsidRDefault="0044407A" w:rsidP="0076103F">
            <w:pPr>
              <w:rPr>
                <w:rFonts w:ascii="Rockwell" w:hAnsi="Rockwell" w:cs="Arial"/>
                <w:sz w:val="22"/>
                <w:szCs w:val="22"/>
              </w:rPr>
            </w:pPr>
          </w:p>
          <w:p w14:paraId="133805F3" w14:textId="03A39F26" w:rsidR="0044407A" w:rsidRDefault="0044407A" w:rsidP="0076103F">
            <w:pPr>
              <w:rPr>
                <w:rFonts w:ascii="Rockwell" w:hAnsi="Rockwell" w:cs="Calibri"/>
                <w:sz w:val="22"/>
                <w:szCs w:val="22"/>
              </w:rPr>
            </w:pPr>
            <w:r>
              <w:rPr>
                <w:rFonts w:ascii="Rockwell" w:hAnsi="Rockwell" w:cs="Calibri"/>
                <w:sz w:val="22"/>
                <w:szCs w:val="22"/>
              </w:rPr>
              <w:t xml:space="preserve">Centre for the Development of People </w:t>
            </w:r>
            <w:r w:rsidRPr="00E83E6F">
              <w:rPr>
                <w:rFonts w:ascii="Rockwell" w:hAnsi="Rockwell" w:cs="Calibri"/>
                <w:sz w:val="22"/>
                <w:szCs w:val="22"/>
              </w:rPr>
              <w:t xml:space="preserve">(CEDEP-Ghana)/Willows Foundation (WF-Turkey)  for </w:t>
            </w:r>
            <w:r w:rsidRPr="00E83E6F">
              <w:rPr>
                <w:rFonts w:ascii="Rockwell" w:hAnsi="Rockwell" w:cs="Calibri"/>
                <w:sz w:val="22"/>
                <w:szCs w:val="22"/>
              </w:rPr>
              <w:lastRenderedPageBreak/>
              <w:t>Reduction of Maternal Mortality and Morbidity (R3M) Project</w:t>
            </w:r>
          </w:p>
          <w:p w14:paraId="5209F853" w14:textId="77777777" w:rsidR="00834DCF" w:rsidRDefault="00834DCF" w:rsidP="0076103F">
            <w:pPr>
              <w:rPr>
                <w:rFonts w:ascii="Rockwell" w:hAnsi="Rockwell" w:cs="Calibri"/>
                <w:sz w:val="22"/>
                <w:szCs w:val="22"/>
              </w:rPr>
            </w:pPr>
          </w:p>
          <w:p w14:paraId="01FBE0C3" w14:textId="36EA38D6" w:rsidR="00834DCF" w:rsidRPr="00834DCF" w:rsidRDefault="00834DCF" w:rsidP="0076103F">
            <w:pPr>
              <w:rPr>
                <w:rFonts w:ascii="Rockwell" w:hAnsi="Rockwell" w:cs="Arial"/>
                <w:bCs/>
                <w:sz w:val="22"/>
                <w:szCs w:val="22"/>
              </w:rPr>
            </w:pPr>
            <w:r w:rsidRPr="00834DCF">
              <w:rPr>
                <w:rFonts w:ascii="Rockwell" w:hAnsi="Rockwell" w:cs="Calibri"/>
                <w:bCs/>
                <w:sz w:val="22"/>
                <w:szCs w:val="22"/>
              </w:rPr>
              <w:t>Population Impact Project (PIP), an outreach programme of the University of Ghana, based at the Department of Geography and Resource Development</w:t>
            </w:r>
          </w:p>
          <w:p w14:paraId="726CA5C2" w14:textId="77777777" w:rsidR="0044407A" w:rsidRPr="00604B0C" w:rsidRDefault="0044407A" w:rsidP="0076103F">
            <w:pPr>
              <w:rPr>
                <w:rFonts w:ascii="Rockwell" w:hAnsi="Rockwell"/>
                <w:bCs/>
                <w:sz w:val="22"/>
                <w:szCs w:val="22"/>
              </w:rPr>
            </w:pPr>
          </w:p>
          <w:p w14:paraId="78388C8E" w14:textId="77777777" w:rsidR="0076103F" w:rsidRPr="00604B0C" w:rsidRDefault="0076103F" w:rsidP="00A64E6C">
            <w:pPr>
              <w:rPr>
                <w:rFonts w:ascii="Rockwell" w:hAnsi="Rockwell"/>
                <w:bCs/>
                <w:sz w:val="22"/>
                <w:szCs w:val="22"/>
              </w:rPr>
            </w:pPr>
          </w:p>
          <w:p w14:paraId="5DE691F9" w14:textId="5434BD10" w:rsidR="00A64E6C" w:rsidRPr="0058700B" w:rsidRDefault="00A64E6C" w:rsidP="0058700B">
            <w:pPr>
              <w:rPr>
                <w:rFonts w:ascii="Times New Roman" w:hAnsi="Times New Roman"/>
                <w:iCs/>
                <w:lang w:eastAsia="en-CA"/>
              </w:rPr>
            </w:pPr>
          </w:p>
        </w:tc>
        <w:tc>
          <w:tcPr>
            <w:tcW w:w="2133" w:type="dxa"/>
          </w:tcPr>
          <w:p w14:paraId="717AF08B" w14:textId="77777777" w:rsidR="0058700B" w:rsidRPr="0058700B" w:rsidRDefault="0058700B" w:rsidP="0058700B">
            <w:pPr>
              <w:jc w:val="both"/>
              <w:rPr>
                <w:rFonts w:ascii="Times New Roman" w:hAnsi="Times New Roman"/>
                <w:b/>
                <w:iCs/>
                <w:lang w:eastAsia="en-CA"/>
              </w:rPr>
            </w:pPr>
            <w:r w:rsidRPr="0058700B">
              <w:rPr>
                <w:rFonts w:ascii="Times New Roman" w:hAnsi="Times New Roman"/>
                <w:b/>
                <w:iCs/>
                <w:lang w:eastAsia="en-CA"/>
              </w:rPr>
              <w:lastRenderedPageBreak/>
              <w:t>Position</w:t>
            </w:r>
          </w:p>
          <w:p w14:paraId="78F9A723" w14:textId="77777777" w:rsidR="0058700B" w:rsidRDefault="0058700B" w:rsidP="0058700B">
            <w:pPr>
              <w:rPr>
                <w:rFonts w:ascii="Times New Roman" w:hAnsi="Times New Roman"/>
                <w:iCs/>
                <w:lang w:eastAsia="en-CA"/>
              </w:rPr>
            </w:pPr>
            <w:r w:rsidRPr="0058700B">
              <w:rPr>
                <w:rFonts w:ascii="Times New Roman" w:hAnsi="Times New Roman"/>
                <w:iCs/>
                <w:lang w:eastAsia="en-CA"/>
              </w:rPr>
              <w:t>Lecturer</w:t>
            </w:r>
          </w:p>
          <w:p w14:paraId="0ACF7412" w14:textId="77777777" w:rsidR="00604B0C" w:rsidRDefault="00604B0C" w:rsidP="0058700B">
            <w:pPr>
              <w:rPr>
                <w:rFonts w:ascii="Times New Roman" w:hAnsi="Times New Roman"/>
                <w:iCs/>
                <w:lang w:eastAsia="en-CA"/>
              </w:rPr>
            </w:pPr>
          </w:p>
          <w:p w14:paraId="6AF365C0" w14:textId="77777777" w:rsidR="00604B0C" w:rsidRDefault="00604B0C" w:rsidP="0058700B">
            <w:pPr>
              <w:rPr>
                <w:rFonts w:ascii="Times New Roman" w:hAnsi="Times New Roman"/>
                <w:iCs/>
                <w:lang w:eastAsia="en-CA"/>
              </w:rPr>
            </w:pPr>
          </w:p>
          <w:p w14:paraId="41CEF373" w14:textId="77777777" w:rsidR="00604B0C" w:rsidRDefault="00604B0C" w:rsidP="0058700B">
            <w:pPr>
              <w:rPr>
                <w:rFonts w:ascii="Rockwell" w:hAnsi="Rockwell"/>
                <w:bCs/>
                <w:sz w:val="22"/>
                <w:szCs w:val="22"/>
              </w:rPr>
            </w:pPr>
            <w:r w:rsidRPr="00604B0C">
              <w:rPr>
                <w:rFonts w:ascii="Rockwell" w:hAnsi="Rockwell"/>
                <w:bCs/>
                <w:sz w:val="22"/>
                <w:szCs w:val="22"/>
              </w:rPr>
              <w:t>Volta Regional Coordinator</w:t>
            </w:r>
          </w:p>
          <w:p w14:paraId="2F41BD7E" w14:textId="77777777" w:rsidR="00A64E6C" w:rsidRDefault="00A64E6C" w:rsidP="0058700B">
            <w:pPr>
              <w:rPr>
                <w:rFonts w:ascii="Rockwell" w:hAnsi="Rockwell"/>
                <w:bCs/>
                <w:sz w:val="22"/>
                <w:szCs w:val="22"/>
              </w:rPr>
            </w:pPr>
          </w:p>
          <w:p w14:paraId="21F20C8A" w14:textId="6F79F585" w:rsidR="00A64E6C" w:rsidRDefault="00A64E6C" w:rsidP="0058700B">
            <w:pPr>
              <w:rPr>
                <w:rFonts w:ascii="Rockwell" w:hAnsi="Rockwell"/>
                <w:bCs/>
                <w:sz w:val="22"/>
                <w:szCs w:val="22"/>
              </w:rPr>
            </w:pPr>
            <w:r w:rsidRPr="00A64E6C">
              <w:rPr>
                <w:rFonts w:ascii="Rockwell" w:hAnsi="Rockwell"/>
                <w:bCs/>
                <w:sz w:val="22"/>
                <w:szCs w:val="22"/>
              </w:rPr>
              <w:t>Monitoring and Evaluation &amp; Quality Improvement Advisor</w:t>
            </w:r>
          </w:p>
          <w:p w14:paraId="50B8E644" w14:textId="60669EC2" w:rsidR="00726BC7" w:rsidRDefault="00726BC7" w:rsidP="0058700B">
            <w:pPr>
              <w:rPr>
                <w:rFonts w:ascii="Rockwell" w:hAnsi="Rockwell" w:cs="Arial"/>
                <w:sz w:val="22"/>
                <w:szCs w:val="22"/>
              </w:rPr>
            </w:pPr>
            <w:r w:rsidRPr="00E83E6F">
              <w:rPr>
                <w:rFonts w:ascii="Rockwell" w:hAnsi="Rockwell" w:cs="Arial"/>
                <w:sz w:val="22"/>
                <w:szCs w:val="22"/>
              </w:rPr>
              <w:t>Senior Monitoring and Evaluation Officer &amp; Quality Improvement Advisor</w:t>
            </w:r>
          </w:p>
          <w:p w14:paraId="01A96BE8" w14:textId="77777777" w:rsidR="0076103F" w:rsidRDefault="0076103F" w:rsidP="0058700B">
            <w:pPr>
              <w:rPr>
                <w:rFonts w:ascii="Rockwell" w:hAnsi="Rockwell" w:cs="Arial"/>
                <w:sz w:val="22"/>
                <w:szCs w:val="22"/>
              </w:rPr>
            </w:pPr>
          </w:p>
          <w:p w14:paraId="3E32E0DB" w14:textId="40E91391" w:rsidR="0076103F" w:rsidRDefault="0076103F" w:rsidP="0058700B">
            <w:pPr>
              <w:rPr>
                <w:rFonts w:ascii="Rockwell" w:hAnsi="Rockwell" w:cs="Arial"/>
                <w:sz w:val="22"/>
                <w:szCs w:val="22"/>
              </w:rPr>
            </w:pPr>
            <w:r w:rsidRPr="00E83E6F">
              <w:rPr>
                <w:rFonts w:ascii="Rockwell" w:hAnsi="Rockwell" w:cs="Arial"/>
                <w:sz w:val="22"/>
                <w:szCs w:val="22"/>
              </w:rPr>
              <w:t>Project Officer &amp; Quality Improvement Advisor</w:t>
            </w:r>
          </w:p>
          <w:p w14:paraId="03F8FF56" w14:textId="77777777" w:rsidR="0044407A" w:rsidRDefault="0044407A" w:rsidP="0058700B">
            <w:pPr>
              <w:rPr>
                <w:rFonts w:ascii="Rockwell" w:hAnsi="Rockwell" w:cs="Arial"/>
                <w:sz w:val="22"/>
                <w:szCs w:val="22"/>
              </w:rPr>
            </w:pPr>
          </w:p>
          <w:p w14:paraId="754CC490" w14:textId="1840F40C" w:rsidR="0044407A" w:rsidRDefault="0044407A" w:rsidP="0058700B">
            <w:pPr>
              <w:rPr>
                <w:rFonts w:ascii="Rockwell" w:hAnsi="Rockwell" w:cs="Calibri"/>
                <w:sz w:val="22"/>
                <w:szCs w:val="22"/>
              </w:rPr>
            </w:pPr>
            <w:r w:rsidRPr="00E83E6F">
              <w:rPr>
                <w:rFonts w:ascii="Rockwell" w:hAnsi="Rockwell" w:cs="Calibri"/>
                <w:sz w:val="22"/>
                <w:szCs w:val="22"/>
              </w:rPr>
              <w:t>Project Manager</w:t>
            </w:r>
          </w:p>
          <w:p w14:paraId="3C725305" w14:textId="77777777" w:rsidR="00834DCF" w:rsidRDefault="00834DCF" w:rsidP="0058700B">
            <w:pPr>
              <w:rPr>
                <w:rFonts w:ascii="Rockwell" w:hAnsi="Rockwell" w:cs="Calibri"/>
                <w:bCs/>
                <w:sz w:val="22"/>
                <w:szCs w:val="22"/>
              </w:rPr>
            </w:pPr>
          </w:p>
          <w:p w14:paraId="3A4787B3" w14:textId="77777777" w:rsidR="00834DCF" w:rsidRDefault="00834DCF" w:rsidP="0058700B">
            <w:pPr>
              <w:rPr>
                <w:rFonts w:ascii="Rockwell" w:hAnsi="Rockwell" w:cs="Calibri"/>
                <w:bCs/>
                <w:sz w:val="22"/>
                <w:szCs w:val="22"/>
              </w:rPr>
            </w:pPr>
          </w:p>
          <w:p w14:paraId="262FEE9B" w14:textId="77777777" w:rsidR="00834DCF" w:rsidRDefault="00834DCF" w:rsidP="0058700B">
            <w:pPr>
              <w:rPr>
                <w:rFonts w:ascii="Rockwell" w:hAnsi="Rockwell" w:cs="Calibri"/>
                <w:bCs/>
                <w:sz w:val="22"/>
                <w:szCs w:val="22"/>
              </w:rPr>
            </w:pPr>
          </w:p>
          <w:p w14:paraId="40F3D732" w14:textId="77777777" w:rsidR="00834DCF" w:rsidRPr="00A64E6C" w:rsidRDefault="00834DCF" w:rsidP="0058700B">
            <w:pPr>
              <w:rPr>
                <w:rFonts w:ascii="Rockwell" w:hAnsi="Rockwell"/>
                <w:bCs/>
                <w:sz w:val="22"/>
                <w:szCs w:val="22"/>
              </w:rPr>
            </w:pPr>
          </w:p>
          <w:p w14:paraId="38D6D83E" w14:textId="659367B0" w:rsidR="00A64E6C" w:rsidRPr="00834DCF" w:rsidRDefault="00834DCF" w:rsidP="0058700B">
            <w:pPr>
              <w:rPr>
                <w:rFonts w:ascii="Rockwell" w:hAnsi="Rockwell"/>
                <w:bCs/>
                <w:sz w:val="22"/>
                <w:szCs w:val="22"/>
              </w:rPr>
            </w:pPr>
            <w:r w:rsidRPr="00834DCF">
              <w:rPr>
                <w:rFonts w:ascii="Rockwell" w:hAnsi="Rockwell" w:cs="Calibri"/>
                <w:bCs/>
                <w:sz w:val="22"/>
                <w:szCs w:val="22"/>
              </w:rPr>
              <w:t>Senior Research and Advocacy Officer</w:t>
            </w:r>
          </w:p>
          <w:p w14:paraId="146B04B4" w14:textId="7A59D36E" w:rsidR="00A64E6C" w:rsidRPr="00604B0C" w:rsidRDefault="00A64E6C" w:rsidP="0058700B">
            <w:pPr>
              <w:rPr>
                <w:rFonts w:ascii="Times New Roman" w:hAnsi="Times New Roman"/>
                <w:bCs/>
                <w:iCs/>
                <w:lang w:eastAsia="en-CA"/>
              </w:rPr>
            </w:pPr>
          </w:p>
        </w:tc>
      </w:tr>
    </w:tbl>
    <w:p w14:paraId="4B1A8E27" w14:textId="77777777" w:rsidR="00244018" w:rsidRDefault="00454AC9" w:rsidP="00244018">
      <w:pPr>
        <w:pStyle w:val="Heading2"/>
        <w:rPr>
          <w:rFonts w:eastAsia="Calibri" w:cs="Times New Roman"/>
          <w:sz w:val="28"/>
          <w:szCs w:val="28"/>
          <w:lang w:val="en-US"/>
        </w:rPr>
      </w:pPr>
      <w:r>
        <w:lastRenderedPageBreak/>
        <w:t xml:space="preserve">          </w:t>
      </w:r>
      <w:bookmarkStart w:id="5" w:name="_Toc204942142"/>
      <w:r w:rsidR="00244018" w:rsidRPr="00C626A4">
        <w:t>Other Professionally Related Experience</w:t>
      </w:r>
      <w:bookmarkEnd w:id="5"/>
    </w:p>
    <w:p w14:paraId="6886B452" w14:textId="77777777" w:rsidR="00244018" w:rsidRPr="008A6D37" w:rsidRDefault="00244018" w:rsidP="00244018">
      <w:pPr>
        <w:pStyle w:val="ListParagraph"/>
        <w:numPr>
          <w:ilvl w:val="0"/>
          <w:numId w:val="48"/>
        </w:numPr>
        <w:spacing w:line="276" w:lineRule="auto"/>
        <w:rPr>
          <w:bCs/>
          <w:sz w:val="24"/>
          <w:szCs w:val="24"/>
        </w:rPr>
      </w:pPr>
      <w:r w:rsidRPr="008A6D37">
        <w:rPr>
          <w:b/>
          <w:sz w:val="24"/>
          <w:szCs w:val="24"/>
        </w:rPr>
        <w:t xml:space="preserve">Member:  </w:t>
      </w:r>
      <w:r w:rsidRPr="008A6D37">
        <w:rPr>
          <w:color w:val="000000" w:themeColor="text1"/>
          <w:sz w:val="24"/>
          <w:szCs w:val="24"/>
        </w:rPr>
        <w:t xml:space="preserve">Technical working group, Drowning Prevention Ghana, 2025 </w:t>
      </w:r>
    </w:p>
    <w:p w14:paraId="12C0A8E6" w14:textId="77777777" w:rsidR="00244018" w:rsidRPr="008A6D37" w:rsidRDefault="00244018" w:rsidP="00244018">
      <w:pPr>
        <w:pStyle w:val="ListParagraph"/>
        <w:numPr>
          <w:ilvl w:val="0"/>
          <w:numId w:val="48"/>
        </w:numPr>
        <w:spacing w:line="276" w:lineRule="auto"/>
        <w:rPr>
          <w:bCs/>
          <w:sz w:val="24"/>
          <w:szCs w:val="24"/>
        </w:rPr>
      </w:pPr>
      <w:r w:rsidRPr="008A6D37">
        <w:rPr>
          <w:b/>
          <w:bCs/>
          <w:sz w:val="24"/>
          <w:szCs w:val="24"/>
          <w:lang w:val="en-GB"/>
        </w:rPr>
        <w:t>Co-Principal Investigator:</w:t>
      </w:r>
      <w:r w:rsidRPr="008A6D37">
        <w:rPr>
          <w:sz w:val="24"/>
          <w:szCs w:val="24"/>
          <w:lang w:val="en-GB"/>
        </w:rPr>
        <w:t xml:space="preserve"> </w:t>
      </w:r>
      <w:r w:rsidRPr="008A6D37">
        <w:rPr>
          <w:sz w:val="24"/>
          <w:szCs w:val="24"/>
          <w:lang w:eastAsia="en-GB"/>
        </w:rPr>
        <w:t>USAID/Quality Services for Health Activity in Ghana</w:t>
      </w:r>
    </w:p>
    <w:p w14:paraId="041C43BE" w14:textId="77777777" w:rsidR="00244018" w:rsidRPr="008A6D37" w:rsidRDefault="00244018" w:rsidP="00244018">
      <w:pPr>
        <w:pStyle w:val="ListParagraph"/>
        <w:spacing w:line="276" w:lineRule="auto"/>
        <w:rPr>
          <w:bCs/>
          <w:sz w:val="24"/>
          <w:szCs w:val="24"/>
        </w:rPr>
      </w:pPr>
      <w:r w:rsidRPr="008A6D37">
        <w:rPr>
          <w:bCs/>
          <w:sz w:val="24"/>
          <w:szCs w:val="24"/>
        </w:rPr>
        <w:t>I provided Quality Improvement facilitation roles to train Quality Improvement Coaches on behalf of Ubora on a partnership work between UNFPA, the Institute of Healthcare Improvement (USA) and the Ministry of Health and Sanitation (MOHS)-Sierra Leone November 2019-June 2020</w:t>
      </w:r>
    </w:p>
    <w:p w14:paraId="4B5F8EBD" w14:textId="77777777" w:rsidR="00244018" w:rsidRPr="008A6D37" w:rsidRDefault="00244018" w:rsidP="00244018">
      <w:pPr>
        <w:pStyle w:val="ListParagraph"/>
        <w:numPr>
          <w:ilvl w:val="0"/>
          <w:numId w:val="48"/>
        </w:numPr>
        <w:spacing w:line="276" w:lineRule="auto"/>
        <w:rPr>
          <w:bCs/>
          <w:sz w:val="24"/>
          <w:szCs w:val="24"/>
        </w:rPr>
      </w:pPr>
      <w:r w:rsidRPr="008A6D37">
        <w:rPr>
          <w:bCs/>
          <w:sz w:val="24"/>
          <w:szCs w:val="24"/>
        </w:rPr>
        <w:t>A part-time Faculty Member/Consultant for Ubora Quality Institute and assigned to Millennium Country and Global Leadership (MCGL) Project in Sierra Leone to train and set up QI teams at the facility level from June 2021- December 2024</w:t>
      </w:r>
    </w:p>
    <w:p w14:paraId="2BF3C3C6" w14:textId="77777777" w:rsidR="00244018" w:rsidRPr="008A6D37" w:rsidRDefault="00244018" w:rsidP="00244018">
      <w:pPr>
        <w:pStyle w:val="ListParagraph"/>
        <w:numPr>
          <w:ilvl w:val="0"/>
          <w:numId w:val="48"/>
        </w:numPr>
        <w:spacing w:line="276" w:lineRule="auto"/>
        <w:rPr>
          <w:bCs/>
          <w:sz w:val="24"/>
          <w:szCs w:val="24"/>
        </w:rPr>
      </w:pPr>
      <w:r w:rsidRPr="008A6D37">
        <w:rPr>
          <w:bCs/>
          <w:sz w:val="24"/>
          <w:szCs w:val="24"/>
        </w:rPr>
        <w:t>Institute for Healthcare Improvement (IHI)-USA. I provided training to Aurum Institute (in South Africa) Improvement Coaches, Advisors, and Senior Advisors on Quality Improvement (QI) data charts - March 2015</w:t>
      </w:r>
    </w:p>
    <w:p w14:paraId="5E67A3DF" w14:textId="490694CD" w:rsidR="008A6D37" w:rsidRPr="003866A1" w:rsidRDefault="008A6D37" w:rsidP="00244018">
      <w:pPr>
        <w:pStyle w:val="ListParagraph"/>
        <w:numPr>
          <w:ilvl w:val="0"/>
          <w:numId w:val="48"/>
        </w:numPr>
        <w:spacing w:line="276" w:lineRule="auto"/>
        <w:rPr>
          <w:bCs/>
          <w:sz w:val="24"/>
          <w:szCs w:val="24"/>
        </w:rPr>
      </w:pPr>
      <w:r w:rsidRPr="008A6D37">
        <w:rPr>
          <w:b/>
          <w:bCs/>
          <w:sz w:val="24"/>
          <w:szCs w:val="24"/>
        </w:rPr>
        <w:t>Management Board Member:</w:t>
      </w:r>
      <w:r w:rsidRPr="008A6D37">
        <w:rPr>
          <w:sz w:val="24"/>
          <w:szCs w:val="24"/>
        </w:rPr>
        <w:t xml:space="preserve"> Evangelical Presbyterian Development and Relief Agency (EPDRA) February, 2020 till July 2025</w:t>
      </w:r>
    </w:p>
    <w:p w14:paraId="6DB8EC08" w14:textId="77777777" w:rsidR="003866A1" w:rsidRPr="008A6D37" w:rsidRDefault="003866A1" w:rsidP="003866A1">
      <w:pPr>
        <w:pStyle w:val="ListParagraph"/>
        <w:spacing w:line="276" w:lineRule="auto"/>
        <w:rPr>
          <w:bCs/>
          <w:sz w:val="24"/>
          <w:szCs w:val="24"/>
        </w:rPr>
      </w:pPr>
    </w:p>
    <w:p w14:paraId="12FEFEB4" w14:textId="17F2D5C8" w:rsidR="008A6D37" w:rsidRPr="00C626A4" w:rsidRDefault="008A6D37" w:rsidP="008A6D37">
      <w:pPr>
        <w:pStyle w:val="Heading2"/>
        <w:rPr>
          <w:bCs/>
        </w:rPr>
      </w:pPr>
      <w:bookmarkStart w:id="6" w:name="_Toc204788589"/>
      <w:bookmarkStart w:id="7" w:name="_Toc204788679"/>
      <w:bookmarkStart w:id="8" w:name="_Toc204791817"/>
      <w:bookmarkStart w:id="9" w:name="_Toc204793508"/>
      <w:r>
        <w:t xml:space="preserve">          </w:t>
      </w:r>
      <w:bookmarkStart w:id="10" w:name="_Toc204942143"/>
      <w:r w:rsidRPr="00C626A4">
        <w:t>Membership of professional affiliations</w:t>
      </w:r>
      <w:bookmarkEnd w:id="6"/>
      <w:bookmarkEnd w:id="7"/>
      <w:bookmarkEnd w:id="8"/>
      <w:bookmarkEnd w:id="9"/>
      <w:bookmarkEnd w:id="10"/>
    </w:p>
    <w:p w14:paraId="5B7E0BD1" w14:textId="77777777" w:rsidR="008A6D37" w:rsidRPr="00C626A4" w:rsidRDefault="008A6D37" w:rsidP="008A6D37">
      <w:pPr>
        <w:pStyle w:val="ListParagraph"/>
        <w:numPr>
          <w:ilvl w:val="0"/>
          <w:numId w:val="49"/>
        </w:numPr>
        <w:jc w:val="both"/>
        <w:rPr>
          <w:sz w:val="24"/>
          <w:szCs w:val="24"/>
        </w:rPr>
      </w:pPr>
      <w:r w:rsidRPr="00C626A4">
        <w:rPr>
          <w:sz w:val="24"/>
          <w:szCs w:val="24"/>
        </w:rPr>
        <w:t>2015 - date</w:t>
      </w:r>
      <w:r w:rsidRPr="00C626A4">
        <w:rPr>
          <w:sz w:val="24"/>
          <w:szCs w:val="24"/>
        </w:rPr>
        <w:tab/>
        <w:t>Population Association of Ghana</w:t>
      </w:r>
    </w:p>
    <w:p w14:paraId="0D983542" w14:textId="77777777" w:rsidR="008A6D37" w:rsidRPr="00C626A4" w:rsidRDefault="008A6D37" w:rsidP="008A6D37">
      <w:pPr>
        <w:pStyle w:val="ListParagraph"/>
        <w:numPr>
          <w:ilvl w:val="0"/>
          <w:numId w:val="49"/>
        </w:numPr>
        <w:jc w:val="both"/>
        <w:rPr>
          <w:sz w:val="24"/>
          <w:szCs w:val="24"/>
        </w:rPr>
      </w:pPr>
      <w:r w:rsidRPr="00C626A4">
        <w:rPr>
          <w:sz w:val="24"/>
          <w:szCs w:val="24"/>
        </w:rPr>
        <w:t>2022 – date    Member, University Teachers Association of Ghana</w:t>
      </w:r>
    </w:p>
    <w:p w14:paraId="26ECEFD3" w14:textId="77777777" w:rsidR="008A6D37" w:rsidRDefault="008A6D37" w:rsidP="008A6D37">
      <w:pPr>
        <w:rPr>
          <w:lang w:eastAsia="nl-NL"/>
        </w:rPr>
      </w:pPr>
    </w:p>
    <w:p w14:paraId="23268617" w14:textId="77777777" w:rsidR="003866A1" w:rsidRDefault="003866A1" w:rsidP="008A6D37">
      <w:pPr>
        <w:rPr>
          <w:lang w:eastAsia="nl-NL"/>
        </w:rPr>
      </w:pPr>
    </w:p>
    <w:p w14:paraId="257C36A1" w14:textId="77777777" w:rsidR="008A6D37" w:rsidRDefault="008A6D37" w:rsidP="008A6D37">
      <w:pPr>
        <w:rPr>
          <w:lang w:eastAsia="nl-NL"/>
        </w:rPr>
      </w:pPr>
    </w:p>
    <w:p w14:paraId="5ED53989" w14:textId="77777777" w:rsidR="008A6D37" w:rsidRPr="008A6D37" w:rsidRDefault="008A6D37" w:rsidP="008A6D37">
      <w:pPr>
        <w:rPr>
          <w:lang w:eastAsia="nl-NL"/>
        </w:rPr>
      </w:pPr>
    </w:p>
    <w:p w14:paraId="3BB775A4" w14:textId="07920D50" w:rsidR="004D5181" w:rsidRPr="00E20031" w:rsidRDefault="00454AC9" w:rsidP="00454AC9">
      <w:pPr>
        <w:pStyle w:val="Heading1"/>
        <w:jc w:val="left"/>
      </w:pPr>
      <w:r>
        <w:t xml:space="preserve"> </w:t>
      </w:r>
      <w:r w:rsidR="00244018">
        <w:t xml:space="preserve">            </w:t>
      </w:r>
      <w:bookmarkStart w:id="11" w:name="_Toc204942144"/>
      <w:r w:rsidR="005E716C" w:rsidRPr="00E20031">
        <w:t>RESEARCH ACTIVITIES/GRANTS</w:t>
      </w:r>
      <w:bookmarkEnd w:id="11"/>
    </w:p>
    <w:tbl>
      <w:tblPr>
        <w:tblStyle w:val="TableGrid2"/>
        <w:tblW w:w="9497" w:type="dxa"/>
        <w:tblInd w:w="279" w:type="dxa"/>
        <w:tblLook w:val="04A0" w:firstRow="1" w:lastRow="0" w:firstColumn="1" w:lastColumn="0" w:noHBand="0" w:noVBand="1"/>
      </w:tblPr>
      <w:tblGrid>
        <w:gridCol w:w="709"/>
        <w:gridCol w:w="4968"/>
        <w:gridCol w:w="2544"/>
        <w:gridCol w:w="1276"/>
      </w:tblGrid>
      <w:tr w:rsidR="004D5181" w:rsidRPr="00217926" w14:paraId="2BFA8B19" w14:textId="77777777" w:rsidTr="00454AC9">
        <w:tc>
          <w:tcPr>
            <w:tcW w:w="709" w:type="dxa"/>
          </w:tcPr>
          <w:p w14:paraId="21D70A4F" w14:textId="77777777" w:rsidR="004D5181" w:rsidRPr="0033392D" w:rsidRDefault="004D5181" w:rsidP="00FC2AB3">
            <w:pPr>
              <w:spacing w:after="120"/>
              <w:jc w:val="both"/>
              <w:rPr>
                <w:rFonts w:ascii="Times New Roman" w:hAnsi="Times New Roman"/>
                <w:b/>
                <w:bCs/>
                <w:lang w:eastAsia="en-US"/>
              </w:rPr>
            </w:pPr>
            <w:r w:rsidRPr="0033392D">
              <w:rPr>
                <w:rFonts w:ascii="Times New Roman" w:hAnsi="Times New Roman"/>
                <w:b/>
                <w:bCs/>
                <w:lang w:eastAsia="en-US"/>
              </w:rPr>
              <w:t>S/N</w:t>
            </w:r>
          </w:p>
        </w:tc>
        <w:tc>
          <w:tcPr>
            <w:tcW w:w="4968" w:type="dxa"/>
          </w:tcPr>
          <w:p w14:paraId="51B347BF" w14:textId="77777777" w:rsidR="004D5181" w:rsidRPr="0033392D" w:rsidRDefault="004D5181" w:rsidP="00FC2AB3">
            <w:pPr>
              <w:spacing w:after="120"/>
              <w:jc w:val="both"/>
              <w:rPr>
                <w:rFonts w:ascii="Times New Roman" w:hAnsi="Times New Roman"/>
                <w:b/>
                <w:bCs/>
                <w:lang w:eastAsia="en-US"/>
              </w:rPr>
            </w:pPr>
            <w:r w:rsidRPr="0033392D">
              <w:rPr>
                <w:rFonts w:ascii="Times New Roman" w:hAnsi="Times New Roman"/>
                <w:b/>
                <w:bCs/>
                <w:lang w:eastAsia="en-US"/>
              </w:rPr>
              <w:t xml:space="preserve">Project </w:t>
            </w:r>
          </w:p>
        </w:tc>
        <w:tc>
          <w:tcPr>
            <w:tcW w:w="2544" w:type="dxa"/>
          </w:tcPr>
          <w:p w14:paraId="65D45C6D" w14:textId="77777777" w:rsidR="004D5181" w:rsidRPr="0033392D" w:rsidRDefault="004D5181" w:rsidP="00FC2AB3">
            <w:pPr>
              <w:spacing w:after="120"/>
              <w:jc w:val="both"/>
              <w:rPr>
                <w:rFonts w:ascii="Times New Roman" w:hAnsi="Times New Roman"/>
                <w:b/>
                <w:bCs/>
                <w:lang w:eastAsia="en-US"/>
              </w:rPr>
            </w:pPr>
            <w:r w:rsidRPr="0033392D">
              <w:rPr>
                <w:rFonts w:ascii="Times New Roman" w:hAnsi="Times New Roman"/>
                <w:b/>
                <w:bCs/>
                <w:lang w:eastAsia="en-US"/>
              </w:rPr>
              <w:t xml:space="preserve">Role </w:t>
            </w:r>
          </w:p>
        </w:tc>
        <w:tc>
          <w:tcPr>
            <w:tcW w:w="1276" w:type="dxa"/>
          </w:tcPr>
          <w:p w14:paraId="1EEAACF9" w14:textId="77777777" w:rsidR="004D5181" w:rsidRPr="0033392D" w:rsidRDefault="004D5181" w:rsidP="00FC2AB3">
            <w:pPr>
              <w:spacing w:after="120"/>
              <w:jc w:val="both"/>
              <w:rPr>
                <w:rFonts w:ascii="Times New Roman" w:hAnsi="Times New Roman"/>
                <w:b/>
                <w:bCs/>
                <w:lang w:eastAsia="en-US"/>
              </w:rPr>
            </w:pPr>
            <w:r w:rsidRPr="0033392D">
              <w:rPr>
                <w:rFonts w:ascii="Times New Roman" w:hAnsi="Times New Roman"/>
                <w:b/>
                <w:bCs/>
                <w:lang w:eastAsia="en-US"/>
              </w:rPr>
              <w:t xml:space="preserve">Date </w:t>
            </w:r>
          </w:p>
        </w:tc>
      </w:tr>
      <w:tr w:rsidR="004D5181" w:rsidRPr="00217926" w14:paraId="512EDA53" w14:textId="77777777" w:rsidTr="00454AC9">
        <w:tc>
          <w:tcPr>
            <w:tcW w:w="709" w:type="dxa"/>
          </w:tcPr>
          <w:p w14:paraId="45B7123A" w14:textId="77777777" w:rsidR="004D5181" w:rsidRPr="00217926" w:rsidRDefault="004D5181" w:rsidP="00454AC9">
            <w:pPr>
              <w:numPr>
                <w:ilvl w:val="0"/>
                <w:numId w:val="41"/>
              </w:numPr>
              <w:spacing w:after="120" w:line="259" w:lineRule="auto"/>
              <w:jc w:val="center"/>
              <w:rPr>
                <w:rFonts w:ascii="Times New Roman" w:hAnsi="Times New Roman"/>
                <w:lang w:eastAsia="en-US"/>
              </w:rPr>
            </w:pPr>
          </w:p>
        </w:tc>
        <w:tc>
          <w:tcPr>
            <w:tcW w:w="4968" w:type="dxa"/>
          </w:tcPr>
          <w:p w14:paraId="1B43143D" w14:textId="77777777" w:rsidR="004D5181" w:rsidRPr="00217926" w:rsidRDefault="004D5181" w:rsidP="00FC2AB3">
            <w:pPr>
              <w:rPr>
                <w:rFonts w:ascii="Times New Roman" w:hAnsi="Times New Roman"/>
                <w:lang w:eastAsia="en-US"/>
              </w:rPr>
            </w:pPr>
            <w:r w:rsidRPr="00217926">
              <w:rPr>
                <w:rFonts w:ascii="Times New Roman" w:hAnsi="Times New Roman"/>
                <w:lang w:eastAsia="en-US"/>
              </w:rPr>
              <w:t xml:space="preserve">USAID/Quality Services for Health Activity in Ghana </w:t>
            </w:r>
          </w:p>
        </w:tc>
        <w:tc>
          <w:tcPr>
            <w:tcW w:w="2544" w:type="dxa"/>
          </w:tcPr>
          <w:p w14:paraId="776C217A" w14:textId="40DCBA99" w:rsidR="004D5181" w:rsidRPr="00217926" w:rsidRDefault="004D5181" w:rsidP="00FC2AB3">
            <w:pPr>
              <w:spacing w:after="120"/>
              <w:jc w:val="both"/>
              <w:rPr>
                <w:rFonts w:ascii="Times New Roman" w:hAnsi="Times New Roman"/>
                <w:lang w:eastAsia="en-US"/>
              </w:rPr>
            </w:pPr>
            <w:r w:rsidRPr="00217926">
              <w:rPr>
                <w:rFonts w:ascii="Times New Roman" w:hAnsi="Times New Roman"/>
                <w:lang w:eastAsia="en-US"/>
              </w:rPr>
              <w:t>Co-</w:t>
            </w:r>
            <w:r w:rsidR="00834DCF">
              <w:rPr>
                <w:rFonts w:ascii="Times New Roman" w:hAnsi="Times New Roman"/>
                <w:lang w:eastAsia="en-US"/>
              </w:rPr>
              <w:t>I</w:t>
            </w:r>
            <w:r w:rsidRPr="00217926">
              <w:rPr>
                <w:rFonts w:ascii="Times New Roman" w:hAnsi="Times New Roman"/>
                <w:lang w:eastAsia="en-US"/>
              </w:rPr>
              <w:t>nvestigator</w:t>
            </w:r>
          </w:p>
        </w:tc>
        <w:tc>
          <w:tcPr>
            <w:tcW w:w="1276" w:type="dxa"/>
          </w:tcPr>
          <w:p w14:paraId="0A4D43CE" w14:textId="77777777" w:rsidR="004D5181" w:rsidRPr="00217926" w:rsidRDefault="004D5181" w:rsidP="00FC2AB3">
            <w:pPr>
              <w:spacing w:after="120"/>
              <w:jc w:val="both"/>
              <w:rPr>
                <w:rFonts w:ascii="Times New Roman" w:hAnsi="Times New Roman"/>
                <w:lang w:eastAsia="en-US"/>
              </w:rPr>
            </w:pPr>
            <w:r w:rsidRPr="00217926">
              <w:rPr>
                <w:rFonts w:ascii="Times New Roman" w:hAnsi="Times New Roman"/>
                <w:lang w:eastAsia="en-US"/>
              </w:rPr>
              <w:t>2024-2025</w:t>
            </w:r>
          </w:p>
        </w:tc>
      </w:tr>
      <w:tr w:rsidR="004D5181" w:rsidRPr="00217926" w14:paraId="4D9C6EC7" w14:textId="77777777" w:rsidTr="00454AC9">
        <w:tc>
          <w:tcPr>
            <w:tcW w:w="709" w:type="dxa"/>
          </w:tcPr>
          <w:p w14:paraId="0D7A8D9A" w14:textId="77777777" w:rsidR="004D5181" w:rsidRPr="00217926" w:rsidRDefault="004D5181" w:rsidP="00454AC9">
            <w:pPr>
              <w:numPr>
                <w:ilvl w:val="0"/>
                <w:numId w:val="41"/>
              </w:numPr>
              <w:spacing w:after="120" w:line="259" w:lineRule="auto"/>
              <w:jc w:val="center"/>
              <w:rPr>
                <w:rFonts w:ascii="Times New Roman" w:hAnsi="Times New Roman"/>
                <w:lang w:eastAsia="en-US"/>
              </w:rPr>
            </w:pPr>
          </w:p>
        </w:tc>
        <w:tc>
          <w:tcPr>
            <w:tcW w:w="4968" w:type="dxa"/>
          </w:tcPr>
          <w:p w14:paraId="3197128E" w14:textId="442F6D85" w:rsidR="004D5181" w:rsidRPr="00217926" w:rsidRDefault="00834DCF" w:rsidP="00FC2AB3">
            <w:pPr>
              <w:spacing w:after="120"/>
              <w:jc w:val="both"/>
              <w:rPr>
                <w:rFonts w:ascii="Times New Roman" w:hAnsi="Times New Roman"/>
                <w:lang w:eastAsia="en-US"/>
              </w:rPr>
            </w:pPr>
            <w:r w:rsidRPr="00C626A4">
              <w:rPr>
                <w:rFonts w:ascii="Times New Roman" w:hAnsi="Times New Roman"/>
                <w:color w:val="000000" w:themeColor="text1"/>
              </w:rPr>
              <w:t>Developing an interprofessional operational manual to improve team-based respectful and dignified patient care in Ghana</w:t>
            </w:r>
          </w:p>
        </w:tc>
        <w:tc>
          <w:tcPr>
            <w:tcW w:w="2544" w:type="dxa"/>
          </w:tcPr>
          <w:p w14:paraId="0BAFA19D" w14:textId="10E9C6D7" w:rsidR="004D5181" w:rsidRPr="00217926" w:rsidRDefault="00834DCF" w:rsidP="00FC2AB3">
            <w:pPr>
              <w:spacing w:after="120"/>
              <w:jc w:val="both"/>
              <w:rPr>
                <w:rFonts w:ascii="Times New Roman" w:hAnsi="Times New Roman"/>
                <w:lang w:eastAsia="en-US"/>
              </w:rPr>
            </w:pPr>
            <w:r>
              <w:rPr>
                <w:rFonts w:ascii="Times New Roman" w:hAnsi="Times New Roman"/>
                <w:lang w:eastAsia="en-US"/>
              </w:rPr>
              <w:t>Co-Investigator</w:t>
            </w:r>
          </w:p>
        </w:tc>
        <w:tc>
          <w:tcPr>
            <w:tcW w:w="1276" w:type="dxa"/>
          </w:tcPr>
          <w:p w14:paraId="6BD7B735" w14:textId="2E17D71E" w:rsidR="004D5181" w:rsidRPr="00217926" w:rsidRDefault="00834DCF" w:rsidP="00FC2AB3">
            <w:pPr>
              <w:spacing w:after="120"/>
              <w:jc w:val="both"/>
              <w:rPr>
                <w:rFonts w:ascii="Times New Roman" w:hAnsi="Times New Roman"/>
                <w:lang w:eastAsia="en-US"/>
              </w:rPr>
            </w:pPr>
            <w:r>
              <w:rPr>
                <w:rFonts w:ascii="Times New Roman" w:hAnsi="Times New Roman"/>
                <w:lang w:eastAsia="en-US"/>
              </w:rPr>
              <w:t>2023-2024</w:t>
            </w:r>
          </w:p>
        </w:tc>
      </w:tr>
      <w:tr w:rsidR="004D5181" w:rsidRPr="00217926" w14:paraId="54FC1228" w14:textId="77777777" w:rsidTr="00454AC9">
        <w:tc>
          <w:tcPr>
            <w:tcW w:w="709" w:type="dxa"/>
          </w:tcPr>
          <w:p w14:paraId="0552B252" w14:textId="77777777" w:rsidR="004D5181" w:rsidRPr="00217926" w:rsidRDefault="004D5181" w:rsidP="00454AC9">
            <w:pPr>
              <w:numPr>
                <w:ilvl w:val="0"/>
                <w:numId w:val="41"/>
              </w:numPr>
              <w:spacing w:after="120" w:line="259" w:lineRule="auto"/>
              <w:jc w:val="center"/>
              <w:rPr>
                <w:rFonts w:ascii="Times New Roman" w:hAnsi="Times New Roman"/>
                <w:lang w:eastAsia="en-US"/>
              </w:rPr>
            </w:pPr>
          </w:p>
        </w:tc>
        <w:tc>
          <w:tcPr>
            <w:tcW w:w="4968" w:type="dxa"/>
          </w:tcPr>
          <w:p w14:paraId="508FA817" w14:textId="73D27FDB" w:rsidR="004D5181" w:rsidRPr="00217926" w:rsidRDefault="00834DCF" w:rsidP="00FC2AB3">
            <w:pPr>
              <w:spacing w:after="120"/>
              <w:jc w:val="both"/>
              <w:rPr>
                <w:rFonts w:ascii="Times New Roman" w:hAnsi="Times New Roman"/>
                <w:lang w:eastAsia="en-US"/>
              </w:rPr>
            </w:pPr>
            <w:r>
              <w:rPr>
                <w:rFonts w:ascii="Times New Roman" w:hAnsi="Times New Roman"/>
                <w:lang w:eastAsia="en-US"/>
              </w:rPr>
              <w:t>Mastercard African Health Collaborative</w:t>
            </w:r>
          </w:p>
        </w:tc>
        <w:tc>
          <w:tcPr>
            <w:tcW w:w="2544" w:type="dxa"/>
          </w:tcPr>
          <w:p w14:paraId="32304BF4" w14:textId="2E0C71F2" w:rsidR="004D5181" w:rsidRPr="00217926" w:rsidRDefault="00834DCF" w:rsidP="00FC2AB3">
            <w:pPr>
              <w:spacing w:after="120"/>
              <w:jc w:val="both"/>
              <w:rPr>
                <w:rFonts w:ascii="Times New Roman" w:hAnsi="Times New Roman"/>
                <w:lang w:eastAsia="en-US"/>
              </w:rPr>
            </w:pPr>
            <w:r>
              <w:rPr>
                <w:rFonts w:ascii="Times New Roman" w:hAnsi="Times New Roman"/>
                <w:lang w:eastAsia="en-US"/>
              </w:rPr>
              <w:t>Monitoring and Evaluation Officer</w:t>
            </w:r>
          </w:p>
        </w:tc>
        <w:tc>
          <w:tcPr>
            <w:tcW w:w="1276" w:type="dxa"/>
          </w:tcPr>
          <w:p w14:paraId="01DEA211" w14:textId="1FE91B0F" w:rsidR="004D5181" w:rsidRPr="00217926" w:rsidRDefault="00834DCF" w:rsidP="00FC2AB3">
            <w:pPr>
              <w:spacing w:after="120"/>
              <w:jc w:val="both"/>
              <w:rPr>
                <w:rFonts w:ascii="Times New Roman" w:hAnsi="Times New Roman"/>
                <w:lang w:eastAsia="en-US"/>
              </w:rPr>
            </w:pPr>
            <w:r>
              <w:rPr>
                <w:rFonts w:ascii="Times New Roman" w:hAnsi="Times New Roman"/>
                <w:lang w:eastAsia="en-US"/>
              </w:rPr>
              <w:t>2023 - Date</w:t>
            </w:r>
          </w:p>
        </w:tc>
      </w:tr>
    </w:tbl>
    <w:p w14:paraId="03B41CDC" w14:textId="77777777" w:rsidR="00483CB8" w:rsidRDefault="00483CB8" w:rsidP="00954691">
      <w:pPr>
        <w:pStyle w:val="Heading1"/>
      </w:pPr>
      <w:bookmarkStart w:id="12" w:name="_Toc204942145"/>
    </w:p>
    <w:p w14:paraId="43A95EFC" w14:textId="21B3A455" w:rsidR="008D6EE0" w:rsidRPr="00217926" w:rsidRDefault="005E716C" w:rsidP="00954691">
      <w:pPr>
        <w:pStyle w:val="Heading1"/>
      </w:pPr>
      <w:r w:rsidRPr="00217926">
        <w:t>PUBLICATIONS ARISING OUT OF THE RESEARCH</w:t>
      </w:r>
      <w:bookmarkEnd w:id="12"/>
    </w:p>
    <w:p w14:paraId="36A1EA64" w14:textId="77777777" w:rsidR="00520851" w:rsidRPr="00520851" w:rsidRDefault="00520851" w:rsidP="00873181">
      <w:pPr>
        <w:pStyle w:val="ListParagraph"/>
        <w:numPr>
          <w:ilvl w:val="0"/>
          <w:numId w:val="40"/>
        </w:numPr>
        <w:spacing w:line="276" w:lineRule="auto"/>
        <w:rPr>
          <w:rFonts w:eastAsia="Calibri"/>
          <w:noProof/>
          <w:sz w:val="24"/>
          <w:szCs w:val="24"/>
        </w:rPr>
      </w:pPr>
      <w:r w:rsidRPr="00520851">
        <w:rPr>
          <w:color w:val="222222"/>
          <w:sz w:val="24"/>
          <w:szCs w:val="24"/>
          <w:shd w:val="clear" w:color="auto" w:fill="FFFFFF"/>
          <w:lang w:val="fr-FR"/>
        </w:rPr>
        <w:t xml:space="preserve">Koyaara, A. D., Adjei, B. N., </w:t>
      </w:r>
      <w:r w:rsidRPr="00520851">
        <w:rPr>
          <w:b/>
          <w:color w:val="222222"/>
          <w:sz w:val="24"/>
          <w:szCs w:val="24"/>
          <w:shd w:val="clear" w:color="auto" w:fill="FFFFFF"/>
          <w:lang w:val="fr-FR"/>
        </w:rPr>
        <w:t>Boadu, E. A</w:t>
      </w:r>
      <w:r w:rsidRPr="00520851">
        <w:rPr>
          <w:color w:val="222222"/>
          <w:sz w:val="24"/>
          <w:szCs w:val="24"/>
          <w:shd w:val="clear" w:color="auto" w:fill="FFFFFF"/>
          <w:lang w:val="fr-FR"/>
        </w:rPr>
        <w:t xml:space="preserve">., &amp; Dassah, E. T. (2024). </w:t>
      </w:r>
      <w:r w:rsidRPr="00520851">
        <w:rPr>
          <w:color w:val="222222"/>
          <w:sz w:val="24"/>
          <w:szCs w:val="24"/>
          <w:shd w:val="clear" w:color="auto" w:fill="FFFFFF"/>
        </w:rPr>
        <w:t>Community-Based Health Planning and Services (CHPS) concept and access to healthcare delivery in Sefwi Wiawso Municipal, Ghana. </w:t>
      </w:r>
      <w:r w:rsidRPr="00520851">
        <w:rPr>
          <w:i/>
          <w:iCs/>
          <w:color w:val="222222"/>
          <w:sz w:val="24"/>
          <w:szCs w:val="24"/>
          <w:shd w:val="clear" w:color="auto" w:fill="FFFFFF"/>
        </w:rPr>
        <w:t>BMC Health Services Research</w:t>
      </w:r>
      <w:r w:rsidRPr="00520851">
        <w:rPr>
          <w:color w:val="222222"/>
          <w:sz w:val="24"/>
          <w:szCs w:val="24"/>
          <w:shd w:val="clear" w:color="auto" w:fill="FFFFFF"/>
        </w:rPr>
        <w:t>, </w:t>
      </w:r>
      <w:r w:rsidRPr="00520851">
        <w:rPr>
          <w:i/>
          <w:iCs/>
          <w:color w:val="222222"/>
          <w:sz w:val="24"/>
          <w:szCs w:val="24"/>
          <w:shd w:val="clear" w:color="auto" w:fill="FFFFFF"/>
        </w:rPr>
        <w:t>24</w:t>
      </w:r>
      <w:r w:rsidRPr="00520851">
        <w:rPr>
          <w:color w:val="222222"/>
          <w:sz w:val="24"/>
          <w:szCs w:val="24"/>
          <w:shd w:val="clear" w:color="auto" w:fill="FFFFFF"/>
        </w:rPr>
        <w:t xml:space="preserve">(1), 742. </w:t>
      </w:r>
    </w:p>
    <w:p w14:paraId="1B4F75DD" w14:textId="763A6C4C" w:rsidR="00520851" w:rsidRPr="00520851" w:rsidRDefault="00520851" w:rsidP="00873181">
      <w:pPr>
        <w:pStyle w:val="ListParagraph"/>
        <w:numPr>
          <w:ilvl w:val="0"/>
          <w:numId w:val="40"/>
        </w:numPr>
        <w:spacing w:line="276" w:lineRule="auto"/>
        <w:rPr>
          <w:rFonts w:eastAsia="Calibri"/>
          <w:noProof/>
          <w:sz w:val="24"/>
          <w:szCs w:val="24"/>
        </w:rPr>
      </w:pPr>
      <w:r w:rsidRPr="00520851">
        <w:rPr>
          <w:b/>
          <w:sz w:val="24"/>
          <w:szCs w:val="24"/>
          <w:shd w:val="clear" w:color="auto" w:fill="FFFFFF"/>
        </w:rPr>
        <w:t>Boadu, E. A</w:t>
      </w:r>
      <w:r w:rsidRPr="00520851">
        <w:rPr>
          <w:sz w:val="24"/>
          <w:szCs w:val="24"/>
          <w:shd w:val="clear" w:color="auto" w:fill="FFFFFF"/>
        </w:rPr>
        <w:t xml:space="preserve">. (2021). Parent-Child Living Arrangements and Children’s Educational Attainment in Ghana. </w:t>
      </w:r>
      <w:r w:rsidRPr="00520851">
        <w:rPr>
          <w:i/>
          <w:iCs/>
          <w:sz w:val="24"/>
          <w:szCs w:val="24"/>
          <w:shd w:val="clear" w:color="auto" w:fill="FFFFFF"/>
        </w:rPr>
        <w:t>International Journal of Educational Policy Research and Review</w:t>
      </w:r>
      <w:r w:rsidRPr="00520851">
        <w:rPr>
          <w:sz w:val="24"/>
          <w:szCs w:val="24"/>
          <w:shd w:val="clear" w:color="auto" w:fill="FFFFFF"/>
        </w:rPr>
        <w:t xml:space="preserve"> Vol.8 (4), pp. 108-125 2021 Available online at </w:t>
      </w:r>
      <w:hyperlink r:id="rId11" w:history="1">
        <w:r w:rsidRPr="00520851">
          <w:rPr>
            <w:rStyle w:val="Hyperlink"/>
            <w:sz w:val="24"/>
            <w:szCs w:val="24"/>
            <w:shd w:val="clear" w:color="auto" w:fill="FFFFFF"/>
          </w:rPr>
          <w:t>https://www.journalissues.org/IJEPRR/</w:t>
        </w:r>
      </w:hyperlink>
    </w:p>
    <w:p w14:paraId="73F1E379" w14:textId="5127C46E" w:rsidR="00520851" w:rsidRPr="00520851" w:rsidRDefault="00520851" w:rsidP="00873181">
      <w:pPr>
        <w:pStyle w:val="ListParagraph"/>
        <w:numPr>
          <w:ilvl w:val="0"/>
          <w:numId w:val="40"/>
        </w:numPr>
        <w:spacing w:line="276" w:lineRule="auto"/>
        <w:rPr>
          <w:rFonts w:eastAsia="Calibri"/>
          <w:noProof/>
          <w:sz w:val="24"/>
          <w:szCs w:val="24"/>
        </w:rPr>
      </w:pPr>
      <w:r w:rsidRPr="00520851">
        <w:rPr>
          <w:color w:val="222222"/>
          <w:sz w:val="24"/>
          <w:szCs w:val="24"/>
          <w:shd w:val="clear" w:color="auto" w:fill="FFFFFF"/>
        </w:rPr>
        <w:t xml:space="preserve">Dzomeku, V. M., Dassah, E., Gyimah, E. M., Emikpe, A. O., Owusu, L. B., Dwumfour, C. K., </w:t>
      </w:r>
      <w:r w:rsidRPr="00520851">
        <w:rPr>
          <w:b/>
          <w:color w:val="222222"/>
          <w:sz w:val="24"/>
          <w:szCs w:val="24"/>
          <w:shd w:val="clear" w:color="auto" w:fill="FFFFFF"/>
        </w:rPr>
        <w:t>Boadu, E. A</w:t>
      </w:r>
      <w:r w:rsidRPr="00520851">
        <w:rPr>
          <w:color w:val="222222"/>
          <w:sz w:val="24"/>
          <w:szCs w:val="24"/>
          <w:shd w:val="clear" w:color="auto" w:fill="FFFFFF"/>
        </w:rPr>
        <w:t xml:space="preserve"> ... &amp; Nakua, E. K. (2025). Providers perspectives on a team-based maternal health care delivery in Ghana: A qualitative study. </w:t>
      </w:r>
      <w:r w:rsidRPr="00520851">
        <w:rPr>
          <w:i/>
          <w:iCs/>
          <w:color w:val="222222"/>
          <w:sz w:val="24"/>
          <w:szCs w:val="24"/>
          <w:shd w:val="clear" w:color="auto" w:fill="FFFFFF"/>
        </w:rPr>
        <w:t>PLOS Global Public Health</w:t>
      </w:r>
      <w:r w:rsidRPr="00520851">
        <w:rPr>
          <w:color w:val="222222"/>
          <w:sz w:val="24"/>
          <w:szCs w:val="24"/>
          <w:shd w:val="clear" w:color="auto" w:fill="FFFFFF"/>
        </w:rPr>
        <w:t>, </w:t>
      </w:r>
      <w:r w:rsidRPr="00520851">
        <w:rPr>
          <w:i/>
          <w:iCs/>
          <w:color w:val="222222"/>
          <w:sz w:val="24"/>
          <w:szCs w:val="24"/>
          <w:shd w:val="clear" w:color="auto" w:fill="FFFFFF"/>
        </w:rPr>
        <w:t>5</w:t>
      </w:r>
      <w:r w:rsidRPr="00520851">
        <w:rPr>
          <w:color w:val="222222"/>
          <w:sz w:val="24"/>
          <w:szCs w:val="24"/>
          <w:shd w:val="clear" w:color="auto" w:fill="FFFFFF"/>
        </w:rPr>
        <w:t>(6), e0004246.</w:t>
      </w:r>
    </w:p>
    <w:p w14:paraId="7DB3BFAC" w14:textId="150B562C" w:rsidR="00520851" w:rsidRPr="00520851" w:rsidRDefault="00520851" w:rsidP="00873181">
      <w:pPr>
        <w:pStyle w:val="ListParagraph"/>
        <w:numPr>
          <w:ilvl w:val="0"/>
          <w:numId w:val="40"/>
        </w:numPr>
        <w:spacing w:line="276" w:lineRule="auto"/>
        <w:rPr>
          <w:rFonts w:eastAsia="Calibri"/>
          <w:noProof/>
          <w:sz w:val="24"/>
          <w:szCs w:val="24"/>
        </w:rPr>
      </w:pPr>
      <w:r w:rsidRPr="00520851">
        <w:rPr>
          <w:bCs/>
          <w:sz w:val="24"/>
          <w:szCs w:val="24"/>
        </w:rPr>
        <w:t>Singh, K., Brodish, P., Speizer, I., Barker, P., Amenga-Etego, I., Dasoberi, I.,</w:t>
      </w:r>
      <w:r w:rsidRPr="00520851">
        <w:rPr>
          <w:b/>
          <w:color w:val="222222"/>
          <w:sz w:val="24"/>
          <w:szCs w:val="24"/>
          <w:shd w:val="clear" w:color="auto" w:fill="FFFFFF"/>
        </w:rPr>
        <w:t xml:space="preserve"> Boadu, E. A</w:t>
      </w:r>
      <w:r w:rsidRPr="00520851">
        <w:rPr>
          <w:bCs/>
          <w:sz w:val="24"/>
          <w:szCs w:val="24"/>
        </w:rPr>
        <w:t xml:space="preserve"> ... &amp; Sodzi-Tettey, S. (2016). Can a quality improvement project impact maternal and child health outcomes at scale in northern Ghana? </w:t>
      </w:r>
      <w:r w:rsidRPr="00520851">
        <w:rPr>
          <w:bCs/>
          <w:i/>
          <w:iCs/>
          <w:sz w:val="24"/>
          <w:szCs w:val="24"/>
        </w:rPr>
        <w:t>Health research policy and systems</w:t>
      </w:r>
      <w:r w:rsidRPr="00520851">
        <w:rPr>
          <w:bCs/>
          <w:sz w:val="24"/>
          <w:szCs w:val="24"/>
        </w:rPr>
        <w:t>, </w:t>
      </w:r>
      <w:r w:rsidRPr="00520851">
        <w:rPr>
          <w:bCs/>
          <w:i/>
          <w:iCs/>
          <w:sz w:val="24"/>
          <w:szCs w:val="24"/>
        </w:rPr>
        <w:t>14</w:t>
      </w:r>
      <w:r w:rsidRPr="00520851">
        <w:rPr>
          <w:bCs/>
          <w:sz w:val="24"/>
          <w:szCs w:val="24"/>
        </w:rPr>
        <w:t>(1), 45.</w:t>
      </w:r>
    </w:p>
    <w:p w14:paraId="57AFB0E6" w14:textId="097D362A" w:rsidR="00520851" w:rsidRPr="00520851" w:rsidRDefault="00520851" w:rsidP="00873181">
      <w:pPr>
        <w:pStyle w:val="ListParagraph"/>
        <w:numPr>
          <w:ilvl w:val="0"/>
          <w:numId w:val="40"/>
        </w:numPr>
        <w:spacing w:line="276" w:lineRule="auto"/>
        <w:rPr>
          <w:rFonts w:eastAsia="Calibri"/>
          <w:noProof/>
          <w:sz w:val="24"/>
          <w:szCs w:val="24"/>
        </w:rPr>
      </w:pPr>
      <w:r w:rsidRPr="00520851">
        <w:rPr>
          <w:sz w:val="24"/>
          <w:szCs w:val="24"/>
        </w:rPr>
        <w:t>Twum-Danso, N. A., Akanlu, G. B., Osafo, E., Sodzi-Tettey, S., Boadu, R. O., Atinbire, S.,</w:t>
      </w:r>
      <w:r w:rsidRPr="00520851">
        <w:rPr>
          <w:b/>
          <w:color w:val="222222"/>
          <w:sz w:val="24"/>
          <w:szCs w:val="24"/>
          <w:shd w:val="clear" w:color="auto" w:fill="FFFFFF"/>
        </w:rPr>
        <w:t xml:space="preserve"> Boadu, E. A</w:t>
      </w:r>
      <w:r w:rsidRPr="00520851">
        <w:rPr>
          <w:sz w:val="24"/>
          <w:szCs w:val="24"/>
        </w:rPr>
        <w:t xml:space="preserve"> ... &amp; Barker, P. M. (2012). A nationwide quality improvement project to accelerate Ghana's progress toward Millennium Development Goal Four: design and implementation progress. </w:t>
      </w:r>
      <w:r w:rsidRPr="00520851">
        <w:rPr>
          <w:i/>
          <w:iCs/>
          <w:sz w:val="24"/>
          <w:szCs w:val="24"/>
        </w:rPr>
        <w:t>International Journal for Quality in Health Care</w:t>
      </w:r>
      <w:r w:rsidRPr="00520851">
        <w:rPr>
          <w:sz w:val="24"/>
          <w:szCs w:val="24"/>
        </w:rPr>
        <w:t>, </w:t>
      </w:r>
      <w:r w:rsidRPr="00520851">
        <w:rPr>
          <w:i/>
          <w:iCs/>
          <w:sz w:val="24"/>
          <w:szCs w:val="24"/>
        </w:rPr>
        <w:t>24</w:t>
      </w:r>
      <w:r w:rsidRPr="00520851">
        <w:rPr>
          <w:sz w:val="24"/>
          <w:szCs w:val="24"/>
        </w:rPr>
        <w:t>(6), 601-611.</w:t>
      </w:r>
    </w:p>
    <w:p w14:paraId="4F82E7FE" w14:textId="311226AF" w:rsidR="00520851" w:rsidRPr="00520851" w:rsidRDefault="00520851" w:rsidP="00873181">
      <w:pPr>
        <w:pStyle w:val="ListParagraph"/>
        <w:numPr>
          <w:ilvl w:val="0"/>
          <w:numId w:val="40"/>
        </w:numPr>
        <w:spacing w:line="276" w:lineRule="auto"/>
        <w:rPr>
          <w:rFonts w:eastAsia="Calibri"/>
          <w:noProof/>
          <w:sz w:val="24"/>
          <w:szCs w:val="24"/>
        </w:rPr>
      </w:pPr>
      <w:r w:rsidRPr="00520851">
        <w:rPr>
          <w:bCs/>
          <w:sz w:val="24"/>
          <w:szCs w:val="24"/>
        </w:rPr>
        <w:t xml:space="preserve">Agyekum, T.P; </w:t>
      </w:r>
      <w:r w:rsidRPr="00520851">
        <w:rPr>
          <w:b/>
          <w:sz w:val="24"/>
          <w:szCs w:val="24"/>
        </w:rPr>
        <w:t>Boadu, E.A</w:t>
      </w:r>
      <w:r w:rsidRPr="00520851">
        <w:rPr>
          <w:bCs/>
          <w:sz w:val="24"/>
          <w:szCs w:val="24"/>
        </w:rPr>
        <w:t>; Vidda, S; Odum, M.M; Darko, E; Opoku, F.J; Donkoh, L.B; Yeboah, A.D; Issah, I; Osae-Nyarko, L; Boateng, D; Boateng, K.S. (2025). Occupational Accidents among Fisherfolks in the Western Region of Ghana: a Cross- Sectional Study. BMC Public Health</w:t>
      </w:r>
    </w:p>
    <w:p w14:paraId="4C71679A" w14:textId="77777777" w:rsidR="00520851" w:rsidRPr="00520851" w:rsidRDefault="00520851" w:rsidP="00520851">
      <w:pPr>
        <w:pStyle w:val="ListParagraph"/>
        <w:numPr>
          <w:ilvl w:val="0"/>
          <w:numId w:val="40"/>
        </w:numPr>
        <w:jc w:val="both"/>
        <w:rPr>
          <w:b/>
          <w:sz w:val="24"/>
          <w:szCs w:val="24"/>
        </w:rPr>
      </w:pPr>
      <w:r w:rsidRPr="00520851">
        <w:rPr>
          <w:bCs/>
          <w:sz w:val="24"/>
          <w:szCs w:val="24"/>
        </w:rPr>
        <w:t>Amponsah-Tabi, S;</w:t>
      </w:r>
      <w:r w:rsidRPr="00520851">
        <w:rPr>
          <w:bCs/>
          <w:sz w:val="24"/>
          <w:szCs w:val="24"/>
          <w:vertAlign w:val="superscript"/>
        </w:rPr>
        <w:t xml:space="preserve"> </w:t>
      </w:r>
      <w:r w:rsidRPr="00520851">
        <w:rPr>
          <w:bCs/>
          <w:sz w:val="24"/>
          <w:szCs w:val="24"/>
        </w:rPr>
        <w:t>Ofori H.A;</w:t>
      </w:r>
      <w:r w:rsidRPr="00520851">
        <w:rPr>
          <w:bCs/>
          <w:sz w:val="24"/>
          <w:szCs w:val="24"/>
          <w:vertAlign w:val="superscript"/>
        </w:rPr>
        <w:t xml:space="preserve"> </w:t>
      </w:r>
      <w:r w:rsidRPr="00520851">
        <w:rPr>
          <w:b/>
          <w:sz w:val="24"/>
          <w:szCs w:val="24"/>
        </w:rPr>
        <w:t>Boadu,, E.A;</w:t>
      </w:r>
      <w:r w:rsidRPr="00520851">
        <w:rPr>
          <w:bCs/>
          <w:sz w:val="24"/>
          <w:szCs w:val="24"/>
        </w:rPr>
        <w:t xml:space="preserve"> Agyarko-Poku T; Yeetey, E; Kekertsor, M.Y;</w:t>
      </w:r>
      <w:r w:rsidRPr="00520851">
        <w:rPr>
          <w:bCs/>
          <w:sz w:val="24"/>
          <w:szCs w:val="24"/>
          <w:vertAlign w:val="superscript"/>
        </w:rPr>
        <w:t xml:space="preserve"> </w:t>
      </w:r>
      <w:r w:rsidRPr="00520851">
        <w:rPr>
          <w:bCs/>
          <w:sz w:val="24"/>
          <w:szCs w:val="24"/>
        </w:rPr>
        <w:t>Appiah-Denkyira, K.A. (2025).</w:t>
      </w:r>
      <w:r w:rsidRPr="00520851">
        <w:rPr>
          <w:bCs/>
          <w:sz w:val="24"/>
          <w:szCs w:val="24"/>
          <w:vertAlign w:val="superscript"/>
        </w:rPr>
        <w:t xml:space="preserve"> </w:t>
      </w:r>
      <w:r w:rsidRPr="00520851">
        <w:rPr>
          <w:bCs/>
          <w:sz w:val="24"/>
          <w:szCs w:val="24"/>
        </w:rPr>
        <w:t>Indications for caesarean section and pregnancy outcome at Suntreso Government Hospital; An Analytical cross-sectional study: PLOS One</w:t>
      </w:r>
    </w:p>
    <w:p w14:paraId="60626350" w14:textId="77777777" w:rsidR="00520851" w:rsidRDefault="00520851" w:rsidP="00351BA7">
      <w:pPr>
        <w:pStyle w:val="NoSpacing"/>
        <w:rPr>
          <w:rFonts w:ascii="Times New Roman" w:hAnsi="Times New Roman"/>
          <w:b/>
          <w:bCs/>
          <w:sz w:val="24"/>
          <w:szCs w:val="24"/>
        </w:rPr>
      </w:pPr>
    </w:p>
    <w:bookmarkEnd w:id="0"/>
    <w:bookmarkEnd w:id="1"/>
    <w:p w14:paraId="2E69B2BC" w14:textId="1908897C" w:rsidR="004163AF" w:rsidRDefault="004163AF" w:rsidP="004163AF">
      <w:pPr>
        <w:rPr>
          <w:b/>
          <w:sz w:val="20"/>
          <w:szCs w:val="20"/>
          <w:shd w:val="clear" w:color="auto" w:fill="FFFFFF"/>
          <w:lang w:val="en-US"/>
        </w:rPr>
      </w:pPr>
    </w:p>
    <w:p w14:paraId="603741CA" w14:textId="77777777" w:rsidR="007714F2" w:rsidRPr="00C626A4" w:rsidRDefault="007714F2" w:rsidP="009628D9">
      <w:pPr>
        <w:rPr>
          <w:bCs/>
        </w:rPr>
      </w:pPr>
    </w:p>
    <w:p w14:paraId="46357DBA" w14:textId="77777777" w:rsidR="009628D9" w:rsidRPr="00C626A4" w:rsidRDefault="009628D9" w:rsidP="009628D9">
      <w:pPr>
        <w:pStyle w:val="Heading1"/>
        <w:spacing w:line="240" w:lineRule="auto"/>
        <w:ind w:left="720"/>
        <w:jc w:val="left"/>
      </w:pPr>
      <w:bookmarkStart w:id="13" w:name="_Toc204788596"/>
      <w:bookmarkStart w:id="14" w:name="_Toc204788686"/>
      <w:bookmarkStart w:id="15" w:name="_Toc204791824"/>
      <w:bookmarkStart w:id="16" w:name="_Toc204793514"/>
      <w:bookmarkStart w:id="17" w:name="_Toc204942146"/>
      <w:r w:rsidRPr="00C626A4">
        <w:t>CONFERENCES/SEMINARS AND WORKSHOPS AT WHICH PAPERS WERE READ</w:t>
      </w:r>
      <w:bookmarkEnd w:id="13"/>
      <w:bookmarkEnd w:id="14"/>
      <w:bookmarkEnd w:id="15"/>
      <w:bookmarkEnd w:id="16"/>
      <w:bookmarkEnd w:id="17"/>
    </w:p>
    <w:p w14:paraId="0D25118E" w14:textId="77777777" w:rsidR="009628D9" w:rsidRPr="00C626A4" w:rsidRDefault="009628D9" w:rsidP="009628D9">
      <w:pPr>
        <w:rPr>
          <w:lang w:val="en-US" w:eastAsia="nl-NL"/>
        </w:rPr>
      </w:pPr>
    </w:p>
    <w:p w14:paraId="5FD804EA" w14:textId="77777777" w:rsidR="009628D9" w:rsidRPr="00D11AD2" w:rsidRDefault="009628D9" w:rsidP="009628D9">
      <w:pPr>
        <w:pStyle w:val="ListParagraph"/>
        <w:numPr>
          <w:ilvl w:val="0"/>
          <w:numId w:val="45"/>
        </w:numPr>
        <w:spacing w:line="276" w:lineRule="auto"/>
        <w:jc w:val="both"/>
        <w:rPr>
          <w:bCs/>
          <w:sz w:val="24"/>
          <w:szCs w:val="24"/>
        </w:rPr>
      </w:pPr>
      <w:r w:rsidRPr="00C626A4">
        <w:rPr>
          <w:bCs/>
          <w:sz w:val="24"/>
          <w:szCs w:val="24"/>
        </w:rPr>
        <w:t>National Quality Improvement Shared Learning Conference, Sierra Leon by Ministry of Health and Sanitation in Collaboration with MOMENTUM Country and Global Leadership, from 25</w:t>
      </w:r>
      <w:r w:rsidRPr="00C626A4">
        <w:rPr>
          <w:bCs/>
          <w:sz w:val="24"/>
          <w:szCs w:val="24"/>
          <w:vertAlign w:val="superscript"/>
        </w:rPr>
        <w:t>th</w:t>
      </w:r>
      <w:r w:rsidRPr="00C626A4">
        <w:rPr>
          <w:bCs/>
          <w:sz w:val="24"/>
          <w:szCs w:val="24"/>
        </w:rPr>
        <w:t xml:space="preserve"> November to 4</w:t>
      </w:r>
      <w:r w:rsidRPr="00C626A4">
        <w:rPr>
          <w:bCs/>
          <w:sz w:val="24"/>
          <w:szCs w:val="24"/>
          <w:vertAlign w:val="superscript"/>
        </w:rPr>
        <w:t>th</w:t>
      </w:r>
      <w:r w:rsidRPr="00C626A4">
        <w:rPr>
          <w:bCs/>
          <w:sz w:val="24"/>
          <w:szCs w:val="24"/>
        </w:rPr>
        <w:t xml:space="preserve"> December, 2022</w:t>
      </w:r>
    </w:p>
    <w:p w14:paraId="7D417206" w14:textId="77777777" w:rsidR="009628D9" w:rsidRPr="00D11AD2" w:rsidRDefault="009628D9" w:rsidP="009628D9">
      <w:pPr>
        <w:pStyle w:val="BodyText1"/>
        <w:numPr>
          <w:ilvl w:val="0"/>
          <w:numId w:val="45"/>
        </w:numPr>
        <w:spacing w:line="276" w:lineRule="auto"/>
        <w:jc w:val="both"/>
        <w:rPr>
          <w:rFonts w:ascii="Times New Roman" w:hAnsi="Times New Roman"/>
          <w:szCs w:val="24"/>
        </w:rPr>
      </w:pPr>
      <w:r w:rsidRPr="00C626A4">
        <w:rPr>
          <w:rFonts w:ascii="Times New Roman" w:hAnsi="Times New Roman"/>
          <w:szCs w:val="24"/>
        </w:rPr>
        <w:t>National Forum on Quality and Safety in Healthcare organized by I</w:t>
      </w:r>
      <w:r w:rsidRPr="00C626A4">
        <w:rPr>
          <w:rFonts w:ascii="Times New Roman" w:hAnsi="Times New Roman"/>
          <w:i/>
          <w:szCs w:val="24"/>
        </w:rPr>
        <w:t>nstitute for Healthcare Improvement (IHI)</w:t>
      </w:r>
      <w:r w:rsidRPr="00C626A4">
        <w:rPr>
          <w:rFonts w:ascii="Times New Roman" w:hAnsi="Times New Roman"/>
          <w:szCs w:val="24"/>
        </w:rPr>
        <w:t>, Marriot Resort and Convention Centre, Orlando-Florida, United States of America, 6th – 11</w:t>
      </w:r>
      <w:r w:rsidRPr="00C626A4">
        <w:rPr>
          <w:rFonts w:ascii="Times New Roman" w:hAnsi="Times New Roman"/>
          <w:szCs w:val="24"/>
          <w:vertAlign w:val="superscript"/>
        </w:rPr>
        <w:t>th</w:t>
      </w:r>
      <w:r w:rsidRPr="00C626A4">
        <w:rPr>
          <w:rFonts w:ascii="Times New Roman" w:hAnsi="Times New Roman"/>
          <w:szCs w:val="24"/>
        </w:rPr>
        <w:t xml:space="preserve"> December, 2014.</w:t>
      </w:r>
    </w:p>
    <w:p w14:paraId="52C05B65" w14:textId="77777777" w:rsidR="009628D9" w:rsidRPr="00D11AD2" w:rsidRDefault="009628D9" w:rsidP="009628D9">
      <w:pPr>
        <w:pStyle w:val="BodyText1"/>
        <w:numPr>
          <w:ilvl w:val="0"/>
          <w:numId w:val="45"/>
        </w:numPr>
        <w:spacing w:line="276" w:lineRule="auto"/>
        <w:jc w:val="both"/>
        <w:rPr>
          <w:rFonts w:ascii="Times New Roman" w:hAnsi="Times New Roman"/>
          <w:szCs w:val="24"/>
        </w:rPr>
      </w:pPr>
      <w:r w:rsidRPr="00C626A4">
        <w:rPr>
          <w:rFonts w:ascii="Times New Roman" w:hAnsi="Times New Roman"/>
          <w:szCs w:val="24"/>
        </w:rPr>
        <w:t>International Climate Change and Population Conference (CCPOP), University of Ghana, Accra-Ghana, 25</w:t>
      </w:r>
      <w:r w:rsidRPr="00C626A4">
        <w:rPr>
          <w:rFonts w:ascii="Times New Roman" w:hAnsi="Times New Roman"/>
          <w:szCs w:val="24"/>
          <w:vertAlign w:val="superscript"/>
        </w:rPr>
        <w:t>th</w:t>
      </w:r>
      <w:r w:rsidRPr="00C626A4">
        <w:rPr>
          <w:rFonts w:ascii="Times New Roman" w:hAnsi="Times New Roman"/>
          <w:szCs w:val="24"/>
        </w:rPr>
        <w:t xml:space="preserve"> -27</w:t>
      </w:r>
      <w:r w:rsidRPr="00C626A4">
        <w:rPr>
          <w:rFonts w:ascii="Times New Roman" w:hAnsi="Times New Roman"/>
          <w:szCs w:val="24"/>
          <w:vertAlign w:val="superscript"/>
        </w:rPr>
        <w:t>th</w:t>
      </w:r>
      <w:r w:rsidRPr="00C626A4">
        <w:rPr>
          <w:rFonts w:ascii="Times New Roman" w:hAnsi="Times New Roman"/>
          <w:szCs w:val="24"/>
        </w:rPr>
        <w:t xml:space="preserve"> July, 2014.</w:t>
      </w:r>
    </w:p>
    <w:p w14:paraId="387F1E6A" w14:textId="77777777" w:rsidR="009628D9" w:rsidRPr="00D11AD2" w:rsidRDefault="009628D9" w:rsidP="009628D9">
      <w:pPr>
        <w:pStyle w:val="BodyText1"/>
        <w:numPr>
          <w:ilvl w:val="0"/>
          <w:numId w:val="45"/>
        </w:numPr>
        <w:spacing w:line="276" w:lineRule="auto"/>
        <w:jc w:val="both"/>
        <w:rPr>
          <w:rFonts w:ascii="Times New Roman" w:hAnsi="Times New Roman"/>
          <w:szCs w:val="24"/>
        </w:rPr>
      </w:pPr>
      <w:r w:rsidRPr="00C626A4">
        <w:rPr>
          <w:rFonts w:ascii="Times New Roman" w:hAnsi="Times New Roman"/>
          <w:szCs w:val="24"/>
        </w:rPr>
        <w:t xml:space="preserve">International Forum on Quality and Safety in Healthcare by </w:t>
      </w:r>
      <w:r w:rsidRPr="00C626A4">
        <w:rPr>
          <w:rFonts w:ascii="Times New Roman" w:hAnsi="Times New Roman"/>
          <w:i/>
          <w:szCs w:val="24"/>
        </w:rPr>
        <w:t>IHI</w:t>
      </w:r>
      <w:r w:rsidRPr="00C626A4">
        <w:rPr>
          <w:rFonts w:ascii="Times New Roman" w:hAnsi="Times New Roman"/>
          <w:szCs w:val="24"/>
        </w:rPr>
        <w:t xml:space="preserve">, Excel London, 16th – 19th April, 2013. </w:t>
      </w:r>
    </w:p>
    <w:p w14:paraId="7FBE917C" w14:textId="77777777" w:rsidR="009628D9" w:rsidRPr="00D11AD2" w:rsidRDefault="009628D9" w:rsidP="009628D9">
      <w:pPr>
        <w:pStyle w:val="BodyText1"/>
        <w:numPr>
          <w:ilvl w:val="0"/>
          <w:numId w:val="45"/>
        </w:numPr>
        <w:spacing w:line="276" w:lineRule="auto"/>
        <w:jc w:val="both"/>
        <w:rPr>
          <w:rFonts w:ascii="Times New Roman" w:hAnsi="Times New Roman"/>
          <w:szCs w:val="24"/>
        </w:rPr>
      </w:pPr>
      <w:r w:rsidRPr="00C626A4">
        <w:rPr>
          <w:rFonts w:ascii="Times New Roman" w:hAnsi="Times New Roman"/>
          <w:szCs w:val="24"/>
        </w:rPr>
        <w:t>ISQua, University Research Co., LLC Quality &amp; Performance Institute Regional Meeting, Accra, Ghana, 4th – 5th February 2013.</w:t>
      </w:r>
    </w:p>
    <w:p w14:paraId="4CE03F1A" w14:textId="77777777" w:rsidR="009628D9" w:rsidRPr="00D11AD2" w:rsidRDefault="009628D9" w:rsidP="009628D9">
      <w:pPr>
        <w:pStyle w:val="BodyText1"/>
        <w:numPr>
          <w:ilvl w:val="0"/>
          <w:numId w:val="45"/>
        </w:numPr>
        <w:spacing w:line="276" w:lineRule="auto"/>
        <w:jc w:val="both"/>
        <w:rPr>
          <w:rFonts w:ascii="Times New Roman" w:hAnsi="Times New Roman"/>
          <w:szCs w:val="24"/>
        </w:rPr>
      </w:pPr>
      <w:r w:rsidRPr="00C626A4">
        <w:rPr>
          <w:rFonts w:ascii="Times New Roman" w:hAnsi="Times New Roman"/>
          <w:szCs w:val="24"/>
        </w:rPr>
        <w:t xml:space="preserve">International Forum on Quality and Safety in Healthcare by </w:t>
      </w:r>
      <w:r w:rsidRPr="00C626A4">
        <w:rPr>
          <w:rFonts w:ascii="Times New Roman" w:hAnsi="Times New Roman"/>
          <w:i/>
          <w:szCs w:val="24"/>
        </w:rPr>
        <w:t>IHI</w:t>
      </w:r>
      <w:r w:rsidRPr="00C626A4">
        <w:rPr>
          <w:rFonts w:ascii="Times New Roman" w:hAnsi="Times New Roman"/>
          <w:szCs w:val="24"/>
        </w:rPr>
        <w:t xml:space="preserve">, Hotel de Concode Lafayete, Paris-France, 15th – 21st April, 2012. </w:t>
      </w:r>
    </w:p>
    <w:p w14:paraId="51E1A86D" w14:textId="77777777" w:rsidR="009628D9" w:rsidRPr="00D11AD2" w:rsidRDefault="009628D9" w:rsidP="009628D9">
      <w:pPr>
        <w:pStyle w:val="BodyText1"/>
        <w:numPr>
          <w:ilvl w:val="0"/>
          <w:numId w:val="45"/>
        </w:numPr>
        <w:spacing w:line="276" w:lineRule="auto"/>
        <w:jc w:val="both"/>
        <w:rPr>
          <w:rFonts w:ascii="Times New Roman" w:hAnsi="Times New Roman"/>
          <w:szCs w:val="24"/>
        </w:rPr>
      </w:pPr>
      <w:r w:rsidRPr="00C626A4">
        <w:rPr>
          <w:rFonts w:ascii="Times New Roman" w:hAnsi="Times New Roman"/>
          <w:szCs w:val="24"/>
        </w:rPr>
        <w:t xml:space="preserve">International Forum on Quality and Safety in Healthcare by </w:t>
      </w:r>
      <w:r w:rsidRPr="00C626A4">
        <w:rPr>
          <w:rFonts w:ascii="Times New Roman" w:hAnsi="Times New Roman"/>
          <w:i/>
          <w:szCs w:val="24"/>
        </w:rPr>
        <w:t>IHI</w:t>
      </w:r>
      <w:r w:rsidRPr="00C626A4">
        <w:rPr>
          <w:rFonts w:ascii="Times New Roman" w:hAnsi="Times New Roman"/>
          <w:szCs w:val="24"/>
        </w:rPr>
        <w:t xml:space="preserve">, Amsterdam RAI, Amsterdam-Netherlands, 4th–8th April, 2011. </w:t>
      </w:r>
    </w:p>
    <w:p w14:paraId="59075196" w14:textId="77777777" w:rsidR="009628D9" w:rsidRPr="00D11AD2" w:rsidRDefault="009628D9" w:rsidP="009628D9">
      <w:pPr>
        <w:pStyle w:val="BodyText1"/>
        <w:numPr>
          <w:ilvl w:val="0"/>
          <w:numId w:val="45"/>
        </w:numPr>
        <w:spacing w:line="276" w:lineRule="auto"/>
        <w:jc w:val="both"/>
        <w:rPr>
          <w:rFonts w:ascii="Times New Roman" w:hAnsi="Times New Roman"/>
          <w:szCs w:val="24"/>
        </w:rPr>
      </w:pPr>
      <w:r w:rsidRPr="00C626A4">
        <w:rPr>
          <w:rFonts w:ascii="Times New Roman" w:hAnsi="Times New Roman"/>
          <w:szCs w:val="24"/>
        </w:rPr>
        <w:t>“Sharing what works: National Catholic Health Service’ (NCHS) Innovative Contributions to Ghana’s Health Care Delivery”. NCHS Annual Health Conference, Koforidua, October 2013.</w:t>
      </w:r>
    </w:p>
    <w:p w14:paraId="08D1C83A" w14:textId="77777777" w:rsidR="009628D9" w:rsidRPr="00D11AD2" w:rsidRDefault="009628D9" w:rsidP="009628D9">
      <w:pPr>
        <w:pStyle w:val="BodyText1"/>
        <w:numPr>
          <w:ilvl w:val="0"/>
          <w:numId w:val="45"/>
        </w:numPr>
        <w:spacing w:line="276" w:lineRule="auto"/>
        <w:jc w:val="both"/>
        <w:rPr>
          <w:rFonts w:ascii="Times New Roman" w:hAnsi="Times New Roman"/>
          <w:szCs w:val="24"/>
        </w:rPr>
      </w:pPr>
      <w:r w:rsidRPr="00C626A4">
        <w:rPr>
          <w:rFonts w:ascii="Times New Roman" w:hAnsi="Times New Roman"/>
          <w:szCs w:val="24"/>
        </w:rPr>
        <w:t>Cairo Demographic Centre, 28th Annual Conference on Population and Development 21st -23rd November, 2000.</w:t>
      </w:r>
    </w:p>
    <w:p w14:paraId="72FB1FA6" w14:textId="77777777" w:rsidR="009628D9" w:rsidRPr="00D11AD2" w:rsidRDefault="009628D9" w:rsidP="009628D9">
      <w:pPr>
        <w:pStyle w:val="BodyText1"/>
        <w:numPr>
          <w:ilvl w:val="0"/>
          <w:numId w:val="45"/>
        </w:numPr>
        <w:spacing w:line="276" w:lineRule="auto"/>
        <w:jc w:val="both"/>
        <w:rPr>
          <w:rFonts w:ascii="Times New Roman" w:hAnsi="Times New Roman"/>
          <w:szCs w:val="24"/>
        </w:rPr>
      </w:pPr>
      <w:r w:rsidRPr="00C626A4">
        <w:rPr>
          <w:rFonts w:ascii="Times New Roman" w:hAnsi="Times New Roman"/>
          <w:szCs w:val="24"/>
        </w:rPr>
        <w:t>Cairo Demographic Centre, 29th Annual Conference on Population and Development 29</w:t>
      </w:r>
      <w:r w:rsidRPr="00C626A4">
        <w:rPr>
          <w:rFonts w:ascii="Times New Roman" w:hAnsi="Times New Roman"/>
          <w:szCs w:val="24"/>
          <w:vertAlign w:val="superscript"/>
        </w:rPr>
        <w:t>th</w:t>
      </w:r>
      <w:r w:rsidRPr="00C626A4">
        <w:rPr>
          <w:rFonts w:ascii="Times New Roman" w:hAnsi="Times New Roman"/>
          <w:szCs w:val="24"/>
        </w:rPr>
        <w:t xml:space="preserve"> November -2nd December, 1999.</w:t>
      </w:r>
    </w:p>
    <w:p w14:paraId="26FA278E" w14:textId="77777777" w:rsidR="009628D9" w:rsidRPr="00C626A4" w:rsidRDefault="009628D9" w:rsidP="009628D9">
      <w:pPr>
        <w:pStyle w:val="BodyText1"/>
        <w:numPr>
          <w:ilvl w:val="0"/>
          <w:numId w:val="45"/>
        </w:numPr>
        <w:spacing w:line="276" w:lineRule="auto"/>
        <w:jc w:val="both"/>
        <w:rPr>
          <w:rFonts w:ascii="Times New Roman" w:hAnsi="Times New Roman"/>
          <w:szCs w:val="24"/>
        </w:rPr>
      </w:pPr>
      <w:r w:rsidRPr="00C626A4">
        <w:rPr>
          <w:rFonts w:ascii="Times New Roman" w:hAnsi="Times New Roman"/>
          <w:szCs w:val="24"/>
        </w:rPr>
        <w:t>Cairo Demographic Centre, 30th Annual Conference on Population and Development, 8th - 10th December, 1998.</w:t>
      </w:r>
    </w:p>
    <w:p w14:paraId="319166CB" w14:textId="77777777" w:rsidR="00B55BA2" w:rsidRDefault="00B55BA2" w:rsidP="00AA5138">
      <w:pPr>
        <w:autoSpaceDE w:val="0"/>
        <w:autoSpaceDN w:val="0"/>
        <w:adjustRightInd w:val="0"/>
        <w:spacing w:line="360" w:lineRule="auto"/>
        <w:rPr>
          <w:b/>
          <w:bCs/>
          <w:lang w:eastAsia="nl-NL"/>
        </w:rPr>
      </w:pPr>
    </w:p>
    <w:sectPr w:rsidR="00B55BA2" w:rsidSect="00AC12D4">
      <w:footerReference w:type="even" r:id="rId12"/>
      <w:footerReference w:type="default" r:id="rId13"/>
      <w:pgSz w:w="11906" w:h="16838"/>
      <w:pgMar w:top="1316" w:right="1133" w:bottom="142"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FAAEB" w14:textId="77777777" w:rsidR="00F1775C" w:rsidRDefault="00F1775C" w:rsidP="00D37A47">
      <w:r>
        <w:separator/>
      </w:r>
    </w:p>
  </w:endnote>
  <w:endnote w:type="continuationSeparator" w:id="0">
    <w:p w14:paraId="24EDD070" w14:textId="77777777" w:rsidR="00F1775C" w:rsidRDefault="00F1775C" w:rsidP="00D37A47">
      <w:r>
        <w:continuationSeparator/>
      </w:r>
    </w:p>
  </w:endnote>
  <w:endnote w:type="continuationNotice" w:id="1">
    <w:p w14:paraId="18062716" w14:textId="77777777" w:rsidR="00F1775C" w:rsidRDefault="00F17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ronos Pro">
    <w:altName w:val="Calibri"/>
    <w:charset w:val="00"/>
    <w:family w:val="swiss"/>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2287" w14:textId="48EAABA3" w:rsidR="00DE5C03" w:rsidRDefault="00DE5C03" w:rsidP="000062C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6925">
      <w:rPr>
        <w:rStyle w:val="PageNumber"/>
        <w:noProof/>
      </w:rPr>
      <w:t>38</w:t>
    </w:r>
    <w:r>
      <w:rPr>
        <w:rStyle w:val="PageNumber"/>
      </w:rPr>
      <w:fldChar w:fldCharType="end"/>
    </w:r>
  </w:p>
  <w:p w14:paraId="728A9DA8" w14:textId="77777777" w:rsidR="00DE5C03" w:rsidRDefault="00DE5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C572" w14:textId="493572C5" w:rsidR="00DE5C03" w:rsidRPr="00385AE4" w:rsidRDefault="00DE5C03" w:rsidP="000062C8">
    <w:pPr>
      <w:pStyle w:val="Footer"/>
      <w:framePr w:wrap="none" w:vAnchor="text" w:hAnchor="margin" w:xAlign="center" w:y="1"/>
      <w:rPr>
        <w:rStyle w:val="PageNumber"/>
        <w:sz w:val="20"/>
      </w:rPr>
    </w:pPr>
    <w:r w:rsidRPr="00385AE4">
      <w:rPr>
        <w:rStyle w:val="PageNumber"/>
        <w:sz w:val="20"/>
      </w:rPr>
      <w:fldChar w:fldCharType="begin"/>
    </w:r>
    <w:r w:rsidRPr="00385AE4">
      <w:rPr>
        <w:rStyle w:val="PageNumber"/>
        <w:sz w:val="20"/>
      </w:rPr>
      <w:instrText xml:space="preserve">PAGE  </w:instrText>
    </w:r>
    <w:r w:rsidRPr="00385AE4">
      <w:rPr>
        <w:rStyle w:val="PageNumber"/>
        <w:sz w:val="20"/>
      </w:rPr>
      <w:fldChar w:fldCharType="separate"/>
    </w:r>
    <w:r>
      <w:rPr>
        <w:rStyle w:val="PageNumber"/>
        <w:noProof/>
        <w:sz w:val="20"/>
      </w:rPr>
      <w:t>7</w:t>
    </w:r>
    <w:r w:rsidRPr="00385AE4">
      <w:rPr>
        <w:rStyle w:val="PageNumber"/>
        <w:sz w:val="20"/>
      </w:rPr>
      <w:fldChar w:fldCharType="end"/>
    </w:r>
  </w:p>
  <w:p w14:paraId="65FDA4BD" w14:textId="77777777" w:rsidR="00DE5C03" w:rsidRDefault="00DE5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D2734" w14:textId="77777777" w:rsidR="00F1775C" w:rsidRDefault="00F1775C" w:rsidP="00D37A47">
      <w:r>
        <w:separator/>
      </w:r>
    </w:p>
  </w:footnote>
  <w:footnote w:type="continuationSeparator" w:id="0">
    <w:p w14:paraId="3234DAE7" w14:textId="77777777" w:rsidR="00F1775C" w:rsidRDefault="00F1775C" w:rsidP="00D37A47">
      <w:r>
        <w:continuationSeparator/>
      </w:r>
    </w:p>
  </w:footnote>
  <w:footnote w:type="continuationNotice" w:id="1">
    <w:p w14:paraId="1AC5E8B5" w14:textId="77777777" w:rsidR="00F1775C" w:rsidRDefault="00F177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16D"/>
    <w:multiLevelType w:val="hybridMultilevel"/>
    <w:tmpl w:val="7B863118"/>
    <w:lvl w:ilvl="0" w:tplc="3D4010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4E6FBC"/>
    <w:multiLevelType w:val="hybridMultilevel"/>
    <w:tmpl w:val="BC5CC7DC"/>
    <w:lvl w:ilvl="0" w:tplc="615429E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65F2148"/>
    <w:multiLevelType w:val="hybridMultilevel"/>
    <w:tmpl w:val="DE60B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A780C"/>
    <w:multiLevelType w:val="hybridMultilevel"/>
    <w:tmpl w:val="CA5A9110"/>
    <w:lvl w:ilvl="0" w:tplc="794A9F6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66609"/>
    <w:multiLevelType w:val="hybridMultilevel"/>
    <w:tmpl w:val="CC94EA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81224E"/>
    <w:multiLevelType w:val="hybridMultilevel"/>
    <w:tmpl w:val="943401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300C84"/>
    <w:multiLevelType w:val="hybridMultilevel"/>
    <w:tmpl w:val="C6CE6D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A1C5719"/>
    <w:multiLevelType w:val="hybridMultilevel"/>
    <w:tmpl w:val="DB722F64"/>
    <w:lvl w:ilvl="0" w:tplc="68A60D0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A266C6"/>
    <w:multiLevelType w:val="hybridMultilevel"/>
    <w:tmpl w:val="1AE875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09648E4"/>
    <w:multiLevelType w:val="hybridMultilevel"/>
    <w:tmpl w:val="2662CC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28C1163"/>
    <w:multiLevelType w:val="hybridMultilevel"/>
    <w:tmpl w:val="D8E8C5E4"/>
    <w:lvl w:ilvl="0" w:tplc="ACE2CDB8">
      <w:start w:val="7"/>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870C8"/>
    <w:multiLevelType w:val="hybridMultilevel"/>
    <w:tmpl w:val="83E45890"/>
    <w:lvl w:ilvl="0" w:tplc="FFFFFFFF">
      <w:start w:val="1"/>
      <w:numFmt w:val="decimal"/>
      <w:lvlText w:val="%1."/>
      <w:lvlJc w:val="left"/>
      <w:pPr>
        <w:ind w:left="928"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FF0647"/>
    <w:multiLevelType w:val="hybridMultilevel"/>
    <w:tmpl w:val="9FDAE6A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176957"/>
    <w:multiLevelType w:val="hybridMultilevel"/>
    <w:tmpl w:val="C79C4198"/>
    <w:lvl w:ilvl="0" w:tplc="FF8E9954">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4" w15:restartNumberingAfterBreak="0">
    <w:nsid w:val="28CB2F29"/>
    <w:multiLevelType w:val="hybridMultilevel"/>
    <w:tmpl w:val="07D23C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B134569"/>
    <w:multiLevelType w:val="hybridMultilevel"/>
    <w:tmpl w:val="7D468852"/>
    <w:lvl w:ilvl="0" w:tplc="13560FEE">
      <w:start w:val="1"/>
      <w:numFmt w:val="decimal"/>
      <w:lvlText w:val="%1."/>
      <w:lvlJc w:val="left"/>
      <w:pPr>
        <w:ind w:left="5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C2A5B"/>
    <w:multiLevelType w:val="hybridMultilevel"/>
    <w:tmpl w:val="E758DE22"/>
    <w:lvl w:ilvl="0" w:tplc="8A42A24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12016"/>
    <w:multiLevelType w:val="hybridMultilevel"/>
    <w:tmpl w:val="0F0EEA38"/>
    <w:lvl w:ilvl="0" w:tplc="2BFA5FCA">
      <w:start w:val="1"/>
      <w:numFmt w:val="decimal"/>
      <w:lvlText w:val="%1."/>
      <w:lvlJc w:val="left"/>
      <w:pPr>
        <w:ind w:left="990" w:hanging="360"/>
      </w:pPr>
      <w:rPr>
        <w:rFonts w:hint="default"/>
        <w:color w:val="00B05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329247A7"/>
    <w:multiLevelType w:val="hybridMultilevel"/>
    <w:tmpl w:val="5832D87A"/>
    <w:lvl w:ilvl="0" w:tplc="3D4010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337759B"/>
    <w:multiLevelType w:val="hybridMultilevel"/>
    <w:tmpl w:val="9FDAE6A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4627A2"/>
    <w:multiLevelType w:val="hybridMultilevel"/>
    <w:tmpl w:val="55C01536"/>
    <w:lvl w:ilvl="0" w:tplc="0409001B">
      <w:start w:val="1"/>
      <w:numFmt w:val="lowerRoman"/>
      <w:lvlText w:val="%1."/>
      <w:lvlJc w:val="right"/>
      <w:pPr>
        <w:ind w:left="720" w:hanging="360"/>
      </w:pPr>
    </w:lvl>
    <w:lvl w:ilvl="1" w:tplc="1F66D08A">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114B79"/>
    <w:multiLevelType w:val="hybridMultilevel"/>
    <w:tmpl w:val="439AB676"/>
    <w:lvl w:ilvl="0" w:tplc="418864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011699"/>
    <w:multiLevelType w:val="hybridMultilevel"/>
    <w:tmpl w:val="9EC2F9C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18DC19A0">
      <w:start w:val="1"/>
      <w:numFmt w:val="lowerRoman"/>
      <w:lvlText w:val="%3)"/>
      <w:lvlJc w:val="left"/>
      <w:pPr>
        <w:ind w:left="2700" w:hanging="72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39E26181"/>
    <w:multiLevelType w:val="hybridMultilevel"/>
    <w:tmpl w:val="EDE4CE86"/>
    <w:lvl w:ilvl="0" w:tplc="998C2B28">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F214D3"/>
    <w:multiLevelType w:val="hybridMultilevel"/>
    <w:tmpl w:val="A86A7FCC"/>
    <w:lvl w:ilvl="0" w:tplc="2000000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5" w15:restartNumberingAfterBreak="0">
    <w:nsid w:val="3B52770E"/>
    <w:multiLevelType w:val="hybridMultilevel"/>
    <w:tmpl w:val="7F9ABE32"/>
    <w:lvl w:ilvl="0" w:tplc="615429E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ED0673E"/>
    <w:multiLevelType w:val="hybridMultilevel"/>
    <w:tmpl w:val="1284BA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04E258B"/>
    <w:multiLevelType w:val="hybridMultilevel"/>
    <w:tmpl w:val="DEB209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5B20BA5"/>
    <w:multiLevelType w:val="hybridMultilevel"/>
    <w:tmpl w:val="1C9874C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46E33F44"/>
    <w:multiLevelType w:val="hybridMultilevel"/>
    <w:tmpl w:val="CD24677E"/>
    <w:lvl w:ilvl="0" w:tplc="32A08FB6">
      <w:start w:val="1"/>
      <w:numFmt w:val="decimal"/>
      <w:lvlText w:val="%1."/>
      <w:lvlJc w:val="left"/>
      <w:pPr>
        <w:ind w:left="360" w:hanging="360"/>
      </w:pPr>
      <w:rPr>
        <w:rFonts w:hint="default"/>
        <w:color w:val="3F3F3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A235644"/>
    <w:multiLevelType w:val="hybridMultilevel"/>
    <w:tmpl w:val="1BD298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D57E84"/>
    <w:multiLevelType w:val="hybridMultilevel"/>
    <w:tmpl w:val="B588BC7E"/>
    <w:lvl w:ilvl="0" w:tplc="FFFFFFFF">
      <w:start w:val="1"/>
      <w:numFmt w:val="lowerRoman"/>
      <w:lvlText w:val="%1."/>
      <w:lvlJc w:val="right"/>
      <w:pPr>
        <w:ind w:left="1440" w:hanging="360"/>
      </w:pPr>
    </w:lvl>
    <w:lvl w:ilvl="1" w:tplc="08090019" w:tentative="1">
      <w:start w:val="1"/>
      <w:numFmt w:val="lowerLetter"/>
      <w:lvlText w:val="%2."/>
      <w:lvlJc w:val="left"/>
      <w:pPr>
        <w:ind w:left="660" w:hanging="360"/>
      </w:pPr>
    </w:lvl>
    <w:lvl w:ilvl="2" w:tplc="0809001B" w:tentative="1">
      <w:start w:val="1"/>
      <w:numFmt w:val="lowerRoman"/>
      <w:lvlText w:val="%3."/>
      <w:lvlJc w:val="right"/>
      <w:pPr>
        <w:ind w:left="1380" w:hanging="180"/>
      </w:pPr>
    </w:lvl>
    <w:lvl w:ilvl="3" w:tplc="0809000F" w:tentative="1">
      <w:start w:val="1"/>
      <w:numFmt w:val="decimal"/>
      <w:lvlText w:val="%4."/>
      <w:lvlJc w:val="left"/>
      <w:pPr>
        <w:ind w:left="2100" w:hanging="360"/>
      </w:pPr>
    </w:lvl>
    <w:lvl w:ilvl="4" w:tplc="08090019" w:tentative="1">
      <w:start w:val="1"/>
      <w:numFmt w:val="lowerLetter"/>
      <w:lvlText w:val="%5."/>
      <w:lvlJc w:val="left"/>
      <w:pPr>
        <w:ind w:left="2820" w:hanging="360"/>
      </w:pPr>
    </w:lvl>
    <w:lvl w:ilvl="5" w:tplc="0809001B" w:tentative="1">
      <w:start w:val="1"/>
      <w:numFmt w:val="lowerRoman"/>
      <w:lvlText w:val="%6."/>
      <w:lvlJc w:val="right"/>
      <w:pPr>
        <w:ind w:left="3540" w:hanging="180"/>
      </w:pPr>
    </w:lvl>
    <w:lvl w:ilvl="6" w:tplc="0809000F" w:tentative="1">
      <w:start w:val="1"/>
      <w:numFmt w:val="decimal"/>
      <w:lvlText w:val="%7."/>
      <w:lvlJc w:val="left"/>
      <w:pPr>
        <w:ind w:left="4260" w:hanging="360"/>
      </w:pPr>
    </w:lvl>
    <w:lvl w:ilvl="7" w:tplc="08090019" w:tentative="1">
      <w:start w:val="1"/>
      <w:numFmt w:val="lowerLetter"/>
      <w:lvlText w:val="%8."/>
      <w:lvlJc w:val="left"/>
      <w:pPr>
        <w:ind w:left="4980" w:hanging="360"/>
      </w:pPr>
    </w:lvl>
    <w:lvl w:ilvl="8" w:tplc="0809001B" w:tentative="1">
      <w:start w:val="1"/>
      <w:numFmt w:val="lowerRoman"/>
      <w:lvlText w:val="%9."/>
      <w:lvlJc w:val="right"/>
      <w:pPr>
        <w:ind w:left="5700" w:hanging="180"/>
      </w:pPr>
    </w:lvl>
  </w:abstractNum>
  <w:abstractNum w:abstractNumId="32" w15:restartNumberingAfterBreak="0">
    <w:nsid w:val="4D951EC0"/>
    <w:multiLevelType w:val="hybridMultilevel"/>
    <w:tmpl w:val="1ECA743A"/>
    <w:lvl w:ilvl="0" w:tplc="4C5CC5A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E34654A"/>
    <w:multiLevelType w:val="hybridMultilevel"/>
    <w:tmpl w:val="A112A322"/>
    <w:lvl w:ilvl="0" w:tplc="64CE910A">
      <w:start w:val="1"/>
      <w:numFmt w:val="lowerLetter"/>
      <w:lvlText w:val="%1)"/>
      <w:lvlJc w:val="left"/>
      <w:pPr>
        <w:ind w:left="1140" w:hanging="360"/>
      </w:pPr>
      <w:rPr>
        <w:rFonts w:hint="default"/>
        <w:b/>
        <w:sz w:val="20"/>
      </w:rPr>
    </w:lvl>
    <w:lvl w:ilvl="1" w:tplc="20000019" w:tentative="1">
      <w:start w:val="1"/>
      <w:numFmt w:val="lowerLetter"/>
      <w:lvlText w:val="%2."/>
      <w:lvlJc w:val="left"/>
      <w:pPr>
        <w:ind w:left="1860" w:hanging="360"/>
      </w:pPr>
    </w:lvl>
    <w:lvl w:ilvl="2" w:tplc="2000001B" w:tentative="1">
      <w:start w:val="1"/>
      <w:numFmt w:val="lowerRoman"/>
      <w:lvlText w:val="%3."/>
      <w:lvlJc w:val="right"/>
      <w:pPr>
        <w:ind w:left="2580" w:hanging="180"/>
      </w:pPr>
    </w:lvl>
    <w:lvl w:ilvl="3" w:tplc="2000000F" w:tentative="1">
      <w:start w:val="1"/>
      <w:numFmt w:val="decimal"/>
      <w:lvlText w:val="%4."/>
      <w:lvlJc w:val="left"/>
      <w:pPr>
        <w:ind w:left="3300" w:hanging="360"/>
      </w:pPr>
    </w:lvl>
    <w:lvl w:ilvl="4" w:tplc="20000019" w:tentative="1">
      <w:start w:val="1"/>
      <w:numFmt w:val="lowerLetter"/>
      <w:lvlText w:val="%5."/>
      <w:lvlJc w:val="left"/>
      <w:pPr>
        <w:ind w:left="4020" w:hanging="360"/>
      </w:pPr>
    </w:lvl>
    <w:lvl w:ilvl="5" w:tplc="2000001B" w:tentative="1">
      <w:start w:val="1"/>
      <w:numFmt w:val="lowerRoman"/>
      <w:lvlText w:val="%6."/>
      <w:lvlJc w:val="right"/>
      <w:pPr>
        <w:ind w:left="4740" w:hanging="180"/>
      </w:pPr>
    </w:lvl>
    <w:lvl w:ilvl="6" w:tplc="2000000F" w:tentative="1">
      <w:start w:val="1"/>
      <w:numFmt w:val="decimal"/>
      <w:lvlText w:val="%7."/>
      <w:lvlJc w:val="left"/>
      <w:pPr>
        <w:ind w:left="5460" w:hanging="360"/>
      </w:pPr>
    </w:lvl>
    <w:lvl w:ilvl="7" w:tplc="20000019" w:tentative="1">
      <w:start w:val="1"/>
      <w:numFmt w:val="lowerLetter"/>
      <w:lvlText w:val="%8."/>
      <w:lvlJc w:val="left"/>
      <w:pPr>
        <w:ind w:left="6180" w:hanging="360"/>
      </w:pPr>
    </w:lvl>
    <w:lvl w:ilvl="8" w:tplc="2000001B" w:tentative="1">
      <w:start w:val="1"/>
      <w:numFmt w:val="lowerRoman"/>
      <w:lvlText w:val="%9."/>
      <w:lvlJc w:val="right"/>
      <w:pPr>
        <w:ind w:left="6900" w:hanging="180"/>
      </w:pPr>
    </w:lvl>
  </w:abstractNum>
  <w:abstractNum w:abstractNumId="34" w15:restartNumberingAfterBreak="0">
    <w:nsid w:val="4E5435E5"/>
    <w:multiLevelType w:val="hybridMultilevel"/>
    <w:tmpl w:val="BA501018"/>
    <w:lvl w:ilvl="0" w:tplc="2A16E14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A5415E"/>
    <w:multiLevelType w:val="hybridMultilevel"/>
    <w:tmpl w:val="BCF49746"/>
    <w:lvl w:ilvl="0" w:tplc="88EE92A8">
      <w:start w:val="2"/>
      <w:numFmt w:val="lowerLetter"/>
      <w:lvlText w:val="%1)"/>
      <w:lvlJc w:val="left"/>
      <w:pPr>
        <w:ind w:left="1440" w:hanging="360"/>
      </w:pPr>
      <w:rPr>
        <w:rFonts w:hint="default"/>
        <w:b/>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6" w15:restartNumberingAfterBreak="0">
    <w:nsid w:val="54440C3F"/>
    <w:multiLevelType w:val="hybridMultilevel"/>
    <w:tmpl w:val="4B74304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2D33AA"/>
    <w:multiLevelType w:val="hybridMultilevel"/>
    <w:tmpl w:val="E0301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156547"/>
    <w:multiLevelType w:val="hybridMultilevel"/>
    <w:tmpl w:val="FAFC4F3A"/>
    <w:lvl w:ilvl="0" w:tplc="E276870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39" w15:restartNumberingAfterBreak="0">
    <w:nsid w:val="5E4B3AEA"/>
    <w:multiLevelType w:val="multilevel"/>
    <w:tmpl w:val="C3BC97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613D2755"/>
    <w:multiLevelType w:val="hybridMultilevel"/>
    <w:tmpl w:val="9FDAE6A8"/>
    <w:lvl w:ilvl="0" w:tplc="823A6D7A">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3D33AF"/>
    <w:multiLevelType w:val="hybridMultilevel"/>
    <w:tmpl w:val="671AE5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1BA75C2"/>
    <w:multiLevelType w:val="hybridMultilevel"/>
    <w:tmpl w:val="1BD298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6DD6C20"/>
    <w:multiLevelType w:val="hybridMultilevel"/>
    <w:tmpl w:val="B640563A"/>
    <w:lvl w:ilvl="0" w:tplc="590A4A6A">
      <w:start w:val="1"/>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842356"/>
    <w:multiLevelType w:val="hybridMultilevel"/>
    <w:tmpl w:val="9D240E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E0A55E2"/>
    <w:multiLevelType w:val="hybridMultilevel"/>
    <w:tmpl w:val="D03ACA18"/>
    <w:lvl w:ilvl="0" w:tplc="8E1C6200">
      <w:start w:val="1"/>
      <w:numFmt w:val="decimal"/>
      <w:lvlText w:val="%1."/>
      <w:lvlJc w:val="left"/>
      <w:pPr>
        <w:ind w:left="360" w:hanging="360"/>
      </w:pPr>
      <w:rPr>
        <w:rFonts w:hint="default"/>
        <w:b w:val="0"/>
        <w:bCs w:val="0"/>
        <w:i w:val="0"/>
        <w:iCs/>
      </w:rPr>
    </w:lvl>
    <w:lvl w:ilvl="1" w:tplc="04090019" w:tentative="1">
      <w:start w:val="1"/>
      <w:numFmt w:val="lowerLetter"/>
      <w:lvlText w:val="%2."/>
      <w:lvlJc w:val="left"/>
      <w:pPr>
        <w:ind w:left="447" w:hanging="360"/>
      </w:pPr>
    </w:lvl>
    <w:lvl w:ilvl="2" w:tplc="0409001B" w:tentative="1">
      <w:start w:val="1"/>
      <w:numFmt w:val="lowerRoman"/>
      <w:lvlText w:val="%3."/>
      <w:lvlJc w:val="right"/>
      <w:pPr>
        <w:ind w:left="1167" w:hanging="180"/>
      </w:pPr>
    </w:lvl>
    <w:lvl w:ilvl="3" w:tplc="0409000F" w:tentative="1">
      <w:start w:val="1"/>
      <w:numFmt w:val="decimal"/>
      <w:lvlText w:val="%4."/>
      <w:lvlJc w:val="left"/>
      <w:pPr>
        <w:ind w:left="1887" w:hanging="360"/>
      </w:pPr>
    </w:lvl>
    <w:lvl w:ilvl="4" w:tplc="04090019" w:tentative="1">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46" w15:restartNumberingAfterBreak="0">
    <w:nsid w:val="6F501233"/>
    <w:multiLevelType w:val="hybridMultilevel"/>
    <w:tmpl w:val="B72CBA0A"/>
    <w:lvl w:ilvl="0" w:tplc="9FF056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52511D"/>
    <w:multiLevelType w:val="hybridMultilevel"/>
    <w:tmpl w:val="399C69F0"/>
    <w:lvl w:ilvl="0" w:tplc="0809000F">
      <w:start w:val="1"/>
      <w:numFmt w:val="decimal"/>
      <w:lvlText w:val="%1."/>
      <w:lvlJc w:val="left"/>
      <w:pPr>
        <w:ind w:left="1068" w:hanging="360"/>
      </w:pPr>
      <w:rPr>
        <w:rFonts w:hint="default"/>
        <w:b w:val="0"/>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8" w15:restartNumberingAfterBreak="0">
    <w:nsid w:val="7C6A321E"/>
    <w:multiLevelType w:val="hybridMultilevel"/>
    <w:tmpl w:val="C12E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6E4D41"/>
    <w:multiLevelType w:val="hybridMultilevel"/>
    <w:tmpl w:val="83E45890"/>
    <w:lvl w:ilvl="0" w:tplc="1148370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BE46BE"/>
    <w:multiLevelType w:val="hybridMultilevel"/>
    <w:tmpl w:val="43C2D0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501501739">
    <w:abstractNumId w:val="45"/>
  </w:num>
  <w:num w:numId="2" w16cid:durableId="307785819">
    <w:abstractNumId w:val="3"/>
  </w:num>
  <w:num w:numId="3" w16cid:durableId="1881163451">
    <w:abstractNumId w:val="21"/>
  </w:num>
  <w:num w:numId="4" w16cid:durableId="977105415">
    <w:abstractNumId w:val="16"/>
  </w:num>
  <w:num w:numId="5" w16cid:durableId="355928494">
    <w:abstractNumId w:val="34"/>
  </w:num>
  <w:num w:numId="6" w16cid:durableId="1834684972">
    <w:abstractNumId w:val="38"/>
  </w:num>
  <w:num w:numId="7" w16cid:durableId="617487560">
    <w:abstractNumId w:val="4"/>
  </w:num>
  <w:num w:numId="8" w16cid:durableId="142741099">
    <w:abstractNumId w:val="40"/>
  </w:num>
  <w:num w:numId="9" w16cid:durableId="1015349487">
    <w:abstractNumId w:val="17"/>
  </w:num>
  <w:num w:numId="10" w16cid:durableId="1751342734">
    <w:abstractNumId w:val="44"/>
  </w:num>
  <w:num w:numId="11" w16cid:durableId="178324907">
    <w:abstractNumId w:val="5"/>
  </w:num>
  <w:num w:numId="12" w16cid:durableId="229661162">
    <w:abstractNumId w:val="29"/>
  </w:num>
  <w:num w:numId="13" w16cid:durableId="1627662464">
    <w:abstractNumId w:val="42"/>
  </w:num>
  <w:num w:numId="14" w16cid:durableId="668941620">
    <w:abstractNumId w:val="32"/>
  </w:num>
  <w:num w:numId="15" w16cid:durableId="1673993283">
    <w:abstractNumId w:val="13"/>
  </w:num>
  <w:num w:numId="16" w16cid:durableId="971906482">
    <w:abstractNumId w:val="7"/>
  </w:num>
  <w:num w:numId="17" w16cid:durableId="544752074">
    <w:abstractNumId w:val="36"/>
  </w:num>
  <w:num w:numId="18" w16cid:durableId="502668606">
    <w:abstractNumId w:val="47"/>
  </w:num>
  <w:num w:numId="19" w16cid:durableId="2123263769">
    <w:abstractNumId w:val="12"/>
  </w:num>
  <w:num w:numId="20" w16cid:durableId="987588645">
    <w:abstractNumId w:val="30"/>
  </w:num>
  <w:num w:numId="21" w16cid:durableId="734937374">
    <w:abstractNumId w:val="46"/>
  </w:num>
  <w:num w:numId="22" w16cid:durableId="2045249044">
    <w:abstractNumId w:val="10"/>
  </w:num>
  <w:num w:numId="23" w16cid:durableId="436560095">
    <w:abstractNumId w:val="19"/>
  </w:num>
  <w:num w:numId="24" w16cid:durableId="697704116">
    <w:abstractNumId w:val="8"/>
  </w:num>
  <w:num w:numId="25" w16cid:durableId="1759597832">
    <w:abstractNumId w:val="25"/>
  </w:num>
  <w:num w:numId="26" w16cid:durableId="1836650357">
    <w:abstractNumId w:val="18"/>
  </w:num>
  <w:num w:numId="27" w16cid:durableId="1445272211">
    <w:abstractNumId w:val="0"/>
  </w:num>
  <w:num w:numId="28" w16cid:durableId="2054840331">
    <w:abstractNumId w:val="1"/>
  </w:num>
  <w:num w:numId="29" w16cid:durableId="1485200750">
    <w:abstractNumId w:val="28"/>
  </w:num>
  <w:num w:numId="30" w16cid:durableId="564072860">
    <w:abstractNumId w:val="37"/>
  </w:num>
  <w:num w:numId="31" w16cid:durableId="537937342">
    <w:abstractNumId w:val="27"/>
  </w:num>
  <w:num w:numId="32" w16cid:durableId="1239747840">
    <w:abstractNumId w:val="50"/>
  </w:num>
  <w:num w:numId="33" w16cid:durableId="344331586">
    <w:abstractNumId w:val="14"/>
  </w:num>
  <w:num w:numId="34" w16cid:durableId="949170519">
    <w:abstractNumId w:val="9"/>
  </w:num>
  <w:num w:numId="35" w16cid:durableId="1174959248">
    <w:abstractNumId w:val="26"/>
  </w:num>
  <w:num w:numId="36" w16cid:durableId="1682048980">
    <w:abstractNumId w:val="48"/>
  </w:num>
  <w:num w:numId="37" w16cid:durableId="437214230">
    <w:abstractNumId w:val="6"/>
  </w:num>
  <w:num w:numId="38" w16cid:durableId="673264442">
    <w:abstractNumId w:val="39"/>
  </w:num>
  <w:num w:numId="39" w16cid:durableId="2006591519">
    <w:abstractNumId w:val="41"/>
  </w:num>
  <w:num w:numId="40" w16cid:durableId="972907307">
    <w:abstractNumId w:val="15"/>
  </w:num>
  <w:num w:numId="41" w16cid:durableId="1366295736">
    <w:abstractNumId w:val="23"/>
  </w:num>
  <w:num w:numId="42" w16cid:durableId="257255423">
    <w:abstractNumId w:val="43"/>
  </w:num>
  <w:num w:numId="43" w16cid:durableId="1013260846">
    <w:abstractNumId w:val="49"/>
  </w:num>
  <w:num w:numId="44" w16cid:durableId="2059430102">
    <w:abstractNumId w:val="33"/>
  </w:num>
  <w:num w:numId="45" w16cid:durableId="233008026">
    <w:abstractNumId w:val="24"/>
  </w:num>
  <w:num w:numId="46" w16cid:durableId="840894247">
    <w:abstractNumId w:val="2"/>
  </w:num>
  <w:num w:numId="47" w16cid:durableId="1796170555">
    <w:abstractNumId w:val="11"/>
  </w:num>
  <w:num w:numId="48" w16cid:durableId="1167793967">
    <w:abstractNumId w:val="20"/>
  </w:num>
  <w:num w:numId="49" w16cid:durableId="1597709111">
    <w:abstractNumId w:val="31"/>
  </w:num>
  <w:num w:numId="50" w16cid:durableId="1146431825">
    <w:abstractNumId w:val="35"/>
  </w:num>
  <w:num w:numId="51" w16cid:durableId="937248376">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nl-NL"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nl-NL" w:vendorID="64" w:dllVersion="4096" w:nlCheck="1" w:checkStyle="0"/>
  <w:activeWritingStyle w:appName="MSWord" w:lang="de-DE" w:vendorID="64" w:dllVersion="0" w:nlCheck="1" w:checkStyle="0"/>
  <w:activeWritingStyle w:appName="MSWord" w:lang="fr-FR" w:vendorID="64" w:dllVersion="0" w:nlCheck="1" w:checkStyle="0"/>
  <w:activeWritingStyle w:appName="MSWord" w:lang="en-CA" w:vendorID="64" w:dllVersion="0" w:nlCheck="1" w:checkStyle="0"/>
  <w:activeWritingStyle w:appName="MSWord" w:lang="en-PH" w:vendorID="64" w:dllVersion="0" w:nlCheck="1" w:checkStyle="0"/>
  <w:activeWritingStyle w:appName="MSWord" w:lang="fr-FR" w:vendorID="64" w:dllVersion="4096" w:nlCheck="1" w:checkStyle="0"/>
  <w:activeWritingStyle w:appName="MSWord" w:lang="en-CA" w:vendorID="64" w:dllVersion="4096" w:nlCheck="1" w:checkStyle="0"/>
  <w:activeWritingStyle w:appName="MSWord" w:lang="en-PH" w:vendorID="64" w:dllVersion="4096" w:nlCheck="1" w:checkStyle="0"/>
  <w:activeWritingStyle w:appName="MSWord" w:lang="en-AU" w:vendorID="64" w:dllVersion="4096" w:nlCheck="1" w:checkStyle="0"/>
  <w:activeWritingStyle w:appName="MSWord" w:lang="en-GH" w:vendorID="64" w:dllVersion="4096" w:nlCheck="1" w:checkStyle="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6B"/>
    <w:rsid w:val="00000265"/>
    <w:rsid w:val="000011EA"/>
    <w:rsid w:val="00001A58"/>
    <w:rsid w:val="00001BDE"/>
    <w:rsid w:val="00001E9F"/>
    <w:rsid w:val="000028A2"/>
    <w:rsid w:val="00002B82"/>
    <w:rsid w:val="000030F1"/>
    <w:rsid w:val="00005871"/>
    <w:rsid w:val="00005F85"/>
    <w:rsid w:val="000062C8"/>
    <w:rsid w:val="00007E4A"/>
    <w:rsid w:val="00010E4C"/>
    <w:rsid w:val="00011968"/>
    <w:rsid w:val="00011C32"/>
    <w:rsid w:val="0001245E"/>
    <w:rsid w:val="000136B0"/>
    <w:rsid w:val="000138B3"/>
    <w:rsid w:val="00014BAA"/>
    <w:rsid w:val="00015ECC"/>
    <w:rsid w:val="000168E4"/>
    <w:rsid w:val="00016C6C"/>
    <w:rsid w:val="00017A4E"/>
    <w:rsid w:val="00020234"/>
    <w:rsid w:val="000205A3"/>
    <w:rsid w:val="00020851"/>
    <w:rsid w:val="00020ACA"/>
    <w:rsid w:val="00021592"/>
    <w:rsid w:val="00021644"/>
    <w:rsid w:val="0002318A"/>
    <w:rsid w:val="00023AEA"/>
    <w:rsid w:val="00023FAF"/>
    <w:rsid w:val="00024820"/>
    <w:rsid w:val="00024B9C"/>
    <w:rsid w:val="000254F1"/>
    <w:rsid w:val="00026648"/>
    <w:rsid w:val="000272E7"/>
    <w:rsid w:val="00027AAE"/>
    <w:rsid w:val="00027CB7"/>
    <w:rsid w:val="00030D35"/>
    <w:rsid w:val="00031148"/>
    <w:rsid w:val="00031467"/>
    <w:rsid w:val="00032977"/>
    <w:rsid w:val="000330AA"/>
    <w:rsid w:val="00033441"/>
    <w:rsid w:val="00034A14"/>
    <w:rsid w:val="00035670"/>
    <w:rsid w:val="00036288"/>
    <w:rsid w:val="00036F37"/>
    <w:rsid w:val="0003736F"/>
    <w:rsid w:val="000377CE"/>
    <w:rsid w:val="00037EB8"/>
    <w:rsid w:val="00042A3A"/>
    <w:rsid w:val="00044BBA"/>
    <w:rsid w:val="00044C96"/>
    <w:rsid w:val="0004504D"/>
    <w:rsid w:val="00046174"/>
    <w:rsid w:val="0004676B"/>
    <w:rsid w:val="0004688A"/>
    <w:rsid w:val="00046D4E"/>
    <w:rsid w:val="00046D8A"/>
    <w:rsid w:val="00050524"/>
    <w:rsid w:val="000514FC"/>
    <w:rsid w:val="00051857"/>
    <w:rsid w:val="0005307A"/>
    <w:rsid w:val="000534AA"/>
    <w:rsid w:val="0005496B"/>
    <w:rsid w:val="000554E9"/>
    <w:rsid w:val="00055AA2"/>
    <w:rsid w:val="000575C2"/>
    <w:rsid w:val="000606C9"/>
    <w:rsid w:val="0006132B"/>
    <w:rsid w:val="00063619"/>
    <w:rsid w:val="00063796"/>
    <w:rsid w:val="0006387C"/>
    <w:rsid w:val="00063FEA"/>
    <w:rsid w:val="00067286"/>
    <w:rsid w:val="0006746D"/>
    <w:rsid w:val="00067501"/>
    <w:rsid w:val="00070191"/>
    <w:rsid w:val="000703E5"/>
    <w:rsid w:val="0007167F"/>
    <w:rsid w:val="00072F80"/>
    <w:rsid w:val="00072FCB"/>
    <w:rsid w:val="000731AF"/>
    <w:rsid w:val="00073AD9"/>
    <w:rsid w:val="00073FD4"/>
    <w:rsid w:val="000746E0"/>
    <w:rsid w:val="000761C3"/>
    <w:rsid w:val="000765B1"/>
    <w:rsid w:val="00077063"/>
    <w:rsid w:val="000771B2"/>
    <w:rsid w:val="0007761A"/>
    <w:rsid w:val="00077C72"/>
    <w:rsid w:val="00077FEA"/>
    <w:rsid w:val="00080512"/>
    <w:rsid w:val="000808E6"/>
    <w:rsid w:val="000810A1"/>
    <w:rsid w:val="0008156A"/>
    <w:rsid w:val="0008196F"/>
    <w:rsid w:val="00081AB2"/>
    <w:rsid w:val="000829BC"/>
    <w:rsid w:val="00084877"/>
    <w:rsid w:val="000848F0"/>
    <w:rsid w:val="00085631"/>
    <w:rsid w:val="000858FB"/>
    <w:rsid w:val="0008703B"/>
    <w:rsid w:val="000906BD"/>
    <w:rsid w:val="00091848"/>
    <w:rsid w:val="00091E2D"/>
    <w:rsid w:val="000921D6"/>
    <w:rsid w:val="000924C8"/>
    <w:rsid w:val="00093EF2"/>
    <w:rsid w:val="0009452C"/>
    <w:rsid w:val="0009483D"/>
    <w:rsid w:val="00094BE3"/>
    <w:rsid w:val="00094EF3"/>
    <w:rsid w:val="00096BD2"/>
    <w:rsid w:val="00096E79"/>
    <w:rsid w:val="00097E8A"/>
    <w:rsid w:val="000A0B24"/>
    <w:rsid w:val="000A0BC5"/>
    <w:rsid w:val="000A129A"/>
    <w:rsid w:val="000A1565"/>
    <w:rsid w:val="000A3789"/>
    <w:rsid w:val="000A3CAB"/>
    <w:rsid w:val="000A3F92"/>
    <w:rsid w:val="000A4301"/>
    <w:rsid w:val="000A58DC"/>
    <w:rsid w:val="000A6024"/>
    <w:rsid w:val="000A7448"/>
    <w:rsid w:val="000A7CF1"/>
    <w:rsid w:val="000B05D6"/>
    <w:rsid w:val="000B153E"/>
    <w:rsid w:val="000B191C"/>
    <w:rsid w:val="000B20FF"/>
    <w:rsid w:val="000B37C8"/>
    <w:rsid w:val="000B4167"/>
    <w:rsid w:val="000B426C"/>
    <w:rsid w:val="000B54C4"/>
    <w:rsid w:val="000B5A03"/>
    <w:rsid w:val="000B5C6B"/>
    <w:rsid w:val="000B634F"/>
    <w:rsid w:val="000B6FC8"/>
    <w:rsid w:val="000B7242"/>
    <w:rsid w:val="000B736D"/>
    <w:rsid w:val="000C1295"/>
    <w:rsid w:val="000C28CB"/>
    <w:rsid w:val="000C34EB"/>
    <w:rsid w:val="000C4267"/>
    <w:rsid w:val="000C48F4"/>
    <w:rsid w:val="000C4BE5"/>
    <w:rsid w:val="000C6FC3"/>
    <w:rsid w:val="000C7C9D"/>
    <w:rsid w:val="000D0910"/>
    <w:rsid w:val="000D18DF"/>
    <w:rsid w:val="000D23C8"/>
    <w:rsid w:val="000D27A3"/>
    <w:rsid w:val="000D3830"/>
    <w:rsid w:val="000D3833"/>
    <w:rsid w:val="000D38E6"/>
    <w:rsid w:val="000D395D"/>
    <w:rsid w:val="000D3D68"/>
    <w:rsid w:val="000D5524"/>
    <w:rsid w:val="000D6FF4"/>
    <w:rsid w:val="000D7AC4"/>
    <w:rsid w:val="000D7F6E"/>
    <w:rsid w:val="000E3906"/>
    <w:rsid w:val="000E44AF"/>
    <w:rsid w:val="000E4821"/>
    <w:rsid w:val="000E5C70"/>
    <w:rsid w:val="000E6B40"/>
    <w:rsid w:val="000E6CAA"/>
    <w:rsid w:val="000E71A1"/>
    <w:rsid w:val="000E7A89"/>
    <w:rsid w:val="000F04A1"/>
    <w:rsid w:val="000F1196"/>
    <w:rsid w:val="000F2D72"/>
    <w:rsid w:val="000F2FAF"/>
    <w:rsid w:val="000F39E3"/>
    <w:rsid w:val="000F5752"/>
    <w:rsid w:val="000F5E5D"/>
    <w:rsid w:val="000F607F"/>
    <w:rsid w:val="000F6F59"/>
    <w:rsid w:val="000F771B"/>
    <w:rsid w:val="00100143"/>
    <w:rsid w:val="00100A0F"/>
    <w:rsid w:val="00101A46"/>
    <w:rsid w:val="001036AD"/>
    <w:rsid w:val="00103789"/>
    <w:rsid w:val="0010423E"/>
    <w:rsid w:val="00104BCF"/>
    <w:rsid w:val="0010590F"/>
    <w:rsid w:val="001060EF"/>
    <w:rsid w:val="001068EA"/>
    <w:rsid w:val="00107F6E"/>
    <w:rsid w:val="001101FF"/>
    <w:rsid w:val="00110361"/>
    <w:rsid w:val="001103BE"/>
    <w:rsid w:val="001117E3"/>
    <w:rsid w:val="00112322"/>
    <w:rsid w:val="00112A22"/>
    <w:rsid w:val="00112F08"/>
    <w:rsid w:val="00113949"/>
    <w:rsid w:val="001149D2"/>
    <w:rsid w:val="00114A93"/>
    <w:rsid w:val="001158A2"/>
    <w:rsid w:val="00116F21"/>
    <w:rsid w:val="0011713D"/>
    <w:rsid w:val="0011795F"/>
    <w:rsid w:val="0012027D"/>
    <w:rsid w:val="00120843"/>
    <w:rsid w:val="00121D82"/>
    <w:rsid w:val="00122035"/>
    <w:rsid w:val="00122617"/>
    <w:rsid w:val="0012426D"/>
    <w:rsid w:val="00124775"/>
    <w:rsid w:val="00124AB6"/>
    <w:rsid w:val="00125054"/>
    <w:rsid w:val="0012528B"/>
    <w:rsid w:val="00126455"/>
    <w:rsid w:val="00126F8F"/>
    <w:rsid w:val="00127F1D"/>
    <w:rsid w:val="00130977"/>
    <w:rsid w:val="00131A74"/>
    <w:rsid w:val="00131D33"/>
    <w:rsid w:val="0013316D"/>
    <w:rsid w:val="001334F3"/>
    <w:rsid w:val="001341FC"/>
    <w:rsid w:val="00134B1B"/>
    <w:rsid w:val="0013506B"/>
    <w:rsid w:val="00135CAF"/>
    <w:rsid w:val="00137049"/>
    <w:rsid w:val="001377D2"/>
    <w:rsid w:val="00137F48"/>
    <w:rsid w:val="00140516"/>
    <w:rsid w:val="00140C79"/>
    <w:rsid w:val="0014111E"/>
    <w:rsid w:val="00141423"/>
    <w:rsid w:val="00141B19"/>
    <w:rsid w:val="00142B11"/>
    <w:rsid w:val="00144E5D"/>
    <w:rsid w:val="00145159"/>
    <w:rsid w:val="00145492"/>
    <w:rsid w:val="0014576E"/>
    <w:rsid w:val="00146877"/>
    <w:rsid w:val="00146C8F"/>
    <w:rsid w:val="00146DE9"/>
    <w:rsid w:val="001473A2"/>
    <w:rsid w:val="00150442"/>
    <w:rsid w:val="0015051D"/>
    <w:rsid w:val="001526FC"/>
    <w:rsid w:val="00152BC8"/>
    <w:rsid w:val="00153181"/>
    <w:rsid w:val="001535F4"/>
    <w:rsid w:val="00153EF0"/>
    <w:rsid w:val="00155D78"/>
    <w:rsid w:val="00156728"/>
    <w:rsid w:val="001568CD"/>
    <w:rsid w:val="00156EEF"/>
    <w:rsid w:val="001570A8"/>
    <w:rsid w:val="00157758"/>
    <w:rsid w:val="001608F6"/>
    <w:rsid w:val="00160924"/>
    <w:rsid w:val="00162198"/>
    <w:rsid w:val="00162CAB"/>
    <w:rsid w:val="00164A5B"/>
    <w:rsid w:val="00164B89"/>
    <w:rsid w:val="00164FBF"/>
    <w:rsid w:val="0016732C"/>
    <w:rsid w:val="001708C0"/>
    <w:rsid w:val="00171CF5"/>
    <w:rsid w:val="00172718"/>
    <w:rsid w:val="0017307A"/>
    <w:rsid w:val="00176403"/>
    <w:rsid w:val="00177565"/>
    <w:rsid w:val="00181D0B"/>
    <w:rsid w:val="001821B4"/>
    <w:rsid w:val="00182A90"/>
    <w:rsid w:val="00183C9D"/>
    <w:rsid w:val="00185594"/>
    <w:rsid w:val="001856BC"/>
    <w:rsid w:val="0018578F"/>
    <w:rsid w:val="00186729"/>
    <w:rsid w:val="00187789"/>
    <w:rsid w:val="0019046B"/>
    <w:rsid w:val="00191940"/>
    <w:rsid w:val="00191E58"/>
    <w:rsid w:val="0019202C"/>
    <w:rsid w:val="00192E7F"/>
    <w:rsid w:val="00192F73"/>
    <w:rsid w:val="00193422"/>
    <w:rsid w:val="001937B6"/>
    <w:rsid w:val="00193E2E"/>
    <w:rsid w:val="001943FD"/>
    <w:rsid w:val="0019487B"/>
    <w:rsid w:val="00195C92"/>
    <w:rsid w:val="0019643A"/>
    <w:rsid w:val="00196DD8"/>
    <w:rsid w:val="001972F5"/>
    <w:rsid w:val="001973C4"/>
    <w:rsid w:val="001A01C9"/>
    <w:rsid w:val="001A1653"/>
    <w:rsid w:val="001A1C3B"/>
    <w:rsid w:val="001A1D5E"/>
    <w:rsid w:val="001A2693"/>
    <w:rsid w:val="001A3A45"/>
    <w:rsid w:val="001A4880"/>
    <w:rsid w:val="001A4A1E"/>
    <w:rsid w:val="001A714B"/>
    <w:rsid w:val="001A72BA"/>
    <w:rsid w:val="001A7FFC"/>
    <w:rsid w:val="001B0053"/>
    <w:rsid w:val="001B028B"/>
    <w:rsid w:val="001B11E8"/>
    <w:rsid w:val="001B2E50"/>
    <w:rsid w:val="001B2E5C"/>
    <w:rsid w:val="001B2EDF"/>
    <w:rsid w:val="001B41D5"/>
    <w:rsid w:val="001B458C"/>
    <w:rsid w:val="001B5917"/>
    <w:rsid w:val="001B634C"/>
    <w:rsid w:val="001B751F"/>
    <w:rsid w:val="001B79A5"/>
    <w:rsid w:val="001B7E1B"/>
    <w:rsid w:val="001C0065"/>
    <w:rsid w:val="001C1146"/>
    <w:rsid w:val="001C1729"/>
    <w:rsid w:val="001C1CFF"/>
    <w:rsid w:val="001C2B89"/>
    <w:rsid w:val="001C2D69"/>
    <w:rsid w:val="001C3B6F"/>
    <w:rsid w:val="001C3F08"/>
    <w:rsid w:val="001C40DC"/>
    <w:rsid w:val="001C466A"/>
    <w:rsid w:val="001C4F35"/>
    <w:rsid w:val="001C51E3"/>
    <w:rsid w:val="001C52DC"/>
    <w:rsid w:val="001C5DFC"/>
    <w:rsid w:val="001C6260"/>
    <w:rsid w:val="001C7E9E"/>
    <w:rsid w:val="001D0758"/>
    <w:rsid w:val="001D124A"/>
    <w:rsid w:val="001D19E2"/>
    <w:rsid w:val="001D2176"/>
    <w:rsid w:val="001D37F6"/>
    <w:rsid w:val="001D3CEC"/>
    <w:rsid w:val="001D434E"/>
    <w:rsid w:val="001D475F"/>
    <w:rsid w:val="001D673B"/>
    <w:rsid w:val="001D693A"/>
    <w:rsid w:val="001D6B3E"/>
    <w:rsid w:val="001D7108"/>
    <w:rsid w:val="001D752D"/>
    <w:rsid w:val="001D7DCD"/>
    <w:rsid w:val="001E014D"/>
    <w:rsid w:val="001E0279"/>
    <w:rsid w:val="001E0523"/>
    <w:rsid w:val="001E0B57"/>
    <w:rsid w:val="001E20CC"/>
    <w:rsid w:val="001E2EAA"/>
    <w:rsid w:val="001E3ADB"/>
    <w:rsid w:val="001E3DCC"/>
    <w:rsid w:val="001E3E23"/>
    <w:rsid w:val="001E4DCF"/>
    <w:rsid w:val="001E599F"/>
    <w:rsid w:val="001E61B3"/>
    <w:rsid w:val="001E6746"/>
    <w:rsid w:val="001E69A0"/>
    <w:rsid w:val="001E7B82"/>
    <w:rsid w:val="001F0A03"/>
    <w:rsid w:val="001F0D94"/>
    <w:rsid w:val="001F0FFC"/>
    <w:rsid w:val="001F15F9"/>
    <w:rsid w:val="001F2D4D"/>
    <w:rsid w:val="001F3378"/>
    <w:rsid w:val="001F3596"/>
    <w:rsid w:val="001F5330"/>
    <w:rsid w:val="001F5BEB"/>
    <w:rsid w:val="001F78FE"/>
    <w:rsid w:val="0020275A"/>
    <w:rsid w:val="00202AD7"/>
    <w:rsid w:val="00202D52"/>
    <w:rsid w:val="00202EC6"/>
    <w:rsid w:val="002036EC"/>
    <w:rsid w:val="00203F1F"/>
    <w:rsid w:val="0020517A"/>
    <w:rsid w:val="00205D70"/>
    <w:rsid w:val="002066DE"/>
    <w:rsid w:val="00210019"/>
    <w:rsid w:val="00210083"/>
    <w:rsid w:val="0021021B"/>
    <w:rsid w:val="002107E3"/>
    <w:rsid w:val="002111E1"/>
    <w:rsid w:val="00211367"/>
    <w:rsid w:val="002113A3"/>
    <w:rsid w:val="00212486"/>
    <w:rsid w:val="00212573"/>
    <w:rsid w:val="00212B31"/>
    <w:rsid w:val="002142A9"/>
    <w:rsid w:val="002145F8"/>
    <w:rsid w:val="002162B4"/>
    <w:rsid w:val="00216A33"/>
    <w:rsid w:val="00217360"/>
    <w:rsid w:val="002178B0"/>
    <w:rsid w:val="00217AB1"/>
    <w:rsid w:val="002203CE"/>
    <w:rsid w:val="00220B08"/>
    <w:rsid w:val="002221DB"/>
    <w:rsid w:val="002226D8"/>
    <w:rsid w:val="002228F1"/>
    <w:rsid w:val="00223478"/>
    <w:rsid w:val="0022380E"/>
    <w:rsid w:val="002238EF"/>
    <w:rsid w:val="00223E90"/>
    <w:rsid w:val="0022410C"/>
    <w:rsid w:val="0022483F"/>
    <w:rsid w:val="002248CD"/>
    <w:rsid w:val="002249BC"/>
    <w:rsid w:val="00225121"/>
    <w:rsid w:val="0022550A"/>
    <w:rsid w:val="002257C1"/>
    <w:rsid w:val="00225C9F"/>
    <w:rsid w:val="002260E8"/>
    <w:rsid w:val="00227079"/>
    <w:rsid w:val="00227E4D"/>
    <w:rsid w:val="002305D6"/>
    <w:rsid w:val="002315F2"/>
    <w:rsid w:val="0023299E"/>
    <w:rsid w:val="00233255"/>
    <w:rsid w:val="00233F48"/>
    <w:rsid w:val="00234CE8"/>
    <w:rsid w:val="00234EF4"/>
    <w:rsid w:val="0023548F"/>
    <w:rsid w:val="00235923"/>
    <w:rsid w:val="002365C7"/>
    <w:rsid w:val="00236742"/>
    <w:rsid w:val="00237066"/>
    <w:rsid w:val="00237770"/>
    <w:rsid w:val="00240D66"/>
    <w:rsid w:val="00241526"/>
    <w:rsid w:val="00243283"/>
    <w:rsid w:val="00243548"/>
    <w:rsid w:val="00243930"/>
    <w:rsid w:val="00243CA2"/>
    <w:rsid w:val="00244018"/>
    <w:rsid w:val="002442E7"/>
    <w:rsid w:val="00244615"/>
    <w:rsid w:val="00245103"/>
    <w:rsid w:val="0024588D"/>
    <w:rsid w:val="00246868"/>
    <w:rsid w:val="00246D0E"/>
    <w:rsid w:val="00247671"/>
    <w:rsid w:val="00250062"/>
    <w:rsid w:val="00250993"/>
    <w:rsid w:val="00250B90"/>
    <w:rsid w:val="00251CFE"/>
    <w:rsid w:val="002528F7"/>
    <w:rsid w:val="00253E5E"/>
    <w:rsid w:val="00254B34"/>
    <w:rsid w:val="00254CA6"/>
    <w:rsid w:val="0025690B"/>
    <w:rsid w:val="00261265"/>
    <w:rsid w:val="00262460"/>
    <w:rsid w:val="0026305C"/>
    <w:rsid w:val="002640E7"/>
    <w:rsid w:val="00264940"/>
    <w:rsid w:val="00264BF9"/>
    <w:rsid w:val="002660D4"/>
    <w:rsid w:val="00266396"/>
    <w:rsid w:val="00266E5A"/>
    <w:rsid w:val="00266EF0"/>
    <w:rsid w:val="00267A31"/>
    <w:rsid w:val="002702FB"/>
    <w:rsid w:val="00270BE0"/>
    <w:rsid w:val="00270BF3"/>
    <w:rsid w:val="002727D8"/>
    <w:rsid w:val="0027397C"/>
    <w:rsid w:val="00274309"/>
    <w:rsid w:val="00274969"/>
    <w:rsid w:val="00274D48"/>
    <w:rsid w:val="00275324"/>
    <w:rsid w:val="0027563A"/>
    <w:rsid w:val="00276D6D"/>
    <w:rsid w:val="00276FE9"/>
    <w:rsid w:val="00277D1F"/>
    <w:rsid w:val="00277DEC"/>
    <w:rsid w:val="00280BCF"/>
    <w:rsid w:val="00280F47"/>
    <w:rsid w:val="00282A30"/>
    <w:rsid w:val="00283E12"/>
    <w:rsid w:val="00284F8B"/>
    <w:rsid w:val="00284FE6"/>
    <w:rsid w:val="00285518"/>
    <w:rsid w:val="0028555B"/>
    <w:rsid w:val="00285A4A"/>
    <w:rsid w:val="00285CD0"/>
    <w:rsid w:val="0029002A"/>
    <w:rsid w:val="002918DE"/>
    <w:rsid w:val="0029191B"/>
    <w:rsid w:val="00291E74"/>
    <w:rsid w:val="00292259"/>
    <w:rsid w:val="002925CF"/>
    <w:rsid w:val="00292853"/>
    <w:rsid w:val="00292C9C"/>
    <w:rsid w:val="00293C29"/>
    <w:rsid w:val="00294864"/>
    <w:rsid w:val="002968FC"/>
    <w:rsid w:val="00296A40"/>
    <w:rsid w:val="00296DE5"/>
    <w:rsid w:val="002978F6"/>
    <w:rsid w:val="002A080F"/>
    <w:rsid w:val="002A1280"/>
    <w:rsid w:val="002A188F"/>
    <w:rsid w:val="002A4763"/>
    <w:rsid w:val="002A5A2B"/>
    <w:rsid w:val="002A73EE"/>
    <w:rsid w:val="002A7C04"/>
    <w:rsid w:val="002B0B2B"/>
    <w:rsid w:val="002B1030"/>
    <w:rsid w:val="002B17EA"/>
    <w:rsid w:val="002B2BD7"/>
    <w:rsid w:val="002B2FF5"/>
    <w:rsid w:val="002B4077"/>
    <w:rsid w:val="002B6233"/>
    <w:rsid w:val="002B64AD"/>
    <w:rsid w:val="002B6A66"/>
    <w:rsid w:val="002C0E89"/>
    <w:rsid w:val="002C0F5D"/>
    <w:rsid w:val="002C122E"/>
    <w:rsid w:val="002C31E6"/>
    <w:rsid w:val="002C389D"/>
    <w:rsid w:val="002C4FA5"/>
    <w:rsid w:val="002C5F0C"/>
    <w:rsid w:val="002C5FE4"/>
    <w:rsid w:val="002C6CDA"/>
    <w:rsid w:val="002D03B9"/>
    <w:rsid w:val="002D0DB2"/>
    <w:rsid w:val="002D0F4C"/>
    <w:rsid w:val="002D21D5"/>
    <w:rsid w:val="002D2871"/>
    <w:rsid w:val="002D402D"/>
    <w:rsid w:val="002D4AEE"/>
    <w:rsid w:val="002D6B30"/>
    <w:rsid w:val="002D6D99"/>
    <w:rsid w:val="002D717E"/>
    <w:rsid w:val="002D7702"/>
    <w:rsid w:val="002E3170"/>
    <w:rsid w:val="002E6D08"/>
    <w:rsid w:val="002E75D7"/>
    <w:rsid w:val="002E7665"/>
    <w:rsid w:val="002F0057"/>
    <w:rsid w:val="002F1BA2"/>
    <w:rsid w:val="002F3015"/>
    <w:rsid w:val="002F31F1"/>
    <w:rsid w:val="002F3FD4"/>
    <w:rsid w:val="002F4106"/>
    <w:rsid w:val="002F4177"/>
    <w:rsid w:val="002F59B8"/>
    <w:rsid w:val="002F5BB6"/>
    <w:rsid w:val="002F73AA"/>
    <w:rsid w:val="002F7482"/>
    <w:rsid w:val="00301900"/>
    <w:rsid w:val="00301DD3"/>
    <w:rsid w:val="003022CC"/>
    <w:rsid w:val="003025AE"/>
    <w:rsid w:val="00302790"/>
    <w:rsid w:val="003030C3"/>
    <w:rsid w:val="00303D72"/>
    <w:rsid w:val="00304C0D"/>
    <w:rsid w:val="003052DF"/>
    <w:rsid w:val="0030556D"/>
    <w:rsid w:val="00305D2F"/>
    <w:rsid w:val="00306922"/>
    <w:rsid w:val="00306A63"/>
    <w:rsid w:val="0030751C"/>
    <w:rsid w:val="00307994"/>
    <w:rsid w:val="00307D96"/>
    <w:rsid w:val="00307DF1"/>
    <w:rsid w:val="00307F05"/>
    <w:rsid w:val="003103A5"/>
    <w:rsid w:val="00310691"/>
    <w:rsid w:val="003109C8"/>
    <w:rsid w:val="003119E1"/>
    <w:rsid w:val="00312076"/>
    <w:rsid w:val="003121D3"/>
    <w:rsid w:val="00312A28"/>
    <w:rsid w:val="00316239"/>
    <w:rsid w:val="00317D27"/>
    <w:rsid w:val="00321AD1"/>
    <w:rsid w:val="00322111"/>
    <w:rsid w:val="00322C3B"/>
    <w:rsid w:val="00323252"/>
    <w:rsid w:val="0032334D"/>
    <w:rsid w:val="003252B2"/>
    <w:rsid w:val="00325900"/>
    <w:rsid w:val="00330CC1"/>
    <w:rsid w:val="00330E43"/>
    <w:rsid w:val="00331397"/>
    <w:rsid w:val="0033392D"/>
    <w:rsid w:val="00333BC9"/>
    <w:rsid w:val="0033426F"/>
    <w:rsid w:val="003358A9"/>
    <w:rsid w:val="0033692A"/>
    <w:rsid w:val="00337E98"/>
    <w:rsid w:val="00340309"/>
    <w:rsid w:val="003405FF"/>
    <w:rsid w:val="0034285C"/>
    <w:rsid w:val="00342D7E"/>
    <w:rsid w:val="0034316B"/>
    <w:rsid w:val="00343304"/>
    <w:rsid w:val="003442AD"/>
    <w:rsid w:val="0034495D"/>
    <w:rsid w:val="00344A4B"/>
    <w:rsid w:val="00344BB2"/>
    <w:rsid w:val="00344BE9"/>
    <w:rsid w:val="00345A47"/>
    <w:rsid w:val="00346EB4"/>
    <w:rsid w:val="00346F37"/>
    <w:rsid w:val="0034712D"/>
    <w:rsid w:val="00347566"/>
    <w:rsid w:val="003477BD"/>
    <w:rsid w:val="003503F0"/>
    <w:rsid w:val="00350A20"/>
    <w:rsid w:val="00350B5F"/>
    <w:rsid w:val="00351854"/>
    <w:rsid w:val="00351B63"/>
    <w:rsid w:val="00351BA7"/>
    <w:rsid w:val="00352E61"/>
    <w:rsid w:val="003544E2"/>
    <w:rsid w:val="003553F7"/>
    <w:rsid w:val="00355D7E"/>
    <w:rsid w:val="00356FCD"/>
    <w:rsid w:val="003575AD"/>
    <w:rsid w:val="003578AA"/>
    <w:rsid w:val="003605FA"/>
    <w:rsid w:val="003614B9"/>
    <w:rsid w:val="0036263D"/>
    <w:rsid w:val="00363291"/>
    <w:rsid w:val="003668A9"/>
    <w:rsid w:val="00367286"/>
    <w:rsid w:val="00367A12"/>
    <w:rsid w:val="003730DA"/>
    <w:rsid w:val="00373F98"/>
    <w:rsid w:val="0037438C"/>
    <w:rsid w:val="003748A6"/>
    <w:rsid w:val="0037548C"/>
    <w:rsid w:val="003754D9"/>
    <w:rsid w:val="00375DCB"/>
    <w:rsid w:val="0037613F"/>
    <w:rsid w:val="003764BC"/>
    <w:rsid w:val="00376E12"/>
    <w:rsid w:val="00376F1B"/>
    <w:rsid w:val="003774F5"/>
    <w:rsid w:val="003775A5"/>
    <w:rsid w:val="003805B7"/>
    <w:rsid w:val="003808E5"/>
    <w:rsid w:val="00380D2A"/>
    <w:rsid w:val="003830BD"/>
    <w:rsid w:val="003838E8"/>
    <w:rsid w:val="00384060"/>
    <w:rsid w:val="003847B5"/>
    <w:rsid w:val="00384DE0"/>
    <w:rsid w:val="00385AE4"/>
    <w:rsid w:val="003861F7"/>
    <w:rsid w:val="003866A1"/>
    <w:rsid w:val="003869CF"/>
    <w:rsid w:val="00386A42"/>
    <w:rsid w:val="00386D01"/>
    <w:rsid w:val="00387868"/>
    <w:rsid w:val="00390051"/>
    <w:rsid w:val="00390975"/>
    <w:rsid w:val="00391847"/>
    <w:rsid w:val="0039275B"/>
    <w:rsid w:val="00392F62"/>
    <w:rsid w:val="00397564"/>
    <w:rsid w:val="003976EA"/>
    <w:rsid w:val="00397A94"/>
    <w:rsid w:val="00397ABC"/>
    <w:rsid w:val="00397AF1"/>
    <w:rsid w:val="003A02CB"/>
    <w:rsid w:val="003A169A"/>
    <w:rsid w:val="003A3C65"/>
    <w:rsid w:val="003A54FB"/>
    <w:rsid w:val="003A5A1A"/>
    <w:rsid w:val="003A6866"/>
    <w:rsid w:val="003A711F"/>
    <w:rsid w:val="003B0CE0"/>
    <w:rsid w:val="003B0DB6"/>
    <w:rsid w:val="003B140C"/>
    <w:rsid w:val="003B310D"/>
    <w:rsid w:val="003B33AA"/>
    <w:rsid w:val="003B46AA"/>
    <w:rsid w:val="003B4871"/>
    <w:rsid w:val="003B6110"/>
    <w:rsid w:val="003B63A6"/>
    <w:rsid w:val="003B7473"/>
    <w:rsid w:val="003B758C"/>
    <w:rsid w:val="003C0204"/>
    <w:rsid w:val="003C0B46"/>
    <w:rsid w:val="003C0F6F"/>
    <w:rsid w:val="003C140E"/>
    <w:rsid w:val="003C20C3"/>
    <w:rsid w:val="003C29E5"/>
    <w:rsid w:val="003C2E80"/>
    <w:rsid w:val="003C30CF"/>
    <w:rsid w:val="003C3DF2"/>
    <w:rsid w:val="003C41C0"/>
    <w:rsid w:val="003C4707"/>
    <w:rsid w:val="003C4798"/>
    <w:rsid w:val="003C584B"/>
    <w:rsid w:val="003C6401"/>
    <w:rsid w:val="003C6A8B"/>
    <w:rsid w:val="003C6DB4"/>
    <w:rsid w:val="003D18C6"/>
    <w:rsid w:val="003D26E8"/>
    <w:rsid w:val="003D27D8"/>
    <w:rsid w:val="003D27FD"/>
    <w:rsid w:val="003D2B47"/>
    <w:rsid w:val="003D31E0"/>
    <w:rsid w:val="003D3CA1"/>
    <w:rsid w:val="003D4491"/>
    <w:rsid w:val="003D4C70"/>
    <w:rsid w:val="003D4E53"/>
    <w:rsid w:val="003D6EAA"/>
    <w:rsid w:val="003D7A73"/>
    <w:rsid w:val="003D7CEE"/>
    <w:rsid w:val="003D7ED0"/>
    <w:rsid w:val="003D7F4C"/>
    <w:rsid w:val="003E0FDE"/>
    <w:rsid w:val="003E13B3"/>
    <w:rsid w:val="003E1E4D"/>
    <w:rsid w:val="003E36FB"/>
    <w:rsid w:val="003E4A00"/>
    <w:rsid w:val="003E4DD7"/>
    <w:rsid w:val="003E5567"/>
    <w:rsid w:val="003E5DF3"/>
    <w:rsid w:val="003E78A6"/>
    <w:rsid w:val="003F02D0"/>
    <w:rsid w:val="003F2012"/>
    <w:rsid w:val="003F2B65"/>
    <w:rsid w:val="003F404D"/>
    <w:rsid w:val="003F40E5"/>
    <w:rsid w:val="003F5348"/>
    <w:rsid w:val="003F5731"/>
    <w:rsid w:val="003F579B"/>
    <w:rsid w:val="003F600E"/>
    <w:rsid w:val="003F6BB2"/>
    <w:rsid w:val="003F6DE6"/>
    <w:rsid w:val="003F71B4"/>
    <w:rsid w:val="00400607"/>
    <w:rsid w:val="00401086"/>
    <w:rsid w:val="00402356"/>
    <w:rsid w:val="00402AE7"/>
    <w:rsid w:val="004034F1"/>
    <w:rsid w:val="00404AFF"/>
    <w:rsid w:val="00404F07"/>
    <w:rsid w:val="00406014"/>
    <w:rsid w:val="00406D8C"/>
    <w:rsid w:val="004074EB"/>
    <w:rsid w:val="004077E9"/>
    <w:rsid w:val="00407C9F"/>
    <w:rsid w:val="00410568"/>
    <w:rsid w:val="004108FC"/>
    <w:rsid w:val="00410D05"/>
    <w:rsid w:val="00412357"/>
    <w:rsid w:val="004140E7"/>
    <w:rsid w:val="0041485D"/>
    <w:rsid w:val="004148EC"/>
    <w:rsid w:val="00414A6E"/>
    <w:rsid w:val="00416109"/>
    <w:rsid w:val="004163AF"/>
    <w:rsid w:val="00417279"/>
    <w:rsid w:val="004176E7"/>
    <w:rsid w:val="00417B6E"/>
    <w:rsid w:val="00417DF4"/>
    <w:rsid w:val="004208F7"/>
    <w:rsid w:val="00423675"/>
    <w:rsid w:val="00423AC7"/>
    <w:rsid w:val="0042442A"/>
    <w:rsid w:val="00424692"/>
    <w:rsid w:val="004248DD"/>
    <w:rsid w:val="00424DED"/>
    <w:rsid w:val="00424E1A"/>
    <w:rsid w:val="00425820"/>
    <w:rsid w:val="00425B91"/>
    <w:rsid w:val="00425BDA"/>
    <w:rsid w:val="00430869"/>
    <w:rsid w:val="00431143"/>
    <w:rsid w:val="004327FC"/>
    <w:rsid w:val="00432D6E"/>
    <w:rsid w:val="004347C2"/>
    <w:rsid w:val="004360CF"/>
    <w:rsid w:val="004363A8"/>
    <w:rsid w:val="0043756D"/>
    <w:rsid w:val="00437B64"/>
    <w:rsid w:val="00440A14"/>
    <w:rsid w:val="00441D4C"/>
    <w:rsid w:val="0044407A"/>
    <w:rsid w:val="0044417A"/>
    <w:rsid w:val="0044497E"/>
    <w:rsid w:val="004453EE"/>
    <w:rsid w:val="00446D2A"/>
    <w:rsid w:val="00450372"/>
    <w:rsid w:val="0045145B"/>
    <w:rsid w:val="004524A5"/>
    <w:rsid w:val="0045265A"/>
    <w:rsid w:val="00452BFF"/>
    <w:rsid w:val="00454AC9"/>
    <w:rsid w:val="00455E22"/>
    <w:rsid w:val="00457036"/>
    <w:rsid w:val="004573AB"/>
    <w:rsid w:val="00457F38"/>
    <w:rsid w:val="00460089"/>
    <w:rsid w:val="0046158A"/>
    <w:rsid w:val="0046184B"/>
    <w:rsid w:val="00462268"/>
    <w:rsid w:val="00462843"/>
    <w:rsid w:val="00462919"/>
    <w:rsid w:val="00463009"/>
    <w:rsid w:val="0046391A"/>
    <w:rsid w:val="00463BD1"/>
    <w:rsid w:val="0046434C"/>
    <w:rsid w:val="004652A8"/>
    <w:rsid w:val="00465761"/>
    <w:rsid w:val="00466234"/>
    <w:rsid w:val="0046634F"/>
    <w:rsid w:val="00470775"/>
    <w:rsid w:val="004722AC"/>
    <w:rsid w:val="00472624"/>
    <w:rsid w:val="00472E8D"/>
    <w:rsid w:val="004730E9"/>
    <w:rsid w:val="004737AF"/>
    <w:rsid w:val="00473BB8"/>
    <w:rsid w:val="00474BBA"/>
    <w:rsid w:val="004754D5"/>
    <w:rsid w:val="004754EC"/>
    <w:rsid w:val="00480B8C"/>
    <w:rsid w:val="00481827"/>
    <w:rsid w:val="00482111"/>
    <w:rsid w:val="00482745"/>
    <w:rsid w:val="00482D5D"/>
    <w:rsid w:val="00482DF3"/>
    <w:rsid w:val="0048388F"/>
    <w:rsid w:val="00483CB8"/>
    <w:rsid w:val="00484C8D"/>
    <w:rsid w:val="004850E3"/>
    <w:rsid w:val="00485A05"/>
    <w:rsid w:val="00490C0D"/>
    <w:rsid w:val="00491D90"/>
    <w:rsid w:val="00491F31"/>
    <w:rsid w:val="00493C28"/>
    <w:rsid w:val="00493D68"/>
    <w:rsid w:val="0049557A"/>
    <w:rsid w:val="004979FD"/>
    <w:rsid w:val="004A0C0D"/>
    <w:rsid w:val="004A1527"/>
    <w:rsid w:val="004A1E7C"/>
    <w:rsid w:val="004A1F2D"/>
    <w:rsid w:val="004A1F7E"/>
    <w:rsid w:val="004A25EE"/>
    <w:rsid w:val="004A265F"/>
    <w:rsid w:val="004A3FF6"/>
    <w:rsid w:val="004A5915"/>
    <w:rsid w:val="004A6053"/>
    <w:rsid w:val="004A711B"/>
    <w:rsid w:val="004B0C3B"/>
    <w:rsid w:val="004B2691"/>
    <w:rsid w:val="004B3AC7"/>
    <w:rsid w:val="004B5986"/>
    <w:rsid w:val="004B7C0A"/>
    <w:rsid w:val="004B7CF0"/>
    <w:rsid w:val="004C1028"/>
    <w:rsid w:val="004C29E9"/>
    <w:rsid w:val="004C2D42"/>
    <w:rsid w:val="004C3F39"/>
    <w:rsid w:val="004C4FDF"/>
    <w:rsid w:val="004C50F1"/>
    <w:rsid w:val="004C5359"/>
    <w:rsid w:val="004C5BC5"/>
    <w:rsid w:val="004C62CE"/>
    <w:rsid w:val="004C74C7"/>
    <w:rsid w:val="004C7A5E"/>
    <w:rsid w:val="004C7C4D"/>
    <w:rsid w:val="004D309B"/>
    <w:rsid w:val="004D3455"/>
    <w:rsid w:val="004D3A79"/>
    <w:rsid w:val="004D47A9"/>
    <w:rsid w:val="004D5181"/>
    <w:rsid w:val="004D6189"/>
    <w:rsid w:val="004D64E5"/>
    <w:rsid w:val="004D7090"/>
    <w:rsid w:val="004D7F2D"/>
    <w:rsid w:val="004E068F"/>
    <w:rsid w:val="004E0B0F"/>
    <w:rsid w:val="004E0FB5"/>
    <w:rsid w:val="004E10F1"/>
    <w:rsid w:val="004E19CD"/>
    <w:rsid w:val="004E2117"/>
    <w:rsid w:val="004E30CB"/>
    <w:rsid w:val="004E348C"/>
    <w:rsid w:val="004E3D2A"/>
    <w:rsid w:val="004E4621"/>
    <w:rsid w:val="004E48EF"/>
    <w:rsid w:val="004F0653"/>
    <w:rsid w:val="004F0BB3"/>
    <w:rsid w:val="004F118E"/>
    <w:rsid w:val="004F141A"/>
    <w:rsid w:val="004F1DD0"/>
    <w:rsid w:val="004F2175"/>
    <w:rsid w:val="004F275E"/>
    <w:rsid w:val="004F288A"/>
    <w:rsid w:val="004F4394"/>
    <w:rsid w:val="004F4DB2"/>
    <w:rsid w:val="004F5181"/>
    <w:rsid w:val="004F53B2"/>
    <w:rsid w:val="004F575D"/>
    <w:rsid w:val="004F5A05"/>
    <w:rsid w:val="004F64AC"/>
    <w:rsid w:val="004F70F0"/>
    <w:rsid w:val="005007B9"/>
    <w:rsid w:val="00500CD2"/>
    <w:rsid w:val="005013AA"/>
    <w:rsid w:val="00501587"/>
    <w:rsid w:val="005022DD"/>
    <w:rsid w:val="00502B91"/>
    <w:rsid w:val="005037DC"/>
    <w:rsid w:val="00503B96"/>
    <w:rsid w:val="005041C7"/>
    <w:rsid w:val="00504E32"/>
    <w:rsid w:val="00504E33"/>
    <w:rsid w:val="00506670"/>
    <w:rsid w:val="00506E37"/>
    <w:rsid w:val="005070DE"/>
    <w:rsid w:val="0050732A"/>
    <w:rsid w:val="00512235"/>
    <w:rsid w:val="00513539"/>
    <w:rsid w:val="00515797"/>
    <w:rsid w:val="00516261"/>
    <w:rsid w:val="00516322"/>
    <w:rsid w:val="005166E7"/>
    <w:rsid w:val="005172DA"/>
    <w:rsid w:val="00520851"/>
    <w:rsid w:val="00520DBA"/>
    <w:rsid w:val="00521B1A"/>
    <w:rsid w:val="00521BE3"/>
    <w:rsid w:val="00525718"/>
    <w:rsid w:val="00525853"/>
    <w:rsid w:val="005269E4"/>
    <w:rsid w:val="005269F9"/>
    <w:rsid w:val="00526DA9"/>
    <w:rsid w:val="00530482"/>
    <w:rsid w:val="005315BE"/>
    <w:rsid w:val="00532AC3"/>
    <w:rsid w:val="0053350E"/>
    <w:rsid w:val="00533941"/>
    <w:rsid w:val="00533C24"/>
    <w:rsid w:val="00533F67"/>
    <w:rsid w:val="00534799"/>
    <w:rsid w:val="0053528C"/>
    <w:rsid w:val="005362D2"/>
    <w:rsid w:val="005363CE"/>
    <w:rsid w:val="00536EFC"/>
    <w:rsid w:val="00536F4B"/>
    <w:rsid w:val="0053751C"/>
    <w:rsid w:val="005375DC"/>
    <w:rsid w:val="00537664"/>
    <w:rsid w:val="0053781A"/>
    <w:rsid w:val="005379A5"/>
    <w:rsid w:val="005402F3"/>
    <w:rsid w:val="00541677"/>
    <w:rsid w:val="00542DBA"/>
    <w:rsid w:val="00543470"/>
    <w:rsid w:val="00543B05"/>
    <w:rsid w:val="00543C5D"/>
    <w:rsid w:val="00543FA9"/>
    <w:rsid w:val="00545053"/>
    <w:rsid w:val="00547653"/>
    <w:rsid w:val="005476A2"/>
    <w:rsid w:val="00550E0A"/>
    <w:rsid w:val="0055155A"/>
    <w:rsid w:val="005523F5"/>
    <w:rsid w:val="005535C6"/>
    <w:rsid w:val="00554C9B"/>
    <w:rsid w:val="005553F5"/>
    <w:rsid w:val="00555B32"/>
    <w:rsid w:val="00555C07"/>
    <w:rsid w:val="0055703E"/>
    <w:rsid w:val="00557110"/>
    <w:rsid w:val="00557FAD"/>
    <w:rsid w:val="0056009A"/>
    <w:rsid w:val="00560306"/>
    <w:rsid w:val="005607D8"/>
    <w:rsid w:val="00560939"/>
    <w:rsid w:val="00560E9A"/>
    <w:rsid w:val="00561663"/>
    <w:rsid w:val="00561666"/>
    <w:rsid w:val="00561ABC"/>
    <w:rsid w:val="0056280C"/>
    <w:rsid w:val="00562858"/>
    <w:rsid w:val="00563372"/>
    <w:rsid w:val="0056340B"/>
    <w:rsid w:val="0056356D"/>
    <w:rsid w:val="00563BE4"/>
    <w:rsid w:val="00564CC3"/>
    <w:rsid w:val="00565D90"/>
    <w:rsid w:val="005667D9"/>
    <w:rsid w:val="00566DA6"/>
    <w:rsid w:val="005673B0"/>
    <w:rsid w:val="00567D8A"/>
    <w:rsid w:val="00570975"/>
    <w:rsid w:val="00570D36"/>
    <w:rsid w:val="0057108F"/>
    <w:rsid w:val="00571C17"/>
    <w:rsid w:val="00572CC3"/>
    <w:rsid w:val="00572E8F"/>
    <w:rsid w:val="0057565B"/>
    <w:rsid w:val="0057574E"/>
    <w:rsid w:val="005769A7"/>
    <w:rsid w:val="00580143"/>
    <w:rsid w:val="00580179"/>
    <w:rsid w:val="005816B5"/>
    <w:rsid w:val="005830BF"/>
    <w:rsid w:val="00583C78"/>
    <w:rsid w:val="00584780"/>
    <w:rsid w:val="00584C2D"/>
    <w:rsid w:val="00585A27"/>
    <w:rsid w:val="00585EC6"/>
    <w:rsid w:val="0058611D"/>
    <w:rsid w:val="005861C6"/>
    <w:rsid w:val="0058700B"/>
    <w:rsid w:val="00587575"/>
    <w:rsid w:val="005875D9"/>
    <w:rsid w:val="0059080D"/>
    <w:rsid w:val="00590AC6"/>
    <w:rsid w:val="00591E8C"/>
    <w:rsid w:val="005924F0"/>
    <w:rsid w:val="005929D5"/>
    <w:rsid w:val="005939CE"/>
    <w:rsid w:val="005951B5"/>
    <w:rsid w:val="00596157"/>
    <w:rsid w:val="005961F6"/>
    <w:rsid w:val="0059661E"/>
    <w:rsid w:val="0059679F"/>
    <w:rsid w:val="00597C2D"/>
    <w:rsid w:val="005A0DCF"/>
    <w:rsid w:val="005A147D"/>
    <w:rsid w:val="005A1482"/>
    <w:rsid w:val="005A167F"/>
    <w:rsid w:val="005A194B"/>
    <w:rsid w:val="005A1A4A"/>
    <w:rsid w:val="005A1EE7"/>
    <w:rsid w:val="005A27B4"/>
    <w:rsid w:val="005A2F99"/>
    <w:rsid w:val="005A31E2"/>
    <w:rsid w:val="005A341C"/>
    <w:rsid w:val="005A42B1"/>
    <w:rsid w:val="005A5246"/>
    <w:rsid w:val="005A5A20"/>
    <w:rsid w:val="005A5FFA"/>
    <w:rsid w:val="005A60A7"/>
    <w:rsid w:val="005A667B"/>
    <w:rsid w:val="005A6BDA"/>
    <w:rsid w:val="005A77C3"/>
    <w:rsid w:val="005A7C1A"/>
    <w:rsid w:val="005B0FAE"/>
    <w:rsid w:val="005B11D8"/>
    <w:rsid w:val="005B1BF9"/>
    <w:rsid w:val="005B1EFA"/>
    <w:rsid w:val="005B28DE"/>
    <w:rsid w:val="005B3926"/>
    <w:rsid w:val="005B392E"/>
    <w:rsid w:val="005B3AEF"/>
    <w:rsid w:val="005B3CB8"/>
    <w:rsid w:val="005B4603"/>
    <w:rsid w:val="005B4C4E"/>
    <w:rsid w:val="005B6AD1"/>
    <w:rsid w:val="005B7912"/>
    <w:rsid w:val="005B7A6B"/>
    <w:rsid w:val="005C0742"/>
    <w:rsid w:val="005C0A7D"/>
    <w:rsid w:val="005C1026"/>
    <w:rsid w:val="005C1386"/>
    <w:rsid w:val="005C1A34"/>
    <w:rsid w:val="005C2047"/>
    <w:rsid w:val="005C3BB4"/>
    <w:rsid w:val="005C4D77"/>
    <w:rsid w:val="005C50B0"/>
    <w:rsid w:val="005C5EC6"/>
    <w:rsid w:val="005C6263"/>
    <w:rsid w:val="005C649F"/>
    <w:rsid w:val="005C6EC0"/>
    <w:rsid w:val="005C7B64"/>
    <w:rsid w:val="005C7F74"/>
    <w:rsid w:val="005D1501"/>
    <w:rsid w:val="005D1775"/>
    <w:rsid w:val="005D6341"/>
    <w:rsid w:val="005D65CE"/>
    <w:rsid w:val="005E099B"/>
    <w:rsid w:val="005E1264"/>
    <w:rsid w:val="005E1757"/>
    <w:rsid w:val="005E2036"/>
    <w:rsid w:val="005E4566"/>
    <w:rsid w:val="005E6CCD"/>
    <w:rsid w:val="005E6CE3"/>
    <w:rsid w:val="005E6DBA"/>
    <w:rsid w:val="005E7131"/>
    <w:rsid w:val="005E716C"/>
    <w:rsid w:val="005E71B3"/>
    <w:rsid w:val="005E746B"/>
    <w:rsid w:val="005E7C0A"/>
    <w:rsid w:val="005F09A4"/>
    <w:rsid w:val="005F0C1E"/>
    <w:rsid w:val="005F1978"/>
    <w:rsid w:val="005F1DCA"/>
    <w:rsid w:val="005F261C"/>
    <w:rsid w:val="005F2E95"/>
    <w:rsid w:val="005F334F"/>
    <w:rsid w:val="005F37BD"/>
    <w:rsid w:val="005F39E2"/>
    <w:rsid w:val="005F3F2C"/>
    <w:rsid w:val="005F494E"/>
    <w:rsid w:val="005F49AB"/>
    <w:rsid w:val="005F4DA4"/>
    <w:rsid w:val="005F5002"/>
    <w:rsid w:val="005F6C03"/>
    <w:rsid w:val="005F7508"/>
    <w:rsid w:val="005F7577"/>
    <w:rsid w:val="005F7892"/>
    <w:rsid w:val="005F7987"/>
    <w:rsid w:val="0060265C"/>
    <w:rsid w:val="00603701"/>
    <w:rsid w:val="00604B0C"/>
    <w:rsid w:val="006076EE"/>
    <w:rsid w:val="00607836"/>
    <w:rsid w:val="00607B85"/>
    <w:rsid w:val="00610350"/>
    <w:rsid w:val="00610C25"/>
    <w:rsid w:val="00610D08"/>
    <w:rsid w:val="00611B28"/>
    <w:rsid w:val="00611E72"/>
    <w:rsid w:val="00611F7D"/>
    <w:rsid w:val="006121DF"/>
    <w:rsid w:val="0061289C"/>
    <w:rsid w:val="00612FCB"/>
    <w:rsid w:val="00613D39"/>
    <w:rsid w:val="006147C1"/>
    <w:rsid w:val="006148AD"/>
    <w:rsid w:val="00616483"/>
    <w:rsid w:val="00616FC9"/>
    <w:rsid w:val="006174E5"/>
    <w:rsid w:val="00617EC1"/>
    <w:rsid w:val="0062106E"/>
    <w:rsid w:val="0062227C"/>
    <w:rsid w:val="00622626"/>
    <w:rsid w:val="0062325E"/>
    <w:rsid w:val="00624021"/>
    <w:rsid w:val="006267CE"/>
    <w:rsid w:val="006268C3"/>
    <w:rsid w:val="00626A78"/>
    <w:rsid w:val="006278D2"/>
    <w:rsid w:val="00630C1B"/>
    <w:rsid w:val="00633C46"/>
    <w:rsid w:val="0063570A"/>
    <w:rsid w:val="006357EF"/>
    <w:rsid w:val="00635C80"/>
    <w:rsid w:val="0063781D"/>
    <w:rsid w:val="00637DA5"/>
    <w:rsid w:val="00640453"/>
    <w:rsid w:val="006420F0"/>
    <w:rsid w:val="00642600"/>
    <w:rsid w:val="006426E8"/>
    <w:rsid w:val="006439C7"/>
    <w:rsid w:val="006446E0"/>
    <w:rsid w:val="00644B49"/>
    <w:rsid w:val="00644D17"/>
    <w:rsid w:val="00645033"/>
    <w:rsid w:val="00645226"/>
    <w:rsid w:val="0065003E"/>
    <w:rsid w:val="00650D75"/>
    <w:rsid w:val="006516A4"/>
    <w:rsid w:val="00651A6F"/>
    <w:rsid w:val="00654C1C"/>
    <w:rsid w:val="00655556"/>
    <w:rsid w:val="006557FC"/>
    <w:rsid w:val="00655D67"/>
    <w:rsid w:val="0066030A"/>
    <w:rsid w:val="006603BD"/>
    <w:rsid w:val="006605C6"/>
    <w:rsid w:val="00660F3B"/>
    <w:rsid w:val="006614E7"/>
    <w:rsid w:val="00662750"/>
    <w:rsid w:val="00662AB2"/>
    <w:rsid w:val="00663741"/>
    <w:rsid w:val="00663A9E"/>
    <w:rsid w:val="00663AD3"/>
    <w:rsid w:val="00665663"/>
    <w:rsid w:val="0066567E"/>
    <w:rsid w:val="00666A12"/>
    <w:rsid w:val="006675DD"/>
    <w:rsid w:val="006700AD"/>
    <w:rsid w:val="00670ED4"/>
    <w:rsid w:val="0067110D"/>
    <w:rsid w:val="00672CBA"/>
    <w:rsid w:val="00672F8D"/>
    <w:rsid w:val="0067418A"/>
    <w:rsid w:val="00674241"/>
    <w:rsid w:val="00675A39"/>
    <w:rsid w:val="00675D91"/>
    <w:rsid w:val="00676009"/>
    <w:rsid w:val="00676996"/>
    <w:rsid w:val="0068046A"/>
    <w:rsid w:val="006807C4"/>
    <w:rsid w:val="0068152F"/>
    <w:rsid w:val="00681DB4"/>
    <w:rsid w:val="00681FE7"/>
    <w:rsid w:val="006825A6"/>
    <w:rsid w:val="00682650"/>
    <w:rsid w:val="006826B4"/>
    <w:rsid w:val="00682725"/>
    <w:rsid w:val="00682DCA"/>
    <w:rsid w:val="00684445"/>
    <w:rsid w:val="00684B55"/>
    <w:rsid w:val="006858FB"/>
    <w:rsid w:val="00686858"/>
    <w:rsid w:val="006904B3"/>
    <w:rsid w:val="00690990"/>
    <w:rsid w:val="006916C7"/>
    <w:rsid w:val="00693403"/>
    <w:rsid w:val="00694B4B"/>
    <w:rsid w:val="0069572A"/>
    <w:rsid w:val="00695E87"/>
    <w:rsid w:val="006971EC"/>
    <w:rsid w:val="006A1419"/>
    <w:rsid w:val="006A17F4"/>
    <w:rsid w:val="006A19C6"/>
    <w:rsid w:val="006A2224"/>
    <w:rsid w:val="006A3D90"/>
    <w:rsid w:val="006A425C"/>
    <w:rsid w:val="006A48F8"/>
    <w:rsid w:val="006A5F55"/>
    <w:rsid w:val="006A5FF1"/>
    <w:rsid w:val="006A67A2"/>
    <w:rsid w:val="006A67FE"/>
    <w:rsid w:val="006A6AD0"/>
    <w:rsid w:val="006A747A"/>
    <w:rsid w:val="006A7BD0"/>
    <w:rsid w:val="006A7DA0"/>
    <w:rsid w:val="006B002D"/>
    <w:rsid w:val="006B06FE"/>
    <w:rsid w:val="006B0747"/>
    <w:rsid w:val="006B1DBD"/>
    <w:rsid w:val="006B62E9"/>
    <w:rsid w:val="006B76CC"/>
    <w:rsid w:val="006B7E15"/>
    <w:rsid w:val="006C1559"/>
    <w:rsid w:val="006C18E2"/>
    <w:rsid w:val="006C1C27"/>
    <w:rsid w:val="006C2B37"/>
    <w:rsid w:val="006C2D8A"/>
    <w:rsid w:val="006C35F3"/>
    <w:rsid w:val="006C4CE1"/>
    <w:rsid w:val="006C51E6"/>
    <w:rsid w:val="006C5EE9"/>
    <w:rsid w:val="006C72CD"/>
    <w:rsid w:val="006C7EC6"/>
    <w:rsid w:val="006D00B8"/>
    <w:rsid w:val="006D0703"/>
    <w:rsid w:val="006D0D17"/>
    <w:rsid w:val="006D173A"/>
    <w:rsid w:val="006D1D20"/>
    <w:rsid w:val="006D3541"/>
    <w:rsid w:val="006D3B4E"/>
    <w:rsid w:val="006D49DC"/>
    <w:rsid w:val="006D5863"/>
    <w:rsid w:val="006D589B"/>
    <w:rsid w:val="006D7517"/>
    <w:rsid w:val="006D75F4"/>
    <w:rsid w:val="006D7983"/>
    <w:rsid w:val="006E38A1"/>
    <w:rsid w:val="006E392B"/>
    <w:rsid w:val="006E49B2"/>
    <w:rsid w:val="006E53F8"/>
    <w:rsid w:val="006E6061"/>
    <w:rsid w:val="006E6146"/>
    <w:rsid w:val="006E6BE6"/>
    <w:rsid w:val="006E7246"/>
    <w:rsid w:val="006F0CE7"/>
    <w:rsid w:val="006F3EEB"/>
    <w:rsid w:val="006F544D"/>
    <w:rsid w:val="006F5D67"/>
    <w:rsid w:val="007002CE"/>
    <w:rsid w:val="0070047A"/>
    <w:rsid w:val="00701FF1"/>
    <w:rsid w:val="007020DC"/>
    <w:rsid w:val="00702CE1"/>
    <w:rsid w:val="007030A2"/>
    <w:rsid w:val="007037E3"/>
    <w:rsid w:val="00703C65"/>
    <w:rsid w:val="007043E1"/>
    <w:rsid w:val="00704E02"/>
    <w:rsid w:val="00705D67"/>
    <w:rsid w:val="00705F27"/>
    <w:rsid w:val="00706F39"/>
    <w:rsid w:val="00713D50"/>
    <w:rsid w:val="00715390"/>
    <w:rsid w:val="00715C87"/>
    <w:rsid w:val="00717F1B"/>
    <w:rsid w:val="00720295"/>
    <w:rsid w:val="00721EDF"/>
    <w:rsid w:val="00722127"/>
    <w:rsid w:val="00723800"/>
    <w:rsid w:val="00723942"/>
    <w:rsid w:val="0072434B"/>
    <w:rsid w:val="00724E96"/>
    <w:rsid w:val="007254B3"/>
    <w:rsid w:val="0072664A"/>
    <w:rsid w:val="00726BC7"/>
    <w:rsid w:val="007322B0"/>
    <w:rsid w:val="007323FE"/>
    <w:rsid w:val="00732574"/>
    <w:rsid w:val="0073266D"/>
    <w:rsid w:val="007326FD"/>
    <w:rsid w:val="00732CEB"/>
    <w:rsid w:val="00733B2D"/>
    <w:rsid w:val="00734390"/>
    <w:rsid w:val="00734C73"/>
    <w:rsid w:val="00734F56"/>
    <w:rsid w:val="00735A31"/>
    <w:rsid w:val="00735D65"/>
    <w:rsid w:val="007362B2"/>
    <w:rsid w:val="0073777C"/>
    <w:rsid w:val="00737E74"/>
    <w:rsid w:val="0074008B"/>
    <w:rsid w:val="00740279"/>
    <w:rsid w:val="00740FDD"/>
    <w:rsid w:val="00742329"/>
    <w:rsid w:val="0074290A"/>
    <w:rsid w:val="00742BA7"/>
    <w:rsid w:val="007438DF"/>
    <w:rsid w:val="00743AFB"/>
    <w:rsid w:val="007472A1"/>
    <w:rsid w:val="00750BED"/>
    <w:rsid w:val="00752113"/>
    <w:rsid w:val="007521A3"/>
    <w:rsid w:val="00753811"/>
    <w:rsid w:val="00753F55"/>
    <w:rsid w:val="00755405"/>
    <w:rsid w:val="00760A7F"/>
    <w:rsid w:val="00760A9D"/>
    <w:rsid w:val="0076103F"/>
    <w:rsid w:val="00761D52"/>
    <w:rsid w:val="00762BF3"/>
    <w:rsid w:val="00762D8E"/>
    <w:rsid w:val="007640B5"/>
    <w:rsid w:val="00764EA8"/>
    <w:rsid w:val="00765666"/>
    <w:rsid w:val="00765845"/>
    <w:rsid w:val="00766370"/>
    <w:rsid w:val="00766BCD"/>
    <w:rsid w:val="00767803"/>
    <w:rsid w:val="00767BC9"/>
    <w:rsid w:val="00767D7A"/>
    <w:rsid w:val="00770125"/>
    <w:rsid w:val="00770D19"/>
    <w:rsid w:val="007714F2"/>
    <w:rsid w:val="00772813"/>
    <w:rsid w:val="00772A8F"/>
    <w:rsid w:val="007742DD"/>
    <w:rsid w:val="00775050"/>
    <w:rsid w:val="00775A02"/>
    <w:rsid w:val="00775A27"/>
    <w:rsid w:val="00775B1B"/>
    <w:rsid w:val="0077606D"/>
    <w:rsid w:val="007775CF"/>
    <w:rsid w:val="00777BE4"/>
    <w:rsid w:val="00777F49"/>
    <w:rsid w:val="00781A8E"/>
    <w:rsid w:val="00781F2D"/>
    <w:rsid w:val="00782AD7"/>
    <w:rsid w:val="00782F38"/>
    <w:rsid w:val="007845E6"/>
    <w:rsid w:val="00784AAE"/>
    <w:rsid w:val="00785B6B"/>
    <w:rsid w:val="00785D3D"/>
    <w:rsid w:val="00786597"/>
    <w:rsid w:val="00786FD4"/>
    <w:rsid w:val="00787F69"/>
    <w:rsid w:val="00791236"/>
    <w:rsid w:val="007913D0"/>
    <w:rsid w:val="00791B36"/>
    <w:rsid w:val="00791CC0"/>
    <w:rsid w:val="0079219B"/>
    <w:rsid w:val="007922C0"/>
    <w:rsid w:val="007936B8"/>
    <w:rsid w:val="007938A9"/>
    <w:rsid w:val="0079496E"/>
    <w:rsid w:val="00795438"/>
    <w:rsid w:val="0079550E"/>
    <w:rsid w:val="00797CEE"/>
    <w:rsid w:val="00797D0C"/>
    <w:rsid w:val="00797F56"/>
    <w:rsid w:val="007A09F3"/>
    <w:rsid w:val="007A1156"/>
    <w:rsid w:val="007A1411"/>
    <w:rsid w:val="007A2809"/>
    <w:rsid w:val="007A39AE"/>
    <w:rsid w:val="007A556E"/>
    <w:rsid w:val="007A56E1"/>
    <w:rsid w:val="007A6F93"/>
    <w:rsid w:val="007A7FE0"/>
    <w:rsid w:val="007B01E1"/>
    <w:rsid w:val="007B1E50"/>
    <w:rsid w:val="007B332C"/>
    <w:rsid w:val="007B3E54"/>
    <w:rsid w:val="007B52E7"/>
    <w:rsid w:val="007B634D"/>
    <w:rsid w:val="007B6E1F"/>
    <w:rsid w:val="007B6FE5"/>
    <w:rsid w:val="007B779F"/>
    <w:rsid w:val="007C02D5"/>
    <w:rsid w:val="007C0D74"/>
    <w:rsid w:val="007C1C84"/>
    <w:rsid w:val="007C2576"/>
    <w:rsid w:val="007C27B3"/>
    <w:rsid w:val="007C3D1C"/>
    <w:rsid w:val="007C403A"/>
    <w:rsid w:val="007C43DA"/>
    <w:rsid w:val="007C5671"/>
    <w:rsid w:val="007C79A7"/>
    <w:rsid w:val="007C7E83"/>
    <w:rsid w:val="007C7F09"/>
    <w:rsid w:val="007D0832"/>
    <w:rsid w:val="007D1020"/>
    <w:rsid w:val="007D1298"/>
    <w:rsid w:val="007D2FC4"/>
    <w:rsid w:val="007D5069"/>
    <w:rsid w:val="007D596C"/>
    <w:rsid w:val="007D5B78"/>
    <w:rsid w:val="007D7050"/>
    <w:rsid w:val="007D7351"/>
    <w:rsid w:val="007E024B"/>
    <w:rsid w:val="007E0836"/>
    <w:rsid w:val="007E0D51"/>
    <w:rsid w:val="007E137C"/>
    <w:rsid w:val="007E148C"/>
    <w:rsid w:val="007E1613"/>
    <w:rsid w:val="007E29C9"/>
    <w:rsid w:val="007E2E14"/>
    <w:rsid w:val="007E45FF"/>
    <w:rsid w:val="007E5D77"/>
    <w:rsid w:val="007E6783"/>
    <w:rsid w:val="007E7DC4"/>
    <w:rsid w:val="007F066C"/>
    <w:rsid w:val="007F06B1"/>
    <w:rsid w:val="007F0DC3"/>
    <w:rsid w:val="007F0DF4"/>
    <w:rsid w:val="007F1D52"/>
    <w:rsid w:val="007F35DF"/>
    <w:rsid w:val="007F3631"/>
    <w:rsid w:val="007F40E4"/>
    <w:rsid w:val="007F4BEF"/>
    <w:rsid w:val="007F51C5"/>
    <w:rsid w:val="007F530B"/>
    <w:rsid w:val="007F625F"/>
    <w:rsid w:val="007F7A0A"/>
    <w:rsid w:val="008002B0"/>
    <w:rsid w:val="00800480"/>
    <w:rsid w:val="00800EEA"/>
    <w:rsid w:val="008019F5"/>
    <w:rsid w:val="00801F32"/>
    <w:rsid w:val="00801FC4"/>
    <w:rsid w:val="008023DD"/>
    <w:rsid w:val="00803032"/>
    <w:rsid w:val="008047E9"/>
    <w:rsid w:val="0080775D"/>
    <w:rsid w:val="00807808"/>
    <w:rsid w:val="00807D9C"/>
    <w:rsid w:val="00810373"/>
    <w:rsid w:val="00811106"/>
    <w:rsid w:val="00811596"/>
    <w:rsid w:val="008118E4"/>
    <w:rsid w:val="00811BD5"/>
    <w:rsid w:val="00812726"/>
    <w:rsid w:val="00813618"/>
    <w:rsid w:val="008139AB"/>
    <w:rsid w:val="008158BF"/>
    <w:rsid w:val="008158DA"/>
    <w:rsid w:val="008161F6"/>
    <w:rsid w:val="00821412"/>
    <w:rsid w:val="008214C7"/>
    <w:rsid w:val="00821A8B"/>
    <w:rsid w:val="00821DBC"/>
    <w:rsid w:val="0082273F"/>
    <w:rsid w:val="008227C8"/>
    <w:rsid w:val="008246E0"/>
    <w:rsid w:val="008262F1"/>
    <w:rsid w:val="00826907"/>
    <w:rsid w:val="0082696E"/>
    <w:rsid w:val="00827B47"/>
    <w:rsid w:val="00830694"/>
    <w:rsid w:val="0083140B"/>
    <w:rsid w:val="008321A8"/>
    <w:rsid w:val="00833477"/>
    <w:rsid w:val="0083372B"/>
    <w:rsid w:val="008346FF"/>
    <w:rsid w:val="00834DCF"/>
    <w:rsid w:val="00834FD3"/>
    <w:rsid w:val="00835916"/>
    <w:rsid w:val="00835F0B"/>
    <w:rsid w:val="00836631"/>
    <w:rsid w:val="00840E61"/>
    <w:rsid w:val="00841D91"/>
    <w:rsid w:val="00841E11"/>
    <w:rsid w:val="00842158"/>
    <w:rsid w:val="008425F0"/>
    <w:rsid w:val="00843FE8"/>
    <w:rsid w:val="00847EE7"/>
    <w:rsid w:val="00850574"/>
    <w:rsid w:val="00850FFF"/>
    <w:rsid w:val="00851595"/>
    <w:rsid w:val="0085206A"/>
    <w:rsid w:val="00853503"/>
    <w:rsid w:val="00853FE6"/>
    <w:rsid w:val="00854585"/>
    <w:rsid w:val="00854FAD"/>
    <w:rsid w:val="00855B74"/>
    <w:rsid w:val="00856272"/>
    <w:rsid w:val="00856DCC"/>
    <w:rsid w:val="00860249"/>
    <w:rsid w:val="00861324"/>
    <w:rsid w:val="0086173F"/>
    <w:rsid w:val="008636F4"/>
    <w:rsid w:val="00864946"/>
    <w:rsid w:val="00870404"/>
    <w:rsid w:val="008707EE"/>
    <w:rsid w:val="00870E0F"/>
    <w:rsid w:val="008727F2"/>
    <w:rsid w:val="00872D44"/>
    <w:rsid w:val="00873181"/>
    <w:rsid w:val="008737A3"/>
    <w:rsid w:val="00873C39"/>
    <w:rsid w:val="0087527B"/>
    <w:rsid w:val="00875928"/>
    <w:rsid w:val="0087592B"/>
    <w:rsid w:val="00875F9B"/>
    <w:rsid w:val="0087625A"/>
    <w:rsid w:val="0088114F"/>
    <w:rsid w:val="0088228C"/>
    <w:rsid w:val="008824FC"/>
    <w:rsid w:val="0088377E"/>
    <w:rsid w:val="008844E6"/>
    <w:rsid w:val="0088461A"/>
    <w:rsid w:val="0088470C"/>
    <w:rsid w:val="0088531F"/>
    <w:rsid w:val="00885C7C"/>
    <w:rsid w:val="00885F9A"/>
    <w:rsid w:val="00886196"/>
    <w:rsid w:val="00887D24"/>
    <w:rsid w:val="0089225C"/>
    <w:rsid w:val="00893461"/>
    <w:rsid w:val="008949A8"/>
    <w:rsid w:val="008949D2"/>
    <w:rsid w:val="008956F7"/>
    <w:rsid w:val="00896B6F"/>
    <w:rsid w:val="008975E3"/>
    <w:rsid w:val="008979EC"/>
    <w:rsid w:val="008A0409"/>
    <w:rsid w:val="008A0513"/>
    <w:rsid w:val="008A07AF"/>
    <w:rsid w:val="008A371A"/>
    <w:rsid w:val="008A39E3"/>
    <w:rsid w:val="008A45B2"/>
    <w:rsid w:val="008A4733"/>
    <w:rsid w:val="008A4CEB"/>
    <w:rsid w:val="008A5735"/>
    <w:rsid w:val="008A5B02"/>
    <w:rsid w:val="008A6D37"/>
    <w:rsid w:val="008A6E0F"/>
    <w:rsid w:val="008A7F74"/>
    <w:rsid w:val="008B00FB"/>
    <w:rsid w:val="008B1155"/>
    <w:rsid w:val="008B132A"/>
    <w:rsid w:val="008B147C"/>
    <w:rsid w:val="008B31AB"/>
    <w:rsid w:val="008B37F4"/>
    <w:rsid w:val="008B48CC"/>
    <w:rsid w:val="008B5258"/>
    <w:rsid w:val="008B69A3"/>
    <w:rsid w:val="008B6FA6"/>
    <w:rsid w:val="008C03AE"/>
    <w:rsid w:val="008C0938"/>
    <w:rsid w:val="008C1818"/>
    <w:rsid w:val="008C2BC5"/>
    <w:rsid w:val="008C33C1"/>
    <w:rsid w:val="008C4002"/>
    <w:rsid w:val="008C45C6"/>
    <w:rsid w:val="008C4A23"/>
    <w:rsid w:val="008C7A6A"/>
    <w:rsid w:val="008D2549"/>
    <w:rsid w:val="008D2B2A"/>
    <w:rsid w:val="008D3505"/>
    <w:rsid w:val="008D4461"/>
    <w:rsid w:val="008D56F0"/>
    <w:rsid w:val="008D57CE"/>
    <w:rsid w:val="008D6EE0"/>
    <w:rsid w:val="008D71ED"/>
    <w:rsid w:val="008D7351"/>
    <w:rsid w:val="008E1516"/>
    <w:rsid w:val="008E2214"/>
    <w:rsid w:val="008E2775"/>
    <w:rsid w:val="008E2DD4"/>
    <w:rsid w:val="008E3C29"/>
    <w:rsid w:val="008E3E7B"/>
    <w:rsid w:val="008E49C5"/>
    <w:rsid w:val="008E49C6"/>
    <w:rsid w:val="008E525E"/>
    <w:rsid w:val="008E72EB"/>
    <w:rsid w:val="008F014A"/>
    <w:rsid w:val="008F16A3"/>
    <w:rsid w:val="008F1E90"/>
    <w:rsid w:val="008F34A7"/>
    <w:rsid w:val="008F3D8C"/>
    <w:rsid w:val="008F451E"/>
    <w:rsid w:val="008F4D51"/>
    <w:rsid w:val="008F57B5"/>
    <w:rsid w:val="008F6384"/>
    <w:rsid w:val="008F68FE"/>
    <w:rsid w:val="008F6AD0"/>
    <w:rsid w:val="008F738C"/>
    <w:rsid w:val="008F799C"/>
    <w:rsid w:val="00900DEC"/>
    <w:rsid w:val="00900E8C"/>
    <w:rsid w:val="009017F5"/>
    <w:rsid w:val="00901E3C"/>
    <w:rsid w:val="00902F52"/>
    <w:rsid w:val="00903146"/>
    <w:rsid w:val="009033C7"/>
    <w:rsid w:val="00903F5F"/>
    <w:rsid w:val="00904875"/>
    <w:rsid w:val="0090496A"/>
    <w:rsid w:val="00904F82"/>
    <w:rsid w:val="00905647"/>
    <w:rsid w:val="00905CE9"/>
    <w:rsid w:val="00905F1E"/>
    <w:rsid w:val="00906CA7"/>
    <w:rsid w:val="009073AF"/>
    <w:rsid w:val="00907874"/>
    <w:rsid w:val="009109D3"/>
    <w:rsid w:val="00911A46"/>
    <w:rsid w:val="00911AAA"/>
    <w:rsid w:val="0091229B"/>
    <w:rsid w:val="0091262C"/>
    <w:rsid w:val="00912B26"/>
    <w:rsid w:val="009148AF"/>
    <w:rsid w:val="00914977"/>
    <w:rsid w:val="00916406"/>
    <w:rsid w:val="009176AC"/>
    <w:rsid w:val="009177B7"/>
    <w:rsid w:val="00917C01"/>
    <w:rsid w:val="009207C2"/>
    <w:rsid w:val="009208D5"/>
    <w:rsid w:val="00920C52"/>
    <w:rsid w:val="009210AF"/>
    <w:rsid w:val="009215B3"/>
    <w:rsid w:val="0092165F"/>
    <w:rsid w:val="00921954"/>
    <w:rsid w:val="00921F0D"/>
    <w:rsid w:val="009225B6"/>
    <w:rsid w:val="00923447"/>
    <w:rsid w:val="009239F3"/>
    <w:rsid w:val="00923E1A"/>
    <w:rsid w:val="009241CE"/>
    <w:rsid w:val="00924561"/>
    <w:rsid w:val="00924DBC"/>
    <w:rsid w:val="009271FF"/>
    <w:rsid w:val="00927447"/>
    <w:rsid w:val="00927B68"/>
    <w:rsid w:val="00927D11"/>
    <w:rsid w:val="00931E10"/>
    <w:rsid w:val="009321F9"/>
    <w:rsid w:val="0093338D"/>
    <w:rsid w:val="009353C5"/>
    <w:rsid w:val="00935CA6"/>
    <w:rsid w:val="00935EFF"/>
    <w:rsid w:val="00935F89"/>
    <w:rsid w:val="00937914"/>
    <w:rsid w:val="00937FFA"/>
    <w:rsid w:val="009404F6"/>
    <w:rsid w:val="00940671"/>
    <w:rsid w:val="009407DF"/>
    <w:rsid w:val="0094084E"/>
    <w:rsid w:val="009413DF"/>
    <w:rsid w:val="00941601"/>
    <w:rsid w:val="009418EF"/>
    <w:rsid w:val="009425F0"/>
    <w:rsid w:val="00942ACC"/>
    <w:rsid w:val="0094304E"/>
    <w:rsid w:val="009430C3"/>
    <w:rsid w:val="009435BA"/>
    <w:rsid w:val="00944799"/>
    <w:rsid w:val="00944B0A"/>
    <w:rsid w:val="00944F84"/>
    <w:rsid w:val="009452A3"/>
    <w:rsid w:val="009459E9"/>
    <w:rsid w:val="00947C2F"/>
    <w:rsid w:val="00950DCB"/>
    <w:rsid w:val="009519C7"/>
    <w:rsid w:val="00952930"/>
    <w:rsid w:val="00952FA1"/>
    <w:rsid w:val="00954691"/>
    <w:rsid w:val="00954808"/>
    <w:rsid w:val="00954A66"/>
    <w:rsid w:val="0095676A"/>
    <w:rsid w:val="00956AF9"/>
    <w:rsid w:val="00957B63"/>
    <w:rsid w:val="00957E1F"/>
    <w:rsid w:val="009608B7"/>
    <w:rsid w:val="00960A20"/>
    <w:rsid w:val="009617E9"/>
    <w:rsid w:val="00961845"/>
    <w:rsid w:val="00961EFD"/>
    <w:rsid w:val="0096242A"/>
    <w:rsid w:val="009628D9"/>
    <w:rsid w:val="00962B33"/>
    <w:rsid w:val="00962CD0"/>
    <w:rsid w:val="00963985"/>
    <w:rsid w:val="00963E07"/>
    <w:rsid w:val="00964392"/>
    <w:rsid w:val="009644D6"/>
    <w:rsid w:val="00965715"/>
    <w:rsid w:val="00966B44"/>
    <w:rsid w:val="00970ECB"/>
    <w:rsid w:val="00970FA6"/>
    <w:rsid w:val="00971516"/>
    <w:rsid w:val="00971865"/>
    <w:rsid w:val="00974AAF"/>
    <w:rsid w:val="00976539"/>
    <w:rsid w:val="00976634"/>
    <w:rsid w:val="00976F3A"/>
    <w:rsid w:val="009779A9"/>
    <w:rsid w:val="0098051E"/>
    <w:rsid w:val="00980EA3"/>
    <w:rsid w:val="0098247F"/>
    <w:rsid w:val="009830A6"/>
    <w:rsid w:val="009832CE"/>
    <w:rsid w:val="00983680"/>
    <w:rsid w:val="00983F88"/>
    <w:rsid w:val="00984221"/>
    <w:rsid w:val="00984CC3"/>
    <w:rsid w:val="0098519E"/>
    <w:rsid w:val="00985233"/>
    <w:rsid w:val="00985CD9"/>
    <w:rsid w:val="00986AE5"/>
    <w:rsid w:val="00991A97"/>
    <w:rsid w:val="009921DB"/>
    <w:rsid w:val="00992B72"/>
    <w:rsid w:val="00992EF3"/>
    <w:rsid w:val="0099320E"/>
    <w:rsid w:val="00993814"/>
    <w:rsid w:val="009940D0"/>
    <w:rsid w:val="009943FB"/>
    <w:rsid w:val="00994404"/>
    <w:rsid w:val="009949FC"/>
    <w:rsid w:val="00994E86"/>
    <w:rsid w:val="0099651B"/>
    <w:rsid w:val="00996A73"/>
    <w:rsid w:val="009A1EB4"/>
    <w:rsid w:val="009A2C65"/>
    <w:rsid w:val="009A2C7D"/>
    <w:rsid w:val="009A2D13"/>
    <w:rsid w:val="009A6B1C"/>
    <w:rsid w:val="009A6D3D"/>
    <w:rsid w:val="009A76A0"/>
    <w:rsid w:val="009A797C"/>
    <w:rsid w:val="009A7DFD"/>
    <w:rsid w:val="009A7E9B"/>
    <w:rsid w:val="009B1886"/>
    <w:rsid w:val="009B1A2C"/>
    <w:rsid w:val="009B1C86"/>
    <w:rsid w:val="009B2A93"/>
    <w:rsid w:val="009B2EF9"/>
    <w:rsid w:val="009B3ED7"/>
    <w:rsid w:val="009B3FBF"/>
    <w:rsid w:val="009B506E"/>
    <w:rsid w:val="009B53CA"/>
    <w:rsid w:val="009B7895"/>
    <w:rsid w:val="009C0742"/>
    <w:rsid w:val="009C0E7D"/>
    <w:rsid w:val="009C111E"/>
    <w:rsid w:val="009C165D"/>
    <w:rsid w:val="009C1C67"/>
    <w:rsid w:val="009C2A72"/>
    <w:rsid w:val="009C30C3"/>
    <w:rsid w:val="009C4A41"/>
    <w:rsid w:val="009C6391"/>
    <w:rsid w:val="009C7514"/>
    <w:rsid w:val="009C7A3F"/>
    <w:rsid w:val="009C7AA3"/>
    <w:rsid w:val="009C7C47"/>
    <w:rsid w:val="009D28FB"/>
    <w:rsid w:val="009D2BA0"/>
    <w:rsid w:val="009D4E6B"/>
    <w:rsid w:val="009D53C0"/>
    <w:rsid w:val="009D6F06"/>
    <w:rsid w:val="009E2C35"/>
    <w:rsid w:val="009E31B2"/>
    <w:rsid w:val="009E3397"/>
    <w:rsid w:val="009E3592"/>
    <w:rsid w:val="009E35EE"/>
    <w:rsid w:val="009E3D61"/>
    <w:rsid w:val="009E5AE5"/>
    <w:rsid w:val="009E5FC2"/>
    <w:rsid w:val="009E6357"/>
    <w:rsid w:val="009E6379"/>
    <w:rsid w:val="009E672A"/>
    <w:rsid w:val="009F0587"/>
    <w:rsid w:val="009F141A"/>
    <w:rsid w:val="009F226F"/>
    <w:rsid w:val="009F310E"/>
    <w:rsid w:val="009F46F6"/>
    <w:rsid w:val="009F4BD1"/>
    <w:rsid w:val="009F52BE"/>
    <w:rsid w:val="009F7BEE"/>
    <w:rsid w:val="00A0051A"/>
    <w:rsid w:val="00A01329"/>
    <w:rsid w:val="00A016BB"/>
    <w:rsid w:val="00A01F63"/>
    <w:rsid w:val="00A02DCA"/>
    <w:rsid w:val="00A04CBB"/>
    <w:rsid w:val="00A051B3"/>
    <w:rsid w:val="00A0587C"/>
    <w:rsid w:val="00A0784B"/>
    <w:rsid w:val="00A103ED"/>
    <w:rsid w:val="00A1053A"/>
    <w:rsid w:val="00A117AA"/>
    <w:rsid w:val="00A15FD2"/>
    <w:rsid w:val="00A17235"/>
    <w:rsid w:val="00A202B3"/>
    <w:rsid w:val="00A2190F"/>
    <w:rsid w:val="00A21E7E"/>
    <w:rsid w:val="00A2217B"/>
    <w:rsid w:val="00A23F0C"/>
    <w:rsid w:val="00A259F6"/>
    <w:rsid w:val="00A25EEF"/>
    <w:rsid w:val="00A264C2"/>
    <w:rsid w:val="00A267C0"/>
    <w:rsid w:val="00A26F7B"/>
    <w:rsid w:val="00A27613"/>
    <w:rsid w:val="00A27CDF"/>
    <w:rsid w:val="00A27FF0"/>
    <w:rsid w:val="00A30384"/>
    <w:rsid w:val="00A326CB"/>
    <w:rsid w:val="00A3302A"/>
    <w:rsid w:val="00A33EBB"/>
    <w:rsid w:val="00A3442D"/>
    <w:rsid w:val="00A346AA"/>
    <w:rsid w:val="00A34BBF"/>
    <w:rsid w:val="00A34CC3"/>
    <w:rsid w:val="00A34F8A"/>
    <w:rsid w:val="00A3555D"/>
    <w:rsid w:val="00A355F2"/>
    <w:rsid w:val="00A35BF8"/>
    <w:rsid w:val="00A35E5D"/>
    <w:rsid w:val="00A36577"/>
    <w:rsid w:val="00A36FD7"/>
    <w:rsid w:val="00A37B9C"/>
    <w:rsid w:val="00A40AEB"/>
    <w:rsid w:val="00A40F3E"/>
    <w:rsid w:val="00A41B64"/>
    <w:rsid w:val="00A43E96"/>
    <w:rsid w:val="00A442F3"/>
    <w:rsid w:val="00A44441"/>
    <w:rsid w:val="00A47AB0"/>
    <w:rsid w:val="00A47B5F"/>
    <w:rsid w:val="00A53BCD"/>
    <w:rsid w:val="00A54B0B"/>
    <w:rsid w:val="00A566C4"/>
    <w:rsid w:val="00A56B5D"/>
    <w:rsid w:val="00A57C3E"/>
    <w:rsid w:val="00A6162F"/>
    <w:rsid w:val="00A616DC"/>
    <w:rsid w:val="00A62BCC"/>
    <w:rsid w:val="00A632A0"/>
    <w:rsid w:val="00A63770"/>
    <w:rsid w:val="00A648FC"/>
    <w:rsid w:val="00A64E6C"/>
    <w:rsid w:val="00A64E6D"/>
    <w:rsid w:val="00A65991"/>
    <w:rsid w:val="00A6612E"/>
    <w:rsid w:val="00A6684E"/>
    <w:rsid w:val="00A678B7"/>
    <w:rsid w:val="00A679F4"/>
    <w:rsid w:val="00A70148"/>
    <w:rsid w:val="00A719FA"/>
    <w:rsid w:val="00A721AF"/>
    <w:rsid w:val="00A726FD"/>
    <w:rsid w:val="00A727E6"/>
    <w:rsid w:val="00A729DB"/>
    <w:rsid w:val="00A73132"/>
    <w:rsid w:val="00A753FD"/>
    <w:rsid w:val="00A76EAC"/>
    <w:rsid w:val="00A81134"/>
    <w:rsid w:val="00A832BA"/>
    <w:rsid w:val="00A83BC2"/>
    <w:rsid w:val="00A844BA"/>
    <w:rsid w:val="00A85036"/>
    <w:rsid w:val="00A8611F"/>
    <w:rsid w:val="00A867E9"/>
    <w:rsid w:val="00A919D8"/>
    <w:rsid w:val="00A91AEE"/>
    <w:rsid w:val="00A91C15"/>
    <w:rsid w:val="00A924FA"/>
    <w:rsid w:val="00A930B7"/>
    <w:rsid w:val="00A95113"/>
    <w:rsid w:val="00A965F1"/>
    <w:rsid w:val="00A96779"/>
    <w:rsid w:val="00A967C3"/>
    <w:rsid w:val="00A96FF3"/>
    <w:rsid w:val="00A97A3E"/>
    <w:rsid w:val="00AA3699"/>
    <w:rsid w:val="00AA39C2"/>
    <w:rsid w:val="00AA3EC5"/>
    <w:rsid w:val="00AA5138"/>
    <w:rsid w:val="00AA6279"/>
    <w:rsid w:val="00AA6ADD"/>
    <w:rsid w:val="00AB01B3"/>
    <w:rsid w:val="00AB083B"/>
    <w:rsid w:val="00AB0EB5"/>
    <w:rsid w:val="00AB1504"/>
    <w:rsid w:val="00AB3BF5"/>
    <w:rsid w:val="00AB4961"/>
    <w:rsid w:val="00AB4B18"/>
    <w:rsid w:val="00AB5C62"/>
    <w:rsid w:val="00AB65E5"/>
    <w:rsid w:val="00AB693F"/>
    <w:rsid w:val="00AB7E15"/>
    <w:rsid w:val="00AC0AEF"/>
    <w:rsid w:val="00AC12D4"/>
    <w:rsid w:val="00AC15AF"/>
    <w:rsid w:val="00AC1E00"/>
    <w:rsid w:val="00AC20E4"/>
    <w:rsid w:val="00AC25F1"/>
    <w:rsid w:val="00AC39A3"/>
    <w:rsid w:val="00AC3C8E"/>
    <w:rsid w:val="00AC3DE4"/>
    <w:rsid w:val="00AC3ED6"/>
    <w:rsid w:val="00AC675D"/>
    <w:rsid w:val="00AC692A"/>
    <w:rsid w:val="00AC74A8"/>
    <w:rsid w:val="00AD0350"/>
    <w:rsid w:val="00AD293B"/>
    <w:rsid w:val="00AD3E51"/>
    <w:rsid w:val="00AD3E97"/>
    <w:rsid w:val="00AD4BDB"/>
    <w:rsid w:val="00AD4D38"/>
    <w:rsid w:val="00AD4F07"/>
    <w:rsid w:val="00AD5BCB"/>
    <w:rsid w:val="00AD6A9C"/>
    <w:rsid w:val="00AE088D"/>
    <w:rsid w:val="00AE0CB0"/>
    <w:rsid w:val="00AE0E8B"/>
    <w:rsid w:val="00AE1B41"/>
    <w:rsid w:val="00AE2393"/>
    <w:rsid w:val="00AE2F79"/>
    <w:rsid w:val="00AE380E"/>
    <w:rsid w:val="00AE4DFF"/>
    <w:rsid w:val="00AE4E7A"/>
    <w:rsid w:val="00AE585E"/>
    <w:rsid w:val="00AE6B8B"/>
    <w:rsid w:val="00AE7222"/>
    <w:rsid w:val="00AE7B1B"/>
    <w:rsid w:val="00AF104A"/>
    <w:rsid w:val="00AF3B02"/>
    <w:rsid w:val="00AF4617"/>
    <w:rsid w:val="00AF481B"/>
    <w:rsid w:val="00AF5080"/>
    <w:rsid w:val="00AF7CD5"/>
    <w:rsid w:val="00AF7DD4"/>
    <w:rsid w:val="00B02978"/>
    <w:rsid w:val="00B03062"/>
    <w:rsid w:val="00B03E9E"/>
    <w:rsid w:val="00B04335"/>
    <w:rsid w:val="00B04B21"/>
    <w:rsid w:val="00B05200"/>
    <w:rsid w:val="00B052F5"/>
    <w:rsid w:val="00B05A35"/>
    <w:rsid w:val="00B0600A"/>
    <w:rsid w:val="00B067F9"/>
    <w:rsid w:val="00B078BC"/>
    <w:rsid w:val="00B07F6E"/>
    <w:rsid w:val="00B112AD"/>
    <w:rsid w:val="00B11552"/>
    <w:rsid w:val="00B119BE"/>
    <w:rsid w:val="00B12087"/>
    <w:rsid w:val="00B12990"/>
    <w:rsid w:val="00B12A21"/>
    <w:rsid w:val="00B149ED"/>
    <w:rsid w:val="00B14A2C"/>
    <w:rsid w:val="00B16D15"/>
    <w:rsid w:val="00B16D88"/>
    <w:rsid w:val="00B176B5"/>
    <w:rsid w:val="00B20211"/>
    <w:rsid w:val="00B20668"/>
    <w:rsid w:val="00B206D3"/>
    <w:rsid w:val="00B213B3"/>
    <w:rsid w:val="00B21859"/>
    <w:rsid w:val="00B228F0"/>
    <w:rsid w:val="00B2298C"/>
    <w:rsid w:val="00B239E3"/>
    <w:rsid w:val="00B25B20"/>
    <w:rsid w:val="00B30B0C"/>
    <w:rsid w:val="00B313D2"/>
    <w:rsid w:val="00B31BB5"/>
    <w:rsid w:val="00B321D6"/>
    <w:rsid w:val="00B342AE"/>
    <w:rsid w:val="00B348FC"/>
    <w:rsid w:val="00B34FF4"/>
    <w:rsid w:val="00B359AC"/>
    <w:rsid w:val="00B35CAF"/>
    <w:rsid w:val="00B36BE4"/>
    <w:rsid w:val="00B37F24"/>
    <w:rsid w:val="00B410FC"/>
    <w:rsid w:val="00B4178B"/>
    <w:rsid w:val="00B44781"/>
    <w:rsid w:val="00B45060"/>
    <w:rsid w:val="00B458A5"/>
    <w:rsid w:val="00B4591B"/>
    <w:rsid w:val="00B45963"/>
    <w:rsid w:val="00B45EED"/>
    <w:rsid w:val="00B46508"/>
    <w:rsid w:val="00B4674E"/>
    <w:rsid w:val="00B5040A"/>
    <w:rsid w:val="00B50719"/>
    <w:rsid w:val="00B51583"/>
    <w:rsid w:val="00B522EC"/>
    <w:rsid w:val="00B55BA2"/>
    <w:rsid w:val="00B56B74"/>
    <w:rsid w:val="00B57121"/>
    <w:rsid w:val="00B576BB"/>
    <w:rsid w:val="00B5787C"/>
    <w:rsid w:val="00B600F4"/>
    <w:rsid w:val="00B60119"/>
    <w:rsid w:val="00B615AB"/>
    <w:rsid w:val="00B629E6"/>
    <w:rsid w:val="00B62DBC"/>
    <w:rsid w:val="00B638BD"/>
    <w:rsid w:val="00B63B61"/>
    <w:rsid w:val="00B64217"/>
    <w:rsid w:val="00B642B0"/>
    <w:rsid w:val="00B64636"/>
    <w:rsid w:val="00B648A8"/>
    <w:rsid w:val="00B648BF"/>
    <w:rsid w:val="00B65280"/>
    <w:rsid w:val="00B6602C"/>
    <w:rsid w:val="00B663F2"/>
    <w:rsid w:val="00B67A36"/>
    <w:rsid w:val="00B70ACB"/>
    <w:rsid w:val="00B714F0"/>
    <w:rsid w:val="00B71F0B"/>
    <w:rsid w:val="00B724D9"/>
    <w:rsid w:val="00B72923"/>
    <w:rsid w:val="00B73751"/>
    <w:rsid w:val="00B73AE7"/>
    <w:rsid w:val="00B73DEC"/>
    <w:rsid w:val="00B73FEC"/>
    <w:rsid w:val="00B75677"/>
    <w:rsid w:val="00B75D09"/>
    <w:rsid w:val="00B763CD"/>
    <w:rsid w:val="00B77055"/>
    <w:rsid w:val="00B779B7"/>
    <w:rsid w:val="00B77E6C"/>
    <w:rsid w:val="00B80220"/>
    <w:rsid w:val="00B80421"/>
    <w:rsid w:val="00B80433"/>
    <w:rsid w:val="00B8086D"/>
    <w:rsid w:val="00B80B4E"/>
    <w:rsid w:val="00B81855"/>
    <w:rsid w:val="00B81C9E"/>
    <w:rsid w:val="00B81DCD"/>
    <w:rsid w:val="00B81DD2"/>
    <w:rsid w:val="00B82685"/>
    <w:rsid w:val="00B8373E"/>
    <w:rsid w:val="00B8394B"/>
    <w:rsid w:val="00B85FE8"/>
    <w:rsid w:val="00B8621F"/>
    <w:rsid w:val="00B86507"/>
    <w:rsid w:val="00B8667F"/>
    <w:rsid w:val="00B86AA1"/>
    <w:rsid w:val="00B86BF1"/>
    <w:rsid w:val="00B86DF6"/>
    <w:rsid w:val="00B871F8"/>
    <w:rsid w:val="00B87BD0"/>
    <w:rsid w:val="00B900DC"/>
    <w:rsid w:val="00B9029E"/>
    <w:rsid w:val="00B90A51"/>
    <w:rsid w:val="00B90FDE"/>
    <w:rsid w:val="00B910A7"/>
    <w:rsid w:val="00B915FA"/>
    <w:rsid w:val="00B94161"/>
    <w:rsid w:val="00B95119"/>
    <w:rsid w:val="00B96E12"/>
    <w:rsid w:val="00BA11B9"/>
    <w:rsid w:val="00BA1559"/>
    <w:rsid w:val="00BA1E42"/>
    <w:rsid w:val="00BA20B6"/>
    <w:rsid w:val="00BA22F0"/>
    <w:rsid w:val="00BA343A"/>
    <w:rsid w:val="00BA356B"/>
    <w:rsid w:val="00BA40B3"/>
    <w:rsid w:val="00BA4E45"/>
    <w:rsid w:val="00BA5823"/>
    <w:rsid w:val="00BA5B92"/>
    <w:rsid w:val="00BA67F4"/>
    <w:rsid w:val="00BA7AC5"/>
    <w:rsid w:val="00BB17CF"/>
    <w:rsid w:val="00BB21F0"/>
    <w:rsid w:val="00BB37E7"/>
    <w:rsid w:val="00BB3E49"/>
    <w:rsid w:val="00BB5DCF"/>
    <w:rsid w:val="00BB651B"/>
    <w:rsid w:val="00BB72B6"/>
    <w:rsid w:val="00BC0E31"/>
    <w:rsid w:val="00BC10B9"/>
    <w:rsid w:val="00BC1340"/>
    <w:rsid w:val="00BC17EC"/>
    <w:rsid w:val="00BC2C30"/>
    <w:rsid w:val="00BC35B0"/>
    <w:rsid w:val="00BC3DB4"/>
    <w:rsid w:val="00BC4757"/>
    <w:rsid w:val="00BC48C5"/>
    <w:rsid w:val="00BC5F9E"/>
    <w:rsid w:val="00BC6120"/>
    <w:rsid w:val="00BC642C"/>
    <w:rsid w:val="00BC66A0"/>
    <w:rsid w:val="00BC6E08"/>
    <w:rsid w:val="00BC70CC"/>
    <w:rsid w:val="00BD2013"/>
    <w:rsid w:val="00BD2860"/>
    <w:rsid w:val="00BD2896"/>
    <w:rsid w:val="00BD3985"/>
    <w:rsid w:val="00BD3A32"/>
    <w:rsid w:val="00BD491C"/>
    <w:rsid w:val="00BD4E1D"/>
    <w:rsid w:val="00BD5536"/>
    <w:rsid w:val="00BD55F2"/>
    <w:rsid w:val="00BD5616"/>
    <w:rsid w:val="00BD5A80"/>
    <w:rsid w:val="00BD69C4"/>
    <w:rsid w:val="00BD69CE"/>
    <w:rsid w:val="00BD7F2B"/>
    <w:rsid w:val="00BE166A"/>
    <w:rsid w:val="00BE3061"/>
    <w:rsid w:val="00BE36B1"/>
    <w:rsid w:val="00BE3CAA"/>
    <w:rsid w:val="00BE44E8"/>
    <w:rsid w:val="00BE6510"/>
    <w:rsid w:val="00BE6531"/>
    <w:rsid w:val="00BF02C8"/>
    <w:rsid w:val="00BF1380"/>
    <w:rsid w:val="00BF17D4"/>
    <w:rsid w:val="00BF1F1D"/>
    <w:rsid w:val="00BF2B27"/>
    <w:rsid w:val="00BF3CAE"/>
    <w:rsid w:val="00BF77E4"/>
    <w:rsid w:val="00C00E49"/>
    <w:rsid w:val="00C01572"/>
    <w:rsid w:val="00C01BE0"/>
    <w:rsid w:val="00C0253F"/>
    <w:rsid w:val="00C03129"/>
    <w:rsid w:val="00C033AB"/>
    <w:rsid w:val="00C03D03"/>
    <w:rsid w:val="00C04062"/>
    <w:rsid w:val="00C06595"/>
    <w:rsid w:val="00C06744"/>
    <w:rsid w:val="00C0731D"/>
    <w:rsid w:val="00C07448"/>
    <w:rsid w:val="00C107A3"/>
    <w:rsid w:val="00C1089D"/>
    <w:rsid w:val="00C10F7C"/>
    <w:rsid w:val="00C11CB6"/>
    <w:rsid w:val="00C13A62"/>
    <w:rsid w:val="00C1428B"/>
    <w:rsid w:val="00C16B7B"/>
    <w:rsid w:val="00C174BD"/>
    <w:rsid w:val="00C17857"/>
    <w:rsid w:val="00C203B4"/>
    <w:rsid w:val="00C20996"/>
    <w:rsid w:val="00C20F8B"/>
    <w:rsid w:val="00C211CC"/>
    <w:rsid w:val="00C21279"/>
    <w:rsid w:val="00C2192C"/>
    <w:rsid w:val="00C24CD6"/>
    <w:rsid w:val="00C25240"/>
    <w:rsid w:val="00C2630A"/>
    <w:rsid w:val="00C263AD"/>
    <w:rsid w:val="00C2732D"/>
    <w:rsid w:val="00C27572"/>
    <w:rsid w:val="00C27A6B"/>
    <w:rsid w:val="00C30116"/>
    <w:rsid w:val="00C328A0"/>
    <w:rsid w:val="00C32C67"/>
    <w:rsid w:val="00C33158"/>
    <w:rsid w:val="00C33335"/>
    <w:rsid w:val="00C33F56"/>
    <w:rsid w:val="00C3438B"/>
    <w:rsid w:val="00C35064"/>
    <w:rsid w:val="00C3557D"/>
    <w:rsid w:val="00C35ECA"/>
    <w:rsid w:val="00C378D9"/>
    <w:rsid w:val="00C37DBD"/>
    <w:rsid w:val="00C41ACA"/>
    <w:rsid w:val="00C43431"/>
    <w:rsid w:val="00C4391C"/>
    <w:rsid w:val="00C449F7"/>
    <w:rsid w:val="00C453CE"/>
    <w:rsid w:val="00C45A6D"/>
    <w:rsid w:val="00C46292"/>
    <w:rsid w:val="00C4676B"/>
    <w:rsid w:val="00C46AB1"/>
    <w:rsid w:val="00C4717E"/>
    <w:rsid w:val="00C471D0"/>
    <w:rsid w:val="00C47A4A"/>
    <w:rsid w:val="00C50C03"/>
    <w:rsid w:val="00C5221D"/>
    <w:rsid w:val="00C5239C"/>
    <w:rsid w:val="00C539D3"/>
    <w:rsid w:val="00C53B13"/>
    <w:rsid w:val="00C54080"/>
    <w:rsid w:val="00C549CD"/>
    <w:rsid w:val="00C54BBE"/>
    <w:rsid w:val="00C55006"/>
    <w:rsid w:val="00C56106"/>
    <w:rsid w:val="00C56391"/>
    <w:rsid w:val="00C5786B"/>
    <w:rsid w:val="00C603B8"/>
    <w:rsid w:val="00C60BFF"/>
    <w:rsid w:val="00C60E63"/>
    <w:rsid w:val="00C61012"/>
    <w:rsid w:val="00C61343"/>
    <w:rsid w:val="00C614D7"/>
    <w:rsid w:val="00C61E90"/>
    <w:rsid w:val="00C62EB1"/>
    <w:rsid w:val="00C62EC9"/>
    <w:rsid w:val="00C6312E"/>
    <w:rsid w:val="00C63BE0"/>
    <w:rsid w:val="00C63CA1"/>
    <w:rsid w:val="00C644D5"/>
    <w:rsid w:val="00C64833"/>
    <w:rsid w:val="00C6639D"/>
    <w:rsid w:val="00C66651"/>
    <w:rsid w:val="00C6687C"/>
    <w:rsid w:val="00C67BCF"/>
    <w:rsid w:val="00C712C5"/>
    <w:rsid w:val="00C72BA0"/>
    <w:rsid w:val="00C73330"/>
    <w:rsid w:val="00C75E44"/>
    <w:rsid w:val="00C7794D"/>
    <w:rsid w:val="00C779A6"/>
    <w:rsid w:val="00C80933"/>
    <w:rsid w:val="00C80A3E"/>
    <w:rsid w:val="00C80A4D"/>
    <w:rsid w:val="00C80F81"/>
    <w:rsid w:val="00C812C7"/>
    <w:rsid w:val="00C818D1"/>
    <w:rsid w:val="00C82054"/>
    <w:rsid w:val="00C824B3"/>
    <w:rsid w:val="00C82A8F"/>
    <w:rsid w:val="00C83122"/>
    <w:rsid w:val="00C834D1"/>
    <w:rsid w:val="00C83700"/>
    <w:rsid w:val="00C83BCE"/>
    <w:rsid w:val="00C83FD2"/>
    <w:rsid w:val="00C84335"/>
    <w:rsid w:val="00C848C8"/>
    <w:rsid w:val="00C84CE8"/>
    <w:rsid w:val="00C85214"/>
    <w:rsid w:val="00C8535B"/>
    <w:rsid w:val="00C8793A"/>
    <w:rsid w:val="00C90315"/>
    <w:rsid w:val="00C903F7"/>
    <w:rsid w:val="00C90607"/>
    <w:rsid w:val="00C93580"/>
    <w:rsid w:val="00C9569D"/>
    <w:rsid w:val="00C95FF8"/>
    <w:rsid w:val="00C97D31"/>
    <w:rsid w:val="00CA1E85"/>
    <w:rsid w:val="00CA2DC2"/>
    <w:rsid w:val="00CA3BF6"/>
    <w:rsid w:val="00CA4505"/>
    <w:rsid w:val="00CA45E3"/>
    <w:rsid w:val="00CA5061"/>
    <w:rsid w:val="00CA69F9"/>
    <w:rsid w:val="00CA739C"/>
    <w:rsid w:val="00CA78CC"/>
    <w:rsid w:val="00CA7F1F"/>
    <w:rsid w:val="00CB0E83"/>
    <w:rsid w:val="00CB1281"/>
    <w:rsid w:val="00CB1F76"/>
    <w:rsid w:val="00CB28E7"/>
    <w:rsid w:val="00CB2A47"/>
    <w:rsid w:val="00CB2B26"/>
    <w:rsid w:val="00CB3773"/>
    <w:rsid w:val="00CB378C"/>
    <w:rsid w:val="00CB4F1F"/>
    <w:rsid w:val="00CB53FE"/>
    <w:rsid w:val="00CB7AB9"/>
    <w:rsid w:val="00CC0F5A"/>
    <w:rsid w:val="00CC19BD"/>
    <w:rsid w:val="00CC2160"/>
    <w:rsid w:val="00CC2E0B"/>
    <w:rsid w:val="00CC304F"/>
    <w:rsid w:val="00CC32A3"/>
    <w:rsid w:val="00CC39C7"/>
    <w:rsid w:val="00CC412E"/>
    <w:rsid w:val="00CC4999"/>
    <w:rsid w:val="00CC513C"/>
    <w:rsid w:val="00CC5A94"/>
    <w:rsid w:val="00CC7221"/>
    <w:rsid w:val="00CC7BD5"/>
    <w:rsid w:val="00CD0D37"/>
    <w:rsid w:val="00CD1BBE"/>
    <w:rsid w:val="00CD3077"/>
    <w:rsid w:val="00CD40AA"/>
    <w:rsid w:val="00CD4855"/>
    <w:rsid w:val="00CD4AAD"/>
    <w:rsid w:val="00CD4B13"/>
    <w:rsid w:val="00CD4C1A"/>
    <w:rsid w:val="00CD4CE5"/>
    <w:rsid w:val="00CD5386"/>
    <w:rsid w:val="00CD5B7A"/>
    <w:rsid w:val="00CD63F4"/>
    <w:rsid w:val="00CD64FD"/>
    <w:rsid w:val="00CD6E09"/>
    <w:rsid w:val="00CD712D"/>
    <w:rsid w:val="00CD7DAC"/>
    <w:rsid w:val="00CD7F9A"/>
    <w:rsid w:val="00CE048B"/>
    <w:rsid w:val="00CE0FC4"/>
    <w:rsid w:val="00CE22BB"/>
    <w:rsid w:val="00CE3517"/>
    <w:rsid w:val="00CE3F2F"/>
    <w:rsid w:val="00CE444B"/>
    <w:rsid w:val="00CE6E2A"/>
    <w:rsid w:val="00CE7993"/>
    <w:rsid w:val="00CE79EB"/>
    <w:rsid w:val="00CE7D2D"/>
    <w:rsid w:val="00CF0BE2"/>
    <w:rsid w:val="00CF22B5"/>
    <w:rsid w:val="00CF35D5"/>
    <w:rsid w:val="00CF42AF"/>
    <w:rsid w:val="00CF4BB6"/>
    <w:rsid w:val="00CF5200"/>
    <w:rsid w:val="00CF69F0"/>
    <w:rsid w:val="00CF7620"/>
    <w:rsid w:val="00CF784C"/>
    <w:rsid w:val="00D001FA"/>
    <w:rsid w:val="00D032BC"/>
    <w:rsid w:val="00D05FE7"/>
    <w:rsid w:val="00D069F7"/>
    <w:rsid w:val="00D06DDF"/>
    <w:rsid w:val="00D07007"/>
    <w:rsid w:val="00D07552"/>
    <w:rsid w:val="00D07BCE"/>
    <w:rsid w:val="00D07D7D"/>
    <w:rsid w:val="00D11BF0"/>
    <w:rsid w:val="00D11EE7"/>
    <w:rsid w:val="00D1333D"/>
    <w:rsid w:val="00D14624"/>
    <w:rsid w:val="00D15734"/>
    <w:rsid w:val="00D1598B"/>
    <w:rsid w:val="00D20135"/>
    <w:rsid w:val="00D20B6A"/>
    <w:rsid w:val="00D214BF"/>
    <w:rsid w:val="00D215DB"/>
    <w:rsid w:val="00D221AF"/>
    <w:rsid w:val="00D23184"/>
    <w:rsid w:val="00D2335E"/>
    <w:rsid w:val="00D23A17"/>
    <w:rsid w:val="00D23B7E"/>
    <w:rsid w:val="00D24BD2"/>
    <w:rsid w:val="00D25202"/>
    <w:rsid w:val="00D253F8"/>
    <w:rsid w:val="00D2587C"/>
    <w:rsid w:val="00D26300"/>
    <w:rsid w:val="00D26368"/>
    <w:rsid w:val="00D263F8"/>
    <w:rsid w:val="00D312CB"/>
    <w:rsid w:val="00D31BAE"/>
    <w:rsid w:val="00D329D5"/>
    <w:rsid w:val="00D33120"/>
    <w:rsid w:val="00D33261"/>
    <w:rsid w:val="00D34ABD"/>
    <w:rsid w:val="00D351E2"/>
    <w:rsid w:val="00D35D33"/>
    <w:rsid w:val="00D3675B"/>
    <w:rsid w:val="00D3686D"/>
    <w:rsid w:val="00D369B9"/>
    <w:rsid w:val="00D36AB9"/>
    <w:rsid w:val="00D37733"/>
    <w:rsid w:val="00D37A47"/>
    <w:rsid w:val="00D37DDC"/>
    <w:rsid w:val="00D37E12"/>
    <w:rsid w:val="00D37F51"/>
    <w:rsid w:val="00D4040E"/>
    <w:rsid w:val="00D40E2B"/>
    <w:rsid w:val="00D43A74"/>
    <w:rsid w:val="00D43E57"/>
    <w:rsid w:val="00D440E3"/>
    <w:rsid w:val="00D44843"/>
    <w:rsid w:val="00D45106"/>
    <w:rsid w:val="00D453AB"/>
    <w:rsid w:val="00D456A9"/>
    <w:rsid w:val="00D46680"/>
    <w:rsid w:val="00D47520"/>
    <w:rsid w:val="00D50B6A"/>
    <w:rsid w:val="00D55261"/>
    <w:rsid w:val="00D572E3"/>
    <w:rsid w:val="00D572FC"/>
    <w:rsid w:val="00D57EB8"/>
    <w:rsid w:val="00D609B1"/>
    <w:rsid w:val="00D60C4A"/>
    <w:rsid w:val="00D616CE"/>
    <w:rsid w:val="00D61D7B"/>
    <w:rsid w:val="00D6387A"/>
    <w:rsid w:val="00D652F2"/>
    <w:rsid w:val="00D66303"/>
    <w:rsid w:val="00D663F1"/>
    <w:rsid w:val="00D6684E"/>
    <w:rsid w:val="00D6767E"/>
    <w:rsid w:val="00D71684"/>
    <w:rsid w:val="00D71DF9"/>
    <w:rsid w:val="00D72066"/>
    <w:rsid w:val="00D72B97"/>
    <w:rsid w:val="00D72CE7"/>
    <w:rsid w:val="00D7387A"/>
    <w:rsid w:val="00D73FE9"/>
    <w:rsid w:val="00D76DA6"/>
    <w:rsid w:val="00D76E13"/>
    <w:rsid w:val="00D770C4"/>
    <w:rsid w:val="00D7789C"/>
    <w:rsid w:val="00D77B44"/>
    <w:rsid w:val="00D81EC0"/>
    <w:rsid w:val="00D83B96"/>
    <w:rsid w:val="00D844D2"/>
    <w:rsid w:val="00D854AA"/>
    <w:rsid w:val="00D86259"/>
    <w:rsid w:val="00D86738"/>
    <w:rsid w:val="00D8679A"/>
    <w:rsid w:val="00D86925"/>
    <w:rsid w:val="00D9136F"/>
    <w:rsid w:val="00D91C63"/>
    <w:rsid w:val="00D928FD"/>
    <w:rsid w:val="00D96592"/>
    <w:rsid w:val="00DA0AB7"/>
    <w:rsid w:val="00DA1083"/>
    <w:rsid w:val="00DA1378"/>
    <w:rsid w:val="00DA21E7"/>
    <w:rsid w:val="00DA2F68"/>
    <w:rsid w:val="00DA38C7"/>
    <w:rsid w:val="00DA492F"/>
    <w:rsid w:val="00DA4E34"/>
    <w:rsid w:val="00DA5BB4"/>
    <w:rsid w:val="00DA6E0A"/>
    <w:rsid w:val="00DA6FCF"/>
    <w:rsid w:val="00DA6FD0"/>
    <w:rsid w:val="00DA76E1"/>
    <w:rsid w:val="00DB0602"/>
    <w:rsid w:val="00DB33E3"/>
    <w:rsid w:val="00DB3BA1"/>
    <w:rsid w:val="00DB4683"/>
    <w:rsid w:val="00DB4B42"/>
    <w:rsid w:val="00DB4E8C"/>
    <w:rsid w:val="00DB7D4A"/>
    <w:rsid w:val="00DC05E5"/>
    <w:rsid w:val="00DC1F99"/>
    <w:rsid w:val="00DC2A8D"/>
    <w:rsid w:val="00DC3131"/>
    <w:rsid w:val="00DC3E6D"/>
    <w:rsid w:val="00DC416C"/>
    <w:rsid w:val="00DC4DA2"/>
    <w:rsid w:val="00DC50BC"/>
    <w:rsid w:val="00DC576B"/>
    <w:rsid w:val="00DC5BA3"/>
    <w:rsid w:val="00DC5C70"/>
    <w:rsid w:val="00DC61DC"/>
    <w:rsid w:val="00DC6574"/>
    <w:rsid w:val="00DC687B"/>
    <w:rsid w:val="00DC7551"/>
    <w:rsid w:val="00DC7F18"/>
    <w:rsid w:val="00DD06F8"/>
    <w:rsid w:val="00DD1CC9"/>
    <w:rsid w:val="00DD1E9D"/>
    <w:rsid w:val="00DD29F9"/>
    <w:rsid w:val="00DD3353"/>
    <w:rsid w:val="00DD3DAF"/>
    <w:rsid w:val="00DD4413"/>
    <w:rsid w:val="00DD587D"/>
    <w:rsid w:val="00DD7056"/>
    <w:rsid w:val="00DE03C8"/>
    <w:rsid w:val="00DE068C"/>
    <w:rsid w:val="00DE1058"/>
    <w:rsid w:val="00DE1708"/>
    <w:rsid w:val="00DE1925"/>
    <w:rsid w:val="00DE19E5"/>
    <w:rsid w:val="00DE3106"/>
    <w:rsid w:val="00DE3120"/>
    <w:rsid w:val="00DE3152"/>
    <w:rsid w:val="00DE3D21"/>
    <w:rsid w:val="00DE42C9"/>
    <w:rsid w:val="00DE43D8"/>
    <w:rsid w:val="00DE45DD"/>
    <w:rsid w:val="00DE4879"/>
    <w:rsid w:val="00DE522C"/>
    <w:rsid w:val="00DE571A"/>
    <w:rsid w:val="00DE5C03"/>
    <w:rsid w:val="00DE5DAF"/>
    <w:rsid w:val="00DE5E46"/>
    <w:rsid w:val="00DE6124"/>
    <w:rsid w:val="00DE6304"/>
    <w:rsid w:val="00DE697B"/>
    <w:rsid w:val="00DF1018"/>
    <w:rsid w:val="00DF18AF"/>
    <w:rsid w:val="00DF18C7"/>
    <w:rsid w:val="00DF23E4"/>
    <w:rsid w:val="00DF275D"/>
    <w:rsid w:val="00DF34D9"/>
    <w:rsid w:val="00DF581B"/>
    <w:rsid w:val="00DF5E9F"/>
    <w:rsid w:val="00DF6FBE"/>
    <w:rsid w:val="00E0055B"/>
    <w:rsid w:val="00E00D39"/>
    <w:rsid w:val="00E01667"/>
    <w:rsid w:val="00E01ED5"/>
    <w:rsid w:val="00E02E94"/>
    <w:rsid w:val="00E04022"/>
    <w:rsid w:val="00E04144"/>
    <w:rsid w:val="00E05564"/>
    <w:rsid w:val="00E05764"/>
    <w:rsid w:val="00E05844"/>
    <w:rsid w:val="00E058F9"/>
    <w:rsid w:val="00E0598D"/>
    <w:rsid w:val="00E06C4C"/>
    <w:rsid w:val="00E07976"/>
    <w:rsid w:val="00E07F10"/>
    <w:rsid w:val="00E103B5"/>
    <w:rsid w:val="00E10B43"/>
    <w:rsid w:val="00E10C0F"/>
    <w:rsid w:val="00E11086"/>
    <w:rsid w:val="00E1116E"/>
    <w:rsid w:val="00E12FF5"/>
    <w:rsid w:val="00E14CE7"/>
    <w:rsid w:val="00E15E48"/>
    <w:rsid w:val="00E16B4B"/>
    <w:rsid w:val="00E17725"/>
    <w:rsid w:val="00E17D22"/>
    <w:rsid w:val="00E20031"/>
    <w:rsid w:val="00E204A9"/>
    <w:rsid w:val="00E20CC9"/>
    <w:rsid w:val="00E21417"/>
    <w:rsid w:val="00E229C5"/>
    <w:rsid w:val="00E23C1C"/>
    <w:rsid w:val="00E2407E"/>
    <w:rsid w:val="00E24D5E"/>
    <w:rsid w:val="00E25A28"/>
    <w:rsid w:val="00E26227"/>
    <w:rsid w:val="00E2677C"/>
    <w:rsid w:val="00E26969"/>
    <w:rsid w:val="00E26B40"/>
    <w:rsid w:val="00E276BB"/>
    <w:rsid w:val="00E27A6B"/>
    <w:rsid w:val="00E30A3B"/>
    <w:rsid w:val="00E30E6C"/>
    <w:rsid w:val="00E31233"/>
    <w:rsid w:val="00E318F7"/>
    <w:rsid w:val="00E31AE4"/>
    <w:rsid w:val="00E31B6E"/>
    <w:rsid w:val="00E31C94"/>
    <w:rsid w:val="00E32D39"/>
    <w:rsid w:val="00E3307B"/>
    <w:rsid w:val="00E351F7"/>
    <w:rsid w:val="00E35714"/>
    <w:rsid w:val="00E357CC"/>
    <w:rsid w:val="00E366B4"/>
    <w:rsid w:val="00E37933"/>
    <w:rsid w:val="00E410C6"/>
    <w:rsid w:val="00E43292"/>
    <w:rsid w:val="00E43857"/>
    <w:rsid w:val="00E441A5"/>
    <w:rsid w:val="00E44672"/>
    <w:rsid w:val="00E45449"/>
    <w:rsid w:val="00E463BD"/>
    <w:rsid w:val="00E46552"/>
    <w:rsid w:val="00E46CDF"/>
    <w:rsid w:val="00E47462"/>
    <w:rsid w:val="00E47B21"/>
    <w:rsid w:val="00E47C24"/>
    <w:rsid w:val="00E510D5"/>
    <w:rsid w:val="00E51614"/>
    <w:rsid w:val="00E516F7"/>
    <w:rsid w:val="00E52B40"/>
    <w:rsid w:val="00E52D59"/>
    <w:rsid w:val="00E53229"/>
    <w:rsid w:val="00E5402B"/>
    <w:rsid w:val="00E55462"/>
    <w:rsid w:val="00E55A0D"/>
    <w:rsid w:val="00E55F01"/>
    <w:rsid w:val="00E565D8"/>
    <w:rsid w:val="00E56632"/>
    <w:rsid w:val="00E56E14"/>
    <w:rsid w:val="00E579CE"/>
    <w:rsid w:val="00E57CDD"/>
    <w:rsid w:val="00E61E64"/>
    <w:rsid w:val="00E61EA7"/>
    <w:rsid w:val="00E6271F"/>
    <w:rsid w:val="00E62945"/>
    <w:rsid w:val="00E62967"/>
    <w:rsid w:val="00E633C3"/>
    <w:rsid w:val="00E63E92"/>
    <w:rsid w:val="00E65B61"/>
    <w:rsid w:val="00E6626A"/>
    <w:rsid w:val="00E700CA"/>
    <w:rsid w:val="00E70E55"/>
    <w:rsid w:val="00E71763"/>
    <w:rsid w:val="00E7179B"/>
    <w:rsid w:val="00E71EE0"/>
    <w:rsid w:val="00E72773"/>
    <w:rsid w:val="00E7351A"/>
    <w:rsid w:val="00E74017"/>
    <w:rsid w:val="00E74B9B"/>
    <w:rsid w:val="00E74EB2"/>
    <w:rsid w:val="00E7504A"/>
    <w:rsid w:val="00E752A7"/>
    <w:rsid w:val="00E7576E"/>
    <w:rsid w:val="00E76924"/>
    <w:rsid w:val="00E769AB"/>
    <w:rsid w:val="00E80CFD"/>
    <w:rsid w:val="00E81103"/>
    <w:rsid w:val="00E82503"/>
    <w:rsid w:val="00E82E36"/>
    <w:rsid w:val="00E85A86"/>
    <w:rsid w:val="00E8646A"/>
    <w:rsid w:val="00E86ADD"/>
    <w:rsid w:val="00E875A6"/>
    <w:rsid w:val="00E87BBF"/>
    <w:rsid w:val="00E87FFB"/>
    <w:rsid w:val="00E904FC"/>
    <w:rsid w:val="00E9146D"/>
    <w:rsid w:val="00E926E1"/>
    <w:rsid w:val="00E945DD"/>
    <w:rsid w:val="00E94691"/>
    <w:rsid w:val="00E95A9E"/>
    <w:rsid w:val="00E95B5F"/>
    <w:rsid w:val="00E95E05"/>
    <w:rsid w:val="00E96598"/>
    <w:rsid w:val="00E96905"/>
    <w:rsid w:val="00E97649"/>
    <w:rsid w:val="00E97F77"/>
    <w:rsid w:val="00EA018D"/>
    <w:rsid w:val="00EA04B2"/>
    <w:rsid w:val="00EA0B18"/>
    <w:rsid w:val="00EA0E1E"/>
    <w:rsid w:val="00EA129C"/>
    <w:rsid w:val="00EA2B8D"/>
    <w:rsid w:val="00EA2D15"/>
    <w:rsid w:val="00EA3691"/>
    <w:rsid w:val="00EA4422"/>
    <w:rsid w:val="00EA45AD"/>
    <w:rsid w:val="00EA4DF8"/>
    <w:rsid w:val="00EA69CF"/>
    <w:rsid w:val="00EA6CAF"/>
    <w:rsid w:val="00EA6E0B"/>
    <w:rsid w:val="00EA7289"/>
    <w:rsid w:val="00EA76EE"/>
    <w:rsid w:val="00EB0044"/>
    <w:rsid w:val="00EB013D"/>
    <w:rsid w:val="00EB07FF"/>
    <w:rsid w:val="00EB13D2"/>
    <w:rsid w:val="00EB13F2"/>
    <w:rsid w:val="00EB159E"/>
    <w:rsid w:val="00EB2987"/>
    <w:rsid w:val="00EB298D"/>
    <w:rsid w:val="00EB2FEE"/>
    <w:rsid w:val="00EB3D5E"/>
    <w:rsid w:val="00EB4264"/>
    <w:rsid w:val="00EB4733"/>
    <w:rsid w:val="00EB48E4"/>
    <w:rsid w:val="00EB4A5F"/>
    <w:rsid w:val="00EB4FF2"/>
    <w:rsid w:val="00EB5043"/>
    <w:rsid w:val="00EB5CA1"/>
    <w:rsid w:val="00EB5EBE"/>
    <w:rsid w:val="00EB7C71"/>
    <w:rsid w:val="00EC043B"/>
    <w:rsid w:val="00EC28DC"/>
    <w:rsid w:val="00EC2BC2"/>
    <w:rsid w:val="00EC3A12"/>
    <w:rsid w:val="00EC3AB8"/>
    <w:rsid w:val="00EC4D05"/>
    <w:rsid w:val="00EC5238"/>
    <w:rsid w:val="00EC59A1"/>
    <w:rsid w:val="00ED0109"/>
    <w:rsid w:val="00ED15E0"/>
    <w:rsid w:val="00ED1734"/>
    <w:rsid w:val="00ED1A57"/>
    <w:rsid w:val="00ED2A47"/>
    <w:rsid w:val="00ED3190"/>
    <w:rsid w:val="00ED356B"/>
    <w:rsid w:val="00ED3C07"/>
    <w:rsid w:val="00ED3FEA"/>
    <w:rsid w:val="00ED6B63"/>
    <w:rsid w:val="00ED6CD1"/>
    <w:rsid w:val="00ED6CD4"/>
    <w:rsid w:val="00ED6F2F"/>
    <w:rsid w:val="00ED78F9"/>
    <w:rsid w:val="00EE06B4"/>
    <w:rsid w:val="00EE0909"/>
    <w:rsid w:val="00EE0E80"/>
    <w:rsid w:val="00EE1CCB"/>
    <w:rsid w:val="00EE2386"/>
    <w:rsid w:val="00EE2DF8"/>
    <w:rsid w:val="00EE3B32"/>
    <w:rsid w:val="00EE4841"/>
    <w:rsid w:val="00EE649A"/>
    <w:rsid w:val="00EE6831"/>
    <w:rsid w:val="00EE7F0C"/>
    <w:rsid w:val="00EF01F2"/>
    <w:rsid w:val="00EF176F"/>
    <w:rsid w:val="00EF1AC8"/>
    <w:rsid w:val="00EF2650"/>
    <w:rsid w:val="00EF4B3A"/>
    <w:rsid w:val="00EF4F76"/>
    <w:rsid w:val="00EF5ABB"/>
    <w:rsid w:val="00EF60B7"/>
    <w:rsid w:val="00EF6C7E"/>
    <w:rsid w:val="00F00904"/>
    <w:rsid w:val="00F02FA9"/>
    <w:rsid w:val="00F03129"/>
    <w:rsid w:val="00F03F52"/>
    <w:rsid w:val="00F04419"/>
    <w:rsid w:val="00F05130"/>
    <w:rsid w:val="00F0528D"/>
    <w:rsid w:val="00F055F8"/>
    <w:rsid w:val="00F0647F"/>
    <w:rsid w:val="00F06890"/>
    <w:rsid w:val="00F1050A"/>
    <w:rsid w:val="00F11A05"/>
    <w:rsid w:val="00F11B49"/>
    <w:rsid w:val="00F11E44"/>
    <w:rsid w:val="00F12CEC"/>
    <w:rsid w:val="00F12ED9"/>
    <w:rsid w:val="00F1479D"/>
    <w:rsid w:val="00F14CA7"/>
    <w:rsid w:val="00F15209"/>
    <w:rsid w:val="00F157E8"/>
    <w:rsid w:val="00F15D2B"/>
    <w:rsid w:val="00F164F8"/>
    <w:rsid w:val="00F16B03"/>
    <w:rsid w:val="00F1775C"/>
    <w:rsid w:val="00F20685"/>
    <w:rsid w:val="00F20900"/>
    <w:rsid w:val="00F2090B"/>
    <w:rsid w:val="00F22463"/>
    <w:rsid w:val="00F22866"/>
    <w:rsid w:val="00F229AC"/>
    <w:rsid w:val="00F22F12"/>
    <w:rsid w:val="00F23C7C"/>
    <w:rsid w:val="00F24C6B"/>
    <w:rsid w:val="00F24D0B"/>
    <w:rsid w:val="00F2594B"/>
    <w:rsid w:val="00F2685C"/>
    <w:rsid w:val="00F26C11"/>
    <w:rsid w:val="00F26D83"/>
    <w:rsid w:val="00F27868"/>
    <w:rsid w:val="00F31941"/>
    <w:rsid w:val="00F32870"/>
    <w:rsid w:val="00F32FB9"/>
    <w:rsid w:val="00F33870"/>
    <w:rsid w:val="00F3606A"/>
    <w:rsid w:val="00F3634C"/>
    <w:rsid w:val="00F36FE5"/>
    <w:rsid w:val="00F378AB"/>
    <w:rsid w:val="00F37D35"/>
    <w:rsid w:val="00F40443"/>
    <w:rsid w:val="00F40BC0"/>
    <w:rsid w:val="00F40C24"/>
    <w:rsid w:val="00F418EA"/>
    <w:rsid w:val="00F420E2"/>
    <w:rsid w:val="00F42761"/>
    <w:rsid w:val="00F43097"/>
    <w:rsid w:val="00F43A87"/>
    <w:rsid w:val="00F4532C"/>
    <w:rsid w:val="00F45F5B"/>
    <w:rsid w:val="00F466E1"/>
    <w:rsid w:val="00F46A4A"/>
    <w:rsid w:val="00F4790F"/>
    <w:rsid w:val="00F502F6"/>
    <w:rsid w:val="00F50E97"/>
    <w:rsid w:val="00F52951"/>
    <w:rsid w:val="00F53B3A"/>
    <w:rsid w:val="00F54AD4"/>
    <w:rsid w:val="00F57309"/>
    <w:rsid w:val="00F6095C"/>
    <w:rsid w:val="00F6167F"/>
    <w:rsid w:val="00F619FF"/>
    <w:rsid w:val="00F62AAC"/>
    <w:rsid w:val="00F63F37"/>
    <w:rsid w:val="00F641D6"/>
    <w:rsid w:val="00F64E7E"/>
    <w:rsid w:val="00F64E94"/>
    <w:rsid w:val="00F65593"/>
    <w:rsid w:val="00F658B3"/>
    <w:rsid w:val="00F65CA0"/>
    <w:rsid w:val="00F665DE"/>
    <w:rsid w:val="00F669C6"/>
    <w:rsid w:val="00F66E57"/>
    <w:rsid w:val="00F676D7"/>
    <w:rsid w:val="00F67974"/>
    <w:rsid w:val="00F70F34"/>
    <w:rsid w:val="00F71286"/>
    <w:rsid w:val="00F7331A"/>
    <w:rsid w:val="00F7565E"/>
    <w:rsid w:val="00F7603E"/>
    <w:rsid w:val="00F7655E"/>
    <w:rsid w:val="00F801C8"/>
    <w:rsid w:val="00F8141D"/>
    <w:rsid w:val="00F83226"/>
    <w:rsid w:val="00F83471"/>
    <w:rsid w:val="00F83518"/>
    <w:rsid w:val="00F83DDE"/>
    <w:rsid w:val="00F84399"/>
    <w:rsid w:val="00F84FF7"/>
    <w:rsid w:val="00F85A27"/>
    <w:rsid w:val="00F85B0F"/>
    <w:rsid w:val="00F922D1"/>
    <w:rsid w:val="00F92530"/>
    <w:rsid w:val="00F92F43"/>
    <w:rsid w:val="00F9390F"/>
    <w:rsid w:val="00F94E28"/>
    <w:rsid w:val="00F95107"/>
    <w:rsid w:val="00F95DEB"/>
    <w:rsid w:val="00F9644D"/>
    <w:rsid w:val="00F972CD"/>
    <w:rsid w:val="00F9794C"/>
    <w:rsid w:val="00F97CBF"/>
    <w:rsid w:val="00FA173E"/>
    <w:rsid w:val="00FA1852"/>
    <w:rsid w:val="00FA244D"/>
    <w:rsid w:val="00FA27FA"/>
    <w:rsid w:val="00FA2BC3"/>
    <w:rsid w:val="00FA35CC"/>
    <w:rsid w:val="00FA405A"/>
    <w:rsid w:val="00FA505A"/>
    <w:rsid w:val="00FA5093"/>
    <w:rsid w:val="00FA5195"/>
    <w:rsid w:val="00FA567C"/>
    <w:rsid w:val="00FA56DC"/>
    <w:rsid w:val="00FA610B"/>
    <w:rsid w:val="00FA63AE"/>
    <w:rsid w:val="00FA704A"/>
    <w:rsid w:val="00FB0CE8"/>
    <w:rsid w:val="00FB1BDE"/>
    <w:rsid w:val="00FB1E9A"/>
    <w:rsid w:val="00FB1F7E"/>
    <w:rsid w:val="00FB3586"/>
    <w:rsid w:val="00FB5790"/>
    <w:rsid w:val="00FB6E18"/>
    <w:rsid w:val="00FC010D"/>
    <w:rsid w:val="00FC03AD"/>
    <w:rsid w:val="00FC0CD8"/>
    <w:rsid w:val="00FC19A1"/>
    <w:rsid w:val="00FC1B54"/>
    <w:rsid w:val="00FC27C1"/>
    <w:rsid w:val="00FC2894"/>
    <w:rsid w:val="00FC2A28"/>
    <w:rsid w:val="00FC342A"/>
    <w:rsid w:val="00FD02B0"/>
    <w:rsid w:val="00FD0A5F"/>
    <w:rsid w:val="00FD1555"/>
    <w:rsid w:val="00FD2437"/>
    <w:rsid w:val="00FD4ACB"/>
    <w:rsid w:val="00FD50D4"/>
    <w:rsid w:val="00FD565C"/>
    <w:rsid w:val="00FD6D09"/>
    <w:rsid w:val="00FD6E5A"/>
    <w:rsid w:val="00FD73F8"/>
    <w:rsid w:val="00FD7496"/>
    <w:rsid w:val="00FD76EF"/>
    <w:rsid w:val="00FD7A63"/>
    <w:rsid w:val="00FE0F29"/>
    <w:rsid w:val="00FE1911"/>
    <w:rsid w:val="00FE1F4F"/>
    <w:rsid w:val="00FE280A"/>
    <w:rsid w:val="00FE2A73"/>
    <w:rsid w:val="00FE4074"/>
    <w:rsid w:val="00FE420A"/>
    <w:rsid w:val="00FE441E"/>
    <w:rsid w:val="00FE4F80"/>
    <w:rsid w:val="00FF0FEF"/>
    <w:rsid w:val="00FF1149"/>
    <w:rsid w:val="00FF25ED"/>
    <w:rsid w:val="00FF2FE3"/>
    <w:rsid w:val="00FF340D"/>
    <w:rsid w:val="00FF3FAF"/>
    <w:rsid w:val="00FF42F4"/>
    <w:rsid w:val="00FF4DFB"/>
    <w:rsid w:val="00FF4FBF"/>
    <w:rsid w:val="00FF5D33"/>
    <w:rsid w:val="00FF5DDD"/>
    <w:rsid w:val="00FF64BA"/>
    <w:rsid w:val="00FF73FE"/>
    <w:rsid w:val="00FF78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6DC2E7"/>
  <w15:docId w15:val="{C8C55957-7BF2-B443-B079-C3C90A59C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D27"/>
    <w:rPr>
      <w:sz w:val="24"/>
      <w:szCs w:val="24"/>
      <w:lang w:eastAsia="en-GB"/>
    </w:rPr>
  </w:style>
  <w:style w:type="paragraph" w:styleId="Heading1">
    <w:name w:val="heading 1"/>
    <w:basedOn w:val="Normal"/>
    <w:next w:val="Normal"/>
    <w:link w:val="Heading1Char"/>
    <w:autoRedefine/>
    <w:qFormat/>
    <w:rsid w:val="00954691"/>
    <w:pPr>
      <w:keepNext/>
      <w:spacing w:line="360" w:lineRule="auto"/>
      <w:jc w:val="center"/>
      <w:outlineLvl w:val="0"/>
    </w:pPr>
    <w:rPr>
      <w:b/>
      <w:bCs/>
      <w:lang w:eastAsia="nl-NL"/>
    </w:rPr>
  </w:style>
  <w:style w:type="paragraph" w:styleId="Heading2">
    <w:name w:val="heading 2"/>
    <w:basedOn w:val="Normal"/>
    <w:next w:val="Normal"/>
    <w:link w:val="Heading2Char"/>
    <w:qFormat/>
    <w:rsid w:val="00BC3DB4"/>
    <w:pPr>
      <w:keepNext/>
      <w:outlineLvl w:val="1"/>
    </w:pPr>
    <w:rPr>
      <w:rFonts w:cs="Arial"/>
      <w:b/>
      <w:lang w:eastAsia="nl-NL"/>
    </w:rPr>
  </w:style>
  <w:style w:type="paragraph" w:styleId="Heading3">
    <w:name w:val="heading 3"/>
    <w:basedOn w:val="Normal"/>
    <w:next w:val="Normal"/>
    <w:link w:val="Heading3Char"/>
    <w:qFormat/>
    <w:pPr>
      <w:keepNext/>
      <w:jc w:val="both"/>
      <w:outlineLvl w:val="2"/>
    </w:pPr>
    <w:rPr>
      <w:b/>
      <w:u w:val="single"/>
      <w:lang w:val="en-US" w:eastAsia="nl-NL"/>
    </w:rPr>
  </w:style>
  <w:style w:type="paragraph" w:styleId="Heading4">
    <w:name w:val="heading 4"/>
    <w:basedOn w:val="Normal"/>
    <w:next w:val="Normal"/>
    <w:qFormat/>
    <w:pPr>
      <w:keepNext/>
      <w:jc w:val="both"/>
      <w:outlineLvl w:val="3"/>
    </w:pPr>
    <w:rPr>
      <w:rFonts w:ascii="Tahoma" w:hAnsi="Tahoma" w:cs="Tahoma"/>
      <w:b/>
      <w:bCs/>
      <w:sz w:val="20"/>
      <w:u w:val="single"/>
      <w:lang w:val="en-US" w:eastAsia="nl-NL"/>
    </w:rPr>
  </w:style>
  <w:style w:type="paragraph" w:styleId="Heading5">
    <w:name w:val="heading 5"/>
    <w:basedOn w:val="Normal"/>
    <w:next w:val="Normal"/>
    <w:qFormat/>
    <w:pPr>
      <w:keepNext/>
      <w:outlineLvl w:val="4"/>
    </w:pPr>
    <w:rPr>
      <w:rFonts w:ascii="Tahoma" w:hAnsi="Tahoma" w:cs="Tahoma"/>
      <w:b/>
      <w:bCs/>
      <w:sz w:val="20"/>
      <w:u w:val="single"/>
      <w:lang w:eastAsia="nl-NL"/>
    </w:rPr>
  </w:style>
  <w:style w:type="paragraph" w:styleId="Heading6">
    <w:name w:val="heading 6"/>
    <w:basedOn w:val="Normal"/>
    <w:next w:val="Normal"/>
    <w:qFormat/>
    <w:pPr>
      <w:keepNext/>
      <w:outlineLvl w:val="5"/>
    </w:pPr>
    <w:rPr>
      <w:rFonts w:ascii="Tahoma" w:hAnsi="Tahoma" w:cs="Tahoma"/>
      <w:b/>
      <w:bCs/>
      <w:sz w:val="20"/>
      <w:lang w:val="en-US" w:eastAsia="nl-NL"/>
    </w:rPr>
  </w:style>
  <w:style w:type="paragraph" w:styleId="Heading7">
    <w:name w:val="heading 7"/>
    <w:basedOn w:val="Normal"/>
    <w:next w:val="Normal"/>
    <w:qFormat/>
    <w:pPr>
      <w:keepNext/>
      <w:jc w:val="both"/>
      <w:outlineLvl w:val="6"/>
    </w:pPr>
    <w:rPr>
      <w:rFonts w:ascii="Tahoma" w:hAnsi="Tahoma" w:cs="Tahoma"/>
      <w:b/>
      <w:bCs/>
      <w:sz w:val="20"/>
      <w:lang w:val="en-US"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szCs w:val="20"/>
      <w:lang w:eastAsia="en-US"/>
    </w:rPr>
  </w:style>
  <w:style w:type="character" w:styleId="Hyperlink">
    <w:name w:val="Hyperlink"/>
    <w:uiPriority w:val="99"/>
    <w:rPr>
      <w:color w:val="0000FF"/>
      <w:u w:val="single"/>
    </w:rPr>
  </w:style>
  <w:style w:type="paragraph" w:styleId="BodyTextIndent">
    <w:name w:val="Body Text Indent"/>
    <w:basedOn w:val="Normal"/>
    <w:semiHidden/>
    <w:pPr>
      <w:ind w:left="3540"/>
    </w:pPr>
    <w:rPr>
      <w:rFonts w:ascii="Tahoma" w:hAnsi="Tahoma" w:cs="Tahoma"/>
      <w:color w:val="000000"/>
      <w:sz w:val="20"/>
      <w:szCs w:val="18"/>
      <w:lang w:eastAsia="nl-NL"/>
    </w:rPr>
  </w:style>
  <w:style w:type="paragraph" w:styleId="Subtitle">
    <w:name w:val="Subtitle"/>
    <w:basedOn w:val="Normal"/>
    <w:link w:val="SubtitleChar"/>
    <w:uiPriority w:val="11"/>
    <w:qFormat/>
    <w:pPr>
      <w:jc w:val="both"/>
    </w:pPr>
    <w:rPr>
      <w:b/>
      <w:bCs/>
      <w:lang w:val="en-US" w:eastAsia="nl-NL"/>
    </w:rPr>
  </w:style>
  <w:style w:type="paragraph" w:styleId="NormalWeb">
    <w:name w:val="Normal (Web)"/>
    <w:basedOn w:val="Normal"/>
    <w:semiHidden/>
    <w:pPr>
      <w:spacing w:after="100" w:afterAutospacing="1" w:line="336" w:lineRule="auto"/>
      <w:ind w:left="120" w:right="150"/>
    </w:pPr>
    <w:rPr>
      <w:rFonts w:ascii="Verdana" w:hAnsi="Verdana"/>
      <w:color w:val="666699"/>
      <w:sz w:val="20"/>
      <w:szCs w:val="20"/>
      <w:lang w:eastAsia="nl-NL"/>
    </w:rPr>
  </w:style>
  <w:style w:type="paragraph" w:styleId="BodyText">
    <w:name w:val="Body Text"/>
    <w:basedOn w:val="Normal"/>
    <w:link w:val="BodyTextChar"/>
    <w:semiHidden/>
    <w:rPr>
      <w:rFonts w:ascii="Tahoma" w:hAnsi="Tahoma" w:cs="Tahoma"/>
      <w:sz w:val="20"/>
      <w:lang w:val="en-US" w:eastAsia="nl-NL"/>
    </w:rPr>
  </w:style>
  <w:style w:type="paragraph" w:styleId="BodyTextIndent2">
    <w:name w:val="Body Text Indent 2"/>
    <w:basedOn w:val="Normal"/>
    <w:semiHidden/>
    <w:pPr>
      <w:ind w:left="2832" w:firstLine="708"/>
      <w:jc w:val="both"/>
    </w:pPr>
    <w:rPr>
      <w:rFonts w:ascii="Tahoma" w:hAnsi="Tahoma" w:cs="Tahoma"/>
      <w:sz w:val="20"/>
      <w:szCs w:val="16"/>
      <w:lang w:eastAsia="nl-NL"/>
    </w:rPr>
  </w:style>
  <w:style w:type="character" w:styleId="Strong">
    <w:name w:val="Strong"/>
    <w:uiPriority w:val="22"/>
    <w:qFormat/>
    <w:rPr>
      <w:b/>
      <w:bCs/>
    </w:rPr>
  </w:style>
  <w:style w:type="character" w:customStyle="1" w:styleId="BodyTextIndent2Char">
    <w:name w:val="Body Text Indent 2 Char"/>
    <w:semiHidden/>
    <w:rsid w:val="00B51583"/>
    <w:rPr>
      <w:rFonts w:ascii="Tahoma" w:eastAsia="Times New Roman" w:hAnsi="Tahoma" w:cs="Tahoma"/>
      <w:color w:val="000000"/>
      <w:sz w:val="18"/>
      <w:szCs w:val="18"/>
      <w:lang w:eastAsia="nl-NL"/>
    </w:rPr>
  </w:style>
  <w:style w:type="paragraph" w:styleId="BalloonText">
    <w:name w:val="Balloon Text"/>
    <w:basedOn w:val="Normal"/>
    <w:link w:val="BalloonTextChar"/>
    <w:uiPriority w:val="99"/>
    <w:semiHidden/>
    <w:unhideWhenUsed/>
    <w:rsid w:val="00526DA9"/>
    <w:rPr>
      <w:rFonts w:ascii="Tahoma" w:hAnsi="Tahoma" w:cs="Tahoma"/>
      <w:sz w:val="16"/>
      <w:szCs w:val="16"/>
      <w:lang w:eastAsia="nl-NL"/>
    </w:rPr>
  </w:style>
  <w:style w:type="character" w:customStyle="1" w:styleId="BalloonTextChar">
    <w:name w:val="Balloon Text Char"/>
    <w:link w:val="BalloonText"/>
    <w:uiPriority w:val="99"/>
    <w:semiHidden/>
    <w:rsid w:val="00526DA9"/>
    <w:rPr>
      <w:rFonts w:ascii="Tahoma" w:hAnsi="Tahoma" w:cs="Tahoma"/>
      <w:sz w:val="16"/>
      <w:szCs w:val="16"/>
      <w:lang w:val="en-GB"/>
    </w:rPr>
  </w:style>
  <w:style w:type="paragraph" w:styleId="ListParagraph">
    <w:name w:val="List Paragraph"/>
    <w:aliases w:val="List Paragraph (numbered (a))"/>
    <w:basedOn w:val="Normal"/>
    <w:link w:val="ListParagraphChar"/>
    <w:uiPriority w:val="34"/>
    <w:qFormat/>
    <w:rsid w:val="004D47A9"/>
    <w:pPr>
      <w:ind w:left="720"/>
      <w:contextualSpacing/>
    </w:pPr>
    <w:rPr>
      <w:sz w:val="20"/>
      <w:szCs w:val="20"/>
      <w:lang w:val="en-US" w:eastAsia="en-US"/>
    </w:rPr>
  </w:style>
  <w:style w:type="paragraph" w:styleId="NoSpacing">
    <w:name w:val="No Spacing"/>
    <w:link w:val="NoSpacingChar"/>
    <w:uiPriority w:val="1"/>
    <w:qFormat/>
    <w:rsid w:val="004D47A9"/>
    <w:rPr>
      <w:rFonts w:ascii="Calibri" w:eastAsia="Calibri" w:hAnsi="Calibri"/>
      <w:sz w:val="22"/>
      <w:szCs w:val="22"/>
      <w:lang w:val="en-US" w:eastAsia="en-US"/>
    </w:rPr>
  </w:style>
  <w:style w:type="character" w:customStyle="1" w:styleId="NoSpacingChar">
    <w:name w:val="No Spacing Char"/>
    <w:link w:val="NoSpacing"/>
    <w:uiPriority w:val="1"/>
    <w:rsid w:val="004D47A9"/>
    <w:rPr>
      <w:rFonts w:ascii="Calibri" w:eastAsia="Calibri" w:hAnsi="Calibri"/>
      <w:sz w:val="22"/>
      <w:szCs w:val="22"/>
      <w:lang w:val="en-US" w:eastAsia="en-US"/>
    </w:rPr>
  </w:style>
  <w:style w:type="character" w:customStyle="1" w:styleId="apple-converted-space">
    <w:name w:val="apple-converted-space"/>
    <w:rsid w:val="004D47A9"/>
  </w:style>
  <w:style w:type="character" w:styleId="Emphasis">
    <w:name w:val="Emphasis"/>
    <w:uiPriority w:val="20"/>
    <w:qFormat/>
    <w:rsid w:val="004D47A9"/>
    <w:rPr>
      <w:i/>
      <w:iCs/>
    </w:rPr>
  </w:style>
  <w:style w:type="character" w:styleId="FollowedHyperlink">
    <w:name w:val="FollowedHyperlink"/>
    <w:basedOn w:val="DefaultParagraphFont"/>
    <w:uiPriority w:val="99"/>
    <w:semiHidden/>
    <w:unhideWhenUsed/>
    <w:rsid w:val="0009452C"/>
    <w:rPr>
      <w:color w:val="800080" w:themeColor="followedHyperlink"/>
      <w:u w:val="single"/>
    </w:rPr>
  </w:style>
  <w:style w:type="character" w:customStyle="1" w:styleId="il">
    <w:name w:val="il"/>
    <w:basedOn w:val="DefaultParagraphFont"/>
    <w:rsid w:val="007C3D1C"/>
  </w:style>
  <w:style w:type="paragraph" w:styleId="HTMLPreformatted">
    <w:name w:val="HTML Preformatted"/>
    <w:basedOn w:val="Normal"/>
    <w:link w:val="HTMLPreformattedChar"/>
    <w:uiPriority w:val="99"/>
    <w:semiHidden/>
    <w:unhideWhenUsed/>
    <w:rsid w:val="00A54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eastAsia="nl-NL"/>
    </w:rPr>
  </w:style>
  <w:style w:type="character" w:customStyle="1" w:styleId="HTMLPreformattedChar">
    <w:name w:val="HTML Preformatted Char"/>
    <w:basedOn w:val="DefaultParagraphFont"/>
    <w:link w:val="HTMLPreformatted"/>
    <w:uiPriority w:val="99"/>
    <w:semiHidden/>
    <w:rsid w:val="00A54B0B"/>
    <w:rPr>
      <w:rFonts w:ascii="Courier" w:hAnsi="Courier" w:cs="Courier"/>
    </w:rPr>
  </w:style>
  <w:style w:type="character" w:customStyle="1" w:styleId="aqj">
    <w:name w:val="aqj"/>
    <w:basedOn w:val="DefaultParagraphFont"/>
    <w:rsid w:val="00E926E1"/>
  </w:style>
  <w:style w:type="character" w:customStyle="1" w:styleId="gsoph">
    <w:name w:val="gs_oph"/>
    <w:basedOn w:val="DefaultParagraphFont"/>
    <w:rsid w:val="008F68FE"/>
  </w:style>
  <w:style w:type="table" w:styleId="TableGrid">
    <w:name w:val="Table Grid"/>
    <w:basedOn w:val="TableNormal"/>
    <w:uiPriority w:val="39"/>
    <w:rsid w:val="00C25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A3EC5"/>
    <w:rPr>
      <w:rFonts w:ascii="Calibri" w:hAnsi="Calibri"/>
      <w:sz w:val="18"/>
      <w:szCs w:val="18"/>
    </w:rPr>
  </w:style>
  <w:style w:type="paragraph" w:customStyle="1" w:styleId="p2">
    <w:name w:val="p2"/>
    <w:basedOn w:val="Normal"/>
    <w:rsid w:val="00AA3EC5"/>
    <w:rPr>
      <w:rFonts w:ascii="Calibri" w:hAnsi="Calibri"/>
      <w:sz w:val="17"/>
      <w:szCs w:val="17"/>
    </w:rPr>
  </w:style>
  <w:style w:type="character" w:customStyle="1" w:styleId="Heading3Char">
    <w:name w:val="Heading 3 Char"/>
    <w:basedOn w:val="DefaultParagraphFont"/>
    <w:link w:val="Heading3"/>
    <w:rsid w:val="00905F1E"/>
    <w:rPr>
      <w:b/>
      <w:sz w:val="24"/>
      <w:szCs w:val="24"/>
      <w:u w:val="single"/>
      <w:lang w:val="en-US"/>
    </w:rPr>
  </w:style>
  <w:style w:type="paragraph" w:styleId="Revision">
    <w:name w:val="Revision"/>
    <w:hidden/>
    <w:uiPriority w:val="71"/>
    <w:rsid w:val="001B0053"/>
    <w:rPr>
      <w:sz w:val="24"/>
      <w:szCs w:val="24"/>
    </w:rPr>
  </w:style>
  <w:style w:type="paragraph" w:customStyle="1" w:styleId="desc">
    <w:name w:val="desc"/>
    <w:basedOn w:val="Normal"/>
    <w:rsid w:val="00BD55F2"/>
    <w:pPr>
      <w:spacing w:before="100" w:beforeAutospacing="1" w:after="100" w:afterAutospacing="1"/>
    </w:pPr>
  </w:style>
  <w:style w:type="paragraph" w:customStyle="1" w:styleId="details">
    <w:name w:val="details"/>
    <w:basedOn w:val="Normal"/>
    <w:rsid w:val="00BD55F2"/>
    <w:pPr>
      <w:spacing w:before="100" w:beforeAutospacing="1" w:after="100" w:afterAutospacing="1"/>
    </w:pPr>
  </w:style>
  <w:style w:type="character" w:customStyle="1" w:styleId="jrnl">
    <w:name w:val="jrnl"/>
    <w:basedOn w:val="DefaultParagraphFont"/>
    <w:rsid w:val="00BD55F2"/>
  </w:style>
  <w:style w:type="character" w:customStyle="1" w:styleId="SubtitleChar">
    <w:name w:val="Subtitle Char"/>
    <w:basedOn w:val="DefaultParagraphFont"/>
    <w:link w:val="Subtitle"/>
    <w:uiPriority w:val="11"/>
    <w:rsid w:val="00C614D7"/>
    <w:rPr>
      <w:b/>
      <w:bCs/>
      <w:sz w:val="24"/>
      <w:szCs w:val="24"/>
      <w:lang w:val="en-US"/>
    </w:rPr>
  </w:style>
  <w:style w:type="paragraph" w:customStyle="1" w:styleId="Default">
    <w:name w:val="Default"/>
    <w:rsid w:val="003A02CB"/>
    <w:pPr>
      <w:autoSpaceDE w:val="0"/>
      <w:autoSpaceDN w:val="0"/>
      <w:adjustRightInd w:val="0"/>
    </w:pPr>
    <w:rPr>
      <w:rFonts w:eastAsiaTheme="minorEastAsia"/>
      <w:color w:val="000000"/>
      <w:sz w:val="24"/>
      <w:szCs w:val="24"/>
      <w:lang w:val="en-US" w:eastAsia="ko-KR"/>
    </w:rPr>
  </w:style>
  <w:style w:type="paragraph" w:styleId="Footer">
    <w:name w:val="footer"/>
    <w:basedOn w:val="Normal"/>
    <w:link w:val="FooterChar"/>
    <w:uiPriority w:val="99"/>
    <w:unhideWhenUsed/>
    <w:rsid w:val="00D37A47"/>
    <w:pPr>
      <w:tabs>
        <w:tab w:val="center" w:pos="4680"/>
        <w:tab w:val="right" w:pos="9360"/>
      </w:tabs>
    </w:pPr>
  </w:style>
  <w:style w:type="character" w:customStyle="1" w:styleId="FooterChar">
    <w:name w:val="Footer Char"/>
    <w:basedOn w:val="DefaultParagraphFont"/>
    <w:link w:val="Footer"/>
    <w:uiPriority w:val="99"/>
    <w:rsid w:val="00D37A47"/>
    <w:rPr>
      <w:sz w:val="24"/>
      <w:szCs w:val="24"/>
      <w:lang w:eastAsia="en-GB"/>
    </w:rPr>
  </w:style>
  <w:style w:type="character" w:styleId="PageNumber">
    <w:name w:val="page number"/>
    <w:basedOn w:val="DefaultParagraphFont"/>
    <w:uiPriority w:val="99"/>
    <w:semiHidden/>
    <w:unhideWhenUsed/>
    <w:rsid w:val="00D37A47"/>
  </w:style>
  <w:style w:type="character" w:styleId="CommentReference">
    <w:name w:val="annotation reference"/>
    <w:basedOn w:val="DefaultParagraphFont"/>
    <w:uiPriority w:val="99"/>
    <w:semiHidden/>
    <w:unhideWhenUsed/>
    <w:rsid w:val="005607D8"/>
    <w:rPr>
      <w:sz w:val="16"/>
      <w:szCs w:val="16"/>
    </w:rPr>
  </w:style>
  <w:style w:type="paragraph" w:styleId="CommentText">
    <w:name w:val="annotation text"/>
    <w:basedOn w:val="Normal"/>
    <w:link w:val="CommentTextChar"/>
    <w:uiPriority w:val="99"/>
    <w:unhideWhenUsed/>
    <w:rsid w:val="005607D8"/>
    <w:rPr>
      <w:sz w:val="20"/>
      <w:szCs w:val="20"/>
    </w:rPr>
  </w:style>
  <w:style w:type="character" w:customStyle="1" w:styleId="CommentTextChar">
    <w:name w:val="Comment Text Char"/>
    <w:basedOn w:val="DefaultParagraphFont"/>
    <w:link w:val="CommentText"/>
    <w:uiPriority w:val="99"/>
    <w:rsid w:val="005607D8"/>
    <w:rPr>
      <w:lang w:eastAsia="en-GB"/>
    </w:rPr>
  </w:style>
  <w:style w:type="paragraph" w:styleId="CommentSubject">
    <w:name w:val="annotation subject"/>
    <w:basedOn w:val="CommentText"/>
    <w:next w:val="CommentText"/>
    <w:link w:val="CommentSubjectChar"/>
    <w:uiPriority w:val="99"/>
    <w:semiHidden/>
    <w:unhideWhenUsed/>
    <w:rsid w:val="005607D8"/>
    <w:rPr>
      <w:b/>
      <w:bCs/>
    </w:rPr>
  </w:style>
  <w:style w:type="character" w:customStyle="1" w:styleId="CommentSubjectChar">
    <w:name w:val="Comment Subject Char"/>
    <w:basedOn w:val="CommentTextChar"/>
    <w:link w:val="CommentSubject"/>
    <w:uiPriority w:val="99"/>
    <w:semiHidden/>
    <w:rsid w:val="005607D8"/>
    <w:rPr>
      <w:b/>
      <w:bCs/>
      <w:lang w:eastAsia="en-GB"/>
    </w:rPr>
  </w:style>
  <w:style w:type="paragraph" w:styleId="Header">
    <w:name w:val="header"/>
    <w:basedOn w:val="Normal"/>
    <w:link w:val="HeaderChar"/>
    <w:uiPriority w:val="99"/>
    <w:unhideWhenUsed/>
    <w:rsid w:val="00385AE4"/>
    <w:pPr>
      <w:tabs>
        <w:tab w:val="center" w:pos="4703"/>
        <w:tab w:val="right" w:pos="9406"/>
      </w:tabs>
    </w:pPr>
  </w:style>
  <w:style w:type="character" w:customStyle="1" w:styleId="HeaderChar">
    <w:name w:val="Header Char"/>
    <w:basedOn w:val="DefaultParagraphFont"/>
    <w:link w:val="Header"/>
    <w:uiPriority w:val="99"/>
    <w:rsid w:val="00385AE4"/>
    <w:rPr>
      <w:sz w:val="24"/>
      <w:szCs w:val="24"/>
      <w:lang w:eastAsia="en-GB"/>
    </w:rPr>
  </w:style>
  <w:style w:type="character" w:customStyle="1" w:styleId="text">
    <w:name w:val="text"/>
    <w:basedOn w:val="DefaultParagraphFont"/>
    <w:rsid w:val="0016732C"/>
  </w:style>
  <w:style w:type="character" w:customStyle="1" w:styleId="author-ref">
    <w:name w:val="author-ref"/>
    <w:basedOn w:val="DefaultParagraphFont"/>
    <w:rsid w:val="0016732C"/>
  </w:style>
  <w:style w:type="character" w:customStyle="1" w:styleId="Heading1Char">
    <w:name w:val="Heading 1 Char"/>
    <w:basedOn w:val="DefaultParagraphFont"/>
    <w:link w:val="Heading1"/>
    <w:rsid w:val="00954691"/>
    <w:rPr>
      <w:b/>
      <w:bCs/>
      <w:sz w:val="24"/>
      <w:szCs w:val="24"/>
    </w:rPr>
  </w:style>
  <w:style w:type="paragraph" w:styleId="Caption">
    <w:name w:val="caption"/>
    <w:basedOn w:val="Normal"/>
    <w:next w:val="Normal"/>
    <w:uiPriority w:val="35"/>
    <w:unhideWhenUsed/>
    <w:qFormat/>
    <w:rsid w:val="009A1EB4"/>
    <w:pPr>
      <w:spacing w:after="200"/>
    </w:pPr>
    <w:rPr>
      <w:rFonts w:eastAsia="Calibri"/>
      <w:b/>
      <w:bCs/>
      <w:szCs w:val="18"/>
      <w:lang w:val="en-US" w:eastAsia="en-US"/>
    </w:rPr>
  </w:style>
  <w:style w:type="character" w:styleId="UnresolvedMention">
    <w:name w:val="Unresolved Mention"/>
    <w:basedOn w:val="DefaultParagraphFont"/>
    <w:uiPriority w:val="99"/>
    <w:semiHidden/>
    <w:unhideWhenUsed/>
    <w:rsid w:val="006F0CE7"/>
    <w:rPr>
      <w:color w:val="605E5C"/>
      <w:shd w:val="clear" w:color="auto" w:fill="E1DFDD"/>
    </w:rPr>
  </w:style>
  <w:style w:type="character" w:customStyle="1" w:styleId="ListParagraphChar">
    <w:name w:val="List Paragraph Char"/>
    <w:aliases w:val="List Paragraph (numbered (a)) Char"/>
    <w:link w:val="ListParagraph"/>
    <w:uiPriority w:val="34"/>
    <w:locked/>
    <w:rsid w:val="00BF17D4"/>
    <w:rPr>
      <w:lang w:val="en-US" w:eastAsia="en-US"/>
    </w:rPr>
  </w:style>
  <w:style w:type="paragraph" w:customStyle="1" w:styleId="Table">
    <w:name w:val="Table"/>
    <w:basedOn w:val="Normal"/>
    <w:link w:val="TableChar"/>
    <w:qFormat/>
    <w:rsid w:val="00CC4999"/>
    <w:pPr>
      <w:spacing w:line="276" w:lineRule="auto"/>
      <w:jc w:val="both"/>
    </w:pPr>
    <w:rPr>
      <w:rFonts w:eastAsiaTheme="minorHAnsi" w:cstheme="minorBidi"/>
      <w:b/>
      <w:szCs w:val="22"/>
      <w:lang w:eastAsia="en-US"/>
    </w:rPr>
  </w:style>
  <w:style w:type="character" w:customStyle="1" w:styleId="TableChar">
    <w:name w:val="Table Char"/>
    <w:basedOn w:val="DefaultParagraphFont"/>
    <w:link w:val="Table"/>
    <w:rsid w:val="00CC4999"/>
    <w:rPr>
      <w:rFonts w:eastAsiaTheme="minorHAnsi" w:cstheme="minorBidi"/>
      <w:b/>
      <w:sz w:val="24"/>
      <w:szCs w:val="22"/>
      <w:lang w:eastAsia="en-US"/>
    </w:rPr>
  </w:style>
  <w:style w:type="paragraph" w:customStyle="1" w:styleId="xzvds">
    <w:name w:val="xzvds"/>
    <w:basedOn w:val="Normal"/>
    <w:rsid w:val="003D18C6"/>
    <w:pPr>
      <w:spacing w:before="100" w:beforeAutospacing="1" w:after="100" w:afterAutospacing="1"/>
    </w:pPr>
  </w:style>
  <w:style w:type="character" w:customStyle="1" w:styleId="vkif2">
    <w:name w:val="vkif2"/>
    <w:basedOn w:val="DefaultParagraphFont"/>
    <w:rsid w:val="003D18C6"/>
  </w:style>
  <w:style w:type="paragraph" w:styleId="TOCHeading">
    <w:name w:val="TOC Heading"/>
    <w:basedOn w:val="Heading1"/>
    <w:next w:val="Normal"/>
    <w:uiPriority w:val="39"/>
    <w:unhideWhenUsed/>
    <w:qFormat/>
    <w:rsid w:val="003D18C6"/>
    <w:pPr>
      <w:keepLines/>
      <w:spacing w:before="480" w:line="276" w:lineRule="auto"/>
      <w:outlineLvl w:val="9"/>
    </w:pPr>
    <w:rPr>
      <w:rFonts w:asciiTheme="majorHAnsi" w:eastAsiaTheme="majorEastAsia" w:hAnsiTheme="majorHAnsi" w:cstheme="majorBidi"/>
      <w:color w:val="365F91" w:themeColor="accent1" w:themeShade="BF"/>
      <w:sz w:val="28"/>
      <w:szCs w:val="28"/>
      <w:lang w:val="en-US" w:eastAsia="en-US"/>
    </w:rPr>
  </w:style>
  <w:style w:type="paragraph" w:styleId="TOC1">
    <w:name w:val="toc 1"/>
    <w:basedOn w:val="Normal"/>
    <w:next w:val="Normal"/>
    <w:autoRedefine/>
    <w:uiPriority w:val="39"/>
    <w:unhideWhenUsed/>
    <w:rsid w:val="003D18C6"/>
    <w:pPr>
      <w:spacing w:before="120"/>
    </w:pPr>
    <w:rPr>
      <w:rFonts w:asciiTheme="minorHAnsi" w:hAnsiTheme="minorHAnsi"/>
      <w:b/>
      <w:bCs/>
      <w:i/>
      <w:iCs/>
    </w:rPr>
  </w:style>
  <w:style w:type="paragraph" w:styleId="TOC2">
    <w:name w:val="toc 2"/>
    <w:basedOn w:val="Normal"/>
    <w:next w:val="Normal"/>
    <w:autoRedefine/>
    <w:uiPriority w:val="39"/>
    <w:unhideWhenUsed/>
    <w:rsid w:val="003D18C6"/>
    <w:pPr>
      <w:spacing w:before="120"/>
      <w:ind w:left="240"/>
    </w:pPr>
    <w:rPr>
      <w:rFonts w:asciiTheme="minorHAnsi" w:hAnsiTheme="minorHAnsi"/>
      <w:b/>
      <w:bCs/>
      <w:sz w:val="22"/>
      <w:szCs w:val="22"/>
    </w:rPr>
  </w:style>
  <w:style w:type="paragraph" w:customStyle="1" w:styleId="TableParagraph">
    <w:name w:val="Table Paragraph"/>
    <w:basedOn w:val="Normal"/>
    <w:uiPriority w:val="1"/>
    <w:qFormat/>
    <w:rsid w:val="00927B68"/>
    <w:pPr>
      <w:widowControl w:val="0"/>
      <w:autoSpaceDE w:val="0"/>
      <w:autoSpaceDN w:val="0"/>
    </w:pPr>
    <w:rPr>
      <w:rFonts w:ascii="Verdana" w:eastAsia="Verdana" w:hAnsi="Verdana" w:cs="Verdana"/>
      <w:sz w:val="22"/>
      <w:szCs w:val="22"/>
      <w:lang w:val="en-US" w:eastAsia="en-US"/>
    </w:rPr>
  </w:style>
  <w:style w:type="paragraph" w:styleId="TOC3">
    <w:name w:val="toc 3"/>
    <w:basedOn w:val="Normal"/>
    <w:next w:val="Normal"/>
    <w:autoRedefine/>
    <w:uiPriority w:val="39"/>
    <w:semiHidden/>
    <w:unhideWhenUsed/>
    <w:rsid w:val="00F45F5B"/>
    <w:pPr>
      <w:ind w:left="480"/>
    </w:pPr>
    <w:rPr>
      <w:rFonts w:asciiTheme="minorHAnsi" w:hAnsiTheme="minorHAnsi"/>
      <w:sz w:val="20"/>
      <w:szCs w:val="20"/>
    </w:rPr>
  </w:style>
  <w:style w:type="paragraph" w:styleId="TOC4">
    <w:name w:val="toc 4"/>
    <w:basedOn w:val="Normal"/>
    <w:next w:val="Normal"/>
    <w:autoRedefine/>
    <w:uiPriority w:val="39"/>
    <w:semiHidden/>
    <w:unhideWhenUsed/>
    <w:rsid w:val="00F45F5B"/>
    <w:pPr>
      <w:ind w:left="720"/>
    </w:pPr>
    <w:rPr>
      <w:rFonts w:asciiTheme="minorHAnsi" w:hAnsiTheme="minorHAnsi"/>
      <w:sz w:val="20"/>
      <w:szCs w:val="20"/>
    </w:rPr>
  </w:style>
  <w:style w:type="paragraph" w:styleId="TOC5">
    <w:name w:val="toc 5"/>
    <w:basedOn w:val="Normal"/>
    <w:next w:val="Normal"/>
    <w:autoRedefine/>
    <w:uiPriority w:val="39"/>
    <w:semiHidden/>
    <w:unhideWhenUsed/>
    <w:rsid w:val="00F45F5B"/>
    <w:pPr>
      <w:ind w:left="960"/>
    </w:pPr>
    <w:rPr>
      <w:rFonts w:asciiTheme="minorHAnsi" w:hAnsiTheme="minorHAnsi"/>
      <w:sz w:val="20"/>
      <w:szCs w:val="20"/>
    </w:rPr>
  </w:style>
  <w:style w:type="paragraph" w:styleId="TOC6">
    <w:name w:val="toc 6"/>
    <w:basedOn w:val="Normal"/>
    <w:next w:val="Normal"/>
    <w:autoRedefine/>
    <w:uiPriority w:val="39"/>
    <w:semiHidden/>
    <w:unhideWhenUsed/>
    <w:rsid w:val="00F45F5B"/>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F45F5B"/>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F45F5B"/>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F45F5B"/>
    <w:pPr>
      <w:ind w:left="1920"/>
    </w:pPr>
    <w:rPr>
      <w:rFonts w:asciiTheme="minorHAnsi" w:hAnsiTheme="minorHAnsi"/>
      <w:sz w:val="20"/>
      <w:szCs w:val="20"/>
    </w:rPr>
  </w:style>
  <w:style w:type="character" w:customStyle="1" w:styleId="BodyTextChar">
    <w:name w:val="Body Text Char"/>
    <w:basedOn w:val="DefaultParagraphFont"/>
    <w:link w:val="BodyText"/>
    <w:semiHidden/>
    <w:rsid w:val="00775A27"/>
    <w:rPr>
      <w:rFonts w:ascii="Tahoma" w:hAnsi="Tahoma" w:cs="Tahoma"/>
      <w:szCs w:val="24"/>
      <w:lang w:val="en-US"/>
    </w:rPr>
  </w:style>
  <w:style w:type="paragraph" w:customStyle="1" w:styleId="Pa22">
    <w:name w:val="Pa22"/>
    <w:basedOn w:val="Default"/>
    <w:next w:val="Default"/>
    <w:uiPriority w:val="99"/>
    <w:rsid w:val="00F65593"/>
    <w:pPr>
      <w:spacing w:line="201" w:lineRule="atLeast"/>
    </w:pPr>
    <w:rPr>
      <w:rFonts w:ascii="Cronos Pro" w:eastAsia="Times New Roman" w:hAnsi="Cronos Pro"/>
      <w:color w:val="auto"/>
      <w:lang w:val="en-GB" w:eastAsia="nl-NL"/>
    </w:rPr>
  </w:style>
  <w:style w:type="table" w:customStyle="1" w:styleId="TableGrid1">
    <w:name w:val="Table Grid1"/>
    <w:basedOn w:val="TableNormal"/>
    <w:next w:val="TableGrid"/>
    <w:uiPriority w:val="59"/>
    <w:rsid w:val="00E276B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276BB"/>
    <w:rPr>
      <w:rFonts w:ascii="Calibri" w:hAnsi="Calibri"/>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669C6"/>
    <w:rPr>
      <w:rFonts w:cs="Arial"/>
      <w:b/>
      <w:sz w:val="24"/>
      <w:szCs w:val="24"/>
    </w:rPr>
  </w:style>
  <w:style w:type="paragraph" w:customStyle="1" w:styleId="EndNoteBibliography">
    <w:name w:val="EndNote Bibliography"/>
    <w:basedOn w:val="Normal"/>
    <w:link w:val="EndNoteBibliographyChar"/>
    <w:rsid w:val="009E35EE"/>
    <w:pPr>
      <w:spacing w:after="200"/>
    </w:pPr>
    <w:rPr>
      <w:rFonts w:ascii="Calibri" w:eastAsiaTheme="minorHAnsi" w:hAnsi="Calibri" w:cstheme="minorBidi"/>
      <w:noProof/>
      <w:sz w:val="22"/>
      <w:szCs w:val="22"/>
      <w:lang w:val="en-US" w:eastAsia="en-US"/>
    </w:rPr>
  </w:style>
  <w:style w:type="character" w:customStyle="1" w:styleId="EndNoteBibliographyChar">
    <w:name w:val="EndNote Bibliography Char"/>
    <w:basedOn w:val="DefaultParagraphFont"/>
    <w:link w:val="EndNoteBibliography"/>
    <w:rsid w:val="009E35EE"/>
    <w:rPr>
      <w:rFonts w:ascii="Calibri" w:eastAsiaTheme="minorHAnsi" w:hAnsi="Calibri" w:cstheme="minorBidi"/>
      <w:noProof/>
      <w:sz w:val="22"/>
      <w:szCs w:val="22"/>
      <w:lang w:val="en-US" w:eastAsia="en-US"/>
    </w:rPr>
  </w:style>
  <w:style w:type="table" w:customStyle="1" w:styleId="TableGrid2">
    <w:name w:val="Table Grid2"/>
    <w:basedOn w:val="TableNormal"/>
    <w:next w:val="TableGrid"/>
    <w:uiPriority w:val="39"/>
    <w:rsid w:val="009A76A0"/>
    <w:rPr>
      <w:rFonts w:ascii="Aptos" w:eastAsia="Aptos" w:hAnsi="Aptos"/>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8700B"/>
    <w:rPr>
      <w:rFonts w:ascii="Calibri" w:hAnsi="Calibri"/>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uiPriority w:val="99"/>
    <w:rsid w:val="009628D9"/>
    <w:rPr>
      <w:rFonts w:ascii="Palatino Linotype" w:hAnsi="Palatino Linotype"/>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069">
      <w:bodyDiv w:val="1"/>
      <w:marLeft w:val="0"/>
      <w:marRight w:val="0"/>
      <w:marTop w:val="0"/>
      <w:marBottom w:val="0"/>
      <w:divBdr>
        <w:top w:val="none" w:sz="0" w:space="0" w:color="auto"/>
        <w:left w:val="none" w:sz="0" w:space="0" w:color="auto"/>
        <w:bottom w:val="none" w:sz="0" w:space="0" w:color="auto"/>
        <w:right w:val="none" w:sz="0" w:space="0" w:color="auto"/>
      </w:divBdr>
    </w:div>
    <w:div w:id="67962738">
      <w:bodyDiv w:val="1"/>
      <w:marLeft w:val="0"/>
      <w:marRight w:val="0"/>
      <w:marTop w:val="0"/>
      <w:marBottom w:val="0"/>
      <w:divBdr>
        <w:top w:val="none" w:sz="0" w:space="0" w:color="auto"/>
        <w:left w:val="none" w:sz="0" w:space="0" w:color="auto"/>
        <w:bottom w:val="none" w:sz="0" w:space="0" w:color="auto"/>
        <w:right w:val="none" w:sz="0" w:space="0" w:color="auto"/>
      </w:divBdr>
    </w:div>
    <w:div w:id="82382536">
      <w:bodyDiv w:val="1"/>
      <w:marLeft w:val="0"/>
      <w:marRight w:val="0"/>
      <w:marTop w:val="0"/>
      <w:marBottom w:val="0"/>
      <w:divBdr>
        <w:top w:val="none" w:sz="0" w:space="0" w:color="auto"/>
        <w:left w:val="none" w:sz="0" w:space="0" w:color="auto"/>
        <w:bottom w:val="none" w:sz="0" w:space="0" w:color="auto"/>
        <w:right w:val="none" w:sz="0" w:space="0" w:color="auto"/>
      </w:divBdr>
    </w:div>
    <w:div w:id="105079339">
      <w:bodyDiv w:val="1"/>
      <w:marLeft w:val="0"/>
      <w:marRight w:val="0"/>
      <w:marTop w:val="0"/>
      <w:marBottom w:val="0"/>
      <w:divBdr>
        <w:top w:val="none" w:sz="0" w:space="0" w:color="auto"/>
        <w:left w:val="none" w:sz="0" w:space="0" w:color="auto"/>
        <w:bottom w:val="none" w:sz="0" w:space="0" w:color="auto"/>
        <w:right w:val="none" w:sz="0" w:space="0" w:color="auto"/>
      </w:divBdr>
    </w:div>
    <w:div w:id="105124826">
      <w:bodyDiv w:val="1"/>
      <w:marLeft w:val="0"/>
      <w:marRight w:val="0"/>
      <w:marTop w:val="0"/>
      <w:marBottom w:val="0"/>
      <w:divBdr>
        <w:top w:val="none" w:sz="0" w:space="0" w:color="auto"/>
        <w:left w:val="none" w:sz="0" w:space="0" w:color="auto"/>
        <w:bottom w:val="none" w:sz="0" w:space="0" w:color="auto"/>
        <w:right w:val="none" w:sz="0" w:space="0" w:color="auto"/>
      </w:divBdr>
    </w:div>
    <w:div w:id="166332377">
      <w:bodyDiv w:val="1"/>
      <w:marLeft w:val="0"/>
      <w:marRight w:val="0"/>
      <w:marTop w:val="0"/>
      <w:marBottom w:val="0"/>
      <w:divBdr>
        <w:top w:val="none" w:sz="0" w:space="0" w:color="auto"/>
        <w:left w:val="none" w:sz="0" w:space="0" w:color="auto"/>
        <w:bottom w:val="none" w:sz="0" w:space="0" w:color="auto"/>
        <w:right w:val="none" w:sz="0" w:space="0" w:color="auto"/>
      </w:divBdr>
    </w:div>
    <w:div w:id="190388062">
      <w:bodyDiv w:val="1"/>
      <w:marLeft w:val="0"/>
      <w:marRight w:val="0"/>
      <w:marTop w:val="0"/>
      <w:marBottom w:val="0"/>
      <w:divBdr>
        <w:top w:val="none" w:sz="0" w:space="0" w:color="auto"/>
        <w:left w:val="none" w:sz="0" w:space="0" w:color="auto"/>
        <w:bottom w:val="none" w:sz="0" w:space="0" w:color="auto"/>
        <w:right w:val="none" w:sz="0" w:space="0" w:color="auto"/>
      </w:divBdr>
    </w:div>
    <w:div w:id="194470859">
      <w:bodyDiv w:val="1"/>
      <w:marLeft w:val="0"/>
      <w:marRight w:val="0"/>
      <w:marTop w:val="0"/>
      <w:marBottom w:val="0"/>
      <w:divBdr>
        <w:top w:val="none" w:sz="0" w:space="0" w:color="auto"/>
        <w:left w:val="none" w:sz="0" w:space="0" w:color="auto"/>
        <w:bottom w:val="none" w:sz="0" w:space="0" w:color="auto"/>
        <w:right w:val="none" w:sz="0" w:space="0" w:color="auto"/>
      </w:divBdr>
    </w:div>
    <w:div w:id="233782801">
      <w:bodyDiv w:val="1"/>
      <w:marLeft w:val="0"/>
      <w:marRight w:val="0"/>
      <w:marTop w:val="0"/>
      <w:marBottom w:val="0"/>
      <w:divBdr>
        <w:top w:val="none" w:sz="0" w:space="0" w:color="auto"/>
        <w:left w:val="none" w:sz="0" w:space="0" w:color="auto"/>
        <w:bottom w:val="none" w:sz="0" w:space="0" w:color="auto"/>
        <w:right w:val="none" w:sz="0" w:space="0" w:color="auto"/>
      </w:divBdr>
    </w:div>
    <w:div w:id="281034444">
      <w:bodyDiv w:val="1"/>
      <w:marLeft w:val="0"/>
      <w:marRight w:val="0"/>
      <w:marTop w:val="0"/>
      <w:marBottom w:val="0"/>
      <w:divBdr>
        <w:top w:val="none" w:sz="0" w:space="0" w:color="auto"/>
        <w:left w:val="none" w:sz="0" w:space="0" w:color="auto"/>
        <w:bottom w:val="none" w:sz="0" w:space="0" w:color="auto"/>
        <w:right w:val="none" w:sz="0" w:space="0" w:color="auto"/>
      </w:divBdr>
    </w:div>
    <w:div w:id="298535824">
      <w:bodyDiv w:val="1"/>
      <w:marLeft w:val="0"/>
      <w:marRight w:val="0"/>
      <w:marTop w:val="0"/>
      <w:marBottom w:val="0"/>
      <w:divBdr>
        <w:top w:val="none" w:sz="0" w:space="0" w:color="auto"/>
        <w:left w:val="none" w:sz="0" w:space="0" w:color="auto"/>
        <w:bottom w:val="none" w:sz="0" w:space="0" w:color="auto"/>
        <w:right w:val="none" w:sz="0" w:space="0" w:color="auto"/>
      </w:divBdr>
    </w:div>
    <w:div w:id="318581971">
      <w:bodyDiv w:val="1"/>
      <w:marLeft w:val="0"/>
      <w:marRight w:val="0"/>
      <w:marTop w:val="0"/>
      <w:marBottom w:val="0"/>
      <w:divBdr>
        <w:top w:val="none" w:sz="0" w:space="0" w:color="auto"/>
        <w:left w:val="none" w:sz="0" w:space="0" w:color="auto"/>
        <w:bottom w:val="none" w:sz="0" w:space="0" w:color="auto"/>
        <w:right w:val="none" w:sz="0" w:space="0" w:color="auto"/>
      </w:divBdr>
    </w:div>
    <w:div w:id="356127307">
      <w:bodyDiv w:val="1"/>
      <w:marLeft w:val="0"/>
      <w:marRight w:val="0"/>
      <w:marTop w:val="0"/>
      <w:marBottom w:val="0"/>
      <w:divBdr>
        <w:top w:val="none" w:sz="0" w:space="0" w:color="auto"/>
        <w:left w:val="none" w:sz="0" w:space="0" w:color="auto"/>
        <w:bottom w:val="none" w:sz="0" w:space="0" w:color="auto"/>
        <w:right w:val="none" w:sz="0" w:space="0" w:color="auto"/>
      </w:divBdr>
    </w:div>
    <w:div w:id="370762833">
      <w:bodyDiv w:val="1"/>
      <w:marLeft w:val="0"/>
      <w:marRight w:val="0"/>
      <w:marTop w:val="0"/>
      <w:marBottom w:val="0"/>
      <w:divBdr>
        <w:top w:val="none" w:sz="0" w:space="0" w:color="auto"/>
        <w:left w:val="none" w:sz="0" w:space="0" w:color="auto"/>
        <w:bottom w:val="none" w:sz="0" w:space="0" w:color="auto"/>
        <w:right w:val="none" w:sz="0" w:space="0" w:color="auto"/>
      </w:divBdr>
    </w:div>
    <w:div w:id="407504040">
      <w:bodyDiv w:val="1"/>
      <w:marLeft w:val="0"/>
      <w:marRight w:val="0"/>
      <w:marTop w:val="0"/>
      <w:marBottom w:val="0"/>
      <w:divBdr>
        <w:top w:val="none" w:sz="0" w:space="0" w:color="auto"/>
        <w:left w:val="none" w:sz="0" w:space="0" w:color="auto"/>
        <w:bottom w:val="none" w:sz="0" w:space="0" w:color="auto"/>
        <w:right w:val="none" w:sz="0" w:space="0" w:color="auto"/>
      </w:divBdr>
    </w:div>
    <w:div w:id="414088968">
      <w:bodyDiv w:val="1"/>
      <w:marLeft w:val="0"/>
      <w:marRight w:val="0"/>
      <w:marTop w:val="0"/>
      <w:marBottom w:val="0"/>
      <w:divBdr>
        <w:top w:val="none" w:sz="0" w:space="0" w:color="auto"/>
        <w:left w:val="none" w:sz="0" w:space="0" w:color="auto"/>
        <w:bottom w:val="none" w:sz="0" w:space="0" w:color="auto"/>
        <w:right w:val="none" w:sz="0" w:space="0" w:color="auto"/>
      </w:divBdr>
    </w:div>
    <w:div w:id="462620622">
      <w:bodyDiv w:val="1"/>
      <w:marLeft w:val="0"/>
      <w:marRight w:val="0"/>
      <w:marTop w:val="0"/>
      <w:marBottom w:val="0"/>
      <w:divBdr>
        <w:top w:val="none" w:sz="0" w:space="0" w:color="auto"/>
        <w:left w:val="none" w:sz="0" w:space="0" w:color="auto"/>
        <w:bottom w:val="none" w:sz="0" w:space="0" w:color="auto"/>
        <w:right w:val="none" w:sz="0" w:space="0" w:color="auto"/>
      </w:divBdr>
    </w:div>
    <w:div w:id="502476053">
      <w:bodyDiv w:val="1"/>
      <w:marLeft w:val="0"/>
      <w:marRight w:val="0"/>
      <w:marTop w:val="0"/>
      <w:marBottom w:val="0"/>
      <w:divBdr>
        <w:top w:val="none" w:sz="0" w:space="0" w:color="auto"/>
        <w:left w:val="none" w:sz="0" w:space="0" w:color="auto"/>
        <w:bottom w:val="none" w:sz="0" w:space="0" w:color="auto"/>
        <w:right w:val="none" w:sz="0" w:space="0" w:color="auto"/>
      </w:divBdr>
    </w:div>
    <w:div w:id="515775070">
      <w:bodyDiv w:val="1"/>
      <w:marLeft w:val="0"/>
      <w:marRight w:val="0"/>
      <w:marTop w:val="0"/>
      <w:marBottom w:val="0"/>
      <w:divBdr>
        <w:top w:val="none" w:sz="0" w:space="0" w:color="auto"/>
        <w:left w:val="none" w:sz="0" w:space="0" w:color="auto"/>
        <w:bottom w:val="none" w:sz="0" w:space="0" w:color="auto"/>
        <w:right w:val="none" w:sz="0" w:space="0" w:color="auto"/>
      </w:divBdr>
    </w:div>
    <w:div w:id="533545307">
      <w:bodyDiv w:val="1"/>
      <w:marLeft w:val="0"/>
      <w:marRight w:val="0"/>
      <w:marTop w:val="0"/>
      <w:marBottom w:val="0"/>
      <w:divBdr>
        <w:top w:val="none" w:sz="0" w:space="0" w:color="auto"/>
        <w:left w:val="none" w:sz="0" w:space="0" w:color="auto"/>
        <w:bottom w:val="none" w:sz="0" w:space="0" w:color="auto"/>
        <w:right w:val="none" w:sz="0" w:space="0" w:color="auto"/>
      </w:divBdr>
      <w:divsChild>
        <w:div w:id="143087157">
          <w:marLeft w:val="0"/>
          <w:marRight w:val="0"/>
          <w:marTop w:val="0"/>
          <w:marBottom w:val="0"/>
          <w:divBdr>
            <w:top w:val="none" w:sz="0" w:space="0" w:color="auto"/>
            <w:left w:val="none" w:sz="0" w:space="0" w:color="auto"/>
            <w:bottom w:val="none" w:sz="0" w:space="0" w:color="auto"/>
            <w:right w:val="none" w:sz="0" w:space="0" w:color="auto"/>
          </w:divBdr>
        </w:div>
        <w:div w:id="301690081">
          <w:marLeft w:val="0"/>
          <w:marRight w:val="0"/>
          <w:marTop w:val="0"/>
          <w:marBottom w:val="0"/>
          <w:divBdr>
            <w:top w:val="none" w:sz="0" w:space="0" w:color="auto"/>
            <w:left w:val="none" w:sz="0" w:space="0" w:color="auto"/>
            <w:bottom w:val="none" w:sz="0" w:space="0" w:color="auto"/>
            <w:right w:val="none" w:sz="0" w:space="0" w:color="auto"/>
          </w:divBdr>
        </w:div>
        <w:div w:id="405886877">
          <w:marLeft w:val="0"/>
          <w:marRight w:val="0"/>
          <w:marTop w:val="0"/>
          <w:marBottom w:val="0"/>
          <w:divBdr>
            <w:top w:val="none" w:sz="0" w:space="0" w:color="auto"/>
            <w:left w:val="none" w:sz="0" w:space="0" w:color="auto"/>
            <w:bottom w:val="none" w:sz="0" w:space="0" w:color="auto"/>
            <w:right w:val="none" w:sz="0" w:space="0" w:color="auto"/>
          </w:divBdr>
        </w:div>
        <w:div w:id="1348676054">
          <w:marLeft w:val="0"/>
          <w:marRight w:val="0"/>
          <w:marTop w:val="0"/>
          <w:marBottom w:val="0"/>
          <w:divBdr>
            <w:top w:val="none" w:sz="0" w:space="0" w:color="auto"/>
            <w:left w:val="none" w:sz="0" w:space="0" w:color="auto"/>
            <w:bottom w:val="none" w:sz="0" w:space="0" w:color="auto"/>
            <w:right w:val="none" w:sz="0" w:space="0" w:color="auto"/>
          </w:divBdr>
        </w:div>
      </w:divsChild>
    </w:div>
    <w:div w:id="631521541">
      <w:bodyDiv w:val="1"/>
      <w:marLeft w:val="0"/>
      <w:marRight w:val="0"/>
      <w:marTop w:val="0"/>
      <w:marBottom w:val="0"/>
      <w:divBdr>
        <w:top w:val="none" w:sz="0" w:space="0" w:color="auto"/>
        <w:left w:val="none" w:sz="0" w:space="0" w:color="auto"/>
        <w:bottom w:val="none" w:sz="0" w:space="0" w:color="auto"/>
        <w:right w:val="none" w:sz="0" w:space="0" w:color="auto"/>
      </w:divBdr>
    </w:div>
    <w:div w:id="658845344">
      <w:bodyDiv w:val="1"/>
      <w:marLeft w:val="0"/>
      <w:marRight w:val="0"/>
      <w:marTop w:val="0"/>
      <w:marBottom w:val="0"/>
      <w:divBdr>
        <w:top w:val="none" w:sz="0" w:space="0" w:color="auto"/>
        <w:left w:val="none" w:sz="0" w:space="0" w:color="auto"/>
        <w:bottom w:val="none" w:sz="0" w:space="0" w:color="auto"/>
        <w:right w:val="none" w:sz="0" w:space="0" w:color="auto"/>
      </w:divBdr>
    </w:div>
    <w:div w:id="749428844">
      <w:bodyDiv w:val="1"/>
      <w:marLeft w:val="0"/>
      <w:marRight w:val="0"/>
      <w:marTop w:val="0"/>
      <w:marBottom w:val="0"/>
      <w:divBdr>
        <w:top w:val="none" w:sz="0" w:space="0" w:color="auto"/>
        <w:left w:val="none" w:sz="0" w:space="0" w:color="auto"/>
        <w:bottom w:val="none" w:sz="0" w:space="0" w:color="auto"/>
        <w:right w:val="none" w:sz="0" w:space="0" w:color="auto"/>
      </w:divBdr>
    </w:div>
    <w:div w:id="793014165">
      <w:bodyDiv w:val="1"/>
      <w:marLeft w:val="0"/>
      <w:marRight w:val="0"/>
      <w:marTop w:val="0"/>
      <w:marBottom w:val="0"/>
      <w:divBdr>
        <w:top w:val="none" w:sz="0" w:space="0" w:color="auto"/>
        <w:left w:val="none" w:sz="0" w:space="0" w:color="auto"/>
        <w:bottom w:val="none" w:sz="0" w:space="0" w:color="auto"/>
        <w:right w:val="none" w:sz="0" w:space="0" w:color="auto"/>
      </w:divBdr>
    </w:div>
    <w:div w:id="798573076">
      <w:bodyDiv w:val="1"/>
      <w:marLeft w:val="0"/>
      <w:marRight w:val="0"/>
      <w:marTop w:val="0"/>
      <w:marBottom w:val="0"/>
      <w:divBdr>
        <w:top w:val="none" w:sz="0" w:space="0" w:color="auto"/>
        <w:left w:val="none" w:sz="0" w:space="0" w:color="auto"/>
        <w:bottom w:val="none" w:sz="0" w:space="0" w:color="auto"/>
        <w:right w:val="none" w:sz="0" w:space="0" w:color="auto"/>
      </w:divBdr>
    </w:div>
    <w:div w:id="810682711">
      <w:bodyDiv w:val="1"/>
      <w:marLeft w:val="0"/>
      <w:marRight w:val="0"/>
      <w:marTop w:val="0"/>
      <w:marBottom w:val="0"/>
      <w:divBdr>
        <w:top w:val="none" w:sz="0" w:space="0" w:color="auto"/>
        <w:left w:val="none" w:sz="0" w:space="0" w:color="auto"/>
        <w:bottom w:val="none" w:sz="0" w:space="0" w:color="auto"/>
        <w:right w:val="none" w:sz="0" w:space="0" w:color="auto"/>
      </w:divBdr>
    </w:div>
    <w:div w:id="849834836">
      <w:bodyDiv w:val="1"/>
      <w:marLeft w:val="0"/>
      <w:marRight w:val="0"/>
      <w:marTop w:val="0"/>
      <w:marBottom w:val="0"/>
      <w:divBdr>
        <w:top w:val="none" w:sz="0" w:space="0" w:color="auto"/>
        <w:left w:val="none" w:sz="0" w:space="0" w:color="auto"/>
        <w:bottom w:val="none" w:sz="0" w:space="0" w:color="auto"/>
        <w:right w:val="none" w:sz="0" w:space="0" w:color="auto"/>
      </w:divBdr>
    </w:div>
    <w:div w:id="880627945">
      <w:bodyDiv w:val="1"/>
      <w:marLeft w:val="0"/>
      <w:marRight w:val="0"/>
      <w:marTop w:val="0"/>
      <w:marBottom w:val="0"/>
      <w:divBdr>
        <w:top w:val="none" w:sz="0" w:space="0" w:color="auto"/>
        <w:left w:val="none" w:sz="0" w:space="0" w:color="auto"/>
        <w:bottom w:val="none" w:sz="0" w:space="0" w:color="auto"/>
        <w:right w:val="none" w:sz="0" w:space="0" w:color="auto"/>
      </w:divBdr>
    </w:div>
    <w:div w:id="1075738046">
      <w:bodyDiv w:val="1"/>
      <w:marLeft w:val="0"/>
      <w:marRight w:val="0"/>
      <w:marTop w:val="0"/>
      <w:marBottom w:val="0"/>
      <w:divBdr>
        <w:top w:val="none" w:sz="0" w:space="0" w:color="auto"/>
        <w:left w:val="none" w:sz="0" w:space="0" w:color="auto"/>
        <w:bottom w:val="none" w:sz="0" w:space="0" w:color="auto"/>
        <w:right w:val="none" w:sz="0" w:space="0" w:color="auto"/>
      </w:divBdr>
    </w:div>
    <w:div w:id="1083918431">
      <w:bodyDiv w:val="1"/>
      <w:marLeft w:val="0"/>
      <w:marRight w:val="0"/>
      <w:marTop w:val="0"/>
      <w:marBottom w:val="0"/>
      <w:divBdr>
        <w:top w:val="none" w:sz="0" w:space="0" w:color="auto"/>
        <w:left w:val="none" w:sz="0" w:space="0" w:color="auto"/>
        <w:bottom w:val="none" w:sz="0" w:space="0" w:color="auto"/>
        <w:right w:val="none" w:sz="0" w:space="0" w:color="auto"/>
      </w:divBdr>
    </w:div>
    <w:div w:id="1111509983">
      <w:bodyDiv w:val="1"/>
      <w:marLeft w:val="0"/>
      <w:marRight w:val="0"/>
      <w:marTop w:val="0"/>
      <w:marBottom w:val="0"/>
      <w:divBdr>
        <w:top w:val="none" w:sz="0" w:space="0" w:color="auto"/>
        <w:left w:val="none" w:sz="0" w:space="0" w:color="auto"/>
        <w:bottom w:val="none" w:sz="0" w:space="0" w:color="auto"/>
        <w:right w:val="none" w:sz="0" w:space="0" w:color="auto"/>
      </w:divBdr>
    </w:div>
    <w:div w:id="1210647461">
      <w:bodyDiv w:val="1"/>
      <w:marLeft w:val="0"/>
      <w:marRight w:val="0"/>
      <w:marTop w:val="0"/>
      <w:marBottom w:val="0"/>
      <w:divBdr>
        <w:top w:val="none" w:sz="0" w:space="0" w:color="auto"/>
        <w:left w:val="none" w:sz="0" w:space="0" w:color="auto"/>
        <w:bottom w:val="none" w:sz="0" w:space="0" w:color="auto"/>
        <w:right w:val="none" w:sz="0" w:space="0" w:color="auto"/>
      </w:divBdr>
    </w:div>
    <w:div w:id="1255045514">
      <w:bodyDiv w:val="1"/>
      <w:marLeft w:val="0"/>
      <w:marRight w:val="0"/>
      <w:marTop w:val="0"/>
      <w:marBottom w:val="0"/>
      <w:divBdr>
        <w:top w:val="none" w:sz="0" w:space="0" w:color="auto"/>
        <w:left w:val="none" w:sz="0" w:space="0" w:color="auto"/>
        <w:bottom w:val="none" w:sz="0" w:space="0" w:color="auto"/>
        <w:right w:val="none" w:sz="0" w:space="0" w:color="auto"/>
      </w:divBdr>
    </w:div>
    <w:div w:id="1269311928">
      <w:bodyDiv w:val="1"/>
      <w:marLeft w:val="0"/>
      <w:marRight w:val="0"/>
      <w:marTop w:val="0"/>
      <w:marBottom w:val="0"/>
      <w:divBdr>
        <w:top w:val="none" w:sz="0" w:space="0" w:color="auto"/>
        <w:left w:val="none" w:sz="0" w:space="0" w:color="auto"/>
        <w:bottom w:val="none" w:sz="0" w:space="0" w:color="auto"/>
        <w:right w:val="none" w:sz="0" w:space="0" w:color="auto"/>
      </w:divBdr>
    </w:div>
    <w:div w:id="1296914341">
      <w:bodyDiv w:val="1"/>
      <w:marLeft w:val="0"/>
      <w:marRight w:val="0"/>
      <w:marTop w:val="0"/>
      <w:marBottom w:val="0"/>
      <w:divBdr>
        <w:top w:val="none" w:sz="0" w:space="0" w:color="auto"/>
        <w:left w:val="none" w:sz="0" w:space="0" w:color="auto"/>
        <w:bottom w:val="none" w:sz="0" w:space="0" w:color="auto"/>
        <w:right w:val="none" w:sz="0" w:space="0" w:color="auto"/>
      </w:divBdr>
    </w:div>
    <w:div w:id="1304509696">
      <w:bodyDiv w:val="1"/>
      <w:marLeft w:val="0"/>
      <w:marRight w:val="0"/>
      <w:marTop w:val="0"/>
      <w:marBottom w:val="0"/>
      <w:divBdr>
        <w:top w:val="none" w:sz="0" w:space="0" w:color="auto"/>
        <w:left w:val="none" w:sz="0" w:space="0" w:color="auto"/>
        <w:bottom w:val="none" w:sz="0" w:space="0" w:color="auto"/>
        <w:right w:val="none" w:sz="0" w:space="0" w:color="auto"/>
      </w:divBdr>
    </w:div>
    <w:div w:id="1362126410">
      <w:bodyDiv w:val="1"/>
      <w:marLeft w:val="0"/>
      <w:marRight w:val="0"/>
      <w:marTop w:val="0"/>
      <w:marBottom w:val="0"/>
      <w:divBdr>
        <w:top w:val="none" w:sz="0" w:space="0" w:color="auto"/>
        <w:left w:val="none" w:sz="0" w:space="0" w:color="auto"/>
        <w:bottom w:val="none" w:sz="0" w:space="0" w:color="auto"/>
        <w:right w:val="none" w:sz="0" w:space="0" w:color="auto"/>
      </w:divBdr>
    </w:div>
    <w:div w:id="1383361677">
      <w:bodyDiv w:val="1"/>
      <w:marLeft w:val="0"/>
      <w:marRight w:val="0"/>
      <w:marTop w:val="0"/>
      <w:marBottom w:val="0"/>
      <w:divBdr>
        <w:top w:val="none" w:sz="0" w:space="0" w:color="auto"/>
        <w:left w:val="none" w:sz="0" w:space="0" w:color="auto"/>
        <w:bottom w:val="none" w:sz="0" w:space="0" w:color="auto"/>
        <w:right w:val="none" w:sz="0" w:space="0" w:color="auto"/>
      </w:divBdr>
    </w:div>
    <w:div w:id="1385326347">
      <w:bodyDiv w:val="1"/>
      <w:marLeft w:val="0"/>
      <w:marRight w:val="0"/>
      <w:marTop w:val="0"/>
      <w:marBottom w:val="0"/>
      <w:divBdr>
        <w:top w:val="none" w:sz="0" w:space="0" w:color="auto"/>
        <w:left w:val="none" w:sz="0" w:space="0" w:color="auto"/>
        <w:bottom w:val="none" w:sz="0" w:space="0" w:color="auto"/>
        <w:right w:val="none" w:sz="0" w:space="0" w:color="auto"/>
      </w:divBdr>
    </w:div>
    <w:div w:id="1408651518">
      <w:bodyDiv w:val="1"/>
      <w:marLeft w:val="0"/>
      <w:marRight w:val="0"/>
      <w:marTop w:val="0"/>
      <w:marBottom w:val="0"/>
      <w:divBdr>
        <w:top w:val="none" w:sz="0" w:space="0" w:color="auto"/>
        <w:left w:val="none" w:sz="0" w:space="0" w:color="auto"/>
        <w:bottom w:val="none" w:sz="0" w:space="0" w:color="auto"/>
        <w:right w:val="none" w:sz="0" w:space="0" w:color="auto"/>
      </w:divBdr>
    </w:div>
    <w:div w:id="1450974652">
      <w:bodyDiv w:val="1"/>
      <w:marLeft w:val="0"/>
      <w:marRight w:val="0"/>
      <w:marTop w:val="0"/>
      <w:marBottom w:val="0"/>
      <w:divBdr>
        <w:top w:val="none" w:sz="0" w:space="0" w:color="auto"/>
        <w:left w:val="none" w:sz="0" w:space="0" w:color="auto"/>
        <w:bottom w:val="none" w:sz="0" w:space="0" w:color="auto"/>
        <w:right w:val="none" w:sz="0" w:space="0" w:color="auto"/>
      </w:divBdr>
    </w:div>
    <w:div w:id="1503200490">
      <w:bodyDiv w:val="1"/>
      <w:marLeft w:val="0"/>
      <w:marRight w:val="0"/>
      <w:marTop w:val="0"/>
      <w:marBottom w:val="0"/>
      <w:divBdr>
        <w:top w:val="none" w:sz="0" w:space="0" w:color="auto"/>
        <w:left w:val="none" w:sz="0" w:space="0" w:color="auto"/>
        <w:bottom w:val="none" w:sz="0" w:space="0" w:color="auto"/>
        <w:right w:val="none" w:sz="0" w:space="0" w:color="auto"/>
      </w:divBdr>
    </w:div>
    <w:div w:id="1516457542">
      <w:bodyDiv w:val="1"/>
      <w:marLeft w:val="0"/>
      <w:marRight w:val="0"/>
      <w:marTop w:val="0"/>
      <w:marBottom w:val="0"/>
      <w:divBdr>
        <w:top w:val="none" w:sz="0" w:space="0" w:color="auto"/>
        <w:left w:val="none" w:sz="0" w:space="0" w:color="auto"/>
        <w:bottom w:val="none" w:sz="0" w:space="0" w:color="auto"/>
        <w:right w:val="none" w:sz="0" w:space="0" w:color="auto"/>
      </w:divBdr>
    </w:div>
    <w:div w:id="1538154674">
      <w:bodyDiv w:val="1"/>
      <w:marLeft w:val="0"/>
      <w:marRight w:val="0"/>
      <w:marTop w:val="0"/>
      <w:marBottom w:val="0"/>
      <w:divBdr>
        <w:top w:val="none" w:sz="0" w:space="0" w:color="auto"/>
        <w:left w:val="none" w:sz="0" w:space="0" w:color="auto"/>
        <w:bottom w:val="none" w:sz="0" w:space="0" w:color="auto"/>
        <w:right w:val="none" w:sz="0" w:space="0" w:color="auto"/>
      </w:divBdr>
    </w:div>
    <w:div w:id="1550803050">
      <w:bodyDiv w:val="1"/>
      <w:marLeft w:val="0"/>
      <w:marRight w:val="0"/>
      <w:marTop w:val="0"/>
      <w:marBottom w:val="0"/>
      <w:divBdr>
        <w:top w:val="none" w:sz="0" w:space="0" w:color="auto"/>
        <w:left w:val="none" w:sz="0" w:space="0" w:color="auto"/>
        <w:bottom w:val="none" w:sz="0" w:space="0" w:color="auto"/>
        <w:right w:val="none" w:sz="0" w:space="0" w:color="auto"/>
      </w:divBdr>
    </w:div>
    <w:div w:id="1567298766">
      <w:bodyDiv w:val="1"/>
      <w:marLeft w:val="0"/>
      <w:marRight w:val="0"/>
      <w:marTop w:val="0"/>
      <w:marBottom w:val="0"/>
      <w:divBdr>
        <w:top w:val="none" w:sz="0" w:space="0" w:color="auto"/>
        <w:left w:val="none" w:sz="0" w:space="0" w:color="auto"/>
        <w:bottom w:val="none" w:sz="0" w:space="0" w:color="auto"/>
        <w:right w:val="none" w:sz="0" w:space="0" w:color="auto"/>
      </w:divBdr>
    </w:div>
    <w:div w:id="1571502557">
      <w:bodyDiv w:val="1"/>
      <w:marLeft w:val="0"/>
      <w:marRight w:val="0"/>
      <w:marTop w:val="0"/>
      <w:marBottom w:val="0"/>
      <w:divBdr>
        <w:top w:val="none" w:sz="0" w:space="0" w:color="auto"/>
        <w:left w:val="none" w:sz="0" w:space="0" w:color="auto"/>
        <w:bottom w:val="none" w:sz="0" w:space="0" w:color="auto"/>
        <w:right w:val="none" w:sz="0" w:space="0" w:color="auto"/>
      </w:divBdr>
    </w:div>
    <w:div w:id="1577084034">
      <w:bodyDiv w:val="1"/>
      <w:marLeft w:val="0"/>
      <w:marRight w:val="0"/>
      <w:marTop w:val="0"/>
      <w:marBottom w:val="0"/>
      <w:divBdr>
        <w:top w:val="none" w:sz="0" w:space="0" w:color="auto"/>
        <w:left w:val="none" w:sz="0" w:space="0" w:color="auto"/>
        <w:bottom w:val="none" w:sz="0" w:space="0" w:color="auto"/>
        <w:right w:val="none" w:sz="0" w:space="0" w:color="auto"/>
      </w:divBdr>
    </w:div>
    <w:div w:id="1626429824">
      <w:bodyDiv w:val="1"/>
      <w:marLeft w:val="0"/>
      <w:marRight w:val="0"/>
      <w:marTop w:val="0"/>
      <w:marBottom w:val="0"/>
      <w:divBdr>
        <w:top w:val="none" w:sz="0" w:space="0" w:color="auto"/>
        <w:left w:val="none" w:sz="0" w:space="0" w:color="auto"/>
        <w:bottom w:val="none" w:sz="0" w:space="0" w:color="auto"/>
        <w:right w:val="none" w:sz="0" w:space="0" w:color="auto"/>
      </w:divBdr>
    </w:div>
    <w:div w:id="1735540905">
      <w:bodyDiv w:val="1"/>
      <w:marLeft w:val="0"/>
      <w:marRight w:val="0"/>
      <w:marTop w:val="0"/>
      <w:marBottom w:val="0"/>
      <w:divBdr>
        <w:top w:val="none" w:sz="0" w:space="0" w:color="auto"/>
        <w:left w:val="none" w:sz="0" w:space="0" w:color="auto"/>
        <w:bottom w:val="none" w:sz="0" w:space="0" w:color="auto"/>
        <w:right w:val="none" w:sz="0" w:space="0" w:color="auto"/>
      </w:divBdr>
    </w:div>
    <w:div w:id="1766723820">
      <w:bodyDiv w:val="1"/>
      <w:marLeft w:val="0"/>
      <w:marRight w:val="0"/>
      <w:marTop w:val="0"/>
      <w:marBottom w:val="0"/>
      <w:divBdr>
        <w:top w:val="none" w:sz="0" w:space="0" w:color="auto"/>
        <w:left w:val="none" w:sz="0" w:space="0" w:color="auto"/>
        <w:bottom w:val="none" w:sz="0" w:space="0" w:color="auto"/>
        <w:right w:val="none" w:sz="0" w:space="0" w:color="auto"/>
      </w:divBdr>
    </w:div>
    <w:div w:id="1870333948">
      <w:bodyDiv w:val="1"/>
      <w:marLeft w:val="0"/>
      <w:marRight w:val="0"/>
      <w:marTop w:val="0"/>
      <w:marBottom w:val="0"/>
      <w:divBdr>
        <w:top w:val="none" w:sz="0" w:space="0" w:color="auto"/>
        <w:left w:val="none" w:sz="0" w:space="0" w:color="auto"/>
        <w:bottom w:val="none" w:sz="0" w:space="0" w:color="auto"/>
        <w:right w:val="none" w:sz="0" w:space="0" w:color="auto"/>
      </w:divBdr>
    </w:div>
    <w:div w:id="1924145033">
      <w:bodyDiv w:val="1"/>
      <w:marLeft w:val="0"/>
      <w:marRight w:val="0"/>
      <w:marTop w:val="0"/>
      <w:marBottom w:val="0"/>
      <w:divBdr>
        <w:top w:val="none" w:sz="0" w:space="0" w:color="auto"/>
        <w:left w:val="none" w:sz="0" w:space="0" w:color="auto"/>
        <w:bottom w:val="none" w:sz="0" w:space="0" w:color="auto"/>
        <w:right w:val="none" w:sz="0" w:space="0" w:color="auto"/>
      </w:divBdr>
    </w:div>
    <w:div w:id="1941840311">
      <w:bodyDiv w:val="1"/>
      <w:marLeft w:val="0"/>
      <w:marRight w:val="0"/>
      <w:marTop w:val="0"/>
      <w:marBottom w:val="0"/>
      <w:divBdr>
        <w:top w:val="none" w:sz="0" w:space="0" w:color="auto"/>
        <w:left w:val="none" w:sz="0" w:space="0" w:color="auto"/>
        <w:bottom w:val="none" w:sz="0" w:space="0" w:color="auto"/>
        <w:right w:val="none" w:sz="0" w:space="0" w:color="auto"/>
      </w:divBdr>
    </w:div>
    <w:div w:id="2025858653">
      <w:bodyDiv w:val="1"/>
      <w:marLeft w:val="0"/>
      <w:marRight w:val="0"/>
      <w:marTop w:val="0"/>
      <w:marBottom w:val="0"/>
      <w:divBdr>
        <w:top w:val="none" w:sz="0" w:space="0" w:color="auto"/>
        <w:left w:val="none" w:sz="0" w:space="0" w:color="auto"/>
        <w:bottom w:val="none" w:sz="0" w:space="0" w:color="auto"/>
        <w:right w:val="none" w:sz="0" w:space="0" w:color="auto"/>
      </w:divBdr>
    </w:div>
    <w:div w:id="2098086629">
      <w:bodyDiv w:val="1"/>
      <w:marLeft w:val="0"/>
      <w:marRight w:val="0"/>
      <w:marTop w:val="0"/>
      <w:marBottom w:val="0"/>
      <w:divBdr>
        <w:top w:val="none" w:sz="0" w:space="0" w:color="auto"/>
        <w:left w:val="none" w:sz="0" w:space="0" w:color="auto"/>
        <w:bottom w:val="none" w:sz="0" w:space="0" w:color="auto"/>
        <w:right w:val="none" w:sz="0" w:space="0" w:color="auto"/>
      </w:divBdr>
    </w:div>
    <w:div w:id="2123838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ournalissues.org/IJEPR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ericusbua@yahoo.com" TargetMode="External"/><Relationship Id="rId4" Type="http://schemas.openxmlformats.org/officeDocument/2006/relationships/styles" Target="styles.xml"/><Relationship Id="rId9" Type="http://schemas.openxmlformats.org/officeDocument/2006/relationships/hyperlink" Target="mailto:@knust.edu.gh" TargetMode="Externa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July 18, 2025</PublishDate>
  <Abstract/>
  <CompanyAddress>Department of Population, Family and Reproductive Health, Kwame Nkrumah University of Science and Technology—Kumasi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43889C-791D-4C5B-91EB-DD838528C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1635</Words>
  <Characters>9322</Characters>
  <Application>Microsoft Office Word</Application>
  <DocSecurity>0</DocSecurity>
  <Lines>77</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APPLICATION FOR PROMOTION from lecturer to senior lecturer</vt:lpstr>
      <vt:lpstr>CURRICULUM VITAE</vt:lpstr>
    </vt:vector>
  </TitlesOfParts>
  <Company/>
  <LinksUpToDate>false</LinksUpToDate>
  <CharactersWithSpaces>10936</CharactersWithSpaces>
  <SharedDoc>false</SharedDoc>
  <HLinks>
    <vt:vector size="420" baseType="variant">
      <vt:variant>
        <vt:i4>5505088</vt:i4>
      </vt:variant>
      <vt:variant>
        <vt:i4>300</vt:i4>
      </vt:variant>
      <vt:variant>
        <vt:i4>0</vt:i4>
      </vt:variant>
      <vt:variant>
        <vt:i4>5</vt:i4>
      </vt:variant>
      <vt:variant>
        <vt:lpwstr>https://doi.org/10.1111/tmi.13664</vt:lpwstr>
      </vt:variant>
      <vt:variant>
        <vt:lpwstr/>
      </vt:variant>
      <vt:variant>
        <vt:i4>4063270</vt:i4>
      </vt:variant>
      <vt:variant>
        <vt:i4>297</vt:i4>
      </vt:variant>
      <vt:variant>
        <vt:i4>0</vt:i4>
      </vt:variant>
      <vt:variant>
        <vt:i4>5</vt:i4>
      </vt:variant>
      <vt:variant>
        <vt:lpwstr>https://onlinelibrary.wiley.com/doi/full/10.1111/tmi.13664</vt:lpwstr>
      </vt:variant>
      <vt:variant>
        <vt:lpwstr/>
      </vt:variant>
      <vt:variant>
        <vt:i4>458768</vt:i4>
      </vt:variant>
      <vt:variant>
        <vt:i4>294</vt:i4>
      </vt:variant>
      <vt:variant>
        <vt:i4>0</vt:i4>
      </vt:variant>
      <vt:variant>
        <vt:i4>5</vt:i4>
      </vt:variant>
      <vt:variant>
        <vt:lpwstr>https://www.scuby.eu/team</vt:lpwstr>
      </vt:variant>
      <vt:variant>
        <vt:lpwstr/>
      </vt:variant>
      <vt:variant>
        <vt:i4>1179738</vt:i4>
      </vt:variant>
      <vt:variant>
        <vt:i4>291</vt:i4>
      </vt:variant>
      <vt:variant>
        <vt:i4>0</vt:i4>
      </vt:variant>
      <vt:variant>
        <vt:i4>5</vt:i4>
      </vt:variant>
      <vt:variant>
        <vt:lpwstr>https://www.scuby.eu/</vt:lpwstr>
      </vt:variant>
      <vt:variant>
        <vt:lpwstr/>
      </vt:variant>
      <vt:variant>
        <vt:i4>5701650</vt:i4>
      </vt:variant>
      <vt:variant>
        <vt:i4>288</vt:i4>
      </vt:variant>
      <vt:variant>
        <vt:i4>0</vt:i4>
      </vt:variant>
      <vt:variant>
        <vt:i4>5</vt:i4>
      </vt:variant>
      <vt:variant>
        <vt:lpwstr>https://orcid.org/0000-0001-7568-7298</vt:lpwstr>
      </vt:variant>
      <vt:variant>
        <vt:lpwstr/>
      </vt:variant>
      <vt:variant>
        <vt:i4>4521989</vt:i4>
      </vt:variant>
      <vt:variant>
        <vt:i4>285</vt:i4>
      </vt:variant>
      <vt:variant>
        <vt:i4>0</vt:i4>
      </vt:variant>
      <vt:variant>
        <vt:i4>5</vt:i4>
      </vt:variant>
      <vt:variant>
        <vt:lpwstr>https://juliuscentrum.umcutrecht.nl/nl/proefschriften/daniel-boateng</vt:lpwstr>
      </vt:variant>
      <vt:variant>
        <vt:lpwstr/>
      </vt:variant>
      <vt:variant>
        <vt:i4>5374072</vt:i4>
      </vt:variant>
      <vt:variant>
        <vt:i4>282</vt:i4>
      </vt:variant>
      <vt:variant>
        <vt:i4>0</vt:i4>
      </vt:variant>
      <vt:variant>
        <vt:i4>5</vt:i4>
      </vt:variant>
      <vt:variant>
        <vt:lpwstr>https://link.springer.com/chapter/10.1007/978-3-030-76501-9_24</vt:lpwstr>
      </vt:variant>
      <vt:variant>
        <vt:lpwstr/>
      </vt:variant>
      <vt:variant>
        <vt:i4>1376278</vt:i4>
      </vt:variant>
      <vt:variant>
        <vt:i4>279</vt:i4>
      </vt:variant>
      <vt:variant>
        <vt:i4>0</vt:i4>
      </vt:variant>
      <vt:variant>
        <vt:i4>5</vt:i4>
      </vt:variant>
      <vt:variant>
        <vt:lpwstr>https://scholar.google.com/citations?hl=en&amp;user=y9ID82AAAAAJ&amp;view_op=list_works&amp;authuser=1&amp;sortby=pubdate</vt:lpwstr>
      </vt:variant>
      <vt:variant>
        <vt:lpwstr/>
      </vt:variant>
      <vt:variant>
        <vt:i4>1966090</vt:i4>
      </vt:variant>
      <vt:variant>
        <vt:i4>276</vt:i4>
      </vt:variant>
      <vt:variant>
        <vt:i4>0</vt:i4>
      </vt:variant>
      <vt:variant>
        <vt:i4>5</vt:i4>
      </vt:variant>
      <vt:variant>
        <vt:lpwstr>http://www.scuby.eu/</vt:lpwstr>
      </vt:variant>
      <vt:variant>
        <vt:lpwstr/>
      </vt:variant>
      <vt:variant>
        <vt:i4>3997740</vt:i4>
      </vt:variant>
      <vt:variant>
        <vt:i4>273</vt:i4>
      </vt:variant>
      <vt:variant>
        <vt:i4>0</vt:i4>
      </vt:variant>
      <vt:variant>
        <vt:i4>5</vt:i4>
      </vt:variant>
      <vt:variant>
        <vt:lpwstr>https://dspace.library.uu.nl/handle/1874/378887</vt:lpwstr>
      </vt:variant>
      <vt:variant>
        <vt:lpwstr/>
      </vt:variant>
      <vt:variant>
        <vt:i4>2752551</vt:i4>
      </vt:variant>
      <vt:variant>
        <vt:i4>270</vt:i4>
      </vt:variant>
      <vt:variant>
        <vt:i4>0</vt:i4>
      </vt:variant>
      <vt:variant>
        <vt:i4>5</vt:i4>
      </vt:variant>
      <vt:variant>
        <vt:lpwstr>https://doi.org/10.36951/001c.55768</vt:lpwstr>
      </vt:variant>
      <vt:variant>
        <vt:lpwstr/>
      </vt:variant>
      <vt:variant>
        <vt:i4>7995479</vt:i4>
      </vt:variant>
      <vt:variant>
        <vt:i4>267</vt:i4>
      </vt:variant>
      <vt:variant>
        <vt:i4>0</vt:i4>
      </vt:variant>
      <vt:variant>
        <vt:i4>5</vt:i4>
      </vt:variant>
      <vt:variant>
        <vt:lpwstr>https://doi.org/10.1007/978-3-030-76501-9_24</vt:lpwstr>
      </vt:variant>
      <vt:variant>
        <vt:lpwstr/>
      </vt:variant>
      <vt:variant>
        <vt:i4>2424876</vt:i4>
      </vt:variant>
      <vt:variant>
        <vt:i4>264</vt:i4>
      </vt:variant>
      <vt:variant>
        <vt:i4>0</vt:i4>
      </vt:variant>
      <vt:variant>
        <vt:i4>5</vt:i4>
      </vt:variant>
      <vt:variant>
        <vt:lpwstr>https://bmcwomenshealth.biomedcentral.com/</vt:lpwstr>
      </vt:variant>
      <vt:variant>
        <vt:lpwstr/>
      </vt:variant>
      <vt:variant>
        <vt:i4>2031706</vt:i4>
      </vt:variant>
      <vt:variant>
        <vt:i4>261</vt:i4>
      </vt:variant>
      <vt:variant>
        <vt:i4>0</vt:i4>
      </vt:variant>
      <vt:variant>
        <vt:i4>5</vt:i4>
      </vt:variant>
      <vt:variant>
        <vt:lpwstr>https://www.ahajournals.org/journal/circoutcomes</vt:lpwstr>
      </vt:variant>
      <vt:variant>
        <vt:lpwstr/>
      </vt:variant>
      <vt:variant>
        <vt:i4>917572</vt:i4>
      </vt:variant>
      <vt:variant>
        <vt:i4>258</vt:i4>
      </vt:variant>
      <vt:variant>
        <vt:i4>0</vt:i4>
      </vt:variant>
      <vt:variant>
        <vt:i4>5</vt:i4>
      </vt:variant>
      <vt:variant>
        <vt:lpwstr>https://www.nature.com/srep/</vt:lpwstr>
      </vt:variant>
      <vt:variant>
        <vt:lpwstr/>
      </vt:variant>
      <vt:variant>
        <vt:i4>6160388</vt:i4>
      </vt:variant>
      <vt:variant>
        <vt:i4>255</vt:i4>
      </vt:variant>
      <vt:variant>
        <vt:i4>0</vt:i4>
      </vt:variant>
      <vt:variant>
        <vt:i4>5</vt:i4>
      </vt:variant>
      <vt:variant>
        <vt:lpwstr>https://www.internationaljournalofcardiology.com/</vt:lpwstr>
      </vt:variant>
      <vt:variant>
        <vt:lpwstr/>
      </vt:variant>
      <vt:variant>
        <vt:i4>6488185</vt:i4>
      </vt:variant>
      <vt:variant>
        <vt:i4>252</vt:i4>
      </vt:variant>
      <vt:variant>
        <vt:i4>0</vt:i4>
      </vt:variant>
      <vt:variant>
        <vt:i4>5</vt:i4>
      </vt:variant>
      <vt:variant>
        <vt:lpwstr>https://academic.oup.com/jn</vt:lpwstr>
      </vt:variant>
      <vt:variant>
        <vt:lpwstr/>
      </vt:variant>
      <vt:variant>
        <vt:i4>4980755</vt:i4>
      </vt:variant>
      <vt:variant>
        <vt:i4>249</vt:i4>
      </vt:variant>
      <vt:variant>
        <vt:i4>0</vt:i4>
      </vt:variant>
      <vt:variant>
        <vt:i4>5</vt:i4>
      </vt:variant>
      <vt:variant>
        <vt:lpwstr>https://www.jneb.org/</vt:lpwstr>
      </vt:variant>
      <vt:variant>
        <vt:lpwstr/>
      </vt:variant>
      <vt:variant>
        <vt:i4>70</vt:i4>
      </vt:variant>
      <vt:variant>
        <vt:i4>246</vt:i4>
      </vt:variant>
      <vt:variant>
        <vt:i4>0</vt:i4>
      </vt:variant>
      <vt:variant>
        <vt:i4>5</vt:i4>
      </vt:variant>
      <vt:variant>
        <vt:lpwstr>https://www.sciencedirect.com/journal/obesity-research-and-clinical-practice</vt:lpwstr>
      </vt:variant>
      <vt:variant>
        <vt:lpwstr/>
      </vt:variant>
      <vt:variant>
        <vt:i4>3342380</vt:i4>
      </vt:variant>
      <vt:variant>
        <vt:i4>243</vt:i4>
      </vt:variant>
      <vt:variant>
        <vt:i4>0</vt:i4>
      </vt:variant>
      <vt:variant>
        <vt:i4>5</vt:i4>
      </vt:variant>
      <vt:variant>
        <vt:lpwstr>https://www.sciencedirect.com/journal/ijc-heart-and-vasculature</vt:lpwstr>
      </vt:variant>
      <vt:variant>
        <vt:lpwstr/>
      </vt:variant>
      <vt:variant>
        <vt:i4>6488103</vt:i4>
      </vt:variant>
      <vt:variant>
        <vt:i4>240</vt:i4>
      </vt:variant>
      <vt:variant>
        <vt:i4>0</vt:i4>
      </vt:variant>
      <vt:variant>
        <vt:i4>5</vt:i4>
      </vt:variant>
      <vt:variant>
        <vt:lpwstr>https://www.cambridge.org/core/journals/journal-of-developmental-origins-of-health-and-disease</vt:lpwstr>
      </vt:variant>
      <vt:variant>
        <vt:lpwstr/>
      </vt:variant>
      <vt:variant>
        <vt:i4>6357092</vt:i4>
      </vt:variant>
      <vt:variant>
        <vt:i4>237</vt:i4>
      </vt:variant>
      <vt:variant>
        <vt:i4>0</vt:i4>
      </vt:variant>
      <vt:variant>
        <vt:i4>5</vt:i4>
      </vt:variant>
      <vt:variant>
        <vt:lpwstr>https://www.tandfonline.com/journals/zgha20</vt:lpwstr>
      </vt:variant>
      <vt:variant>
        <vt:lpwstr/>
      </vt:variant>
      <vt:variant>
        <vt:i4>4587603</vt:i4>
      </vt:variant>
      <vt:variant>
        <vt:i4>234</vt:i4>
      </vt:variant>
      <vt:variant>
        <vt:i4>0</vt:i4>
      </vt:variant>
      <vt:variant>
        <vt:i4>5</vt:i4>
      </vt:variant>
      <vt:variant>
        <vt:lpwstr>https://www.ssph-journal.org/journals/international-journal-of-public-health</vt:lpwstr>
      </vt:variant>
      <vt:variant>
        <vt:lpwstr/>
      </vt:variant>
      <vt:variant>
        <vt:i4>4194329</vt:i4>
      </vt:variant>
      <vt:variant>
        <vt:i4>231</vt:i4>
      </vt:variant>
      <vt:variant>
        <vt:i4>0</vt:i4>
      </vt:variant>
      <vt:variant>
        <vt:i4>5</vt:i4>
      </vt:variant>
      <vt:variant>
        <vt:lpwstr>https://www.jclinepi.com/</vt:lpwstr>
      </vt:variant>
      <vt:variant>
        <vt:lpwstr/>
      </vt:variant>
      <vt:variant>
        <vt:i4>262219</vt:i4>
      </vt:variant>
      <vt:variant>
        <vt:i4>228</vt:i4>
      </vt:variant>
      <vt:variant>
        <vt:i4>0</vt:i4>
      </vt:variant>
      <vt:variant>
        <vt:i4>5</vt:i4>
      </vt:variant>
      <vt:variant>
        <vt:lpwstr>https://onlinelibrary.wiley.com/journal/13653156</vt:lpwstr>
      </vt:variant>
      <vt:variant>
        <vt:lpwstr/>
      </vt:variant>
      <vt:variant>
        <vt:i4>6094913</vt:i4>
      </vt:variant>
      <vt:variant>
        <vt:i4>225</vt:i4>
      </vt:variant>
      <vt:variant>
        <vt:i4>0</vt:i4>
      </vt:variant>
      <vt:variant>
        <vt:i4>5</vt:i4>
      </vt:variant>
      <vt:variant>
        <vt:lpwstr>https://www.springer.com/journal/268</vt:lpwstr>
      </vt:variant>
      <vt:variant>
        <vt:lpwstr/>
      </vt:variant>
      <vt:variant>
        <vt:i4>5373963</vt:i4>
      </vt:variant>
      <vt:variant>
        <vt:i4>222</vt:i4>
      </vt:variant>
      <vt:variant>
        <vt:i4>0</vt:i4>
      </vt:variant>
      <vt:variant>
        <vt:i4>5</vt:i4>
      </vt:variant>
      <vt:variant>
        <vt:lpwstr>https://www.sciencedirect.com/journal/ajog-global-reports</vt:lpwstr>
      </vt:variant>
      <vt:variant>
        <vt:lpwstr/>
      </vt:variant>
      <vt:variant>
        <vt:i4>5439493</vt:i4>
      </vt:variant>
      <vt:variant>
        <vt:i4>219</vt:i4>
      </vt:variant>
      <vt:variant>
        <vt:i4>0</vt:i4>
      </vt:variant>
      <vt:variant>
        <vt:i4>5</vt:i4>
      </vt:variant>
      <vt:variant>
        <vt:lpwstr>https://journals.sagepub.com/home/cob</vt:lpwstr>
      </vt:variant>
      <vt:variant>
        <vt:lpwstr/>
      </vt:variant>
      <vt:variant>
        <vt:i4>5963856</vt:i4>
      </vt:variant>
      <vt:variant>
        <vt:i4>216</vt:i4>
      </vt:variant>
      <vt:variant>
        <vt:i4>0</vt:i4>
      </vt:variant>
      <vt:variant>
        <vt:i4>5</vt:i4>
      </vt:variant>
      <vt:variant>
        <vt:lpwstr>https://bmjopen.bmj.com/</vt:lpwstr>
      </vt:variant>
      <vt:variant>
        <vt:lpwstr/>
      </vt:variant>
      <vt:variant>
        <vt:i4>2818163</vt:i4>
      </vt:variant>
      <vt:variant>
        <vt:i4>213</vt:i4>
      </vt:variant>
      <vt:variant>
        <vt:i4>0</vt:i4>
      </vt:variant>
      <vt:variant>
        <vt:i4>5</vt:i4>
      </vt:variant>
      <vt:variant>
        <vt:lpwstr>https://www.sciencedirect.com/journal/contemporary-clinical-trials</vt:lpwstr>
      </vt:variant>
      <vt:variant>
        <vt:lpwstr/>
      </vt:variant>
      <vt:variant>
        <vt:i4>3080248</vt:i4>
      </vt:variant>
      <vt:variant>
        <vt:i4>210</vt:i4>
      </vt:variant>
      <vt:variant>
        <vt:i4>0</vt:i4>
      </vt:variant>
      <vt:variant>
        <vt:i4>5</vt:i4>
      </vt:variant>
      <vt:variant>
        <vt:lpwstr>https://doi.org/10.1007/s00268-022-06695-7</vt:lpwstr>
      </vt:variant>
      <vt:variant>
        <vt:lpwstr/>
      </vt:variant>
      <vt:variant>
        <vt:i4>2949236</vt:i4>
      </vt:variant>
      <vt:variant>
        <vt:i4>201</vt:i4>
      </vt:variant>
      <vt:variant>
        <vt:i4>0</vt:i4>
      </vt:variant>
      <vt:variant>
        <vt:i4>5</vt:i4>
      </vt:variant>
      <vt:variant>
        <vt:lpwstr>https://www.webofscience.com/wos/author/record/H-2918-2019</vt:lpwstr>
      </vt:variant>
      <vt:variant>
        <vt:lpwstr/>
      </vt:variant>
      <vt:variant>
        <vt:i4>2752571</vt:i4>
      </vt:variant>
      <vt:variant>
        <vt:i4>198</vt:i4>
      </vt:variant>
      <vt:variant>
        <vt:i4>0</vt:i4>
      </vt:variant>
      <vt:variant>
        <vt:i4>5</vt:i4>
      </vt:variant>
      <vt:variant>
        <vt:lpwstr>https://publons.com/researcher/289090/daniel-boateng/publications/</vt:lpwstr>
      </vt:variant>
      <vt:variant>
        <vt:lpwstr/>
      </vt:variant>
      <vt:variant>
        <vt:i4>4915280</vt:i4>
      </vt:variant>
      <vt:variant>
        <vt:i4>195</vt:i4>
      </vt:variant>
      <vt:variant>
        <vt:i4>0</vt:i4>
      </vt:variant>
      <vt:variant>
        <vt:i4>5</vt:i4>
      </vt:variant>
      <vt:variant>
        <vt:lpwstr>https://www.linkedin.com/in/daniel-boateng-85606819/</vt:lpwstr>
      </vt:variant>
      <vt:variant>
        <vt:lpwstr/>
      </vt:variant>
      <vt:variant>
        <vt:i4>7995453</vt:i4>
      </vt:variant>
      <vt:variant>
        <vt:i4>192</vt:i4>
      </vt:variant>
      <vt:variant>
        <vt:i4>0</vt:i4>
      </vt:variant>
      <vt:variant>
        <vt:i4>5</vt:i4>
      </vt:variant>
      <vt:variant>
        <vt:lpwstr>https://scholar.google.nl/citations?view_op=list_works&amp;hl=en&amp;hl=en&amp;user=y9ID82AAAAAJ&amp;sortby=pubdate</vt:lpwstr>
      </vt:variant>
      <vt:variant>
        <vt:lpwstr/>
      </vt:variant>
      <vt:variant>
        <vt:i4>4521990</vt:i4>
      </vt:variant>
      <vt:variant>
        <vt:i4>189</vt:i4>
      </vt:variant>
      <vt:variant>
        <vt:i4>0</vt:i4>
      </vt:variant>
      <vt:variant>
        <vt:i4>5</vt:i4>
      </vt:variant>
      <vt:variant>
        <vt:lpwstr>https://www.researchgate.net/profile/Daniel-Boateng-3</vt:lpwstr>
      </vt:variant>
      <vt:variant>
        <vt:lpwstr/>
      </vt:variant>
      <vt:variant>
        <vt:i4>5701650</vt:i4>
      </vt:variant>
      <vt:variant>
        <vt:i4>186</vt:i4>
      </vt:variant>
      <vt:variant>
        <vt:i4>0</vt:i4>
      </vt:variant>
      <vt:variant>
        <vt:i4>5</vt:i4>
      </vt:variant>
      <vt:variant>
        <vt:lpwstr>https://orcid.org/0000-0001-7568-7298</vt:lpwstr>
      </vt:variant>
      <vt:variant>
        <vt:lpwstr/>
      </vt:variant>
      <vt:variant>
        <vt:i4>3539060</vt:i4>
      </vt:variant>
      <vt:variant>
        <vt:i4>183</vt:i4>
      </vt:variant>
      <vt:variant>
        <vt:i4>0</vt:i4>
      </vt:variant>
      <vt:variant>
        <vt:i4>5</vt:i4>
      </vt:variant>
      <vt:variant>
        <vt:lpwstr>https://webapps.knust.edu.gh/staff/dirsearch/profile/summary/4d178d9952c1.html</vt:lpwstr>
      </vt:variant>
      <vt:variant>
        <vt:lpwstr/>
      </vt:variant>
      <vt:variant>
        <vt:i4>4587578</vt:i4>
      </vt:variant>
      <vt:variant>
        <vt:i4>180</vt:i4>
      </vt:variant>
      <vt:variant>
        <vt:i4>0</vt:i4>
      </vt:variant>
      <vt:variant>
        <vt:i4>5</vt:i4>
      </vt:variant>
      <vt:variant>
        <vt:lpwstr>mailto:daniel.dboateng@gmail.com</vt:lpwstr>
      </vt:variant>
      <vt:variant>
        <vt:lpwstr/>
      </vt:variant>
      <vt:variant>
        <vt:i4>6094890</vt:i4>
      </vt:variant>
      <vt:variant>
        <vt:i4>177</vt:i4>
      </vt:variant>
      <vt:variant>
        <vt:i4>0</vt:i4>
      </vt:variant>
      <vt:variant>
        <vt:i4>5</vt:i4>
      </vt:variant>
      <vt:variant>
        <vt:lpwstr>mailto:dboateng.sph@knust.edugh</vt:lpwstr>
      </vt:variant>
      <vt:variant>
        <vt:lpwstr/>
      </vt:variant>
      <vt:variant>
        <vt:i4>1638457</vt:i4>
      </vt:variant>
      <vt:variant>
        <vt:i4>174</vt:i4>
      </vt:variant>
      <vt:variant>
        <vt:i4>0</vt:i4>
      </vt:variant>
      <vt:variant>
        <vt:i4>5</vt:i4>
      </vt:variant>
      <vt:variant>
        <vt:lpwstr>mailto:edassah@gmail.com</vt:lpwstr>
      </vt:variant>
      <vt:variant>
        <vt:lpwstr/>
      </vt:variant>
      <vt:variant>
        <vt:i4>5242932</vt:i4>
      </vt:variant>
      <vt:variant>
        <vt:i4>171</vt:i4>
      </vt:variant>
      <vt:variant>
        <vt:i4>0</vt:i4>
      </vt:variant>
      <vt:variant>
        <vt:i4>5</vt:i4>
      </vt:variant>
      <vt:variant>
        <vt:lpwstr>mailto:edassah10@knust.edu.gh</vt:lpwstr>
      </vt:variant>
      <vt:variant>
        <vt:lpwstr/>
      </vt:variant>
      <vt:variant>
        <vt:i4>1835064</vt:i4>
      </vt:variant>
      <vt:variant>
        <vt:i4>164</vt:i4>
      </vt:variant>
      <vt:variant>
        <vt:i4>0</vt:i4>
      </vt:variant>
      <vt:variant>
        <vt:i4>5</vt:i4>
      </vt:variant>
      <vt:variant>
        <vt:lpwstr/>
      </vt:variant>
      <vt:variant>
        <vt:lpwstr>_Toc139469659</vt:lpwstr>
      </vt:variant>
      <vt:variant>
        <vt:i4>1835064</vt:i4>
      </vt:variant>
      <vt:variant>
        <vt:i4>158</vt:i4>
      </vt:variant>
      <vt:variant>
        <vt:i4>0</vt:i4>
      </vt:variant>
      <vt:variant>
        <vt:i4>5</vt:i4>
      </vt:variant>
      <vt:variant>
        <vt:lpwstr/>
      </vt:variant>
      <vt:variant>
        <vt:lpwstr>_Toc139469658</vt:lpwstr>
      </vt:variant>
      <vt:variant>
        <vt:i4>1835064</vt:i4>
      </vt:variant>
      <vt:variant>
        <vt:i4>152</vt:i4>
      </vt:variant>
      <vt:variant>
        <vt:i4>0</vt:i4>
      </vt:variant>
      <vt:variant>
        <vt:i4>5</vt:i4>
      </vt:variant>
      <vt:variant>
        <vt:lpwstr/>
      </vt:variant>
      <vt:variant>
        <vt:lpwstr>_Toc139469657</vt:lpwstr>
      </vt:variant>
      <vt:variant>
        <vt:i4>1835064</vt:i4>
      </vt:variant>
      <vt:variant>
        <vt:i4>146</vt:i4>
      </vt:variant>
      <vt:variant>
        <vt:i4>0</vt:i4>
      </vt:variant>
      <vt:variant>
        <vt:i4>5</vt:i4>
      </vt:variant>
      <vt:variant>
        <vt:lpwstr/>
      </vt:variant>
      <vt:variant>
        <vt:lpwstr>_Toc139469656</vt:lpwstr>
      </vt:variant>
      <vt:variant>
        <vt:i4>1835064</vt:i4>
      </vt:variant>
      <vt:variant>
        <vt:i4>140</vt:i4>
      </vt:variant>
      <vt:variant>
        <vt:i4>0</vt:i4>
      </vt:variant>
      <vt:variant>
        <vt:i4>5</vt:i4>
      </vt:variant>
      <vt:variant>
        <vt:lpwstr/>
      </vt:variant>
      <vt:variant>
        <vt:lpwstr>_Toc139469655</vt:lpwstr>
      </vt:variant>
      <vt:variant>
        <vt:i4>1835064</vt:i4>
      </vt:variant>
      <vt:variant>
        <vt:i4>134</vt:i4>
      </vt:variant>
      <vt:variant>
        <vt:i4>0</vt:i4>
      </vt:variant>
      <vt:variant>
        <vt:i4>5</vt:i4>
      </vt:variant>
      <vt:variant>
        <vt:lpwstr/>
      </vt:variant>
      <vt:variant>
        <vt:lpwstr>_Toc139469654</vt:lpwstr>
      </vt:variant>
      <vt:variant>
        <vt:i4>1835064</vt:i4>
      </vt:variant>
      <vt:variant>
        <vt:i4>128</vt:i4>
      </vt:variant>
      <vt:variant>
        <vt:i4>0</vt:i4>
      </vt:variant>
      <vt:variant>
        <vt:i4>5</vt:i4>
      </vt:variant>
      <vt:variant>
        <vt:lpwstr/>
      </vt:variant>
      <vt:variant>
        <vt:lpwstr>_Toc139469653</vt:lpwstr>
      </vt:variant>
      <vt:variant>
        <vt:i4>1835064</vt:i4>
      </vt:variant>
      <vt:variant>
        <vt:i4>122</vt:i4>
      </vt:variant>
      <vt:variant>
        <vt:i4>0</vt:i4>
      </vt:variant>
      <vt:variant>
        <vt:i4>5</vt:i4>
      </vt:variant>
      <vt:variant>
        <vt:lpwstr/>
      </vt:variant>
      <vt:variant>
        <vt:lpwstr>_Toc139469652</vt:lpwstr>
      </vt:variant>
      <vt:variant>
        <vt:i4>1835064</vt:i4>
      </vt:variant>
      <vt:variant>
        <vt:i4>116</vt:i4>
      </vt:variant>
      <vt:variant>
        <vt:i4>0</vt:i4>
      </vt:variant>
      <vt:variant>
        <vt:i4>5</vt:i4>
      </vt:variant>
      <vt:variant>
        <vt:lpwstr/>
      </vt:variant>
      <vt:variant>
        <vt:lpwstr>_Toc139469651</vt:lpwstr>
      </vt:variant>
      <vt:variant>
        <vt:i4>1835064</vt:i4>
      </vt:variant>
      <vt:variant>
        <vt:i4>110</vt:i4>
      </vt:variant>
      <vt:variant>
        <vt:i4>0</vt:i4>
      </vt:variant>
      <vt:variant>
        <vt:i4>5</vt:i4>
      </vt:variant>
      <vt:variant>
        <vt:lpwstr/>
      </vt:variant>
      <vt:variant>
        <vt:lpwstr>_Toc139469650</vt:lpwstr>
      </vt:variant>
      <vt:variant>
        <vt:i4>1900600</vt:i4>
      </vt:variant>
      <vt:variant>
        <vt:i4>104</vt:i4>
      </vt:variant>
      <vt:variant>
        <vt:i4>0</vt:i4>
      </vt:variant>
      <vt:variant>
        <vt:i4>5</vt:i4>
      </vt:variant>
      <vt:variant>
        <vt:lpwstr/>
      </vt:variant>
      <vt:variant>
        <vt:lpwstr>_Toc139469646</vt:lpwstr>
      </vt:variant>
      <vt:variant>
        <vt:i4>1900600</vt:i4>
      </vt:variant>
      <vt:variant>
        <vt:i4>98</vt:i4>
      </vt:variant>
      <vt:variant>
        <vt:i4>0</vt:i4>
      </vt:variant>
      <vt:variant>
        <vt:i4>5</vt:i4>
      </vt:variant>
      <vt:variant>
        <vt:lpwstr/>
      </vt:variant>
      <vt:variant>
        <vt:lpwstr>_Toc139469645</vt:lpwstr>
      </vt:variant>
      <vt:variant>
        <vt:i4>1900600</vt:i4>
      </vt:variant>
      <vt:variant>
        <vt:i4>92</vt:i4>
      </vt:variant>
      <vt:variant>
        <vt:i4>0</vt:i4>
      </vt:variant>
      <vt:variant>
        <vt:i4>5</vt:i4>
      </vt:variant>
      <vt:variant>
        <vt:lpwstr/>
      </vt:variant>
      <vt:variant>
        <vt:lpwstr>_Toc139469644</vt:lpwstr>
      </vt:variant>
      <vt:variant>
        <vt:i4>1900600</vt:i4>
      </vt:variant>
      <vt:variant>
        <vt:i4>86</vt:i4>
      </vt:variant>
      <vt:variant>
        <vt:i4>0</vt:i4>
      </vt:variant>
      <vt:variant>
        <vt:i4>5</vt:i4>
      </vt:variant>
      <vt:variant>
        <vt:lpwstr/>
      </vt:variant>
      <vt:variant>
        <vt:lpwstr>_Toc139469643</vt:lpwstr>
      </vt:variant>
      <vt:variant>
        <vt:i4>1900600</vt:i4>
      </vt:variant>
      <vt:variant>
        <vt:i4>80</vt:i4>
      </vt:variant>
      <vt:variant>
        <vt:i4>0</vt:i4>
      </vt:variant>
      <vt:variant>
        <vt:i4>5</vt:i4>
      </vt:variant>
      <vt:variant>
        <vt:lpwstr/>
      </vt:variant>
      <vt:variant>
        <vt:lpwstr>_Toc139469642</vt:lpwstr>
      </vt:variant>
      <vt:variant>
        <vt:i4>1900600</vt:i4>
      </vt:variant>
      <vt:variant>
        <vt:i4>74</vt:i4>
      </vt:variant>
      <vt:variant>
        <vt:i4>0</vt:i4>
      </vt:variant>
      <vt:variant>
        <vt:i4>5</vt:i4>
      </vt:variant>
      <vt:variant>
        <vt:lpwstr/>
      </vt:variant>
      <vt:variant>
        <vt:lpwstr>_Toc139469641</vt:lpwstr>
      </vt:variant>
      <vt:variant>
        <vt:i4>1900600</vt:i4>
      </vt:variant>
      <vt:variant>
        <vt:i4>68</vt:i4>
      </vt:variant>
      <vt:variant>
        <vt:i4>0</vt:i4>
      </vt:variant>
      <vt:variant>
        <vt:i4>5</vt:i4>
      </vt:variant>
      <vt:variant>
        <vt:lpwstr/>
      </vt:variant>
      <vt:variant>
        <vt:lpwstr>_Toc139469640</vt:lpwstr>
      </vt:variant>
      <vt:variant>
        <vt:i4>1703992</vt:i4>
      </vt:variant>
      <vt:variant>
        <vt:i4>62</vt:i4>
      </vt:variant>
      <vt:variant>
        <vt:i4>0</vt:i4>
      </vt:variant>
      <vt:variant>
        <vt:i4>5</vt:i4>
      </vt:variant>
      <vt:variant>
        <vt:lpwstr/>
      </vt:variant>
      <vt:variant>
        <vt:lpwstr>_Toc139469639</vt:lpwstr>
      </vt:variant>
      <vt:variant>
        <vt:i4>1703992</vt:i4>
      </vt:variant>
      <vt:variant>
        <vt:i4>56</vt:i4>
      </vt:variant>
      <vt:variant>
        <vt:i4>0</vt:i4>
      </vt:variant>
      <vt:variant>
        <vt:i4>5</vt:i4>
      </vt:variant>
      <vt:variant>
        <vt:lpwstr/>
      </vt:variant>
      <vt:variant>
        <vt:lpwstr>_Toc139469638</vt:lpwstr>
      </vt:variant>
      <vt:variant>
        <vt:i4>1703992</vt:i4>
      </vt:variant>
      <vt:variant>
        <vt:i4>50</vt:i4>
      </vt:variant>
      <vt:variant>
        <vt:i4>0</vt:i4>
      </vt:variant>
      <vt:variant>
        <vt:i4>5</vt:i4>
      </vt:variant>
      <vt:variant>
        <vt:lpwstr/>
      </vt:variant>
      <vt:variant>
        <vt:lpwstr>_Toc139469637</vt:lpwstr>
      </vt:variant>
      <vt:variant>
        <vt:i4>1703992</vt:i4>
      </vt:variant>
      <vt:variant>
        <vt:i4>44</vt:i4>
      </vt:variant>
      <vt:variant>
        <vt:i4>0</vt:i4>
      </vt:variant>
      <vt:variant>
        <vt:i4>5</vt:i4>
      </vt:variant>
      <vt:variant>
        <vt:lpwstr/>
      </vt:variant>
      <vt:variant>
        <vt:lpwstr>_Toc139469636</vt:lpwstr>
      </vt:variant>
      <vt:variant>
        <vt:i4>1703992</vt:i4>
      </vt:variant>
      <vt:variant>
        <vt:i4>38</vt:i4>
      </vt:variant>
      <vt:variant>
        <vt:i4>0</vt:i4>
      </vt:variant>
      <vt:variant>
        <vt:i4>5</vt:i4>
      </vt:variant>
      <vt:variant>
        <vt:lpwstr/>
      </vt:variant>
      <vt:variant>
        <vt:lpwstr>_Toc139469635</vt:lpwstr>
      </vt:variant>
      <vt:variant>
        <vt:i4>1703992</vt:i4>
      </vt:variant>
      <vt:variant>
        <vt:i4>32</vt:i4>
      </vt:variant>
      <vt:variant>
        <vt:i4>0</vt:i4>
      </vt:variant>
      <vt:variant>
        <vt:i4>5</vt:i4>
      </vt:variant>
      <vt:variant>
        <vt:lpwstr/>
      </vt:variant>
      <vt:variant>
        <vt:lpwstr>_Toc139469634</vt:lpwstr>
      </vt:variant>
      <vt:variant>
        <vt:i4>1703992</vt:i4>
      </vt:variant>
      <vt:variant>
        <vt:i4>26</vt:i4>
      </vt:variant>
      <vt:variant>
        <vt:i4>0</vt:i4>
      </vt:variant>
      <vt:variant>
        <vt:i4>5</vt:i4>
      </vt:variant>
      <vt:variant>
        <vt:lpwstr/>
      </vt:variant>
      <vt:variant>
        <vt:lpwstr>_Toc139469633</vt:lpwstr>
      </vt:variant>
      <vt:variant>
        <vt:i4>1703992</vt:i4>
      </vt:variant>
      <vt:variant>
        <vt:i4>20</vt:i4>
      </vt:variant>
      <vt:variant>
        <vt:i4>0</vt:i4>
      </vt:variant>
      <vt:variant>
        <vt:i4>5</vt:i4>
      </vt:variant>
      <vt:variant>
        <vt:lpwstr/>
      </vt:variant>
      <vt:variant>
        <vt:lpwstr>_Toc139469632</vt:lpwstr>
      </vt:variant>
      <vt:variant>
        <vt:i4>1703992</vt:i4>
      </vt:variant>
      <vt:variant>
        <vt:i4>14</vt:i4>
      </vt:variant>
      <vt:variant>
        <vt:i4>0</vt:i4>
      </vt:variant>
      <vt:variant>
        <vt:i4>5</vt:i4>
      </vt:variant>
      <vt:variant>
        <vt:lpwstr/>
      </vt:variant>
      <vt:variant>
        <vt:lpwstr>_Toc139469631</vt:lpwstr>
      </vt:variant>
      <vt:variant>
        <vt:i4>1703992</vt:i4>
      </vt:variant>
      <vt:variant>
        <vt:i4>8</vt:i4>
      </vt:variant>
      <vt:variant>
        <vt:i4>0</vt:i4>
      </vt:variant>
      <vt:variant>
        <vt:i4>5</vt:i4>
      </vt:variant>
      <vt:variant>
        <vt:lpwstr/>
      </vt:variant>
      <vt:variant>
        <vt:lpwstr>_Toc139469630</vt:lpwstr>
      </vt:variant>
      <vt:variant>
        <vt:i4>1769528</vt:i4>
      </vt:variant>
      <vt:variant>
        <vt:i4>2</vt:i4>
      </vt:variant>
      <vt:variant>
        <vt:i4>0</vt:i4>
      </vt:variant>
      <vt:variant>
        <vt:i4>5</vt:i4>
      </vt:variant>
      <vt:variant>
        <vt:lpwstr/>
      </vt:variant>
      <vt:variant>
        <vt:lpwstr>_Toc139469629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PROMOTION from lecturer to senior lecturer</dc:title>
  <dc:subject>Dr. Eric Adjei Boadu</dc:subject>
  <dc:creator>D K SOMUAH</dc:creator>
  <cp:keywords/>
  <dc:description/>
  <cp:lastModifiedBy>pc</cp:lastModifiedBy>
  <cp:revision>2</cp:revision>
  <cp:lastPrinted>2025-08-01T10:19:00Z</cp:lastPrinted>
  <dcterms:created xsi:type="dcterms:W3CDTF">2025-09-15T15:03:00Z</dcterms:created>
  <dcterms:modified xsi:type="dcterms:W3CDTF">2025-09-15T15:03:00Z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http://csl.mendeley.com/styles/587814221/harvard-cite-them-right-2-no-et-al</vt:lpwstr>
  </property>
  <property fmtid="{D5CDD505-2E9C-101B-9397-08002B2CF9AE}" pid="11" name="Mendeley Recent Style Name 4_1">
    <vt:lpwstr>Cite Them Right 11th edition - Harvard - Daniel Boateng</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http://www.zotero.org/styles/vancouver-brackets-no-et-al</vt:lpwstr>
  </property>
  <property fmtid="{D5CDD505-2E9C-101B-9397-08002B2CF9AE}" pid="21" name="Mendeley Recent Style Name 9_1">
    <vt:lpwstr>Vancouver (brackets, no "et al.")</vt:lpwstr>
  </property>
</Properties>
</file>