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ED00" w14:textId="77777777" w:rsidR="004904EC" w:rsidRPr="002138FB" w:rsidRDefault="004904EC" w:rsidP="00AC30EA">
      <w:pPr>
        <w:jc w:val="center"/>
        <w:rPr>
          <w:rFonts w:ascii="Book Antiqua" w:hAnsi="Book Antiqua"/>
          <w:sz w:val="28"/>
          <w:szCs w:val="28"/>
        </w:rPr>
      </w:pPr>
      <w:r w:rsidRPr="002138FB">
        <w:rPr>
          <w:rFonts w:ascii="Book Antiqua" w:hAnsi="Book Antiqua"/>
          <w:sz w:val="28"/>
          <w:szCs w:val="28"/>
        </w:rPr>
        <w:t xml:space="preserve">Curriculum vitae of </w:t>
      </w:r>
    </w:p>
    <w:p w14:paraId="6606D218" w14:textId="77777777" w:rsidR="00DF10A5" w:rsidRPr="002138FB" w:rsidRDefault="00AC30EA" w:rsidP="00AC30EA">
      <w:pPr>
        <w:jc w:val="center"/>
        <w:rPr>
          <w:rFonts w:ascii="Book Antiqua" w:hAnsi="Book Antiqua"/>
          <w:b/>
          <w:sz w:val="32"/>
          <w:szCs w:val="32"/>
        </w:rPr>
      </w:pPr>
      <w:r w:rsidRPr="002138FB">
        <w:rPr>
          <w:rFonts w:ascii="Book Antiqua" w:hAnsi="Book Antiqua"/>
          <w:b/>
          <w:sz w:val="32"/>
          <w:szCs w:val="32"/>
        </w:rPr>
        <w:t>CHRISTOPHER LARBIE</w:t>
      </w:r>
    </w:p>
    <w:p w14:paraId="2EB6CC4B" w14:textId="77777777" w:rsidR="00AC30EA" w:rsidRPr="002138FB" w:rsidRDefault="00B91405" w:rsidP="00AC30EA">
      <w:pPr>
        <w:jc w:val="center"/>
        <w:rPr>
          <w:rFonts w:ascii="Book Antiqua" w:hAnsi="Book Antiqua"/>
          <w:b/>
        </w:rPr>
      </w:pPr>
      <w:r w:rsidRPr="002138FB">
        <w:rPr>
          <w:rFonts w:ascii="Book Antiqua" w:hAnsi="Book Antiqua"/>
          <w:b/>
        </w:rPr>
        <w:t>Department of Biochemistry and Biotechnology, KNUST, Ghana</w:t>
      </w:r>
    </w:p>
    <w:p w14:paraId="35C83077" w14:textId="77777777" w:rsidR="00AC30EA" w:rsidRPr="002138FB" w:rsidRDefault="00AC30EA" w:rsidP="00AC30EA">
      <w:pPr>
        <w:jc w:val="center"/>
        <w:rPr>
          <w:rFonts w:ascii="Book Antiqua" w:hAnsi="Book Antiqua"/>
          <w:b/>
          <w:lang w:val="it-IT"/>
        </w:rPr>
      </w:pPr>
      <w:r w:rsidRPr="002138FB">
        <w:rPr>
          <w:rFonts w:ascii="Book Antiqua" w:hAnsi="Book Antiqua"/>
          <w:b/>
          <w:lang w:val="it-IT"/>
        </w:rPr>
        <w:t>MOBILE; +233 24 3445 961</w:t>
      </w:r>
    </w:p>
    <w:p w14:paraId="5BF80930" w14:textId="77777777" w:rsidR="00AC30EA" w:rsidRPr="002138FB" w:rsidRDefault="00AC30EA" w:rsidP="00AC30EA">
      <w:pPr>
        <w:jc w:val="center"/>
        <w:rPr>
          <w:rFonts w:ascii="Book Antiqua" w:hAnsi="Book Antiqua"/>
          <w:b/>
          <w:lang w:val="it-IT"/>
        </w:rPr>
      </w:pPr>
      <w:r w:rsidRPr="002138FB">
        <w:rPr>
          <w:rFonts w:ascii="Book Antiqua" w:hAnsi="Book Antiqua"/>
          <w:b/>
          <w:lang w:val="it-IT"/>
        </w:rPr>
        <w:t xml:space="preserve">E-MAIL; </w:t>
      </w:r>
      <w:hyperlink r:id="rId7" w:history="1">
        <w:r w:rsidR="00AC316D" w:rsidRPr="0078675C">
          <w:rPr>
            <w:rStyle w:val="Hyperlink"/>
            <w:rFonts w:ascii="Book Antiqua" w:hAnsi="Book Antiqua"/>
            <w:b/>
            <w:lang w:val="it-IT"/>
          </w:rPr>
          <w:t>ekowlarbie@gmail.com</w:t>
        </w:r>
      </w:hyperlink>
      <w:r w:rsidR="00AC316D">
        <w:rPr>
          <w:rFonts w:ascii="Book Antiqua" w:hAnsi="Book Antiqua"/>
          <w:b/>
          <w:lang w:val="it-IT"/>
        </w:rPr>
        <w:t xml:space="preserve">, </w:t>
      </w:r>
      <w:hyperlink r:id="rId8" w:history="1">
        <w:r w:rsidR="00AC316D" w:rsidRPr="0078675C">
          <w:rPr>
            <w:rStyle w:val="Hyperlink"/>
            <w:rFonts w:ascii="Book Antiqua" w:hAnsi="Book Antiqua"/>
            <w:b/>
            <w:lang w:val="it-IT"/>
          </w:rPr>
          <w:t>clarbie.cos@knust.edu.gh</w:t>
        </w:r>
      </w:hyperlink>
      <w:r w:rsidR="00AC316D">
        <w:rPr>
          <w:rFonts w:ascii="Book Antiqua" w:hAnsi="Book Antiqua"/>
          <w:b/>
          <w:lang w:val="it-IT"/>
        </w:rPr>
        <w:t xml:space="preserve"> </w:t>
      </w:r>
      <w:r w:rsidR="00D0129C" w:rsidRPr="002138FB">
        <w:rPr>
          <w:rFonts w:ascii="Book Antiqua" w:hAnsi="Book Antiqua"/>
          <w:b/>
          <w:lang w:val="it-IT"/>
        </w:rPr>
        <w:t xml:space="preserve"> </w:t>
      </w:r>
    </w:p>
    <w:p w14:paraId="55856CF9" w14:textId="77777777" w:rsidR="0027077A" w:rsidRDefault="0027077A" w:rsidP="00AC30EA">
      <w:pPr>
        <w:rPr>
          <w:rFonts w:ascii="Book Antiqua" w:hAnsi="Book Antiqua"/>
        </w:rPr>
      </w:pPr>
    </w:p>
    <w:p w14:paraId="7AB273EE" w14:textId="77777777" w:rsidR="00ED5870" w:rsidRPr="002138FB" w:rsidRDefault="00AC30EA" w:rsidP="00AC30EA">
      <w:pPr>
        <w:rPr>
          <w:rFonts w:ascii="Book Antiqua" w:hAnsi="Book Antiqua"/>
        </w:rPr>
      </w:pPr>
      <w:r w:rsidRPr="002138FB">
        <w:rPr>
          <w:rFonts w:ascii="Book Antiqua" w:hAnsi="Book Antiqua"/>
        </w:rPr>
        <w:t xml:space="preserve">DATE OF BIRTH; </w:t>
      </w:r>
      <w:r w:rsidR="008C1DA1" w:rsidRPr="002138FB">
        <w:rPr>
          <w:rFonts w:ascii="Book Antiqua" w:hAnsi="Book Antiqua"/>
        </w:rPr>
        <w:tab/>
      </w:r>
      <w:r w:rsidR="008C1DA1" w:rsidRPr="002138FB">
        <w:rPr>
          <w:rFonts w:ascii="Book Antiqua" w:hAnsi="Book Antiqua"/>
        </w:rPr>
        <w:tab/>
      </w:r>
      <w:smartTag w:uri="urn:schemas-microsoft-com:office:smarttags" w:element="date">
        <w:smartTagPr>
          <w:attr w:name="Year" w:val="1983"/>
          <w:attr w:name="Day" w:val="11"/>
          <w:attr w:name="Month" w:val="8"/>
        </w:smartTagPr>
        <w:r w:rsidRPr="002138FB">
          <w:rPr>
            <w:rFonts w:ascii="Book Antiqua" w:hAnsi="Book Antiqua"/>
            <w:b/>
          </w:rPr>
          <w:t>11</w:t>
        </w:r>
        <w:r w:rsidRPr="002138FB">
          <w:rPr>
            <w:rFonts w:ascii="Book Antiqua" w:hAnsi="Book Antiqua"/>
            <w:b/>
            <w:vertAlign w:val="superscript"/>
          </w:rPr>
          <w:t>TH</w:t>
        </w:r>
        <w:r w:rsidRPr="002138FB">
          <w:rPr>
            <w:rFonts w:ascii="Book Antiqua" w:hAnsi="Book Antiqua"/>
            <w:b/>
          </w:rPr>
          <w:t xml:space="preserve"> AUGUST, 1983</w:t>
        </w:r>
      </w:smartTag>
      <w:r w:rsidRPr="002138FB">
        <w:rPr>
          <w:rFonts w:ascii="Book Antiqua" w:hAnsi="Book Antiqua"/>
        </w:rPr>
        <w:t xml:space="preserve"> </w:t>
      </w:r>
      <w:r w:rsidRPr="002138FB">
        <w:rPr>
          <w:rFonts w:ascii="Book Antiqua" w:hAnsi="Book Antiqua"/>
        </w:rPr>
        <w:tab/>
      </w:r>
      <w:r w:rsidRPr="002138FB">
        <w:rPr>
          <w:rFonts w:ascii="Book Antiqua" w:hAnsi="Book Antiqua"/>
        </w:rPr>
        <w:tab/>
      </w:r>
    </w:p>
    <w:p w14:paraId="2B166BBF" w14:textId="77777777" w:rsidR="00ED5870" w:rsidRPr="002138FB" w:rsidRDefault="00ED5870" w:rsidP="00AC30EA">
      <w:pPr>
        <w:rPr>
          <w:rFonts w:ascii="Book Antiqua" w:hAnsi="Book Antiqua"/>
          <w:b/>
        </w:rPr>
      </w:pPr>
      <w:r w:rsidRPr="002138FB">
        <w:rPr>
          <w:rFonts w:ascii="Book Antiqua" w:hAnsi="Book Antiqua"/>
        </w:rPr>
        <w:t xml:space="preserve">MARITAL STATUS: </w:t>
      </w:r>
      <w:r w:rsidR="008C1DA1" w:rsidRPr="002138FB">
        <w:rPr>
          <w:rFonts w:ascii="Book Antiqua" w:hAnsi="Book Antiqua"/>
        </w:rPr>
        <w:tab/>
      </w:r>
      <w:r w:rsidR="008B49B3">
        <w:rPr>
          <w:rFonts w:ascii="Book Antiqua" w:hAnsi="Book Antiqua"/>
          <w:b/>
        </w:rPr>
        <w:t>MARRIED</w:t>
      </w:r>
    </w:p>
    <w:p w14:paraId="163042A6" w14:textId="77777777" w:rsidR="00AC30EA" w:rsidRPr="002138FB" w:rsidRDefault="008C1DA1" w:rsidP="00AC30EA">
      <w:pPr>
        <w:rPr>
          <w:rFonts w:ascii="Book Antiqua" w:hAnsi="Book Antiqua"/>
        </w:rPr>
      </w:pPr>
      <w:r w:rsidRPr="002138FB">
        <w:rPr>
          <w:rFonts w:ascii="Book Antiqua" w:hAnsi="Book Antiqua"/>
        </w:rPr>
        <w:t>NATIONALITY:</w:t>
      </w:r>
      <w:r w:rsidRPr="002138FB">
        <w:rPr>
          <w:rFonts w:ascii="Book Antiqua" w:hAnsi="Book Antiqua"/>
        </w:rPr>
        <w:tab/>
      </w:r>
      <w:r w:rsidRPr="002138FB">
        <w:rPr>
          <w:rFonts w:ascii="Book Antiqua" w:hAnsi="Book Antiqua"/>
        </w:rPr>
        <w:tab/>
      </w:r>
      <w:r w:rsidR="00AC30EA" w:rsidRPr="002138FB">
        <w:rPr>
          <w:rFonts w:ascii="Book Antiqua" w:hAnsi="Book Antiqua"/>
          <w:b/>
        </w:rPr>
        <w:t>GHANAIAN</w:t>
      </w:r>
    </w:p>
    <w:p w14:paraId="54799FFD" w14:textId="77777777" w:rsidR="00895CCB" w:rsidRPr="002138FB" w:rsidRDefault="00895CCB" w:rsidP="00AC30EA">
      <w:pPr>
        <w:rPr>
          <w:rFonts w:ascii="Book Antiqua" w:hAnsi="Book Antiqua"/>
          <w:b/>
        </w:rPr>
      </w:pPr>
    </w:p>
    <w:p w14:paraId="58FB83E7" w14:textId="77777777" w:rsidR="00584FF9" w:rsidRPr="002138FB" w:rsidRDefault="00584FF9" w:rsidP="00AC30EA">
      <w:pPr>
        <w:rPr>
          <w:rFonts w:ascii="Book Antiqua" w:hAnsi="Book Antiqua"/>
          <w:b/>
        </w:rPr>
      </w:pPr>
      <w:r w:rsidRPr="002138FB">
        <w:rPr>
          <w:rFonts w:ascii="Book Antiqua" w:hAnsi="Book Antiqua"/>
          <w:b/>
        </w:rPr>
        <w:t>EDUCATION AND QUALIFICATION</w:t>
      </w:r>
    </w:p>
    <w:p w14:paraId="44000A56" w14:textId="77777777" w:rsidR="00F17FF7" w:rsidRDefault="00F17FF7" w:rsidP="003D3A23">
      <w:pPr>
        <w:pStyle w:val="NoSpacing"/>
        <w:jc w:val="both"/>
        <w:rPr>
          <w:rFonts w:ascii="Book Antiqua" w:hAnsi="Book Antiqua"/>
          <w:sz w:val="24"/>
          <w:szCs w:val="24"/>
          <w:lang w:val="en-US"/>
        </w:rPr>
      </w:pPr>
      <w:r>
        <w:rPr>
          <w:rFonts w:ascii="Book Antiqua" w:hAnsi="Book Antiqua"/>
          <w:sz w:val="24"/>
          <w:szCs w:val="24"/>
          <w:lang w:val="en-US"/>
        </w:rPr>
        <w:t>DEC. 2018 – MAY 2019</w:t>
      </w:r>
      <w:r>
        <w:rPr>
          <w:rFonts w:ascii="Book Antiqua" w:hAnsi="Book Antiqua"/>
          <w:sz w:val="24"/>
          <w:szCs w:val="24"/>
          <w:lang w:val="en-US"/>
        </w:rPr>
        <w:tab/>
      </w:r>
      <w:r>
        <w:rPr>
          <w:rFonts w:ascii="Book Antiqua" w:hAnsi="Book Antiqua"/>
          <w:sz w:val="24"/>
          <w:szCs w:val="24"/>
          <w:lang w:val="en-US"/>
        </w:rPr>
        <w:tab/>
        <w:t xml:space="preserve">Fulbright Scholar </w:t>
      </w:r>
    </w:p>
    <w:p w14:paraId="509961C7" w14:textId="77777777" w:rsidR="00F17FF7" w:rsidRDefault="00F17FF7" w:rsidP="00F17FF7">
      <w:pPr>
        <w:pStyle w:val="NoSpacing"/>
        <w:ind w:left="3600"/>
        <w:jc w:val="both"/>
        <w:rPr>
          <w:rFonts w:ascii="Book Antiqua" w:hAnsi="Book Antiqua"/>
        </w:rPr>
      </w:pPr>
      <w:r>
        <w:rPr>
          <w:rFonts w:ascii="Book Antiqua" w:hAnsi="Book Antiqua"/>
        </w:rPr>
        <w:t>National Centre for Natural Products Research, University of Mississippi, MS 38677</w:t>
      </w:r>
    </w:p>
    <w:p w14:paraId="2748F5A6" w14:textId="77777777" w:rsidR="00F17FF7" w:rsidRDefault="00F17FF7" w:rsidP="00F17FF7">
      <w:pPr>
        <w:pStyle w:val="NoSpacing"/>
        <w:ind w:left="3600"/>
        <w:jc w:val="both"/>
        <w:rPr>
          <w:rFonts w:ascii="Book Antiqua" w:hAnsi="Book Antiqua"/>
          <w:sz w:val="24"/>
          <w:szCs w:val="24"/>
          <w:lang w:val="en-US"/>
        </w:rPr>
      </w:pPr>
    </w:p>
    <w:p w14:paraId="3504996D" w14:textId="77777777" w:rsidR="003D3A23" w:rsidRDefault="003D3A23" w:rsidP="003D3A23">
      <w:pPr>
        <w:pStyle w:val="NoSpacing"/>
        <w:jc w:val="both"/>
        <w:rPr>
          <w:rFonts w:ascii="Book Antiqua" w:hAnsi="Book Antiqua"/>
          <w:sz w:val="24"/>
          <w:szCs w:val="24"/>
          <w:lang w:val="en-US"/>
        </w:rPr>
      </w:pPr>
      <w:r>
        <w:rPr>
          <w:rFonts w:ascii="Book Antiqua" w:hAnsi="Book Antiqua"/>
          <w:sz w:val="24"/>
          <w:szCs w:val="24"/>
          <w:lang w:val="en-US"/>
        </w:rPr>
        <w:t>MAY – JUNE 2014</w:t>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t xml:space="preserve">Certificate Course </w:t>
      </w:r>
    </w:p>
    <w:p w14:paraId="0C7EC650" w14:textId="77777777" w:rsidR="003D3A23" w:rsidRDefault="003D3A23" w:rsidP="003D3A23">
      <w:pPr>
        <w:pStyle w:val="NoSpacing"/>
        <w:ind w:left="3600"/>
        <w:jc w:val="both"/>
        <w:rPr>
          <w:rFonts w:ascii="Book Antiqua" w:hAnsi="Book Antiqua"/>
          <w:sz w:val="24"/>
          <w:szCs w:val="24"/>
          <w:lang w:val="en-US"/>
        </w:rPr>
      </w:pPr>
      <w:r>
        <w:rPr>
          <w:rFonts w:ascii="Book Antiqua" w:hAnsi="Book Antiqua"/>
          <w:sz w:val="24"/>
          <w:szCs w:val="24"/>
          <w:lang w:val="en-US"/>
        </w:rPr>
        <w:t>Cancer in the 21</w:t>
      </w:r>
      <w:r w:rsidRPr="002E40E5">
        <w:rPr>
          <w:rFonts w:ascii="Book Antiqua" w:hAnsi="Book Antiqua"/>
          <w:sz w:val="24"/>
          <w:szCs w:val="24"/>
          <w:vertAlign w:val="superscript"/>
          <w:lang w:val="en-US"/>
        </w:rPr>
        <w:t>st</w:t>
      </w:r>
      <w:r>
        <w:rPr>
          <w:rFonts w:ascii="Book Antiqua" w:hAnsi="Book Antiqua"/>
          <w:sz w:val="24"/>
          <w:szCs w:val="24"/>
          <w:lang w:val="en-US"/>
        </w:rPr>
        <w:t xml:space="preserve"> Century: The Genomic revolution </w:t>
      </w:r>
    </w:p>
    <w:p w14:paraId="768AAB20" w14:textId="77777777" w:rsidR="003D3A23" w:rsidRDefault="003D3A23" w:rsidP="003D3A23">
      <w:pPr>
        <w:pStyle w:val="NoSpacing"/>
        <w:ind w:left="3600"/>
        <w:jc w:val="both"/>
        <w:rPr>
          <w:rFonts w:ascii="Book Antiqua" w:hAnsi="Book Antiqua"/>
          <w:sz w:val="24"/>
          <w:szCs w:val="24"/>
          <w:lang w:val="en-US"/>
        </w:rPr>
      </w:pPr>
      <w:r>
        <w:rPr>
          <w:rFonts w:ascii="Book Antiqua" w:hAnsi="Book Antiqua"/>
          <w:sz w:val="24"/>
          <w:szCs w:val="24"/>
          <w:lang w:val="en-US"/>
        </w:rPr>
        <w:t>Glasgow University, UK</w:t>
      </w:r>
    </w:p>
    <w:p w14:paraId="40D3D014" w14:textId="77777777" w:rsidR="003D3A23" w:rsidRDefault="003D3A23" w:rsidP="00584FF9">
      <w:pPr>
        <w:ind w:left="3600" w:hanging="3600"/>
        <w:rPr>
          <w:rFonts w:ascii="Book Antiqua" w:hAnsi="Book Antiqua"/>
        </w:rPr>
      </w:pPr>
    </w:p>
    <w:p w14:paraId="18E26702" w14:textId="77777777" w:rsidR="004F3B2B" w:rsidRPr="002138FB" w:rsidRDefault="004F3B2B" w:rsidP="00584FF9">
      <w:pPr>
        <w:ind w:left="3600" w:hanging="3600"/>
        <w:rPr>
          <w:rFonts w:ascii="Book Antiqua" w:hAnsi="Book Antiqua"/>
        </w:rPr>
      </w:pPr>
      <w:r w:rsidRPr="002138FB">
        <w:rPr>
          <w:rFonts w:ascii="Book Antiqua" w:hAnsi="Book Antiqua"/>
        </w:rPr>
        <w:t xml:space="preserve">SEPT. 2007 – </w:t>
      </w:r>
      <w:r w:rsidR="00B91405" w:rsidRPr="002138FB">
        <w:rPr>
          <w:rFonts w:ascii="Book Antiqua" w:hAnsi="Book Antiqua"/>
        </w:rPr>
        <w:t>NOV. 2012</w:t>
      </w:r>
      <w:r w:rsidRPr="002138FB">
        <w:rPr>
          <w:rFonts w:ascii="Book Antiqua" w:hAnsi="Book Antiqua"/>
        </w:rPr>
        <w:tab/>
        <w:t>P</w:t>
      </w:r>
      <w:r w:rsidR="00B91405" w:rsidRPr="002138FB">
        <w:rPr>
          <w:rFonts w:ascii="Book Antiqua" w:hAnsi="Book Antiqua"/>
        </w:rPr>
        <w:t>h.</w:t>
      </w:r>
      <w:r w:rsidRPr="002138FB">
        <w:rPr>
          <w:rFonts w:ascii="Book Antiqua" w:hAnsi="Book Antiqua"/>
        </w:rPr>
        <w:t>D</w:t>
      </w:r>
      <w:r w:rsidR="00B91405" w:rsidRPr="002138FB">
        <w:rPr>
          <w:rFonts w:ascii="Book Antiqua" w:hAnsi="Book Antiqua"/>
        </w:rPr>
        <w:t>.</w:t>
      </w:r>
      <w:r w:rsidR="00015137" w:rsidRPr="002138FB">
        <w:rPr>
          <w:rFonts w:ascii="Book Antiqua" w:hAnsi="Book Antiqua"/>
        </w:rPr>
        <w:t xml:space="preserve"> </w:t>
      </w:r>
    </w:p>
    <w:p w14:paraId="4096861A" w14:textId="77777777" w:rsidR="004F3B2B" w:rsidRPr="002138FB" w:rsidRDefault="004F3B2B" w:rsidP="00584FF9">
      <w:pPr>
        <w:ind w:left="3600" w:hanging="3600"/>
        <w:rPr>
          <w:rFonts w:ascii="Book Antiqua" w:hAnsi="Book Antiqua"/>
        </w:rPr>
      </w:pPr>
      <w:r w:rsidRPr="002138FB">
        <w:rPr>
          <w:rFonts w:ascii="Book Antiqua" w:hAnsi="Book Antiqua"/>
        </w:rPr>
        <w:tab/>
        <w:t>Department of Biochemistry and Biotechnology</w:t>
      </w:r>
    </w:p>
    <w:p w14:paraId="69A36D22" w14:textId="77777777" w:rsidR="004F3B2B" w:rsidRPr="002138FB" w:rsidRDefault="004F3B2B" w:rsidP="00584FF9">
      <w:pPr>
        <w:ind w:left="3600" w:hanging="3600"/>
        <w:rPr>
          <w:rFonts w:ascii="Book Antiqua" w:hAnsi="Book Antiqua"/>
        </w:rPr>
      </w:pPr>
      <w:r w:rsidRPr="002138FB">
        <w:rPr>
          <w:rFonts w:ascii="Book Antiqua" w:hAnsi="Book Antiqua"/>
        </w:rPr>
        <w:tab/>
        <w:t>Kwame Nkrumah University of Science and Technology (KNUST)-Kumasi, Ghana</w:t>
      </w:r>
    </w:p>
    <w:p w14:paraId="3D9E9B73" w14:textId="77777777" w:rsidR="004F3B2B" w:rsidRPr="002138FB" w:rsidRDefault="004F3B2B" w:rsidP="00584FF9">
      <w:pPr>
        <w:ind w:left="3600" w:hanging="3600"/>
        <w:rPr>
          <w:rFonts w:ascii="Book Antiqua" w:hAnsi="Book Antiqua"/>
        </w:rPr>
      </w:pPr>
    </w:p>
    <w:p w14:paraId="08BE6C6A" w14:textId="77777777" w:rsidR="00584FF9" w:rsidRPr="002138FB" w:rsidRDefault="00584FF9" w:rsidP="00584FF9">
      <w:pPr>
        <w:ind w:left="3600" w:hanging="3600"/>
        <w:rPr>
          <w:rFonts w:ascii="Book Antiqua" w:hAnsi="Book Antiqua"/>
        </w:rPr>
      </w:pPr>
      <w:r w:rsidRPr="002138FB">
        <w:rPr>
          <w:rFonts w:ascii="Book Antiqua" w:hAnsi="Book Antiqua"/>
        </w:rPr>
        <w:t xml:space="preserve">SEPT. 2002 – MAY 2006 </w:t>
      </w:r>
      <w:r w:rsidRPr="002138FB">
        <w:rPr>
          <w:rFonts w:ascii="Book Antiqua" w:hAnsi="Book Antiqua"/>
        </w:rPr>
        <w:tab/>
      </w:r>
      <w:r w:rsidR="00591612" w:rsidRPr="002138FB">
        <w:rPr>
          <w:rFonts w:ascii="Book Antiqua" w:hAnsi="Book Antiqua"/>
        </w:rPr>
        <w:t xml:space="preserve">B.Sc. Hons. BIOCHEMISTRY-First Class Division </w:t>
      </w:r>
      <w:r w:rsidR="00BA41FD" w:rsidRPr="002138FB">
        <w:rPr>
          <w:rFonts w:ascii="Book Antiqua" w:hAnsi="Book Antiqua"/>
        </w:rPr>
        <w:t xml:space="preserve">Kwame </w:t>
      </w:r>
      <w:smartTag w:uri="urn:schemas-microsoft-com:office:smarttags" w:element="PlaceName">
        <w:r w:rsidR="00BA41FD" w:rsidRPr="002138FB">
          <w:rPr>
            <w:rFonts w:ascii="Book Antiqua" w:hAnsi="Book Antiqua"/>
          </w:rPr>
          <w:t>Nkrumah</w:t>
        </w:r>
      </w:smartTag>
      <w:r w:rsidR="00BA41FD" w:rsidRPr="002138FB">
        <w:rPr>
          <w:rFonts w:ascii="Book Antiqua" w:hAnsi="Book Antiqua"/>
        </w:rPr>
        <w:t xml:space="preserve"> </w:t>
      </w:r>
      <w:smartTag w:uri="urn:schemas-microsoft-com:office:smarttags" w:element="PlaceType">
        <w:r w:rsidR="00BA41FD" w:rsidRPr="002138FB">
          <w:rPr>
            <w:rFonts w:ascii="Book Antiqua" w:hAnsi="Book Antiqua"/>
          </w:rPr>
          <w:t>University</w:t>
        </w:r>
      </w:smartTag>
      <w:r w:rsidR="00BA41FD" w:rsidRPr="002138FB">
        <w:rPr>
          <w:rFonts w:ascii="Book Antiqua" w:hAnsi="Book Antiqua"/>
        </w:rPr>
        <w:t xml:space="preserve"> of Science and Technology (KNUST)-</w:t>
      </w:r>
      <w:smartTag w:uri="urn:schemas-microsoft-com:office:smarttags" w:element="place">
        <w:smartTag w:uri="urn:schemas-microsoft-com:office:smarttags" w:element="City">
          <w:r w:rsidR="00BA41FD" w:rsidRPr="002138FB">
            <w:rPr>
              <w:rFonts w:ascii="Book Antiqua" w:hAnsi="Book Antiqua"/>
            </w:rPr>
            <w:t>Kumasi</w:t>
          </w:r>
        </w:smartTag>
        <w:r w:rsidR="004904EC" w:rsidRPr="002138FB">
          <w:rPr>
            <w:rFonts w:ascii="Book Antiqua" w:hAnsi="Book Antiqua"/>
          </w:rPr>
          <w:t xml:space="preserve">, </w:t>
        </w:r>
        <w:smartTag w:uri="urn:schemas-microsoft-com:office:smarttags" w:element="country-region">
          <w:r w:rsidR="004904EC" w:rsidRPr="002138FB">
            <w:rPr>
              <w:rFonts w:ascii="Book Antiqua" w:hAnsi="Book Antiqua"/>
            </w:rPr>
            <w:t>Ghana</w:t>
          </w:r>
        </w:smartTag>
      </w:smartTag>
    </w:p>
    <w:p w14:paraId="0C51C5A0" w14:textId="77777777" w:rsidR="00591612" w:rsidRPr="002138FB" w:rsidRDefault="00591612" w:rsidP="00584FF9">
      <w:pPr>
        <w:ind w:left="3600" w:hanging="3600"/>
        <w:rPr>
          <w:rFonts w:ascii="Book Antiqua" w:hAnsi="Book Antiqua"/>
          <w:b/>
        </w:rPr>
      </w:pPr>
    </w:p>
    <w:p w14:paraId="3817378F" w14:textId="77777777" w:rsidR="00947813" w:rsidRPr="002138FB" w:rsidRDefault="00947813" w:rsidP="00584FF9">
      <w:pPr>
        <w:ind w:left="3600" w:hanging="3600"/>
        <w:rPr>
          <w:rFonts w:ascii="Book Antiqua" w:hAnsi="Book Antiqua"/>
          <w:b/>
        </w:rPr>
      </w:pPr>
      <w:r w:rsidRPr="002138FB">
        <w:rPr>
          <w:rFonts w:ascii="Book Antiqua" w:hAnsi="Book Antiqua"/>
          <w:b/>
        </w:rPr>
        <w:t>WORK EXPERIENCE</w:t>
      </w:r>
    </w:p>
    <w:p w14:paraId="38349C7F" w14:textId="77777777" w:rsidR="00C405EC" w:rsidRDefault="00C405EC" w:rsidP="00584FF9">
      <w:pPr>
        <w:ind w:left="3600" w:hanging="3600"/>
        <w:rPr>
          <w:rFonts w:ascii="Book Antiqua" w:hAnsi="Book Antiqua"/>
        </w:rPr>
      </w:pPr>
    </w:p>
    <w:p w14:paraId="0B4EBC86" w14:textId="4FC45CDD" w:rsidR="00C405EC" w:rsidRDefault="00C405EC" w:rsidP="00584FF9">
      <w:pPr>
        <w:ind w:left="3600" w:hanging="3600"/>
        <w:rPr>
          <w:rFonts w:ascii="Book Antiqua" w:hAnsi="Book Antiqua"/>
        </w:rPr>
      </w:pPr>
      <w:r>
        <w:rPr>
          <w:rFonts w:ascii="Book Antiqua" w:hAnsi="Book Antiqua"/>
        </w:rPr>
        <w:t>AUG. 2022</w:t>
      </w:r>
      <w:r>
        <w:rPr>
          <w:rFonts w:ascii="Book Antiqua" w:hAnsi="Book Antiqua"/>
        </w:rPr>
        <w:tab/>
        <w:t>Associate Professor of Biochemistry</w:t>
      </w:r>
    </w:p>
    <w:p w14:paraId="0C845C17" w14:textId="1254E8B4" w:rsidR="00C405EC" w:rsidRDefault="00C405EC" w:rsidP="00584FF9">
      <w:pPr>
        <w:ind w:left="3600" w:hanging="3600"/>
        <w:rPr>
          <w:rFonts w:ascii="Book Antiqua" w:hAnsi="Book Antiqua"/>
        </w:rPr>
      </w:pPr>
      <w:r>
        <w:rPr>
          <w:rFonts w:ascii="Book Antiqua" w:hAnsi="Book Antiqua"/>
        </w:rPr>
        <w:tab/>
      </w:r>
      <w:r w:rsidRPr="002138FB">
        <w:rPr>
          <w:rFonts w:ascii="Book Antiqua" w:hAnsi="Book Antiqua"/>
        </w:rPr>
        <w:t>Department of Biochemistry and Biotechnology, KNUST, Kumasi, Ghana</w:t>
      </w:r>
    </w:p>
    <w:p w14:paraId="3774615B" w14:textId="77777777" w:rsidR="00C405EC" w:rsidRDefault="00C405EC" w:rsidP="00584FF9">
      <w:pPr>
        <w:ind w:left="3600" w:hanging="3600"/>
        <w:rPr>
          <w:rFonts w:ascii="Book Antiqua" w:hAnsi="Book Antiqua"/>
        </w:rPr>
      </w:pPr>
    </w:p>
    <w:p w14:paraId="6DBB37C5" w14:textId="55647E51" w:rsidR="00F17FF7" w:rsidRDefault="00F17FF7" w:rsidP="00584FF9">
      <w:pPr>
        <w:ind w:left="3600" w:hanging="3600"/>
        <w:rPr>
          <w:rFonts w:ascii="Book Antiqua" w:hAnsi="Book Antiqua"/>
        </w:rPr>
      </w:pPr>
      <w:r>
        <w:rPr>
          <w:rFonts w:ascii="Book Antiqua" w:hAnsi="Book Antiqua"/>
        </w:rPr>
        <w:t xml:space="preserve">AUG. 2018 – DATE </w:t>
      </w:r>
      <w:r>
        <w:rPr>
          <w:rFonts w:ascii="Book Antiqua" w:hAnsi="Book Antiqua"/>
        </w:rPr>
        <w:tab/>
        <w:t xml:space="preserve">Senior Lecturer, </w:t>
      </w:r>
      <w:r w:rsidRPr="002138FB">
        <w:rPr>
          <w:rFonts w:ascii="Book Antiqua" w:hAnsi="Book Antiqua"/>
        </w:rPr>
        <w:t>Department of Biochemistry and Biotechnology, KNUST, Kumasi, Ghana</w:t>
      </w:r>
    </w:p>
    <w:p w14:paraId="37C8F781" w14:textId="77777777" w:rsidR="00C405EC" w:rsidRDefault="00C405EC" w:rsidP="00584FF9">
      <w:pPr>
        <w:ind w:left="3600" w:hanging="3600"/>
        <w:rPr>
          <w:rFonts w:ascii="Book Antiqua" w:hAnsi="Book Antiqua"/>
        </w:rPr>
      </w:pPr>
    </w:p>
    <w:p w14:paraId="42578411" w14:textId="77777777" w:rsidR="00F17FF7" w:rsidRDefault="00F17FF7" w:rsidP="00584FF9">
      <w:pPr>
        <w:ind w:left="3600" w:hanging="3600"/>
        <w:rPr>
          <w:rFonts w:ascii="Book Antiqua" w:hAnsi="Book Antiqua"/>
        </w:rPr>
      </w:pPr>
      <w:r>
        <w:rPr>
          <w:rFonts w:ascii="Book Antiqua" w:hAnsi="Book Antiqua"/>
        </w:rPr>
        <w:t>DEC. 2018 – MAY 2019</w:t>
      </w:r>
      <w:r>
        <w:rPr>
          <w:rFonts w:ascii="Book Antiqua" w:hAnsi="Book Antiqua"/>
        </w:rPr>
        <w:tab/>
        <w:t xml:space="preserve">Visiting Scholar </w:t>
      </w:r>
    </w:p>
    <w:p w14:paraId="327251A0" w14:textId="77777777" w:rsidR="00F17FF7" w:rsidRDefault="00F17FF7" w:rsidP="00584FF9">
      <w:pPr>
        <w:ind w:left="3600" w:hanging="3600"/>
        <w:rPr>
          <w:rFonts w:ascii="Book Antiqua" w:hAnsi="Book Antiqua"/>
        </w:rPr>
      </w:pPr>
      <w:r>
        <w:rPr>
          <w:rFonts w:ascii="Book Antiqua" w:hAnsi="Book Antiqua"/>
        </w:rPr>
        <w:tab/>
        <w:t>National Centre for Natural Products Research, University of Mississippi, MS 38677</w:t>
      </w:r>
    </w:p>
    <w:p w14:paraId="66B22B9C" w14:textId="77777777" w:rsidR="00763D47" w:rsidRPr="002138FB" w:rsidRDefault="00763D47" w:rsidP="00584FF9">
      <w:pPr>
        <w:ind w:left="3600" w:hanging="3600"/>
        <w:rPr>
          <w:rFonts w:ascii="Book Antiqua" w:hAnsi="Book Antiqua"/>
        </w:rPr>
      </w:pPr>
      <w:r w:rsidRPr="002138FB">
        <w:rPr>
          <w:rFonts w:ascii="Book Antiqua" w:hAnsi="Book Antiqua"/>
        </w:rPr>
        <w:t xml:space="preserve">AUG. 2013 </w:t>
      </w:r>
      <w:r w:rsidR="00F17FF7">
        <w:rPr>
          <w:rFonts w:ascii="Book Antiqua" w:hAnsi="Book Antiqua"/>
        </w:rPr>
        <w:t>–</w:t>
      </w:r>
      <w:r w:rsidR="00B541DF" w:rsidRPr="002138FB">
        <w:rPr>
          <w:rFonts w:ascii="Book Antiqua" w:hAnsi="Book Antiqua"/>
        </w:rPr>
        <w:t xml:space="preserve"> </w:t>
      </w:r>
      <w:r w:rsidR="00F17FF7">
        <w:rPr>
          <w:rFonts w:ascii="Book Antiqua" w:hAnsi="Book Antiqua"/>
        </w:rPr>
        <w:t>JULY 2018</w:t>
      </w:r>
      <w:r w:rsidRPr="002138FB">
        <w:rPr>
          <w:rFonts w:ascii="Book Antiqua" w:hAnsi="Book Antiqua"/>
        </w:rPr>
        <w:tab/>
        <w:t>Lecturer, Department of Biochemistry and Biotechnology, KNUST, Kumasi, Ghana</w:t>
      </w:r>
    </w:p>
    <w:p w14:paraId="5C3FDA42" w14:textId="77777777" w:rsidR="00035F14" w:rsidRDefault="00763D47" w:rsidP="00584FF9">
      <w:pPr>
        <w:ind w:left="3600" w:hanging="3600"/>
        <w:rPr>
          <w:rFonts w:ascii="Book Antiqua" w:hAnsi="Book Antiqua"/>
        </w:rPr>
      </w:pPr>
      <w:r w:rsidRPr="002138FB">
        <w:rPr>
          <w:rFonts w:ascii="Book Antiqua" w:hAnsi="Book Antiqua"/>
        </w:rPr>
        <w:lastRenderedPageBreak/>
        <w:tab/>
        <w:t xml:space="preserve">Lectures in Metabolism </w:t>
      </w:r>
      <w:r w:rsidR="00A36F2D" w:rsidRPr="002138FB">
        <w:rPr>
          <w:rFonts w:ascii="Book Antiqua" w:hAnsi="Book Antiqua"/>
        </w:rPr>
        <w:t>in Health and Diseases</w:t>
      </w:r>
      <w:r w:rsidRPr="002138FB">
        <w:rPr>
          <w:rFonts w:ascii="Book Antiqua" w:hAnsi="Book Antiqua"/>
        </w:rPr>
        <w:t xml:space="preserve">, and Health Risk Toxicants; </w:t>
      </w:r>
      <w:r w:rsidR="005D2435" w:rsidRPr="002138FB">
        <w:rPr>
          <w:rFonts w:ascii="Book Antiqua" w:hAnsi="Book Antiqua"/>
        </w:rPr>
        <w:t xml:space="preserve">Plant Biochemistry and Medicine; and </w:t>
      </w:r>
      <w:r w:rsidRPr="002138FB">
        <w:rPr>
          <w:rFonts w:ascii="Book Antiqua" w:hAnsi="Book Antiqua"/>
        </w:rPr>
        <w:t>Analytical Biochemistry</w:t>
      </w:r>
      <w:r w:rsidR="00035F14">
        <w:rPr>
          <w:rFonts w:ascii="Book Antiqua" w:hAnsi="Book Antiqua"/>
        </w:rPr>
        <w:t xml:space="preserve"> </w:t>
      </w:r>
    </w:p>
    <w:p w14:paraId="18A506F9" w14:textId="77777777" w:rsidR="00035F14" w:rsidRDefault="00035F14" w:rsidP="00584FF9">
      <w:pPr>
        <w:ind w:left="3600" w:hanging="3600"/>
        <w:rPr>
          <w:rFonts w:ascii="Book Antiqua" w:hAnsi="Book Antiqua"/>
        </w:rPr>
      </w:pPr>
    </w:p>
    <w:p w14:paraId="0E092EA4" w14:textId="77777777" w:rsidR="008B49B3" w:rsidRDefault="001F5512" w:rsidP="00035F14">
      <w:pPr>
        <w:ind w:left="3600"/>
        <w:rPr>
          <w:rFonts w:ascii="Book Antiqua" w:hAnsi="Book Antiqua"/>
        </w:rPr>
      </w:pPr>
      <w:r>
        <w:rPr>
          <w:rFonts w:ascii="Book Antiqua" w:hAnsi="Book Antiqua"/>
        </w:rPr>
        <w:t xml:space="preserve">Service Course in Biological Chemistry to </w:t>
      </w:r>
      <w:r w:rsidR="008B49B3">
        <w:rPr>
          <w:rFonts w:ascii="Book Antiqua" w:hAnsi="Book Antiqua"/>
        </w:rPr>
        <w:t>School of Medical Science, Dentistry and Veterinary Medicine</w:t>
      </w:r>
    </w:p>
    <w:p w14:paraId="114EF531" w14:textId="77777777" w:rsidR="008B49B3" w:rsidRDefault="008B49B3" w:rsidP="00035F14">
      <w:pPr>
        <w:ind w:left="3600"/>
        <w:rPr>
          <w:rFonts w:ascii="Book Antiqua" w:hAnsi="Book Antiqua"/>
        </w:rPr>
      </w:pPr>
    </w:p>
    <w:p w14:paraId="1D210157" w14:textId="77777777" w:rsidR="00763D47" w:rsidRPr="002138FB" w:rsidRDefault="008B49B3" w:rsidP="00035F14">
      <w:pPr>
        <w:ind w:left="3600"/>
        <w:rPr>
          <w:rFonts w:ascii="Book Antiqua" w:hAnsi="Book Antiqua"/>
        </w:rPr>
      </w:pPr>
      <w:r>
        <w:rPr>
          <w:rFonts w:ascii="Book Antiqua" w:hAnsi="Book Antiqua"/>
        </w:rPr>
        <w:t xml:space="preserve">Introductory </w:t>
      </w:r>
      <w:r w:rsidR="0027077A">
        <w:rPr>
          <w:rFonts w:ascii="Book Antiqua" w:hAnsi="Book Antiqua"/>
        </w:rPr>
        <w:t xml:space="preserve">Biochemistry to Department of Biomedical Engineering </w:t>
      </w:r>
      <w:r>
        <w:rPr>
          <w:rFonts w:ascii="Book Antiqua" w:hAnsi="Book Antiqua"/>
        </w:rPr>
        <w:t xml:space="preserve">and Faculties of Agriculture and Renewable Natural Resources </w:t>
      </w:r>
    </w:p>
    <w:p w14:paraId="163D2459" w14:textId="77777777" w:rsidR="00763D47" w:rsidRPr="002138FB" w:rsidRDefault="00763D47" w:rsidP="00584FF9">
      <w:pPr>
        <w:ind w:left="3600" w:hanging="3600"/>
        <w:rPr>
          <w:rFonts w:ascii="Book Antiqua" w:hAnsi="Book Antiqua"/>
        </w:rPr>
      </w:pPr>
      <w:r w:rsidRPr="002138FB">
        <w:rPr>
          <w:rFonts w:ascii="Book Antiqua" w:hAnsi="Book Antiqua"/>
        </w:rPr>
        <w:tab/>
      </w:r>
    </w:p>
    <w:p w14:paraId="42A83795" w14:textId="77777777" w:rsidR="00ED5870" w:rsidRPr="002138FB" w:rsidRDefault="00ED5870" w:rsidP="00584FF9">
      <w:pPr>
        <w:ind w:left="3600" w:hanging="3600"/>
        <w:rPr>
          <w:rFonts w:ascii="Book Antiqua" w:hAnsi="Book Antiqua"/>
        </w:rPr>
      </w:pPr>
      <w:r w:rsidRPr="002138FB">
        <w:rPr>
          <w:rFonts w:ascii="Book Antiqua" w:hAnsi="Book Antiqua"/>
        </w:rPr>
        <w:t>JAN. 2012</w:t>
      </w:r>
      <w:r w:rsidRPr="002138FB">
        <w:rPr>
          <w:rFonts w:ascii="Book Antiqua" w:hAnsi="Book Antiqua"/>
        </w:rPr>
        <w:tab/>
        <w:t>Field Supervisor</w:t>
      </w:r>
      <w:r w:rsidR="00894A10" w:rsidRPr="002138FB">
        <w:rPr>
          <w:rFonts w:ascii="Book Antiqua" w:hAnsi="Book Antiqua"/>
        </w:rPr>
        <w:t xml:space="preserve">/IDI Facilitator </w:t>
      </w:r>
    </w:p>
    <w:p w14:paraId="4A693362" w14:textId="77777777" w:rsidR="00ED5870" w:rsidRPr="002138FB" w:rsidRDefault="00ED5870" w:rsidP="00584FF9">
      <w:pPr>
        <w:ind w:left="3600" w:hanging="3600"/>
        <w:rPr>
          <w:rFonts w:ascii="Book Antiqua" w:hAnsi="Book Antiqua"/>
        </w:rPr>
      </w:pPr>
      <w:r w:rsidRPr="002138FB">
        <w:rPr>
          <w:rFonts w:ascii="Book Antiqua" w:hAnsi="Book Antiqua"/>
        </w:rPr>
        <w:tab/>
        <w:t>Research and Development Division/G</w:t>
      </w:r>
      <w:r w:rsidR="00EB3255" w:rsidRPr="002138FB">
        <w:rPr>
          <w:rFonts w:ascii="Book Antiqua" w:hAnsi="Book Antiqua"/>
        </w:rPr>
        <w:t xml:space="preserve">hana </w:t>
      </w:r>
      <w:r w:rsidRPr="002138FB">
        <w:rPr>
          <w:rFonts w:ascii="Book Antiqua" w:hAnsi="Book Antiqua"/>
        </w:rPr>
        <w:t>H</w:t>
      </w:r>
      <w:r w:rsidR="00EB3255" w:rsidRPr="002138FB">
        <w:rPr>
          <w:rFonts w:ascii="Book Antiqua" w:hAnsi="Book Antiqua"/>
        </w:rPr>
        <w:t xml:space="preserve">ealth </w:t>
      </w:r>
      <w:r w:rsidRPr="002138FB">
        <w:rPr>
          <w:rFonts w:ascii="Book Antiqua" w:hAnsi="Book Antiqua"/>
        </w:rPr>
        <w:t>S</w:t>
      </w:r>
      <w:r w:rsidR="00EB3255" w:rsidRPr="002138FB">
        <w:rPr>
          <w:rFonts w:ascii="Book Antiqua" w:hAnsi="Book Antiqua"/>
        </w:rPr>
        <w:t>ervice</w:t>
      </w:r>
    </w:p>
    <w:p w14:paraId="40E511CA" w14:textId="77777777" w:rsidR="00ED5870" w:rsidRPr="002138FB" w:rsidRDefault="00894A10" w:rsidP="00ED5870">
      <w:pPr>
        <w:ind w:left="3600"/>
        <w:rPr>
          <w:rFonts w:ascii="Book Antiqua" w:hAnsi="Book Antiqua"/>
        </w:rPr>
      </w:pPr>
      <w:r w:rsidRPr="002138FB">
        <w:rPr>
          <w:rFonts w:ascii="Book Antiqua" w:hAnsi="Book Antiqua"/>
        </w:rPr>
        <w:t>“</w:t>
      </w:r>
      <w:r w:rsidR="00ED5870" w:rsidRPr="002138FB">
        <w:rPr>
          <w:rFonts w:ascii="Book Antiqua" w:hAnsi="Book Antiqua"/>
        </w:rPr>
        <w:t>KAP Study to inform IEC messages and strategies for the roll out of new vaccines in</w:t>
      </w:r>
      <w:r w:rsidR="00745394" w:rsidRPr="002138FB">
        <w:rPr>
          <w:rFonts w:ascii="Book Antiqua" w:hAnsi="Book Antiqua"/>
        </w:rPr>
        <w:t xml:space="preserve">to the routine EPI </w:t>
      </w:r>
      <w:r w:rsidR="00ED5870" w:rsidRPr="002138FB">
        <w:rPr>
          <w:rFonts w:ascii="Book Antiqua" w:hAnsi="Book Antiqua"/>
        </w:rPr>
        <w:t>in children</w:t>
      </w:r>
      <w:r w:rsidR="008B217C" w:rsidRPr="002138FB">
        <w:rPr>
          <w:rFonts w:ascii="Book Antiqua" w:hAnsi="Book Antiqua"/>
        </w:rPr>
        <w:t xml:space="preserve"> in the Ga East and </w:t>
      </w:r>
      <w:proofErr w:type="spellStart"/>
      <w:r w:rsidR="008B217C" w:rsidRPr="002138FB">
        <w:rPr>
          <w:rFonts w:ascii="Book Antiqua" w:hAnsi="Book Antiqua"/>
        </w:rPr>
        <w:t>Nkoranza</w:t>
      </w:r>
      <w:proofErr w:type="spellEnd"/>
      <w:r w:rsidR="008B217C" w:rsidRPr="002138FB">
        <w:rPr>
          <w:rFonts w:ascii="Book Antiqua" w:hAnsi="Book Antiqua"/>
        </w:rPr>
        <w:t xml:space="preserve"> Districts of Ghana</w:t>
      </w:r>
      <w:r w:rsidRPr="002138FB">
        <w:rPr>
          <w:rFonts w:ascii="Book Antiqua" w:hAnsi="Book Antiqua"/>
        </w:rPr>
        <w:t>”</w:t>
      </w:r>
    </w:p>
    <w:p w14:paraId="2EE84E65" w14:textId="77777777" w:rsidR="00B91405" w:rsidRPr="002138FB" w:rsidRDefault="00B91405" w:rsidP="00ED5870">
      <w:pPr>
        <w:ind w:left="3600"/>
        <w:rPr>
          <w:rFonts w:ascii="Book Antiqua" w:hAnsi="Book Antiqua"/>
        </w:rPr>
      </w:pPr>
    </w:p>
    <w:p w14:paraId="211454A1" w14:textId="77777777" w:rsidR="00B068AA" w:rsidRPr="002138FB" w:rsidRDefault="00B068AA" w:rsidP="00B87B60">
      <w:pPr>
        <w:rPr>
          <w:rFonts w:ascii="Book Antiqua" w:hAnsi="Book Antiqua"/>
          <w:b/>
        </w:rPr>
      </w:pPr>
      <w:r w:rsidRPr="002138FB">
        <w:rPr>
          <w:rFonts w:ascii="Book Antiqua" w:hAnsi="Book Antiqua"/>
          <w:b/>
        </w:rPr>
        <w:t>POSITIONS AND AWARDS</w:t>
      </w:r>
    </w:p>
    <w:p w14:paraId="572EE61C" w14:textId="6F70CD69" w:rsidR="00FA06F1" w:rsidRDefault="00FA06F1" w:rsidP="003A5C63">
      <w:pPr>
        <w:pStyle w:val="NoSpacing"/>
        <w:rPr>
          <w:rFonts w:ascii="Times New Roman" w:hAnsi="Times New Roman"/>
          <w:sz w:val="24"/>
          <w:szCs w:val="24"/>
        </w:rPr>
      </w:pPr>
      <w:r>
        <w:rPr>
          <w:rFonts w:ascii="Times New Roman" w:hAnsi="Times New Roman"/>
          <w:sz w:val="24"/>
          <w:szCs w:val="24"/>
        </w:rPr>
        <w:t>JAN 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Research Grant</w:t>
      </w:r>
    </w:p>
    <w:p w14:paraId="731FE048" w14:textId="63BF685E" w:rsidR="00FA06F1" w:rsidRDefault="00FA06F1"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36DB">
        <w:rPr>
          <w:rFonts w:ascii="Times New Roman" w:hAnsi="Times New Roman"/>
          <w:sz w:val="24"/>
          <w:szCs w:val="24"/>
        </w:rPr>
        <w:t>Nestle</w:t>
      </w:r>
      <w:r>
        <w:rPr>
          <w:rFonts w:ascii="Times New Roman" w:hAnsi="Times New Roman"/>
          <w:sz w:val="24"/>
          <w:szCs w:val="24"/>
        </w:rPr>
        <w:t xml:space="preserve"> Foundation </w:t>
      </w:r>
    </w:p>
    <w:p w14:paraId="75F19ECB" w14:textId="4FFF887E" w:rsidR="00FA06F1" w:rsidRPr="00FA06F1" w:rsidRDefault="00FA06F1" w:rsidP="00FA06F1">
      <w:pPr>
        <w:pStyle w:val="NoSpacing"/>
        <w:ind w:left="3600"/>
        <w:rPr>
          <w:rFonts w:ascii="Times New Roman" w:hAnsi="Times New Roman"/>
          <w:sz w:val="24"/>
          <w:szCs w:val="24"/>
        </w:rPr>
      </w:pPr>
      <w:r>
        <w:rPr>
          <w:rFonts w:ascii="Times New Roman" w:hAnsi="Times New Roman"/>
          <w:sz w:val="24"/>
          <w:szCs w:val="24"/>
        </w:rPr>
        <w:t xml:space="preserve">Project: </w:t>
      </w:r>
      <w:r w:rsidRPr="00FA06F1">
        <w:rPr>
          <w:rFonts w:ascii="Times New Roman" w:hAnsi="Times New Roman"/>
          <w:sz w:val="24"/>
          <w:szCs w:val="24"/>
        </w:rPr>
        <w:t>Pearl millet beverage powder enriched with baobab pulp to improve iron and anaemia status of</w:t>
      </w:r>
    </w:p>
    <w:p w14:paraId="331E0D57" w14:textId="4157E0C0" w:rsidR="00FA06F1" w:rsidRDefault="00FA06F1" w:rsidP="00FA06F1">
      <w:pPr>
        <w:pStyle w:val="NoSpacing"/>
        <w:ind w:left="3600"/>
        <w:rPr>
          <w:rFonts w:ascii="Times New Roman" w:hAnsi="Times New Roman"/>
          <w:sz w:val="24"/>
          <w:szCs w:val="24"/>
        </w:rPr>
      </w:pPr>
      <w:r w:rsidRPr="00FA06F1">
        <w:rPr>
          <w:rFonts w:ascii="Times New Roman" w:hAnsi="Times New Roman"/>
          <w:sz w:val="24"/>
          <w:szCs w:val="24"/>
        </w:rPr>
        <w:t>adolescent girls in Ghana</w:t>
      </w:r>
      <w:r w:rsidRPr="00FA06F1">
        <w:rPr>
          <w:rFonts w:ascii="Times New Roman" w:hAnsi="Times New Roman"/>
          <w:sz w:val="24"/>
          <w:szCs w:val="24"/>
        </w:rPr>
        <w:cr/>
      </w:r>
      <w:r>
        <w:rPr>
          <w:rFonts w:ascii="Times New Roman" w:hAnsi="Times New Roman"/>
          <w:sz w:val="24"/>
          <w:szCs w:val="24"/>
        </w:rPr>
        <w:t xml:space="preserve">Amount: $ </w:t>
      </w:r>
      <w:r w:rsidRPr="00FA06F1">
        <w:rPr>
          <w:rFonts w:ascii="Times New Roman" w:hAnsi="Times New Roman"/>
          <w:sz w:val="24"/>
          <w:szCs w:val="24"/>
        </w:rPr>
        <w:t>18</w:t>
      </w:r>
      <w:r>
        <w:rPr>
          <w:rFonts w:ascii="Times New Roman" w:hAnsi="Times New Roman"/>
          <w:sz w:val="24"/>
          <w:szCs w:val="24"/>
        </w:rPr>
        <w:t>,</w:t>
      </w:r>
      <w:r w:rsidRPr="00FA06F1">
        <w:rPr>
          <w:rFonts w:ascii="Times New Roman" w:hAnsi="Times New Roman"/>
          <w:sz w:val="24"/>
          <w:szCs w:val="24"/>
        </w:rPr>
        <w:t>558</w:t>
      </w:r>
      <w:r>
        <w:rPr>
          <w:rFonts w:ascii="Times New Roman" w:hAnsi="Times New Roman"/>
          <w:sz w:val="24"/>
          <w:szCs w:val="24"/>
        </w:rPr>
        <w:t>.00</w:t>
      </w:r>
    </w:p>
    <w:p w14:paraId="28AC73FA" w14:textId="77777777" w:rsidR="00FA06F1" w:rsidRDefault="00FA06F1" w:rsidP="003A5C63">
      <w:pPr>
        <w:pStyle w:val="NoSpacing"/>
        <w:rPr>
          <w:rFonts w:ascii="Times New Roman" w:hAnsi="Times New Roman"/>
          <w:sz w:val="24"/>
          <w:szCs w:val="24"/>
        </w:rPr>
      </w:pPr>
    </w:p>
    <w:p w14:paraId="23FF7976" w14:textId="3D3EAE2B" w:rsidR="00F17FF7" w:rsidRDefault="00F17FF7" w:rsidP="003A5C63">
      <w:pPr>
        <w:pStyle w:val="NoSpacing"/>
        <w:rPr>
          <w:rFonts w:ascii="Times New Roman" w:hAnsi="Times New Roman"/>
          <w:sz w:val="24"/>
          <w:szCs w:val="24"/>
        </w:rPr>
      </w:pPr>
      <w:r>
        <w:rPr>
          <w:rFonts w:ascii="Times New Roman" w:hAnsi="Times New Roman"/>
          <w:sz w:val="24"/>
          <w:szCs w:val="24"/>
        </w:rPr>
        <w:t>DEC.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Fulbright African Research Scholar</w:t>
      </w:r>
    </w:p>
    <w:p w14:paraId="1AE35699" w14:textId="77777777" w:rsidR="00F17FF7" w:rsidRDefault="00F17FF7" w:rsidP="003A5C63">
      <w:pPr>
        <w:pStyle w:val="NoSpacing"/>
        <w:rPr>
          <w:rFonts w:ascii="Times New Roman" w:hAnsi="Times New Roman"/>
          <w:sz w:val="24"/>
          <w:szCs w:val="24"/>
        </w:rPr>
      </w:pPr>
    </w:p>
    <w:p w14:paraId="1E7DDDF0"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JAN.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IUBMB Travel Grant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DB7F60F"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r w:rsidRPr="00FC3218">
        <w:rPr>
          <w:rFonts w:ascii="Times New Roman" w:hAnsi="Times New Roman"/>
          <w:sz w:val="24"/>
          <w:szCs w:val="24"/>
          <w:vertAlign w:val="superscript"/>
        </w:rPr>
        <w:t>th</w:t>
      </w:r>
      <w:r>
        <w:rPr>
          <w:rFonts w:ascii="Times New Roman" w:hAnsi="Times New Roman"/>
          <w:sz w:val="24"/>
          <w:szCs w:val="24"/>
        </w:rPr>
        <w:t xml:space="preserve"> Miami Winter Symposium on Diabetes </w:t>
      </w:r>
    </w:p>
    <w:p w14:paraId="75678E4A"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Hyatt Regency Miami, Florida, USA</w:t>
      </w:r>
    </w:p>
    <w:p w14:paraId="20CA9BDB"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C9D47D"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KNUST Research and Conference Travel Grant </w:t>
      </w:r>
    </w:p>
    <w:p w14:paraId="34E96E2B"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r w:rsidRPr="00FC3218">
        <w:rPr>
          <w:rFonts w:ascii="Times New Roman" w:hAnsi="Times New Roman"/>
          <w:sz w:val="24"/>
          <w:szCs w:val="24"/>
          <w:vertAlign w:val="superscript"/>
        </w:rPr>
        <w:t>th</w:t>
      </w:r>
      <w:r>
        <w:rPr>
          <w:rFonts w:ascii="Times New Roman" w:hAnsi="Times New Roman"/>
          <w:sz w:val="24"/>
          <w:szCs w:val="24"/>
        </w:rPr>
        <w:t xml:space="preserve"> Miami Winter Symposium on Diabetes </w:t>
      </w:r>
    </w:p>
    <w:p w14:paraId="7A342848" w14:textId="77777777" w:rsidR="003A5C63" w:rsidRDefault="003A5C63" w:rsidP="003A5C6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Hyatt Regency Miami, Florida, USA</w:t>
      </w:r>
      <w:r>
        <w:rPr>
          <w:rFonts w:ascii="Times New Roman" w:hAnsi="Times New Roman"/>
          <w:sz w:val="24"/>
          <w:szCs w:val="24"/>
        </w:rPr>
        <w:tab/>
      </w:r>
      <w:r>
        <w:rPr>
          <w:rFonts w:ascii="Times New Roman" w:hAnsi="Times New Roman"/>
          <w:sz w:val="24"/>
          <w:szCs w:val="24"/>
        </w:rPr>
        <w:tab/>
      </w:r>
    </w:p>
    <w:p w14:paraId="3DFA48FE" w14:textId="77777777" w:rsidR="003A5C63" w:rsidRDefault="003A5C63" w:rsidP="003A5C63">
      <w:pPr>
        <w:pStyle w:val="NoSpacing"/>
        <w:rPr>
          <w:rFonts w:ascii="Times New Roman" w:hAnsi="Times New Roman"/>
          <w:sz w:val="24"/>
          <w:szCs w:val="24"/>
        </w:rPr>
      </w:pPr>
    </w:p>
    <w:p w14:paraId="45CF1569" w14:textId="77777777" w:rsidR="003A5C63" w:rsidRDefault="003A5C63" w:rsidP="003A5C63">
      <w:pPr>
        <w:pStyle w:val="NoSpacing"/>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KNUST Research Fund (</w:t>
      </w:r>
      <w:proofErr w:type="spellStart"/>
      <w:r>
        <w:rPr>
          <w:rFonts w:ascii="Times New Roman" w:hAnsi="Times New Roman"/>
          <w:sz w:val="24"/>
          <w:szCs w:val="24"/>
        </w:rPr>
        <w:t>KReF</w:t>
      </w:r>
      <w:proofErr w:type="spellEnd"/>
      <w:r>
        <w:rPr>
          <w:rFonts w:ascii="Times New Roman" w:hAnsi="Times New Roman"/>
          <w:sz w:val="24"/>
          <w:szCs w:val="24"/>
        </w:rPr>
        <w:t>) Seed Fund</w:t>
      </w:r>
      <w:r>
        <w:rPr>
          <w:rFonts w:ascii="Times New Roman" w:hAnsi="Times New Roman"/>
          <w:sz w:val="24"/>
          <w:szCs w:val="24"/>
        </w:rPr>
        <w:tab/>
      </w:r>
    </w:p>
    <w:p w14:paraId="34752E85" w14:textId="77777777" w:rsidR="003A5C63" w:rsidRDefault="003A5C63" w:rsidP="00035F14">
      <w:pPr>
        <w:ind w:left="3600" w:hanging="3600"/>
        <w:rPr>
          <w:rFonts w:ascii="Book Antiqua" w:hAnsi="Book Antiqua"/>
        </w:rPr>
      </w:pPr>
    </w:p>
    <w:p w14:paraId="0E8661D6" w14:textId="77777777" w:rsidR="00E53A2B" w:rsidRDefault="00E53A2B" w:rsidP="00035F14">
      <w:pPr>
        <w:ind w:left="3600" w:hanging="3600"/>
        <w:rPr>
          <w:rFonts w:ascii="Book Antiqua" w:hAnsi="Book Antiqua"/>
        </w:rPr>
      </w:pPr>
      <w:r>
        <w:rPr>
          <w:rFonts w:ascii="Book Antiqua" w:hAnsi="Book Antiqua"/>
        </w:rPr>
        <w:t xml:space="preserve">JAN. 2016 – DATE </w:t>
      </w:r>
      <w:r>
        <w:rPr>
          <w:rFonts w:ascii="Book Antiqua" w:hAnsi="Book Antiqua"/>
        </w:rPr>
        <w:tab/>
        <w:t>Member, Council of Convocation</w:t>
      </w:r>
    </w:p>
    <w:p w14:paraId="54640716" w14:textId="77777777" w:rsidR="00E53A2B" w:rsidRDefault="00E53A2B" w:rsidP="00035F14">
      <w:pPr>
        <w:ind w:left="3600" w:hanging="3600"/>
        <w:rPr>
          <w:rFonts w:ascii="Book Antiqua" w:hAnsi="Book Antiqua"/>
        </w:rPr>
      </w:pPr>
      <w:r>
        <w:rPr>
          <w:rFonts w:ascii="Book Antiqua" w:hAnsi="Book Antiqua"/>
        </w:rPr>
        <w:tab/>
        <w:t>KNUST-Kumasi</w:t>
      </w:r>
    </w:p>
    <w:p w14:paraId="1C70C79D" w14:textId="77777777" w:rsidR="006268C2" w:rsidRDefault="006268C2" w:rsidP="006268C2">
      <w:pPr>
        <w:ind w:left="3600" w:hanging="3600"/>
        <w:rPr>
          <w:rFonts w:ascii="Book Antiqua" w:hAnsi="Book Antiqua"/>
        </w:rPr>
      </w:pPr>
    </w:p>
    <w:p w14:paraId="2DA685BD" w14:textId="77777777" w:rsidR="006268C2" w:rsidRDefault="006268C2" w:rsidP="006268C2">
      <w:pPr>
        <w:ind w:left="3600" w:hanging="3600"/>
        <w:rPr>
          <w:rFonts w:ascii="Book Antiqua" w:hAnsi="Book Antiqua"/>
        </w:rPr>
      </w:pPr>
      <w:r>
        <w:rPr>
          <w:rFonts w:ascii="Book Antiqua" w:hAnsi="Book Antiqua"/>
        </w:rPr>
        <w:t>NOV. 2015</w:t>
      </w:r>
      <w:r>
        <w:rPr>
          <w:rFonts w:ascii="Book Antiqua" w:hAnsi="Book Antiqua"/>
        </w:rPr>
        <w:tab/>
        <w:t xml:space="preserve">Travel Grant </w:t>
      </w:r>
    </w:p>
    <w:p w14:paraId="686563DF" w14:textId="77777777" w:rsidR="006268C2" w:rsidRDefault="006268C2" w:rsidP="006268C2">
      <w:pPr>
        <w:ind w:left="3600" w:hanging="3600"/>
        <w:rPr>
          <w:rFonts w:ascii="Book Antiqua" w:hAnsi="Book Antiqua"/>
        </w:rPr>
      </w:pPr>
      <w:r>
        <w:rPr>
          <w:rFonts w:ascii="Book Antiqua" w:hAnsi="Book Antiqua"/>
        </w:rPr>
        <w:tab/>
        <w:t>CRDF-Global/AORTIC/NIH-NCI</w:t>
      </w:r>
    </w:p>
    <w:p w14:paraId="14B55567" w14:textId="77777777" w:rsidR="006268C2" w:rsidRDefault="006268C2" w:rsidP="006268C2">
      <w:pPr>
        <w:ind w:left="3600" w:hanging="3600"/>
        <w:rPr>
          <w:rFonts w:ascii="Book Antiqua" w:hAnsi="Book Antiqua"/>
        </w:rPr>
      </w:pPr>
      <w:r>
        <w:rPr>
          <w:rFonts w:ascii="Book Antiqua" w:hAnsi="Book Antiqua"/>
        </w:rPr>
        <w:tab/>
        <w:t>Scientific Peer-Review Publication and Grant Writing Workshop</w:t>
      </w:r>
    </w:p>
    <w:p w14:paraId="0B9A1FC5" w14:textId="77777777" w:rsidR="006268C2" w:rsidRDefault="006268C2" w:rsidP="006268C2">
      <w:pPr>
        <w:ind w:left="3600" w:hanging="3600"/>
        <w:rPr>
          <w:rFonts w:ascii="Book Antiqua" w:hAnsi="Book Antiqua"/>
        </w:rPr>
      </w:pPr>
      <w:r>
        <w:rPr>
          <w:rFonts w:ascii="Book Antiqua" w:hAnsi="Book Antiqua"/>
        </w:rPr>
        <w:lastRenderedPageBreak/>
        <w:tab/>
        <w:t xml:space="preserve">Marrakesh, Morocco </w:t>
      </w:r>
    </w:p>
    <w:p w14:paraId="32C189C1" w14:textId="77777777" w:rsidR="00E53A2B" w:rsidRDefault="00E53A2B" w:rsidP="00035F14">
      <w:pPr>
        <w:ind w:left="3600" w:hanging="3600"/>
        <w:rPr>
          <w:rFonts w:ascii="Book Antiqua" w:hAnsi="Book Antiqua"/>
        </w:rPr>
      </w:pPr>
    </w:p>
    <w:p w14:paraId="45CE8C00" w14:textId="77777777" w:rsidR="00035F14" w:rsidRDefault="00035F14" w:rsidP="00035F14">
      <w:pPr>
        <w:ind w:left="3600" w:hanging="3600"/>
        <w:rPr>
          <w:rFonts w:ascii="Book Antiqua" w:hAnsi="Book Antiqua"/>
        </w:rPr>
      </w:pPr>
      <w:r>
        <w:rPr>
          <w:rFonts w:ascii="Book Antiqua" w:hAnsi="Book Antiqua"/>
        </w:rPr>
        <w:t>APRIL 2015</w:t>
      </w:r>
      <w:r>
        <w:rPr>
          <w:rFonts w:ascii="Book Antiqua" w:hAnsi="Book Antiqua"/>
        </w:rPr>
        <w:tab/>
        <w:t>Member of Local Organizing Committee</w:t>
      </w:r>
    </w:p>
    <w:p w14:paraId="1FDDC281" w14:textId="77777777" w:rsidR="00035F14" w:rsidRDefault="00035F14" w:rsidP="00035F14">
      <w:pPr>
        <w:ind w:left="3600" w:hanging="3600"/>
        <w:rPr>
          <w:rFonts w:ascii="Book Antiqua" w:hAnsi="Book Antiqua"/>
        </w:rPr>
      </w:pPr>
      <w:r>
        <w:rPr>
          <w:rFonts w:ascii="Book Antiqua" w:hAnsi="Book Antiqua"/>
        </w:rPr>
        <w:tab/>
        <w:t>Fourth one-day research seminar and poster presentation</w:t>
      </w:r>
    </w:p>
    <w:p w14:paraId="197B94ED" w14:textId="77777777" w:rsidR="00035F14" w:rsidRDefault="00035F14" w:rsidP="00035F14">
      <w:pPr>
        <w:ind w:left="3600" w:hanging="3600"/>
        <w:rPr>
          <w:rFonts w:ascii="Book Antiqua" w:hAnsi="Book Antiqua"/>
        </w:rPr>
      </w:pPr>
      <w:r>
        <w:rPr>
          <w:rFonts w:ascii="Book Antiqua" w:hAnsi="Book Antiqua"/>
        </w:rPr>
        <w:tab/>
        <w:t xml:space="preserve">Ghana Science Association / College of Science, KNUST – Kumasi </w:t>
      </w:r>
    </w:p>
    <w:p w14:paraId="350CF535" w14:textId="77777777" w:rsidR="00035F14" w:rsidRDefault="00035F14" w:rsidP="003457D2">
      <w:pPr>
        <w:ind w:left="3600" w:hanging="3600"/>
        <w:rPr>
          <w:rFonts w:ascii="Book Antiqua" w:hAnsi="Book Antiqua"/>
        </w:rPr>
      </w:pPr>
    </w:p>
    <w:p w14:paraId="4D27B311" w14:textId="77777777" w:rsidR="0027077A" w:rsidRDefault="0027077A" w:rsidP="003457D2">
      <w:pPr>
        <w:ind w:left="3600" w:hanging="3600"/>
        <w:rPr>
          <w:rFonts w:ascii="Book Antiqua" w:hAnsi="Book Antiqua"/>
        </w:rPr>
      </w:pPr>
      <w:r>
        <w:rPr>
          <w:rFonts w:ascii="Book Antiqua" w:hAnsi="Book Antiqua"/>
        </w:rPr>
        <w:t xml:space="preserve">AUG. 2014 – </w:t>
      </w:r>
      <w:r w:rsidR="00F17FF7">
        <w:rPr>
          <w:rFonts w:ascii="Book Antiqua" w:hAnsi="Book Antiqua"/>
        </w:rPr>
        <w:t>JULY 2018</w:t>
      </w:r>
      <w:r>
        <w:rPr>
          <w:rFonts w:ascii="Book Antiqua" w:hAnsi="Book Antiqua"/>
        </w:rPr>
        <w:tab/>
        <w:t xml:space="preserve">Undergraduate Course Coordinator </w:t>
      </w:r>
    </w:p>
    <w:p w14:paraId="070D7197" w14:textId="77777777" w:rsidR="0027077A" w:rsidRDefault="0027077A" w:rsidP="003457D2">
      <w:pPr>
        <w:ind w:left="3600" w:hanging="3600"/>
        <w:rPr>
          <w:rFonts w:ascii="Book Antiqua" w:hAnsi="Book Antiqua"/>
        </w:rPr>
      </w:pPr>
      <w:r>
        <w:rPr>
          <w:rFonts w:ascii="Book Antiqua" w:hAnsi="Book Antiqua"/>
        </w:rPr>
        <w:tab/>
        <w:t>Department of Biochemistry and Biotechnology, KNUST-Kumasi</w:t>
      </w:r>
    </w:p>
    <w:p w14:paraId="29CB5C3D" w14:textId="77777777" w:rsidR="006268C2" w:rsidRDefault="006268C2" w:rsidP="006268C2">
      <w:pPr>
        <w:ind w:left="3600" w:hanging="3600"/>
        <w:rPr>
          <w:rFonts w:ascii="Book Antiqua" w:hAnsi="Book Antiqua"/>
        </w:rPr>
      </w:pPr>
    </w:p>
    <w:p w14:paraId="799E5457" w14:textId="77777777" w:rsidR="006268C2" w:rsidRDefault="006268C2" w:rsidP="006268C2">
      <w:pPr>
        <w:ind w:left="3600" w:hanging="3600"/>
        <w:rPr>
          <w:rFonts w:ascii="Book Antiqua" w:hAnsi="Book Antiqua"/>
        </w:rPr>
      </w:pPr>
      <w:r>
        <w:rPr>
          <w:rFonts w:ascii="Book Antiqua" w:hAnsi="Book Antiqua"/>
        </w:rPr>
        <w:t xml:space="preserve">APRIL 2014 – DATE </w:t>
      </w:r>
      <w:r>
        <w:rPr>
          <w:rFonts w:ascii="Book Antiqua" w:hAnsi="Book Antiqua"/>
        </w:rPr>
        <w:tab/>
      </w:r>
      <w:r w:rsidRPr="00062943">
        <w:rPr>
          <w:rFonts w:ascii="Book Antiqua" w:hAnsi="Book Antiqua"/>
          <w:b/>
        </w:rPr>
        <w:t>Fellow</w:t>
      </w:r>
      <w:r>
        <w:rPr>
          <w:rFonts w:ascii="Book Antiqua" w:hAnsi="Book Antiqua"/>
        </w:rPr>
        <w:t xml:space="preserve">, Unity Hall, KNUST – Kumasi </w:t>
      </w:r>
    </w:p>
    <w:p w14:paraId="4A16990C" w14:textId="77777777" w:rsidR="0027077A" w:rsidRDefault="0027077A" w:rsidP="003457D2">
      <w:pPr>
        <w:ind w:left="3600" w:hanging="3600"/>
        <w:rPr>
          <w:rFonts w:ascii="Book Antiqua" w:hAnsi="Book Antiqua"/>
        </w:rPr>
      </w:pPr>
    </w:p>
    <w:p w14:paraId="5FFA3C8C" w14:textId="77777777" w:rsidR="001F5512" w:rsidRDefault="008D7047" w:rsidP="003457D2">
      <w:pPr>
        <w:ind w:left="3600" w:hanging="3600"/>
        <w:rPr>
          <w:rFonts w:ascii="Book Antiqua" w:hAnsi="Book Antiqua"/>
        </w:rPr>
      </w:pPr>
      <w:r>
        <w:rPr>
          <w:rFonts w:ascii="Book Antiqua" w:hAnsi="Book Antiqua"/>
        </w:rPr>
        <w:t>M</w:t>
      </w:r>
      <w:r w:rsidR="003C0D57">
        <w:rPr>
          <w:rFonts w:ascii="Book Antiqua" w:hAnsi="Book Antiqua"/>
        </w:rPr>
        <w:t>A</w:t>
      </w:r>
      <w:r>
        <w:rPr>
          <w:rFonts w:ascii="Book Antiqua" w:hAnsi="Book Antiqua"/>
        </w:rPr>
        <w:t xml:space="preserve">RCH – </w:t>
      </w:r>
      <w:r w:rsidR="001F5512">
        <w:rPr>
          <w:rFonts w:ascii="Book Antiqua" w:hAnsi="Book Antiqua"/>
        </w:rPr>
        <w:t>APRIL 2014</w:t>
      </w:r>
      <w:r w:rsidR="001F5512">
        <w:rPr>
          <w:rFonts w:ascii="Book Antiqua" w:hAnsi="Book Antiqua"/>
        </w:rPr>
        <w:tab/>
        <w:t>Member of Local Organizing Committee</w:t>
      </w:r>
    </w:p>
    <w:p w14:paraId="1DF1A2E0" w14:textId="77777777" w:rsidR="001F5512" w:rsidRDefault="001F5512" w:rsidP="003457D2">
      <w:pPr>
        <w:ind w:left="3600" w:hanging="3600"/>
        <w:rPr>
          <w:rFonts w:ascii="Book Antiqua" w:hAnsi="Book Antiqua"/>
        </w:rPr>
      </w:pPr>
      <w:r>
        <w:rPr>
          <w:rFonts w:ascii="Book Antiqua" w:hAnsi="Book Antiqua"/>
        </w:rPr>
        <w:tab/>
        <w:t>Third one-day research seminar and poster presentation</w:t>
      </w:r>
    </w:p>
    <w:p w14:paraId="5A0220F3" w14:textId="77777777" w:rsidR="001F5512" w:rsidRDefault="001F5512" w:rsidP="003457D2">
      <w:pPr>
        <w:ind w:left="3600" w:hanging="3600"/>
        <w:rPr>
          <w:rFonts w:ascii="Book Antiqua" w:hAnsi="Book Antiqua"/>
        </w:rPr>
      </w:pPr>
      <w:r>
        <w:rPr>
          <w:rFonts w:ascii="Book Antiqua" w:hAnsi="Book Antiqua"/>
        </w:rPr>
        <w:tab/>
        <w:t xml:space="preserve">Ghana Science Association / College of Science, KNUST – Kumasi </w:t>
      </w:r>
    </w:p>
    <w:p w14:paraId="1EB6DF40" w14:textId="77777777" w:rsidR="001F5512" w:rsidRDefault="001F5512" w:rsidP="003457D2">
      <w:pPr>
        <w:ind w:left="3600" w:hanging="3600"/>
        <w:rPr>
          <w:rFonts w:ascii="Book Antiqua" w:hAnsi="Book Antiqua"/>
        </w:rPr>
      </w:pPr>
    </w:p>
    <w:p w14:paraId="689F4CF9" w14:textId="77777777" w:rsidR="001F5512" w:rsidRDefault="001F5512" w:rsidP="003457D2">
      <w:pPr>
        <w:ind w:left="3600" w:hanging="3600"/>
        <w:rPr>
          <w:rFonts w:ascii="Book Antiqua" w:hAnsi="Book Antiqua"/>
        </w:rPr>
      </w:pPr>
      <w:r>
        <w:rPr>
          <w:rFonts w:ascii="Book Antiqua" w:hAnsi="Book Antiqua"/>
        </w:rPr>
        <w:t xml:space="preserve">SEPT. 2013 – </w:t>
      </w:r>
      <w:r w:rsidR="00F17FF7">
        <w:rPr>
          <w:rFonts w:ascii="Book Antiqua" w:hAnsi="Book Antiqua"/>
        </w:rPr>
        <w:t>JULY 2017</w:t>
      </w:r>
      <w:r>
        <w:rPr>
          <w:rFonts w:ascii="Book Antiqua" w:hAnsi="Book Antiqua"/>
        </w:rPr>
        <w:t xml:space="preserve"> </w:t>
      </w:r>
      <w:r>
        <w:rPr>
          <w:rFonts w:ascii="Book Antiqua" w:hAnsi="Book Antiqua"/>
        </w:rPr>
        <w:tab/>
        <w:t>Departmental Undergraduate Projects Coordinator</w:t>
      </w:r>
    </w:p>
    <w:p w14:paraId="4258EB89" w14:textId="77777777" w:rsidR="001F5512" w:rsidRDefault="001F5512" w:rsidP="003457D2">
      <w:pPr>
        <w:ind w:left="3600" w:hanging="3600"/>
        <w:rPr>
          <w:rFonts w:ascii="Book Antiqua" w:hAnsi="Book Antiqua"/>
        </w:rPr>
      </w:pPr>
      <w:r>
        <w:rPr>
          <w:rFonts w:ascii="Book Antiqua" w:hAnsi="Book Antiqua"/>
        </w:rPr>
        <w:tab/>
        <w:t xml:space="preserve">Department of Biochemistry and Biotechnology, KNUST – Kumasi. </w:t>
      </w:r>
    </w:p>
    <w:p w14:paraId="6850C301" w14:textId="77777777" w:rsidR="001F5512" w:rsidRDefault="001F5512" w:rsidP="003457D2">
      <w:pPr>
        <w:ind w:left="3600" w:hanging="3600"/>
        <w:rPr>
          <w:rFonts w:ascii="Book Antiqua" w:hAnsi="Book Antiqua"/>
        </w:rPr>
      </w:pPr>
    </w:p>
    <w:p w14:paraId="7D55EE34" w14:textId="77777777" w:rsidR="007F6D7F" w:rsidRPr="002138FB" w:rsidRDefault="007F6D7F" w:rsidP="003457D2">
      <w:pPr>
        <w:ind w:left="3600" w:hanging="3600"/>
        <w:rPr>
          <w:rFonts w:ascii="Book Antiqua" w:hAnsi="Book Antiqua"/>
        </w:rPr>
      </w:pPr>
      <w:r w:rsidRPr="002138FB">
        <w:rPr>
          <w:rFonts w:ascii="Book Antiqua" w:hAnsi="Book Antiqua"/>
        </w:rPr>
        <w:t>JAN. – DEC. 2010</w:t>
      </w:r>
      <w:r w:rsidRPr="002138FB">
        <w:rPr>
          <w:rFonts w:ascii="Book Antiqua" w:hAnsi="Book Antiqua"/>
        </w:rPr>
        <w:tab/>
      </w:r>
      <w:r w:rsidR="00685961" w:rsidRPr="002138FB">
        <w:rPr>
          <w:rFonts w:ascii="Book Antiqua" w:hAnsi="Book Antiqua"/>
        </w:rPr>
        <w:t xml:space="preserve">Student Small Grant </w:t>
      </w:r>
      <w:r w:rsidR="008B217C" w:rsidRPr="002138FB">
        <w:rPr>
          <w:rFonts w:ascii="Book Antiqua" w:hAnsi="Book Antiqua"/>
        </w:rPr>
        <w:t>Awardee</w:t>
      </w:r>
    </w:p>
    <w:p w14:paraId="64A02FDC" w14:textId="77777777" w:rsidR="007F6D7F" w:rsidRPr="002138FB" w:rsidRDefault="007F6D7F" w:rsidP="007F6D7F">
      <w:pPr>
        <w:ind w:left="3600"/>
        <w:rPr>
          <w:rFonts w:ascii="Book Antiqua" w:hAnsi="Book Antiqua"/>
        </w:rPr>
      </w:pPr>
      <w:proofErr w:type="spellStart"/>
      <w:r w:rsidRPr="002138FB">
        <w:rPr>
          <w:rFonts w:ascii="Book Antiqua" w:hAnsi="Book Antiqua"/>
        </w:rPr>
        <w:t>Trobenbos</w:t>
      </w:r>
      <w:proofErr w:type="spellEnd"/>
      <w:r w:rsidRPr="002138FB">
        <w:rPr>
          <w:rFonts w:ascii="Book Antiqua" w:hAnsi="Book Antiqua"/>
        </w:rPr>
        <w:t xml:space="preserve"> Ghana </w:t>
      </w:r>
      <w:proofErr w:type="spellStart"/>
      <w:r w:rsidRPr="002138FB">
        <w:rPr>
          <w:rFonts w:ascii="Book Antiqua" w:hAnsi="Book Antiqua"/>
        </w:rPr>
        <w:t>Programme</w:t>
      </w:r>
      <w:proofErr w:type="spellEnd"/>
    </w:p>
    <w:p w14:paraId="7058E535" w14:textId="77777777" w:rsidR="007F6D7F" w:rsidRPr="002138FB" w:rsidRDefault="007F6D7F" w:rsidP="007F6D7F">
      <w:pPr>
        <w:ind w:left="3600"/>
        <w:rPr>
          <w:rFonts w:ascii="Book Antiqua" w:hAnsi="Book Antiqua"/>
        </w:rPr>
      </w:pPr>
      <w:r w:rsidRPr="002138FB">
        <w:rPr>
          <w:rFonts w:ascii="Book Antiqua" w:hAnsi="Book Antiqua"/>
        </w:rPr>
        <w:t xml:space="preserve">Kumasi, Ghana </w:t>
      </w:r>
    </w:p>
    <w:p w14:paraId="1D5E1DBD" w14:textId="77777777" w:rsidR="007F6D7F" w:rsidRPr="002138FB" w:rsidRDefault="007F6D7F" w:rsidP="007F6D7F">
      <w:pPr>
        <w:ind w:left="3600"/>
        <w:rPr>
          <w:rFonts w:ascii="Book Antiqua" w:hAnsi="Book Antiqua"/>
        </w:rPr>
      </w:pPr>
    </w:p>
    <w:p w14:paraId="3EA79C53" w14:textId="77777777" w:rsidR="002C127D" w:rsidRPr="002138FB" w:rsidRDefault="002C127D" w:rsidP="003457D2">
      <w:pPr>
        <w:ind w:left="3600" w:hanging="3600"/>
        <w:rPr>
          <w:rFonts w:ascii="Book Antiqua" w:hAnsi="Book Antiqua"/>
        </w:rPr>
      </w:pPr>
      <w:r w:rsidRPr="002138FB">
        <w:rPr>
          <w:rFonts w:ascii="Book Antiqua" w:hAnsi="Book Antiqua"/>
        </w:rPr>
        <w:t>SEPT. 2007 – AUG. 2010</w:t>
      </w:r>
      <w:r w:rsidRPr="002138FB">
        <w:rPr>
          <w:rFonts w:ascii="Book Antiqua" w:hAnsi="Book Antiqua"/>
        </w:rPr>
        <w:tab/>
        <w:t xml:space="preserve">KNUST </w:t>
      </w:r>
      <w:r w:rsidR="003A473C" w:rsidRPr="002138FB">
        <w:rPr>
          <w:rFonts w:ascii="Book Antiqua" w:hAnsi="Book Antiqua"/>
        </w:rPr>
        <w:t xml:space="preserve">PhD Scholarship </w:t>
      </w:r>
      <w:r w:rsidR="00685961" w:rsidRPr="002138FB">
        <w:rPr>
          <w:rFonts w:ascii="Book Antiqua" w:hAnsi="Book Antiqua"/>
        </w:rPr>
        <w:t>(VC’s Initiative)</w:t>
      </w:r>
    </w:p>
    <w:p w14:paraId="3F24ECA0" w14:textId="77777777" w:rsidR="00685961" w:rsidRPr="002138FB" w:rsidRDefault="002C127D" w:rsidP="003457D2">
      <w:pPr>
        <w:ind w:left="3600" w:hanging="3600"/>
        <w:rPr>
          <w:rFonts w:ascii="Book Antiqua" w:hAnsi="Book Antiqua"/>
        </w:rPr>
      </w:pPr>
      <w:r w:rsidRPr="002138FB">
        <w:rPr>
          <w:rFonts w:ascii="Book Antiqua" w:hAnsi="Book Antiqua"/>
        </w:rPr>
        <w:tab/>
      </w:r>
      <w:r w:rsidR="00685961" w:rsidRPr="002138FB">
        <w:rPr>
          <w:rFonts w:ascii="Book Antiqua" w:hAnsi="Book Antiqua"/>
        </w:rPr>
        <w:t xml:space="preserve">Department of </w:t>
      </w:r>
      <w:r w:rsidRPr="002138FB">
        <w:rPr>
          <w:rFonts w:ascii="Book Antiqua" w:hAnsi="Book Antiqua"/>
        </w:rPr>
        <w:t xml:space="preserve">Biochemistry and Biotechnology, </w:t>
      </w:r>
    </w:p>
    <w:p w14:paraId="0696931D" w14:textId="77777777" w:rsidR="002C127D" w:rsidRPr="002138FB" w:rsidRDefault="002C127D" w:rsidP="00685961">
      <w:pPr>
        <w:ind w:left="3600"/>
        <w:rPr>
          <w:rFonts w:ascii="Book Antiqua" w:hAnsi="Book Antiqua"/>
        </w:rPr>
      </w:pPr>
      <w:r w:rsidRPr="002138FB">
        <w:rPr>
          <w:rFonts w:ascii="Book Antiqua" w:hAnsi="Book Antiqua"/>
        </w:rPr>
        <w:t>KNUST, Kumasi, Ghana</w:t>
      </w:r>
    </w:p>
    <w:p w14:paraId="599682F8" w14:textId="77777777" w:rsidR="003A5C63" w:rsidRDefault="003A5C63" w:rsidP="00E82375">
      <w:pPr>
        <w:ind w:right="-1054"/>
        <w:rPr>
          <w:rFonts w:ascii="Book Antiqua" w:hAnsi="Book Antiqua"/>
          <w:b/>
        </w:rPr>
      </w:pPr>
    </w:p>
    <w:p w14:paraId="7E2B5036" w14:textId="77777777" w:rsidR="00E82375" w:rsidRDefault="00E82375" w:rsidP="00E82375">
      <w:pPr>
        <w:ind w:right="-1054"/>
        <w:rPr>
          <w:rFonts w:ascii="Book Antiqua" w:hAnsi="Book Antiqua"/>
          <w:b/>
        </w:rPr>
      </w:pPr>
      <w:r w:rsidRPr="00E82375">
        <w:rPr>
          <w:rFonts w:ascii="Book Antiqua" w:hAnsi="Book Antiqua"/>
          <w:b/>
        </w:rPr>
        <w:t xml:space="preserve">RESEARCH INDICES </w:t>
      </w:r>
      <w:r w:rsidRPr="00E82375">
        <w:rPr>
          <w:rFonts w:ascii="Book Antiqua" w:hAnsi="Book Antiqua"/>
          <w:b/>
        </w:rPr>
        <w:tab/>
      </w:r>
      <w:r w:rsidRPr="00E82375">
        <w:rPr>
          <w:rFonts w:ascii="Book Antiqua" w:hAnsi="Book Antiqua"/>
          <w:b/>
        </w:rPr>
        <w:tab/>
        <w:t xml:space="preserve">Google Scholar </w:t>
      </w:r>
    </w:p>
    <w:p w14:paraId="5EB12BF0" w14:textId="77777777" w:rsidR="00E82375" w:rsidRPr="00E82375" w:rsidRDefault="00E82375" w:rsidP="00E82375">
      <w:pPr>
        <w:ind w:left="2880" w:right="-1054" w:firstLine="720"/>
        <w:rPr>
          <w:rFonts w:ascii="Book Antiqua" w:hAnsi="Book Antiqua"/>
          <w:sz w:val="18"/>
        </w:rPr>
      </w:pPr>
      <w:r w:rsidRPr="00E82375">
        <w:rPr>
          <w:rFonts w:ascii="Book Antiqua" w:hAnsi="Book Antiqua"/>
          <w:sz w:val="18"/>
        </w:rPr>
        <w:t>(</w:t>
      </w:r>
      <w:hyperlink r:id="rId9" w:history="1">
        <w:r w:rsidRPr="00E82375">
          <w:rPr>
            <w:rStyle w:val="Hyperlink"/>
            <w:rFonts w:ascii="Book Antiqua" w:hAnsi="Book Antiqua"/>
            <w:sz w:val="18"/>
          </w:rPr>
          <w:t>https://scholar.google.com/citations?user=SQ_wLT0AAAAJ&amp;hl=en</w:t>
        </w:r>
      </w:hyperlink>
      <w:r w:rsidRPr="00E82375">
        <w:rPr>
          <w:rFonts w:ascii="Book Antiqua" w:hAnsi="Book Antiqua"/>
          <w:sz w:val="18"/>
        </w:rPr>
        <w:t>)</w:t>
      </w:r>
    </w:p>
    <w:p w14:paraId="4DEF8DFF" w14:textId="2CA4B46F" w:rsidR="00E82375" w:rsidRPr="00E82375" w:rsidRDefault="003A5C63" w:rsidP="00E82375">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Citations </w:t>
      </w:r>
      <w:r>
        <w:rPr>
          <w:rFonts w:ascii="Book Antiqua" w:hAnsi="Book Antiqua"/>
        </w:rPr>
        <w:tab/>
      </w:r>
      <w:r>
        <w:rPr>
          <w:rFonts w:ascii="Book Antiqua" w:hAnsi="Book Antiqua"/>
        </w:rPr>
        <w:tab/>
      </w:r>
      <w:r w:rsidR="0052756D">
        <w:rPr>
          <w:rFonts w:ascii="Book Antiqua" w:hAnsi="Book Antiqua"/>
        </w:rPr>
        <w:t>7</w:t>
      </w:r>
      <w:r w:rsidR="00C75A4A">
        <w:rPr>
          <w:rFonts w:ascii="Book Antiqua" w:hAnsi="Book Antiqua"/>
        </w:rPr>
        <w:t>81</w:t>
      </w:r>
    </w:p>
    <w:p w14:paraId="7A275A7B" w14:textId="4507F838" w:rsidR="00E82375" w:rsidRPr="00E82375" w:rsidRDefault="00E82375" w:rsidP="00E82375">
      <w:pPr>
        <w:rPr>
          <w:rFonts w:ascii="Book Antiqua" w:hAnsi="Book Antiqua"/>
        </w:rPr>
      </w:pP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t>h-index</w:t>
      </w:r>
      <w:r w:rsidRPr="00E82375">
        <w:rPr>
          <w:rFonts w:ascii="Book Antiqua" w:hAnsi="Book Antiqua"/>
        </w:rPr>
        <w:tab/>
      </w:r>
      <w:r w:rsidRPr="00E82375">
        <w:rPr>
          <w:rFonts w:ascii="Book Antiqua" w:hAnsi="Book Antiqua"/>
        </w:rPr>
        <w:tab/>
      </w:r>
      <w:r w:rsidR="0052756D">
        <w:rPr>
          <w:rFonts w:ascii="Book Antiqua" w:hAnsi="Book Antiqua"/>
        </w:rPr>
        <w:t>1</w:t>
      </w:r>
      <w:r w:rsidR="00C75A4A">
        <w:rPr>
          <w:rFonts w:ascii="Book Antiqua" w:hAnsi="Book Antiqua"/>
        </w:rPr>
        <w:t>3</w:t>
      </w:r>
    </w:p>
    <w:p w14:paraId="52C721A2" w14:textId="345C51A3" w:rsidR="00E82375" w:rsidRPr="00E82375" w:rsidRDefault="00E82375" w:rsidP="00E82375">
      <w:pPr>
        <w:rPr>
          <w:rFonts w:ascii="Book Antiqua" w:hAnsi="Book Antiqua"/>
        </w:rPr>
      </w:pP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t>i10-index</w:t>
      </w:r>
      <w:r w:rsidRPr="00E82375">
        <w:rPr>
          <w:rFonts w:ascii="Book Antiqua" w:hAnsi="Book Antiqua"/>
        </w:rPr>
        <w:tab/>
      </w:r>
      <w:r w:rsidRPr="00E82375">
        <w:rPr>
          <w:rFonts w:ascii="Book Antiqua" w:hAnsi="Book Antiqua"/>
        </w:rPr>
        <w:tab/>
      </w:r>
      <w:r w:rsidR="0052756D">
        <w:rPr>
          <w:rFonts w:ascii="Book Antiqua" w:hAnsi="Book Antiqua"/>
        </w:rPr>
        <w:t>1</w:t>
      </w:r>
      <w:r w:rsidR="00C75A4A">
        <w:rPr>
          <w:rFonts w:ascii="Book Antiqua" w:hAnsi="Book Antiqua"/>
        </w:rPr>
        <w:t>9</w:t>
      </w:r>
    </w:p>
    <w:p w14:paraId="3C6234EB" w14:textId="77777777" w:rsidR="00E82375" w:rsidRPr="00E82375" w:rsidRDefault="00E82375" w:rsidP="00E82375">
      <w:pPr>
        <w:rPr>
          <w:rFonts w:ascii="Book Antiqua" w:hAnsi="Book Antiqua"/>
        </w:rPr>
      </w:pPr>
    </w:p>
    <w:p w14:paraId="1E94F8E2" w14:textId="77777777" w:rsidR="00E82375" w:rsidRPr="00E82375" w:rsidRDefault="00E82375" w:rsidP="00E82375">
      <w:pPr>
        <w:ind w:left="3600" w:right="-874"/>
        <w:rPr>
          <w:rFonts w:ascii="Book Antiqua" w:hAnsi="Book Antiqua"/>
        </w:rPr>
      </w:pPr>
      <w:r w:rsidRPr="00E82375">
        <w:rPr>
          <w:rFonts w:ascii="Book Antiqua" w:hAnsi="Book Antiqua"/>
          <w:b/>
        </w:rPr>
        <w:t xml:space="preserve">Research Gate </w:t>
      </w:r>
      <w:r w:rsidRPr="00E82375">
        <w:rPr>
          <w:rFonts w:ascii="Book Antiqua" w:hAnsi="Book Antiqua"/>
        </w:rPr>
        <w:t>(</w:t>
      </w:r>
      <w:hyperlink r:id="rId10" w:history="1">
        <w:r w:rsidRPr="00E82375">
          <w:rPr>
            <w:rStyle w:val="Hyperlink"/>
            <w:rFonts w:ascii="Book Antiqua" w:hAnsi="Book Antiqua"/>
            <w:sz w:val="20"/>
          </w:rPr>
          <w:t>https://www.researchgate.net/profile/Christopher_Larbie</w:t>
        </w:r>
      </w:hyperlink>
      <w:r w:rsidRPr="00E82375">
        <w:rPr>
          <w:rFonts w:ascii="Book Antiqua" w:hAnsi="Book Antiqua"/>
        </w:rPr>
        <w:t>)</w:t>
      </w:r>
    </w:p>
    <w:p w14:paraId="541CC3F3" w14:textId="77777777" w:rsidR="00E82375" w:rsidRPr="00E82375" w:rsidRDefault="00E82375" w:rsidP="00E82375">
      <w:pPr>
        <w:rPr>
          <w:rFonts w:ascii="Book Antiqua" w:hAnsi="Book Antiqua"/>
        </w:rPr>
      </w:pPr>
    </w:p>
    <w:p w14:paraId="6E9636EA" w14:textId="77777777" w:rsidR="00E82375" w:rsidRPr="00E82375" w:rsidRDefault="00E82375" w:rsidP="00E82375">
      <w:pPr>
        <w:rPr>
          <w:rFonts w:ascii="Book Antiqua" w:hAnsi="Book Antiqua"/>
        </w:rPr>
      </w:pP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r>
      <w:r w:rsidRPr="00E82375">
        <w:rPr>
          <w:rFonts w:ascii="Book Antiqua" w:hAnsi="Book Antiqua"/>
        </w:rPr>
        <w:tab/>
        <w:t>ORCID ID (0000-0003-4927-4419)</w:t>
      </w:r>
    </w:p>
    <w:p w14:paraId="13C58F98" w14:textId="77777777" w:rsidR="0003271F" w:rsidRPr="002138FB" w:rsidRDefault="0003271F" w:rsidP="003457D2">
      <w:pPr>
        <w:ind w:left="3600" w:hanging="3600"/>
        <w:rPr>
          <w:rFonts w:ascii="Book Antiqua" w:hAnsi="Book Antiqua"/>
        </w:rPr>
      </w:pPr>
    </w:p>
    <w:p w14:paraId="1D2272F1" w14:textId="77777777" w:rsidR="0085584D" w:rsidRDefault="0085584D" w:rsidP="0085584D">
      <w:pPr>
        <w:ind w:left="3600" w:hanging="3600"/>
        <w:jc w:val="both"/>
        <w:rPr>
          <w:rFonts w:ascii="Book Antiqua" w:hAnsi="Book Antiqua"/>
          <w:b/>
        </w:rPr>
      </w:pPr>
      <w:r w:rsidRPr="002138FB">
        <w:rPr>
          <w:rFonts w:ascii="Book Antiqua" w:hAnsi="Book Antiqua"/>
          <w:b/>
        </w:rPr>
        <w:t xml:space="preserve">CURRENT RESEARCH FOCUS </w:t>
      </w:r>
      <w:r w:rsidRPr="002138FB">
        <w:rPr>
          <w:rFonts w:ascii="Book Antiqua" w:hAnsi="Book Antiqua"/>
          <w:b/>
        </w:rPr>
        <w:tab/>
      </w:r>
    </w:p>
    <w:p w14:paraId="59EDB628" w14:textId="0F7215C5" w:rsidR="00C75A4A" w:rsidRPr="00C75A4A" w:rsidRDefault="00C75A4A" w:rsidP="00C75A4A">
      <w:pPr>
        <w:pStyle w:val="ListParagraph"/>
        <w:numPr>
          <w:ilvl w:val="0"/>
          <w:numId w:val="12"/>
        </w:numPr>
        <w:jc w:val="both"/>
        <w:rPr>
          <w:rFonts w:ascii="Book Antiqua" w:hAnsi="Book Antiqua"/>
          <w:bCs/>
        </w:rPr>
      </w:pPr>
      <w:r w:rsidRPr="00C75A4A">
        <w:rPr>
          <w:rFonts w:ascii="Book Antiqua" w:hAnsi="Book Antiqua"/>
          <w:bCs/>
        </w:rPr>
        <w:lastRenderedPageBreak/>
        <w:t xml:space="preserve">Safety and efficacy of some ornamental plants in managing liver and kidney diseases: These studies involve plants including </w:t>
      </w:r>
      <w:r w:rsidRPr="00C75A4A">
        <w:rPr>
          <w:rFonts w:ascii="Book Antiqua" w:hAnsi="Book Antiqua"/>
          <w:bCs/>
          <w:i/>
          <w:iCs/>
        </w:rPr>
        <w:t>Ficus pumilla</w:t>
      </w:r>
      <w:r w:rsidRPr="00C75A4A">
        <w:rPr>
          <w:rFonts w:ascii="Book Antiqua" w:hAnsi="Book Antiqua"/>
          <w:bCs/>
        </w:rPr>
        <w:t xml:space="preserve">, </w:t>
      </w:r>
      <w:r w:rsidRPr="00C75A4A">
        <w:rPr>
          <w:rFonts w:ascii="Book Antiqua" w:hAnsi="Book Antiqua"/>
          <w:bCs/>
          <w:i/>
          <w:iCs/>
        </w:rPr>
        <w:t xml:space="preserve">Acalypha </w:t>
      </w:r>
      <w:proofErr w:type="spellStart"/>
      <w:r w:rsidRPr="00C75A4A">
        <w:rPr>
          <w:rFonts w:ascii="Book Antiqua" w:hAnsi="Book Antiqua"/>
          <w:bCs/>
          <w:i/>
          <w:iCs/>
        </w:rPr>
        <w:t>wilkesiana</w:t>
      </w:r>
      <w:proofErr w:type="spellEnd"/>
      <w:r w:rsidRPr="00C75A4A">
        <w:rPr>
          <w:rFonts w:ascii="Book Antiqua" w:hAnsi="Book Antiqua"/>
          <w:bCs/>
        </w:rPr>
        <w:t xml:space="preserve"> ‘inferno’ and </w:t>
      </w:r>
      <w:proofErr w:type="spellStart"/>
      <w:r w:rsidRPr="00C75A4A">
        <w:rPr>
          <w:rFonts w:ascii="Book Antiqua" w:hAnsi="Book Antiqua"/>
          <w:bCs/>
          <w:i/>
          <w:iCs/>
        </w:rPr>
        <w:t>Duranta</w:t>
      </w:r>
      <w:proofErr w:type="spellEnd"/>
      <w:r w:rsidRPr="00C75A4A">
        <w:rPr>
          <w:rFonts w:ascii="Book Antiqua" w:hAnsi="Book Antiqua"/>
          <w:bCs/>
          <w:i/>
          <w:iCs/>
        </w:rPr>
        <w:t xml:space="preserve"> </w:t>
      </w:r>
      <w:proofErr w:type="spellStart"/>
      <w:r w:rsidRPr="00C75A4A">
        <w:rPr>
          <w:rFonts w:ascii="Book Antiqua" w:hAnsi="Book Antiqua"/>
          <w:bCs/>
          <w:i/>
          <w:iCs/>
        </w:rPr>
        <w:t>erecta</w:t>
      </w:r>
      <w:proofErr w:type="spellEnd"/>
      <w:r w:rsidRPr="00C75A4A">
        <w:rPr>
          <w:rFonts w:ascii="Book Antiqua" w:hAnsi="Book Antiqua"/>
          <w:bCs/>
        </w:rPr>
        <w:t xml:space="preserve">. </w:t>
      </w:r>
    </w:p>
    <w:p w14:paraId="7FBC5F64" w14:textId="77777777" w:rsidR="00C75A4A" w:rsidRDefault="00C75A4A" w:rsidP="00C75A4A">
      <w:pPr>
        <w:pStyle w:val="ListParagraph"/>
        <w:ind w:left="4320"/>
        <w:jc w:val="both"/>
        <w:rPr>
          <w:rFonts w:ascii="Book Antiqua" w:hAnsi="Book Antiqua"/>
          <w:bCs/>
        </w:rPr>
      </w:pPr>
    </w:p>
    <w:p w14:paraId="565903D7" w14:textId="77777777" w:rsidR="00851C4A" w:rsidRDefault="00C75A4A" w:rsidP="00851C4A">
      <w:pPr>
        <w:pStyle w:val="ListParagraph"/>
        <w:numPr>
          <w:ilvl w:val="0"/>
          <w:numId w:val="12"/>
        </w:numPr>
        <w:jc w:val="both"/>
        <w:rPr>
          <w:rFonts w:ascii="Book Antiqua" w:hAnsi="Book Antiqua"/>
          <w:bCs/>
        </w:rPr>
      </w:pPr>
      <w:r w:rsidRPr="00C75A4A">
        <w:rPr>
          <w:rFonts w:ascii="Book Antiqua" w:hAnsi="Book Antiqua"/>
          <w:bCs/>
        </w:rPr>
        <w:t xml:space="preserve">Safety and efficacy of some spices: Spices are known from time immemorial to be medicinal. These studies involve plants such as </w:t>
      </w:r>
      <w:proofErr w:type="spellStart"/>
      <w:r w:rsidRPr="00C75A4A">
        <w:rPr>
          <w:rFonts w:ascii="Book Antiqua" w:hAnsi="Book Antiqua"/>
          <w:bCs/>
          <w:i/>
          <w:iCs/>
        </w:rPr>
        <w:t>Ocimum</w:t>
      </w:r>
      <w:proofErr w:type="spellEnd"/>
      <w:r w:rsidRPr="00C75A4A">
        <w:rPr>
          <w:rFonts w:ascii="Book Antiqua" w:hAnsi="Book Antiqua"/>
          <w:bCs/>
          <w:i/>
          <w:iCs/>
        </w:rPr>
        <w:t xml:space="preserve"> americana</w:t>
      </w:r>
      <w:r w:rsidRPr="00C75A4A">
        <w:rPr>
          <w:rFonts w:ascii="Book Antiqua" w:hAnsi="Book Antiqua"/>
          <w:bCs/>
        </w:rPr>
        <w:t xml:space="preserve"> (</w:t>
      </w:r>
      <w:proofErr w:type="spellStart"/>
      <w:r w:rsidRPr="00C75A4A">
        <w:rPr>
          <w:rFonts w:ascii="Book Antiqua" w:hAnsi="Book Antiqua"/>
          <w:bCs/>
        </w:rPr>
        <w:t>Akokomesa</w:t>
      </w:r>
      <w:proofErr w:type="spellEnd"/>
      <w:r w:rsidRPr="00C75A4A">
        <w:rPr>
          <w:rFonts w:ascii="Book Antiqua" w:hAnsi="Book Antiqua"/>
          <w:bCs/>
        </w:rPr>
        <w:t xml:space="preserve">), and </w:t>
      </w:r>
      <w:proofErr w:type="spellStart"/>
      <w:r w:rsidRPr="00C75A4A">
        <w:rPr>
          <w:rFonts w:ascii="Book Antiqua" w:hAnsi="Book Antiqua"/>
          <w:bCs/>
          <w:i/>
          <w:iCs/>
        </w:rPr>
        <w:t>Tetrapleura</w:t>
      </w:r>
      <w:proofErr w:type="spellEnd"/>
      <w:r w:rsidRPr="00C75A4A">
        <w:rPr>
          <w:rFonts w:ascii="Book Antiqua" w:hAnsi="Book Antiqua"/>
          <w:bCs/>
          <w:i/>
          <w:iCs/>
        </w:rPr>
        <w:t xml:space="preserve"> tetraptera</w:t>
      </w:r>
      <w:r w:rsidRPr="00C75A4A">
        <w:rPr>
          <w:rFonts w:ascii="Book Antiqua" w:hAnsi="Book Antiqua"/>
          <w:bCs/>
        </w:rPr>
        <w:t xml:space="preserve"> (</w:t>
      </w:r>
      <w:proofErr w:type="spellStart"/>
      <w:r w:rsidRPr="00C75A4A">
        <w:rPr>
          <w:rFonts w:ascii="Book Antiqua" w:hAnsi="Book Antiqua"/>
          <w:bCs/>
        </w:rPr>
        <w:t>Prekese</w:t>
      </w:r>
      <w:proofErr w:type="spellEnd"/>
      <w:r w:rsidRPr="00C75A4A">
        <w:rPr>
          <w:rFonts w:ascii="Book Antiqua" w:hAnsi="Book Antiqua"/>
          <w:bCs/>
        </w:rPr>
        <w:t>).</w:t>
      </w:r>
      <w:r w:rsidR="00851C4A">
        <w:rPr>
          <w:rFonts w:ascii="Book Antiqua" w:hAnsi="Book Antiqua"/>
          <w:bCs/>
        </w:rPr>
        <w:t xml:space="preserve"> Other fruit species including </w:t>
      </w:r>
      <w:r w:rsidR="00851C4A" w:rsidRPr="00851C4A">
        <w:rPr>
          <w:rFonts w:ascii="Book Antiqua" w:hAnsi="Book Antiqua"/>
          <w:bCs/>
          <w:i/>
          <w:iCs/>
        </w:rPr>
        <w:t>Dialium guineense</w:t>
      </w:r>
      <w:r w:rsidR="00851C4A">
        <w:rPr>
          <w:rFonts w:ascii="Book Antiqua" w:hAnsi="Book Antiqua"/>
          <w:bCs/>
        </w:rPr>
        <w:t xml:space="preserve"> and </w:t>
      </w:r>
      <w:r w:rsidR="00851C4A" w:rsidRPr="00851C4A">
        <w:rPr>
          <w:rFonts w:ascii="Book Antiqua" w:hAnsi="Book Antiqua"/>
          <w:bCs/>
          <w:i/>
          <w:iCs/>
        </w:rPr>
        <w:t>Chrysophyllum albidum</w:t>
      </w:r>
      <w:r w:rsidR="00851C4A">
        <w:rPr>
          <w:rFonts w:ascii="Book Antiqua" w:hAnsi="Book Antiqua"/>
          <w:bCs/>
        </w:rPr>
        <w:t xml:space="preserve"> have been studied.</w:t>
      </w:r>
    </w:p>
    <w:p w14:paraId="2FF53768" w14:textId="77777777" w:rsidR="00851C4A" w:rsidRPr="00851C4A" w:rsidRDefault="00851C4A" w:rsidP="00851C4A">
      <w:pPr>
        <w:pStyle w:val="ListParagraph"/>
        <w:rPr>
          <w:rFonts w:ascii="Book Antiqua" w:hAnsi="Book Antiqua"/>
          <w:bCs/>
        </w:rPr>
      </w:pPr>
    </w:p>
    <w:p w14:paraId="7D8AB052" w14:textId="77777777" w:rsidR="00851C4A" w:rsidRDefault="00C75A4A" w:rsidP="00851C4A">
      <w:pPr>
        <w:pStyle w:val="ListParagraph"/>
        <w:numPr>
          <w:ilvl w:val="0"/>
          <w:numId w:val="12"/>
        </w:numPr>
        <w:jc w:val="both"/>
        <w:rPr>
          <w:rFonts w:ascii="Book Antiqua" w:hAnsi="Book Antiqua"/>
          <w:bCs/>
        </w:rPr>
      </w:pPr>
      <w:r w:rsidRPr="00851C4A">
        <w:rPr>
          <w:rFonts w:ascii="Book Antiqua" w:hAnsi="Book Antiqua"/>
          <w:bCs/>
        </w:rPr>
        <w:t xml:space="preserve">Isolation and Structural Elucidation of Natural Products: Studies on </w:t>
      </w:r>
      <w:proofErr w:type="spellStart"/>
      <w:r w:rsidRPr="00851C4A">
        <w:rPr>
          <w:rFonts w:ascii="Book Antiqua" w:hAnsi="Book Antiqua"/>
          <w:bCs/>
          <w:i/>
          <w:iCs/>
        </w:rPr>
        <w:t>Sarcocephalus</w:t>
      </w:r>
      <w:proofErr w:type="spellEnd"/>
      <w:r w:rsidRPr="00851C4A">
        <w:rPr>
          <w:rFonts w:ascii="Book Antiqua" w:hAnsi="Book Antiqua"/>
          <w:bCs/>
          <w:i/>
          <w:iCs/>
        </w:rPr>
        <w:t xml:space="preserve"> </w:t>
      </w:r>
      <w:proofErr w:type="spellStart"/>
      <w:r w:rsidRPr="00851C4A">
        <w:rPr>
          <w:rFonts w:ascii="Book Antiqua" w:hAnsi="Book Antiqua"/>
          <w:bCs/>
          <w:i/>
          <w:iCs/>
        </w:rPr>
        <w:t>latifolius</w:t>
      </w:r>
      <w:proofErr w:type="spellEnd"/>
      <w:r w:rsidRPr="00851C4A">
        <w:rPr>
          <w:rFonts w:ascii="Book Antiqua" w:hAnsi="Book Antiqua"/>
          <w:bCs/>
        </w:rPr>
        <w:t xml:space="preserve"> and </w:t>
      </w:r>
      <w:r w:rsidRPr="00851C4A">
        <w:rPr>
          <w:rFonts w:ascii="Book Antiqua" w:hAnsi="Book Antiqua"/>
          <w:bCs/>
          <w:i/>
          <w:iCs/>
        </w:rPr>
        <w:t xml:space="preserve">Acalypha </w:t>
      </w:r>
      <w:proofErr w:type="spellStart"/>
      <w:r w:rsidRPr="00851C4A">
        <w:rPr>
          <w:rFonts w:ascii="Book Antiqua" w:hAnsi="Book Antiqua"/>
          <w:bCs/>
          <w:i/>
          <w:iCs/>
        </w:rPr>
        <w:t>wilkesiana</w:t>
      </w:r>
      <w:proofErr w:type="spellEnd"/>
      <w:r w:rsidRPr="00851C4A">
        <w:rPr>
          <w:rFonts w:ascii="Book Antiqua" w:hAnsi="Book Antiqua"/>
          <w:bCs/>
          <w:i/>
          <w:iCs/>
        </w:rPr>
        <w:t xml:space="preserve"> </w:t>
      </w:r>
      <w:r w:rsidRPr="00851C4A">
        <w:rPr>
          <w:rFonts w:ascii="Book Antiqua" w:hAnsi="Book Antiqua"/>
          <w:bCs/>
        </w:rPr>
        <w:t xml:space="preserve">have focused on the isolation, structural elucidation, and activity studies on pure compounds, using advanced Mass Spectroscopy and Nuclear Magnetic Resonance techniques. These studies will be expanded to include all plants studied for various disease models. These were achieved through research training and further collaboration with Dr. </w:t>
      </w:r>
      <w:proofErr w:type="spellStart"/>
      <w:r w:rsidRPr="00851C4A">
        <w:rPr>
          <w:rFonts w:ascii="Book Antiqua" w:hAnsi="Book Antiqua"/>
          <w:bCs/>
        </w:rPr>
        <w:t>Zulfiqua</w:t>
      </w:r>
      <w:proofErr w:type="spellEnd"/>
      <w:r w:rsidRPr="00851C4A">
        <w:rPr>
          <w:rFonts w:ascii="Book Antiqua" w:hAnsi="Book Antiqua"/>
          <w:bCs/>
        </w:rPr>
        <w:t xml:space="preserve"> Ali of the National Centre for Natural Products Research, University of Mississippi USA.</w:t>
      </w:r>
    </w:p>
    <w:p w14:paraId="4C9B3E30" w14:textId="77777777" w:rsidR="00851C4A" w:rsidRPr="00851C4A" w:rsidRDefault="00851C4A" w:rsidP="00851C4A">
      <w:pPr>
        <w:pStyle w:val="ListParagraph"/>
        <w:rPr>
          <w:rFonts w:ascii="Book Antiqua" w:hAnsi="Book Antiqua"/>
          <w:bCs/>
        </w:rPr>
      </w:pPr>
    </w:p>
    <w:p w14:paraId="3EADFB10" w14:textId="77777777" w:rsidR="00C66210" w:rsidRDefault="00C75A4A" w:rsidP="00C66210">
      <w:pPr>
        <w:pStyle w:val="ListParagraph"/>
        <w:numPr>
          <w:ilvl w:val="0"/>
          <w:numId w:val="12"/>
        </w:numPr>
        <w:jc w:val="both"/>
        <w:rPr>
          <w:rFonts w:ascii="Book Antiqua" w:hAnsi="Book Antiqua"/>
          <w:bCs/>
        </w:rPr>
      </w:pPr>
      <w:r w:rsidRPr="00851C4A">
        <w:rPr>
          <w:rFonts w:ascii="Book Antiqua" w:hAnsi="Book Antiqua"/>
          <w:bCs/>
        </w:rPr>
        <w:t xml:space="preserve">Food formulations for special group use: Our studies involving formulation of foods with therapeutic effects for use (in collaboration with the Human Nutrition and Dietetics Group) among special groups and disease conditions </w:t>
      </w:r>
      <w:r w:rsidR="00851C4A">
        <w:rPr>
          <w:rFonts w:ascii="Book Antiqua" w:hAnsi="Book Antiqua"/>
          <w:bCs/>
        </w:rPr>
        <w:t>have</w:t>
      </w:r>
      <w:r w:rsidRPr="00851C4A">
        <w:rPr>
          <w:rFonts w:ascii="Book Antiqua" w:hAnsi="Book Antiqua"/>
          <w:bCs/>
        </w:rPr>
        <w:t xml:space="preserve"> generated a pastry (biscuit) using weevil larvae and organ-fleshed sweet potato for managing anaemia and fatty acid deficiency in pregnancy. Further, </w:t>
      </w:r>
      <w:r w:rsidRPr="00C66210">
        <w:rPr>
          <w:rFonts w:ascii="Book Antiqua" w:hAnsi="Book Antiqua"/>
          <w:bCs/>
          <w:i/>
          <w:iCs/>
        </w:rPr>
        <w:t xml:space="preserve">Borassus </w:t>
      </w:r>
      <w:proofErr w:type="spellStart"/>
      <w:r w:rsidRPr="00C66210">
        <w:rPr>
          <w:rFonts w:ascii="Book Antiqua" w:hAnsi="Book Antiqua"/>
          <w:bCs/>
          <w:i/>
          <w:iCs/>
        </w:rPr>
        <w:t>aethiopum</w:t>
      </w:r>
      <w:proofErr w:type="spellEnd"/>
      <w:r w:rsidRPr="00851C4A">
        <w:rPr>
          <w:rFonts w:ascii="Book Antiqua" w:hAnsi="Book Antiqua"/>
          <w:bCs/>
        </w:rPr>
        <w:t xml:space="preserve"> (Oman Kube) fruit pulp has been formulated into a therapeutic bread, with data from interventional studies for managing </w:t>
      </w:r>
      <w:proofErr w:type="spellStart"/>
      <w:r w:rsidRPr="00851C4A">
        <w:rPr>
          <w:rFonts w:ascii="Book Antiqua" w:hAnsi="Book Antiqua"/>
          <w:bCs/>
        </w:rPr>
        <w:t>dyslipidaemia</w:t>
      </w:r>
      <w:proofErr w:type="spellEnd"/>
      <w:r w:rsidRPr="00851C4A">
        <w:rPr>
          <w:rFonts w:ascii="Book Antiqua" w:hAnsi="Book Antiqua"/>
          <w:bCs/>
        </w:rPr>
        <w:t>.</w:t>
      </w:r>
    </w:p>
    <w:p w14:paraId="33855DB8" w14:textId="77777777" w:rsidR="00C66210" w:rsidRPr="00C66210" w:rsidRDefault="00C66210" w:rsidP="00C66210">
      <w:pPr>
        <w:pStyle w:val="ListParagraph"/>
        <w:rPr>
          <w:rFonts w:ascii="Book Antiqua" w:hAnsi="Book Antiqua"/>
          <w:bCs/>
        </w:rPr>
      </w:pPr>
    </w:p>
    <w:p w14:paraId="45653F4F" w14:textId="67F4E23D" w:rsidR="00C75A4A" w:rsidRPr="00C66210" w:rsidRDefault="00C75A4A" w:rsidP="00C66210">
      <w:pPr>
        <w:pStyle w:val="ListParagraph"/>
        <w:numPr>
          <w:ilvl w:val="0"/>
          <w:numId w:val="12"/>
        </w:numPr>
        <w:jc w:val="both"/>
        <w:rPr>
          <w:rFonts w:ascii="Book Antiqua" w:hAnsi="Book Antiqua"/>
          <w:bCs/>
        </w:rPr>
      </w:pPr>
      <w:r w:rsidRPr="00C66210">
        <w:rPr>
          <w:rFonts w:ascii="Book Antiqua" w:hAnsi="Book Antiqua"/>
          <w:bCs/>
        </w:rPr>
        <w:t>Hypertension and Metabolic Syndrome Research</w:t>
      </w:r>
      <w:r w:rsidR="00C66210">
        <w:rPr>
          <w:rFonts w:ascii="Book Antiqua" w:hAnsi="Book Antiqua"/>
          <w:bCs/>
        </w:rPr>
        <w:t xml:space="preserve">: </w:t>
      </w:r>
      <w:r w:rsidRPr="00C66210">
        <w:rPr>
          <w:rFonts w:ascii="Book Antiqua" w:hAnsi="Book Antiqua"/>
          <w:bCs/>
        </w:rPr>
        <w:t xml:space="preserve">Studies in this project have identified a high-risk group among adolescents in </w:t>
      </w:r>
      <w:r w:rsidR="00C66210">
        <w:rPr>
          <w:rFonts w:ascii="Book Antiqua" w:hAnsi="Book Antiqua"/>
          <w:bCs/>
        </w:rPr>
        <w:t xml:space="preserve">some </w:t>
      </w:r>
      <w:r w:rsidRPr="00C66210">
        <w:rPr>
          <w:rFonts w:ascii="Book Antiqua" w:hAnsi="Book Antiqua"/>
          <w:bCs/>
        </w:rPr>
        <w:t xml:space="preserve">Senior High Schools, and microvascular and macrovascular and </w:t>
      </w:r>
      <w:r w:rsidR="00C66210">
        <w:rPr>
          <w:rFonts w:ascii="Book Antiqua" w:hAnsi="Book Antiqua"/>
          <w:bCs/>
        </w:rPr>
        <w:t>organ-specific</w:t>
      </w:r>
      <w:r w:rsidRPr="00C66210">
        <w:rPr>
          <w:rFonts w:ascii="Book Antiqua" w:hAnsi="Book Antiqua"/>
          <w:bCs/>
        </w:rPr>
        <w:t xml:space="preserve"> damage among adults living with the condition. Further studies have also contributed to the knowledge </w:t>
      </w:r>
      <w:r w:rsidR="00C66210">
        <w:rPr>
          <w:rFonts w:ascii="Book Antiqua" w:hAnsi="Book Antiqua"/>
          <w:bCs/>
        </w:rPr>
        <w:t>of</w:t>
      </w:r>
      <w:r w:rsidRPr="00C66210">
        <w:rPr>
          <w:rFonts w:ascii="Book Antiqua" w:hAnsi="Book Antiqua"/>
          <w:bCs/>
        </w:rPr>
        <w:t xml:space="preserve"> risk factors for amputation among diabetes. </w:t>
      </w:r>
    </w:p>
    <w:p w14:paraId="05BA758A" w14:textId="77777777" w:rsidR="00C66210" w:rsidRDefault="00C66210" w:rsidP="00C75A4A">
      <w:pPr>
        <w:ind w:left="3600" w:hanging="3600"/>
        <w:jc w:val="both"/>
        <w:rPr>
          <w:rFonts w:ascii="Book Antiqua" w:hAnsi="Book Antiqua"/>
          <w:b/>
        </w:rPr>
      </w:pPr>
    </w:p>
    <w:p w14:paraId="583A87B3" w14:textId="4A10E8A9" w:rsidR="00C75A4A" w:rsidRPr="00C66210" w:rsidRDefault="00C66210" w:rsidP="00C75A4A">
      <w:pPr>
        <w:ind w:left="3600" w:hanging="3600"/>
        <w:jc w:val="both"/>
        <w:rPr>
          <w:rFonts w:ascii="Book Antiqua" w:hAnsi="Book Antiqua"/>
          <w:b/>
        </w:rPr>
      </w:pPr>
      <w:r w:rsidRPr="00C66210">
        <w:rPr>
          <w:rFonts w:ascii="Book Antiqua" w:hAnsi="Book Antiqua"/>
          <w:b/>
        </w:rPr>
        <w:t>PAST RESEARCH FOCUS</w:t>
      </w:r>
    </w:p>
    <w:p w14:paraId="4DA04E48" w14:textId="336F2EA1" w:rsidR="00463E17" w:rsidRDefault="00694A95" w:rsidP="00463E17">
      <w:pPr>
        <w:pStyle w:val="ListParagraph"/>
        <w:numPr>
          <w:ilvl w:val="0"/>
          <w:numId w:val="3"/>
        </w:numPr>
        <w:jc w:val="both"/>
        <w:rPr>
          <w:rFonts w:ascii="Book Antiqua" w:hAnsi="Book Antiqua"/>
        </w:rPr>
      </w:pPr>
      <w:r w:rsidRPr="002138FB">
        <w:rPr>
          <w:rFonts w:ascii="Book Antiqua" w:hAnsi="Book Antiqua"/>
        </w:rPr>
        <w:t xml:space="preserve">Identification of </w:t>
      </w:r>
      <w:r w:rsidR="00C75A4A">
        <w:rPr>
          <w:rFonts w:ascii="Book Antiqua" w:hAnsi="Book Antiqua"/>
        </w:rPr>
        <w:t>Medicinal</w:t>
      </w:r>
      <w:r w:rsidRPr="002138FB">
        <w:rPr>
          <w:rFonts w:ascii="Book Antiqua" w:hAnsi="Book Antiqua"/>
        </w:rPr>
        <w:t xml:space="preserve"> </w:t>
      </w:r>
      <w:r w:rsidR="0085584D" w:rsidRPr="002138FB">
        <w:rPr>
          <w:rFonts w:ascii="Book Antiqua" w:hAnsi="Book Antiqua"/>
        </w:rPr>
        <w:t xml:space="preserve">Plants </w:t>
      </w:r>
      <w:r w:rsidRPr="002138FB">
        <w:rPr>
          <w:rFonts w:ascii="Book Antiqua" w:hAnsi="Book Antiqua"/>
        </w:rPr>
        <w:t xml:space="preserve">on inhabited areas of KNUST </w:t>
      </w:r>
      <w:r w:rsidR="0085584D" w:rsidRPr="002138FB">
        <w:rPr>
          <w:rFonts w:ascii="Book Antiqua" w:hAnsi="Book Antiqua"/>
        </w:rPr>
        <w:t xml:space="preserve">(focus on </w:t>
      </w:r>
      <w:r w:rsidRPr="002138FB">
        <w:rPr>
          <w:rFonts w:ascii="Book Antiqua" w:hAnsi="Book Antiqua"/>
        </w:rPr>
        <w:t xml:space="preserve">ornamental plants </w:t>
      </w:r>
      <w:r w:rsidR="0085584D" w:rsidRPr="002138FB">
        <w:rPr>
          <w:rFonts w:ascii="Book Antiqua" w:hAnsi="Book Antiqua"/>
        </w:rPr>
        <w:t>in managing biochemical diseases involved in the metabolic syndrome)</w:t>
      </w:r>
    </w:p>
    <w:p w14:paraId="5AA58C8B" w14:textId="77777777" w:rsidR="00C66210" w:rsidRPr="002138FB" w:rsidRDefault="00C66210" w:rsidP="00C66210">
      <w:pPr>
        <w:pStyle w:val="ListParagraph"/>
        <w:ind w:left="3960"/>
        <w:jc w:val="both"/>
        <w:rPr>
          <w:rFonts w:ascii="Book Antiqua" w:hAnsi="Book Antiqua"/>
        </w:rPr>
      </w:pPr>
    </w:p>
    <w:p w14:paraId="19E80BFB" w14:textId="77777777" w:rsidR="00694A95" w:rsidRDefault="00694A95" w:rsidP="00694A95">
      <w:pPr>
        <w:numPr>
          <w:ilvl w:val="0"/>
          <w:numId w:val="3"/>
        </w:numPr>
        <w:shd w:val="clear" w:color="auto" w:fill="FFFFFF"/>
        <w:spacing w:line="263" w:lineRule="atLeast"/>
        <w:textAlignment w:val="baseline"/>
        <w:rPr>
          <w:rFonts w:ascii="Book Antiqua" w:hAnsi="Book Antiqua"/>
          <w:lang w:eastAsia="en-GB"/>
        </w:rPr>
      </w:pPr>
      <w:r w:rsidRPr="002138FB">
        <w:rPr>
          <w:rFonts w:ascii="Book Antiqua" w:hAnsi="Book Antiqua"/>
          <w:lang w:eastAsia="en-GB"/>
        </w:rPr>
        <w:t xml:space="preserve">Anticancer and antioxidant studies on </w:t>
      </w:r>
      <w:r w:rsidRPr="002138FB">
        <w:rPr>
          <w:rFonts w:ascii="Book Antiqua" w:hAnsi="Book Antiqua"/>
          <w:i/>
          <w:lang w:eastAsia="en-GB"/>
        </w:rPr>
        <w:t xml:space="preserve">Ageratum </w:t>
      </w:r>
      <w:proofErr w:type="spellStart"/>
      <w:r w:rsidRPr="002138FB">
        <w:rPr>
          <w:rFonts w:ascii="Book Antiqua" w:hAnsi="Book Antiqua"/>
          <w:i/>
          <w:lang w:eastAsia="en-GB"/>
        </w:rPr>
        <w:t>conyzoides</w:t>
      </w:r>
      <w:proofErr w:type="spellEnd"/>
      <w:r w:rsidRPr="002138FB">
        <w:rPr>
          <w:rFonts w:ascii="Book Antiqua" w:hAnsi="Book Antiqua"/>
          <w:lang w:eastAsia="en-GB"/>
        </w:rPr>
        <w:t xml:space="preserve"> L.</w:t>
      </w:r>
      <w:r w:rsidR="001F5512">
        <w:rPr>
          <w:rFonts w:ascii="Book Antiqua" w:hAnsi="Book Antiqua"/>
          <w:lang w:eastAsia="en-GB"/>
        </w:rPr>
        <w:t xml:space="preserve">, </w:t>
      </w:r>
      <w:r w:rsidR="001F5512" w:rsidRPr="001F5512">
        <w:rPr>
          <w:rFonts w:ascii="Book Antiqua" w:hAnsi="Book Antiqua"/>
          <w:i/>
          <w:lang w:eastAsia="en-GB"/>
        </w:rPr>
        <w:t>Ficus pumilla</w:t>
      </w:r>
      <w:r w:rsidR="001F5512">
        <w:rPr>
          <w:rFonts w:ascii="Book Antiqua" w:hAnsi="Book Antiqua"/>
          <w:lang w:eastAsia="en-GB"/>
        </w:rPr>
        <w:t xml:space="preserve"> L., </w:t>
      </w:r>
      <w:r w:rsidR="001F5512" w:rsidRPr="001F5512">
        <w:rPr>
          <w:rFonts w:ascii="Book Antiqua" w:hAnsi="Book Antiqua"/>
          <w:i/>
          <w:lang w:eastAsia="en-GB"/>
        </w:rPr>
        <w:t xml:space="preserve">Amaranthus </w:t>
      </w:r>
      <w:proofErr w:type="spellStart"/>
      <w:r w:rsidR="001F5512" w:rsidRPr="001F5512">
        <w:rPr>
          <w:rFonts w:ascii="Book Antiqua" w:hAnsi="Book Antiqua"/>
          <w:i/>
          <w:lang w:eastAsia="en-GB"/>
        </w:rPr>
        <w:t>viridis</w:t>
      </w:r>
      <w:proofErr w:type="spellEnd"/>
      <w:r w:rsidR="001F5512">
        <w:rPr>
          <w:rFonts w:ascii="Book Antiqua" w:hAnsi="Book Antiqua"/>
          <w:lang w:eastAsia="en-GB"/>
        </w:rPr>
        <w:t xml:space="preserve"> L., </w:t>
      </w:r>
      <w:proofErr w:type="spellStart"/>
      <w:r w:rsidR="001F5512" w:rsidRPr="001F5512">
        <w:rPr>
          <w:rFonts w:ascii="Book Antiqua" w:hAnsi="Book Antiqua"/>
          <w:i/>
          <w:lang w:eastAsia="en-GB"/>
        </w:rPr>
        <w:t>Crotolaria</w:t>
      </w:r>
      <w:proofErr w:type="spellEnd"/>
      <w:r w:rsidR="001F5512" w:rsidRPr="001F5512">
        <w:rPr>
          <w:rFonts w:ascii="Book Antiqua" w:hAnsi="Book Antiqua"/>
          <w:i/>
          <w:lang w:eastAsia="en-GB"/>
        </w:rPr>
        <w:t xml:space="preserve"> retusa</w:t>
      </w:r>
      <w:r w:rsidR="001F5512">
        <w:rPr>
          <w:rFonts w:ascii="Book Antiqua" w:hAnsi="Book Antiqua"/>
          <w:lang w:eastAsia="en-GB"/>
        </w:rPr>
        <w:t xml:space="preserve"> L., </w:t>
      </w:r>
      <w:r w:rsidR="003A5C63" w:rsidRPr="003A5C63">
        <w:rPr>
          <w:rFonts w:ascii="Book Antiqua" w:hAnsi="Book Antiqua"/>
          <w:i/>
          <w:lang w:eastAsia="en-GB"/>
        </w:rPr>
        <w:t>Acalypha inferno</w:t>
      </w:r>
      <w:r w:rsidR="003A5C63">
        <w:rPr>
          <w:rFonts w:ascii="Book Antiqua" w:hAnsi="Book Antiqua"/>
          <w:lang w:eastAsia="en-GB"/>
        </w:rPr>
        <w:t xml:space="preserve"> </w:t>
      </w:r>
      <w:r w:rsidR="001F5512">
        <w:rPr>
          <w:rFonts w:ascii="Book Antiqua" w:hAnsi="Book Antiqua"/>
          <w:lang w:eastAsia="en-GB"/>
        </w:rPr>
        <w:t xml:space="preserve">and </w:t>
      </w:r>
      <w:proofErr w:type="spellStart"/>
      <w:r w:rsidR="001F5512" w:rsidRPr="0084599C">
        <w:rPr>
          <w:rFonts w:ascii="Book Antiqua" w:hAnsi="Book Antiqua"/>
          <w:i/>
          <w:lang w:eastAsia="en-GB"/>
        </w:rPr>
        <w:t>Codieaum</w:t>
      </w:r>
      <w:proofErr w:type="spellEnd"/>
      <w:r w:rsidR="001F5512" w:rsidRPr="0084599C">
        <w:rPr>
          <w:rFonts w:ascii="Book Antiqua" w:hAnsi="Book Antiqua"/>
          <w:i/>
          <w:lang w:eastAsia="en-GB"/>
        </w:rPr>
        <w:t xml:space="preserve"> variegatu</w:t>
      </w:r>
      <w:r w:rsidR="0084599C" w:rsidRPr="0084599C">
        <w:rPr>
          <w:rFonts w:ascii="Book Antiqua" w:hAnsi="Book Antiqua"/>
          <w:i/>
          <w:lang w:eastAsia="en-GB"/>
        </w:rPr>
        <w:t>m</w:t>
      </w:r>
      <w:r w:rsidR="001F5512">
        <w:rPr>
          <w:rFonts w:ascii="Book Antiqua" w:hAnsi="Book Antiqua"/>
          <w:lang w:eastAsia="en-GB"/>
        </w:rPr>
        <w:t xml:space="preserve"> L.</w:t>
      </w:r>
      <w:r w:rsidRPr="002138FB">
        <w:rPr>
          <w:rFonts w:ascii="Book Antiqua" w:hAnsi="Book Antiqua"/>
          <w:lang w:eastAsia="en-GB"/>
        </w:rPr>
        <w:t xml:space="preserve"> (a collaborative study with Dr. (Mrs.) Regina Appiah-</w:t>
      </w:r>
      <w:proofErr w:type="spellStart"/>
      <w:r w:rsidRPr="002138FB">
        <w:rPr>
          <w:rFonts w:ascii="Book Antiqua" w:hAnsi="Book Antiqua"/>
          <w:lang w:eastAsia="en-GB"/>
        </w:rPr>
        <w:t>Opoong</w:t>
      </w:r>
      <w:proofErr w:type="spellEnd"/>
      <w:r w:rsidRPr="002138FB">
        <w:rPr>
          <w:rFonts w:ascii="Book Antiqua" w:hAnsi="Book Antiqua"/>
          <w:lang w:eastAsia="en-GB"/>
        </w:rPr>
        <w:t>, Head of Chemical Pathology Department, NMIMR, Legon, Accra).</w:t>
      </w:r>
    </w:p>
    <w:p w14:paraId="51CE49CA" w14:textId="77777777" w:rsidR="00C66210" w:rsidRPr="002138FB" w:rsidRDefault="00C66210" w:rsidP="00C66210">
      <w:pPr>
        <w:shd w:val="clear" w:color="auto" w:fill="FFFFFF"/>
        <w:spacing w:line="263" w:lineRule="atLeast"/>
        <w:textAlignment w:val="baseline"/>
        <w:rPr>
          <w:rFonts w:ascii="Book Antiqua" w:hAnsi="Book Antiqua"/>
          <w:lang w:eastAsia="en-GB"/>
        </w:rPr>
      </w:pPr>
    </w:p>
    <w:p w14:paraId="76205E44" w14:textId="77777777" w:rsidR="00694A95" w:rsidRDefault="00694A95" w:rsidP="00694A95">
      <w:pPr>
        <w:numPr>
          <w:ilvl w:val="0"/>
          <w:numId w:val="3"/>
        </w:numPr>
        <w:shd w:val="clear" w:color="auto" w:fill="FFFFFF"/>
        <w:spacing w:line="263" w:lineRule="atLeast"/>
        <w:textAlignment w:val="baseline"/>
        <w:rPr>
          <w:rFonts w:ascii="Book Antiqua" w:hAnsi="Book Antiqua"/>
          <w:lang w:eastAsia="en-GB"/>
        </w:rPr>
      </w:pPr>
      <w:r w:rsidRPr="002138FB">
        <w:rPr>
          <w:rFonts w:ascii="Book Antiqua" w:hAnsi="Book Antiqua"/>
          <w:lang w:eastAsia="en-GB"/>
        </w:rPr>
        <w:t xml:space="preserve">Pharmacological effect of underutilized </w:t>
      </w:r>
      <w:r w:rsidR="00631F6E">
        <w:rPr>
          <w:rFonts w:ascii="Book Antiqua" w:hAnsi="Book Antiqua"/>
          <w:lang w:eastAsia="en-GB"/>
        </w:rPr>
        <w:t xml:space="preserve">Indigenous Ghanaian Vegetables </w:t>
      </w:r>
      <w:r w:rsidRPr="002138FB">
        <w:rPr>
          <w:rFonts w:ascii="Book Antiqua" w:hAnsi="Book Antiqua"/>
          <w:lang w:eastAsia="en-GB"/>
        </w:rPr>
        <w:t xml:space="preserve"> (</w:t>
      </w:r>
      <w:r w:rsidR="00631F6E">
        <w:rPr>
          <w:rFonts w:ascii="Book Antiqua" w:hAnsi="Book Antiqua"/>
          <w:lang w:eastAsia="en-GB"/>
        </w:rPr>
        <w:t xml:space="preserve">as part of the Human Nutrition and Dietetics </w:t>
      </w:r>
      <w:proofErr w:type="spellStart"/>
      <w:r w:rsidR="00631F6E">
        <w:rPr>
          <w:rFonts w:ascii="Book Antiqua" w:hAnsi="Book Antiqua"/>
          <w:lang w:eastAsia="en-GB"/>
        </w:rPr>
        <w:t>Programme</w:t>
      </w:r>
      <w:proofErr w:type="spellEnd"/>
      <w:r w:rsidR="00631F6E">
        <w:rPr>
          <w:rFonts w:ascii="Book Antiqua" w:hAnsi="Book Antiqua"/>
          <w:lang w:eastAsia="en-GB"/>
        </w:rPr>
        <w:t xml:space="preserve"> in the Department of Biochemistry and Biotechnology, KNUST</w:t>
      </w:r>
      <w:r w:rsidR="00FF42D4" w:rsidRPr="002138FB">
        <w:rPr>
          <w:rFonts w:ascii="Book Antiqua" w:hAnsi="Book Antiqua"/>
          <w:lang w:eastAsia="en-GB"/>
        </w:rPr>
        <w:t>)</w:t>
      </w:r>
    </w:p>
    <w:p w14:paraId="062B5F15" w14:textId="77777777" w:rsidR="00C66210" w:rsidRPr="002138FB" w:rsidRDefault="00C66210" w:rsidP="00C66210">
      <w:pPr>
        <w:shd w:val="clear" w:color="auto" w:fill="FFFFFF"/>
        <w:spacing w:line="263" w:lineRule="atLeast"/>
        <w:textAlignment w:val="baseline"/>
        <w:rPr>
          <w:rFonts w:ascii="Book Antiqua" w:hAnsi="Book Antiqua"/>
          <w:lang w:eastAsia="en-GB"/>
        </w:rPr>
      </w:pPr>
    </w:p>
    <w:p w14:paraId="52CD5ED9" w14:textId="77777777" w:rsidR="00463E17" w:rsidRDefault="0085584D" w:rsidP="00463E17">
      <w:pPr>
        <w:pStyle w:val="ListParagraph"/>
        <w:numPr>
          <w:ilvl w:val="0"/>
          <w:numId w:val="3"/>
        </w:numPr>
        <w:jc w:val="both"/>
        <w:rPr>
          <w:rFonts w:ascii="Book Antiqua" w:hAnsi="Book Antiqua"/>
        </w:rPr>
      </w:pPr>
      <w:r w:rsidRPr="002138FB">
        <w:rPr>
          <w:rFonts w:ascii="Book Antiqua" w:hAnsi="Book Antiqua"/>
        </w:rPr>
        <w:t>Biochemical assessment of environmental toxicants in Human Population</w:t>
      </w:r>
      <w:r w:rsidR="00631F6E">
        <w:rPr>
          <w:rFonts w:ascii="Book Antiqua" w:hAnsi="Book Antiqua"/>
        </w:rPr>
        <w:t xml:space="preserve"> (focus on traditional dyeing industry)</w:t>
      </w:r>
    </w:p>
    <w:p w14:paraId="771967CF" w14:textId="77777777" w:rsidR="00C66210" w:rsidRPr="00C66210" w:rsidRDefault="00C66210" w:rsidP="00C66210">
      <w:pPr>
        <w:jc w:val="both"/>
        <w:rPr>
          <w:rFonts w:ascii="Book Antiqua" w:hAnsi="Book Antiqua"/>
        </w:rPr>
      </w:pPr>
    </w:p>
    <w:p w14:paraId="2BBC8652" w14:textId="77777777" w:rsidR="0085584D" w:rsidRPr="002138FB" w:rsidRDefault="0085584D" w:rsidP="00463E17">
      <w:pPr>
        <w:pStyle w:val="ListParagraph"/>
        <w:numPr>
          <w:ilvl w:val="0"/>
          <w:numId w:val="3"/>
        </w:numPr>
        <w:jc w:val="both"/>
        <w:rPr>
          <w:rFonts w:ascii="Book Antiqua" w:hAnsi="Book Antiqua"/>
        </w:rPr>
      </w:pPr>
      <w:r w:rsidRPr="002138FB">
        <w:rPr>
          <w:rFonts w:ascii="Book Antiqua" w:hAnsi="Book Antiqua"/>
        </w:rPr>
        <w:t>Obesity</w:t>
      </w:r>
      <w:r w:rsidR="00C053AB">
        <w:rPr>
          <w:rFonts w:ascii="Book Antiqua" w:hAnsi="Book Antiqua"/>
        </w:rPr>
        <w:t>, Metabolic syndrome</w:t>
      </w:r>
      <w:r w:rsidRPr="002138FB">
        <w:rPr>
          <w:rFonts w:ascii="Book Antiqua" w:hAnsi="Book Antiqua"/>
        </w:rPr>
        <w:t xml:space="preserve"> and Related Diseases in </w:t>
      </w:r>
      <w:r w:rsidR="00C053AB">
        <w:rPr>
          <w:rFonts w:ascii="Book Antiqua" w:hAnsi="Book Antiqua"/>
        </w:rPr>
        <w:t>General population</w:t>
      </w:r>
    </w:p>
    <w:p w14:paraId="158D2F07" w14:textId="77777777" w:rsidR="00C66210" w:rsidRDefault="00C66210" w:rsidP="002138FB">
      <w:pPr>
        <w:ind w:left="3600" w:hanging="3600"/>
        <w:rPr>
          <w:rFonts w:ascii="Book Antiqua" w:hAnsi="Book Antiqua"/>
          <w:b/>
        </w:rPr>
      </w:pPr>
      <w:bookmarkStart w:id="0" w:name="_Hlk517685775"/>
    </w:p>
    <w:p w14:paraId="7A79C94F" w14:textId="5F2124C9" w:rsidR="003C0D57" w:rsidRDefault="00685961" w:rsidP="002138FB">
      <w:pPr>
        <w:ind w:left="3600" w:hanging="3600"/>
        <w:rPr>
          <w:rFonts w:ascii="Book Antiqua" w:hAnsi="Book Antiqua"/>
          <w:b/>
        </w:rPr>
      </w:pPr>
      <w:r w:rsidRPr="002138FB">
        <w:rPr>
          <w:rFonts w:ascii="Book Antiqua" w:hAnsi="Book Antiqua"/>
          <w:b/>
        </w:rPr>
        <w:t xml:space="preserve">JOURNAL PUBLICATIONS </w:t>
      </w:r>
      <w:r w:rsidRPr="002138FB">
        <w:rPr>
          <w:rFonts w:ascii="Book Antiqua" w:hAnsi="Book Antiqua"/>
          <w:b/>
        </w:rPr>
        <w:tab/>
      </w:r>
    </w:p>
    <w:p w14:paraId="2D61D7A3" w14:textId="71FEFE43" w:rsidR="00C405EC" w:rsidRDefault="00C405EC" w:rsidP="0052756D">
      <w:pPr>
        <w:numPr>
          <w:ilvl w:val="0"/>
          <w:numId w:val="6"/>
        </w:numPr>
        <w:jc w:val="both"/>
        <w:rPr>
          <w:lang w:val="en-GB"/>
        </w:rPr>
      </w:pPr>
      <w:bookmarkStart w:id="1" w:name="_Hlk55868134"/>
      <w:bookmarkStart w:id="2" w:name="_Hlk45115279"/>
      <w:bookmarkStart w:id="3" w:name="_Hlk24359164"/>
      <w:r w:rsidRPr="00C405EC">
        <w:rPr>
          <w:lang w:val="en-GB"/>
        </w:rPr>
        <w:t xml:space="preserve">Abera, D. A., Larbie, C., </w:t>
      </w:r>
      <w:proofErr w:type="spellStart"/>
      <w:r w:rsidRPr="00C405EC">
        <w:rPr>
          <w:lang w:val="en-GB"/>
        </w:rPr>
        <w:t>Abugri</w:t>
      </w:r>
      <w:proofErr w:type="spellEnd"/>
      <w:r w:rsidRPr="00C405EC">
        <w:rPr>
          <w:lang w:val="en-GB"/>
        </w:rPr>
        <w:t xml:space="preserve">, J., Ofosu, M., </w:t>
      </w:r>
      <w:proofErr w:type="spellStart"/>
      <w:r w:rsidRPr="00C405EC">
        <w:rPr>
          <w:lang w:val="en-GB"/>
        </w:rPr>
        <w:t>Mutocheluh</w:t>
      </w:r>
      <w:proofErr w:type="spellEnd"/>
      <w:r w:rsidRPr="00C405EC">
        <w:rPr>
          <w:lang w:val="en-GB"/>
        </w:rPr>
        <w:t xml:space="preserve">, M., &amp; </w:t>
      </w:r>
      <w:proofErr w:type="spellStart"/>
      <w:r w:rsidRPr="00C405EC">
        <w:rPr>
          <w:lang w:val="en-GB"/>
        </w:rPr>
        <w:t>Dongsogo</w:t>
      </w:r>
      <w:proofErr w:type="spellEnd"/>
      <w:r w:rsidRPr="00C405EC">
        <w:rPr>
          <w:lang w:val="en-GB"/>
        </w:rPr>
        <w:t xml:space="preserve">, J. (2024). Prevalence and Predictors of Gestational Diabetes Mellitus in Sub-Saharan Africa: A 10-Year Systematic Review. Endocrinology, Diabetes &amp; Metabolism, 7(3), e00478. </w:t>
      </w:r>
      <w:hyperlink r:id="rId11" w:history="1">
        <w:r w:rsidRPr="00F901AE">
          <w:rPr>
            <w:rStyle w:val="Hyperlink"/>
            <w:lang w:val="en-GB"/>
          </w:rPr>
          <w:t>https://doi.org/10.1002/edm2.478</w:t>
        </w:r>
      </w:hyperlink>
    </w:p>
    <w:p w14:paraId="5AC0ABDE" w14:textId="77777777" w:rsidR="00C405EC" w:rsidRDefault="00C405EC" w:rsidP="00C405EC">
      <w:pPr>
        <w:ind w:left="720"/>
        <w:jc w:val="both"/>
        <w:rPr>
          <w:lang w:val="en-GB"/>
        </w:rPr>
      </w:pPr>
    </w:p>
    <w:p w14:paraId="4107EA55" w14:textId="2EE0D9AD" w:rsidR="00C405EC" w:rsidRPr="00C405EC" w:rsidRDefault="00C405EC" w:rsidP="00C405EC">
      <w:pPr>
        <w:numPr>
          <w:ilvl w:val="0"/>
          <w:numId w:val="6"/>
        </w:numPr>
        <w:jc w:val="both"/>
        <w:rPr>
          <w:lang w:val="en-GB"/>
        </w:rPr>
      </w:pPr>
      <w:r w:rsidRPr="00C405EC">
        <w:rPr>
          <w:lang w:val="en-GB"/>
        </w:rPr>
        <w:t xml:space="preserve">Sarfo-Antwi, </w:t>
      </w:r>
      <w:r>
        <w:rPr>
          <w:lang w:val="en-GB"/>
        </w:rPr>
        <w:t xml:space="preserve">F., </w:t>
      </w:r>
      <w:r w:rsidRPr="00C405EC">
        <w:rPr>
          <w:lang w:val="en-GB"/>
        </w:rPr>
        <w:t>Larbie,</w:t>
      </w:r>
      <w:r>
        <w:rPr>
          <w:lang w:val="en-GB"/>
        </w:rPr>
        <w:t xml:space="preserve"> C.,</w:t>
      </w:r>
      <w:r w:rsidRPr="00C405EC">
        <w:rPr>
          <w:lang w:val="en-GB"/>
        </w:rPr>
        <w:t xml:space="preserve"> </w:t>
      </w:r>
      <w:proofErr w:type="spellStart"/>
      <w:r w:rsidRPr="00C405EC">
        <w:rPr>
          <w:lang w:val="en-GB"/>
        </w:rPr>
        <w:t>Emikpe</w:t>
      </w:r>
      <w:proofErr w:type="spellEnd"/>
      <w:r w:rsidRPr="00C405EC">
        <w:rPr>
          <w:lang w:val="en-GB"/>
        </w:rPr>
        <w:t>,</w:t>
      </w:r>
      <w:r>
        <w:rPr>
          <w:lang w:val="en-GB"/>
        </w:rPr>
        <w:t xml:space="preserve"> B.O., &amp;</w:t>
      </w:r>
      <w:r w:rsidRPr="00C405EC">
        <w:rPr>
          <w:lang w:val="en-GB"/>
        </w:rPr>
        <w:t xml:space="preserve"> Appiah</w:t>
      </w:r>
      <w:r>
        <w:rPr>
          <w:lang w:val="en-GB"/>
        </w:rPr>
        <w:t>-</w:t>
      </w:r>
      <w:r w:rsidRPr="00C405EC">
        <w:rPr>
          <w:lang w:val="en-GB"/>
        </w:rPr>
        <w:t xml:space="preserve">Opong, </w:t>
      </w:r>
      <w:r>
        <w:rPr>
          <w:lang w:val="en-GB"/>
        </w:rPr>
        <w:t xml:space="preserve">R. (2024) </w:t>
      </w:r>
      <w:r w:rsidRPr="00C405EC">
        <w:rPr>
          <w:lang w:val="en-GB"/>
        </w:rPr>
        <w:t>Hydroethanolic extract and fractions of Pericopsis laxiflora stem bark protect against liver injury in Rat</w:t>
      </w:r>
      <w:r>
        <w:rPr>
          <w:lang w:val="en-GB"/>
        </w:rPr>
        <w:t xml:space="preserve">. Scientific Africa, </w:t>
      </w:r>
      <w:r w:rsidRPr="00C405EC">
        <w:rPr>
          <w:lang w:val="en-GB"/>
        </w:rPr>
        <w:t>24,</w:t>
      </w:r>
      <w:r>
        <w:rPr>
          <w:lang w:val="en-GB"/>
        </w:rPr>
        <w:t xml:space="preserve"> </w:t>
      </w:r>
      <w:r w:rsidRPr="00C405EC">
        <w:rPr>
          <w:lang w:val="en-GB"/>
        </w:rPr>
        <w:t>e02186</w:t>
      </w:r>
      <w:r>
        <w:rPr>
          <w:lang w:val="en-GB"/>
        </w:rPr>
        <w:t xml:space="preserve">. </w:t>
      </w:r>
      <w:hyperlink r:id="rId12" w:history="1">
        <w:r w:rsidRPr="00F901AE">
          <w:rPr>
            <w:rStyle w:val="Hyperlink"/>
            <w:lang w:val="en-GB"/>
          </w:rPr>
          <w:t>https://doi.org/10.1016/j.sciaf.2024.e02186</w:t>
        </w:r>
      </w:hyperlink>
      <w:r w:rsidRPr="00C405EC">
        <w:rPr>
          <w:lang w:val="en-GB"/>
        </w:rPr>
        <w:t>.</w:t>
      </w:r>
      <w:r>
        <w:rPr>
          <w:lang w:val="en-GB"/>
        </w:rPr>
        <w:t xml:space="preserve"> </w:t>
      </w:r>
    </w:p>
    <w:p w14:paraId="73AB3306" w14:textId="77777777" w:rsidR="00C405EC" w:rsidRDefault="00C405EC" w:rsidP="00C405EC">
      <w:pPr>
        <w:ind w:left="720"/>
        <w:jc w:val="both"/>
        <w:rPr>
          <w:lang w:val="en-GB"/>
        </w:rPr>
      </w:pPr>
    </w:p>
    <w:p w14:paraId="55A659D4" w14:textId="33CBD2C6" w:rsidR="00F67861" w:rsidRDefault="00F67861" w:rsidP="0052756D">
      <w:pPr>
        <w:numPr>
          <w:ilvl w:val="0"/>
          <w:numId w:val="6"/>
        </w:numPr>
        <w:jc w:val="both"/>
        <w:rPr>
          <w:lang w:val="en-GB"/>
        </w:rPr>
      </w:pPr>
      <w:proofErr w:type="spellStart"/>
      <w:r w:rsidRPr="00F67861">
        <w:rPr>
          <w:lang w:val="en-GB"/>
        </w:rPr>
        <w:t>Amegah</w:t>
      </w:r>
      <w:proofErr w:type="spellEnd"/>
      <w:r w:rsidRPr="00F67861">
        <w:rPr>
          <w:lang w:val="en-GB"/>
        </w:rPr>
        <w:t xml:space="preserve"> W.K, Larbie C, </w:t>
      </w:r>
      <w:proofErr w:type="spellStart"/>
      <w:r w:rsidRPr="00F67861">
        <w:rPr>
          <w:lang w:val="en-GB"/>
        </w:rPr>
        <w:t>Sedeafor</w:t>
      </w:r>
      <w:proofErr w:type="spellEnd"/>
      <w:r>
        <w:rPr>
          <w:lang w:val="en-GB"/>
        </w:rPr>
        <w:t xml:space="preserve">, </w:t>
      </w:r>
      <w:r w:rsidRPr="00F67861">
        <w:rPr>
          <w:lang w:val="en-GB"/>
        </w:rPr>
        <w:t>R. Sarfo-Antwi, F</w:t>
      </w:r>
      <w:r>
        <w:rPr>
          <w:lang w:val="en-GB"/>
        </w:rPr>
        <w:t>.</w:t>
      </w:r>
      <w:r w:rsidRPr="00F67861">
        <w:rPr>
          <w:lang w:val="en-GB"/>
        </w:rPr>
        <w:t xml:space="preserve"> </w:t>
      </w:r>
      <w:r>
        <w:rPr>
          <w:lang w:val="en-GB"/>
        </w:rPr>
        <w:t xml:space="preserve">(2024). </w:t>
      </w:r>
      <w:r w:rsidRPr="00F67861">
        <w:rPr>
          <w:lang w:val="en-GB"/>
        </w:rPr>
        <w:t xml:space="preserve">Antidiabetic, Antioxidant Potential of </w:t>
      </w:r>
      <w:r w:rsidRPr="00F67861">
        <w:rPr>
          <w:i/>
          <w:iCs/>
          <w:lang w:val="en-GB"/>
        </w:rPr>
        <w:t>Detarium microcarpum</w:t>
      </w:r>
      <w:r w:rsidRPr="00F67861">
        <w:rPr>
          <w:lang w:val="en-GB"/>
        </w:rPr>
        <w:t xml:space="preserve"> and </w:t>
      </w:r>
      <w:r w:rsidRPr="00F67861">
        <w:rPr>
          <w:i/>
          <w:iCs/>
          <w:lang w:val="en-GB"/>
        </w:rPr>
        <w:t xml:space="preserve">Zanthoxylum </w:t>
      </w:r>
      <w:proofErr w:type="spellStart"/>
      <w:r w:rsidRPr="00F67861">
        <w:rPr>
          <w:i/>
          <w:iCs/>
          <w:lang w:val="en-GB"/>
        </w:rPr>
        <w:t>zanthoxyloides</w:t>
      </w:r>
      <w:proofErr w:type="spellEnd"/>
      <w:r w:rsidRPr="00F67861">
        <w:rPr>
          <w:lang w:val="en-GB"/>
        </w:rPr>
        <w:t xml:space="preserve"> and Combined Extract Efficacy in Rats</w:t>
      </w:r>
      <w:r>
        <w:rPr>
          <w:lang w:val="en-GB"/>
        </w:rPr>
        <w:t xml:space="preserve">. </w:t>
      </w:r>
      <w:r w:rsidRPr="00F67861">
        <w:rPr>
          <w:i/>
          <w:iCs/>
          <w:lang w:val="en-GB"/>
        </w:rPr>
        <w:t>Asian Journal of Biological Science</w:t>
      </w:r>
      <w:r>
        <w:rPr>
          <w:lang w:val="en-GB"/>
        </w:rPr>
        <w:t xml:space="preserve"> 17(1); 69-84.</w:t>
      </w:r>
    </w:p>
    <w:p w14:paraId="64FD19EA" w14:textId="77777777" w:rsidR="006A7536" w:rsidRDefault="006A7536" w:rsidP="006A7536">
      <w:pPr>
        <w:ind w:left="720"/>
        <w:jc w:val="both"/>
        <w:rPr>
          <w:lang w:val="en-GB"/>
        </w:rPr>
      </w:pPr>
    </w:p>
    <w:p w14:paraId="1EA1842C" w14:textId="5CD8181F" w:rsidR="00F67861" w:rsidRDefault="00E848C8" w:rsidP="0052756D">
      <w:pPr>
        <w:numPr>
          <w:ilvl w:val="0"/>
          <w:numId w:val="6"/>
        </w:numPr>
        <w:jc w:val="both"/>
        <w:rPr>
          <w:lang w:val="en-GB"/>
        </w:rPr>
      </w:pPr>
      <w:proofErr w:type="spellStart"/>
      <w:r w:rsidRPr="00E848C8">
        <w:rPr>
          <w:lang w:val="en-GB"/>
        </w:rPr>
        <w:t>Sedeafor</w:t>
      </w:r>
      <w:proofErr w:type="spellEnd"/>
      <w:r w:rsidRPr="00E848C8">
        <w:rPr>
          <w:lang w:val="en-GB"/>
        </w:rPr>
        <w:t>, R</w:t>
      </w:r>
      <w:r>
        <w:rPr>
          <w:lang w:val="en-GB"/>
        </w:rPr>
        <w:t xml:space="preserve">., </w:t>
      </w:r>
      <w:r w:rsidRPr="00E848C8">
        <w:rPr>
          <w:lang w:val="en-GB"/>
        </w:rPr>
        <w:t>Larbie, C</w:t>
      </w:r>
      <w:r>
        <w:rPr>
          <w:lang w:val="en-GB"/>
        </w:rPr>
        <w:t>.,</w:t>
      </w:r>
      <w:r w:rsidRPr="00E848C8">
        <w:rPr>
          <w:lang w:val="en-GB"/>
        </w:rPr>
        <w:t xml:space="preserve"> </w:t>
      </w:r>
      <w:proofErr w:type="spellStart"/>
      <w:r w:rsidRPr="00E848C8">
        <w:rPr>
          <w:lang w:val="en-GB"/>
        </w:rPr>
        <w:t>Emikpe</w:t>
      </w:r>
      <w:proofErr w:type="spellEnd"/>
      <w:r w:rsidRPr="00E848C8">
        <w:rPr>
          <w:lang w:val="en-GB"/>
        </w:rPr>
        <w:t>,</w:t>
      </w:r>
      <w:r>
        <w:rPr>
          <w:lang w:val="en-GB"/>
        </w:rPr>
        <w:t xml:space="preserve"> </w:t>
      </w:r>
      <w:r w:rsidRPr="00E848C8">
        <w:rPr>
          <w:lang w:val="en-GB"/>
        </w:rPr>
        <w:t>B</w:t>
      </w:r>
      <w:r>
        <w:rPr>
          <w:lang w:val="en-GB"/>
        </w:rPr>
        <w:t>.</w:t>
      </w:r>
      <w:r w:rsidRPr="00E848C8">
        <w:rPr>
          <w:lang w:val="en-GB"/>
        </w:rPr>
        <w:t>O</w:t>
      </w:r>
      <w:r>
        <w:rPr>
          <w:lang w:val="en-GB"/>
        </w:rPr>
        <w:t>.,</w:t>
      </w:r>
      <w:r w:rsidRPr="00E848C8">
        <w:rPr>
          <w:lang w:val="en-GB"/>
        </w:rPr>
        <w:t xml:space="preserve"> Sarfo-Antw</w:t>
      </w:r>
      <w:r>
        <w:rPr>
          <w:lang w:val="en-GB"/>
        </w:rPr>
        <w:t xml:space="preserve">I, </w:t>
      </w:r>
      <w:r w:rsidRPr="00E848C8">
        <w:rPr>
          <w:lang w:val="en-GB"/>
        </w:rPr>
        <w:t>F</w:t>
      </w:r>
      <w:r>
        <w:rPr>
          <w:lang w:val="en-GB"/>
        </w:rPr>
        <w:t xml:space="preserve">. (2024). </w:t>
      </w:r>
      <w:r w:rsidR="00F67861" w:rsidRPr="00F67861">
        <w:rPr>
          <w:lang w:val="en-GB"/>
        </w:rPr>
        <w:t xml:space="preserve">Safety and Hepatoprotective Assessments of Polyherbal Formulation in Lead and Acetaminophen-induced Hepatoxicity in Rats. </w:t>
      </w:r>
      <w:r w:rsidR="00F67861" w:rsidRPr="00E848C8">
        <w:rPr>
          <w:i/>
          <w:iCs/>
          <w:lang w:val="en-GB"/>
        </w:rPr>
        <w:t xml:space="preserve">J Altern Complement </w:t>
      </w:r>
      <w:proofErr w:type="spellStart"/>
      <w:r w:rsidR="00F67861" w:rsidRPr="00E848C8">
        <w:rPr>
          <w:i/>
          <w:iCs/>
          <w:lang w:val="en-GB"/>
        </w:rPr>
        <w:t>Integr</w:t>
      </w:r>
      <w:proofErr w:type="spellEnd"/>
      <w:r w:rsidR="00F67861" w:rsidRPr="00E848C8">
        <w:rPr>
          <w:i/>
          <w:iCs/>
          <w:lang w:val="en-GB"/>
        </w:rPr>
        <w:t xml:space="preserve"> Med</w:t>
      </w:r>
      <w:r w:rsidR="00F67861" w:rsidRPr="00F67861">
        <w:rPr>
          <w:lang w:val="en-GB"/>
        </w:rPr>
        <w:t xml:space="preserve"> 10: 438</w:t>
      </w:r>
      <w:r w:rsidR="006A7536">
        <w:rPr>
          <w:lang w:val="en-GB"/>
        </w:rPr>
        <w:t>.</w:t>
      </w:r>
    </w:p>
    <w:p w14:paraId="6454A7D3" w14:textId="77777777" w:rsidR="006A7536" w:rsidRDefault="006A7536" w:rsidP="006A7536">
      <w:pPr>
        <w:jc w:val="both"/>
        <w:rPr>
          <w:lang w:val="en-GB"/>
        </w:rPr>
      </w:pPr>
    </w:p>
    <w:p w14:paraId="3BE886EA" w14:textId="477991F5" w:rsidR="00E848C8" w:rsidRDefault="00E848C8" w:rsidP="0052756D">
      <w:pPr>
        <w:numPr>
          <w:ilvl w:val="0"/>
          <w:numId w:val="6"/>
        </w:numPr>
        <w:jc w:val="both"/>
        <w:rPr>
          <w:lang w:val="en-GB"/>
        </w:rPr>
      </w:pPr>
      <w:r w:rsidRPr="00E848C8">
        <w:rPr>
          <w:lang w:val="en-GB"/>
        </w:rPr>
        <w:t>Nyarko, J</w:t>
      </w:r>
      <w:r>
        <w:rPr>
          <w:lang w:val="en-GB"/>
        </w:rPr>
        <w:t>.</w:t>
      </w:r>
      <w:r w:rsidRPr="00E848C8">
        <w:rPr>
          <w:lang w:val="en-GB"/>
        </w:rPr>
        <w:t>A</w:t>
      </w:r>
      <w:r>
        <w:rPr>
          <w:lang w:val="en-GB"/>
        </w:rPr>
        <w:t>.,</w:t>
      </w:r>
      <w:r w:rsidRPr="00E848C8">
        <w:rPr>
          <w:lang w:val="en-GB"/>
        </w:rPr>
        <w:t xml:space="preserve"> Larbie, C</w:t>
      </w:r>
      <w:r>
        <w:rPr>
          <w:lang w:val="en-GB"/>
        </w:rPr>
        <w:t xml:space="preserve">., </w:t>
      </w:r>
      <w:proofErr w:type="spellStart"/>
      <w:r w:rsidRPr="00E848C8">
        <w:rPr>
          <w:lang w:val="en-GB"/>
        </w:rPr>
        <w:t>Ossei</w:t>
      </w:r>
      <w:proofErr w:type="spellEnd"/>
      <w:r w:rsidR="006A7536">
        <w:rPr>
          <w:lang w:val="en-GB"/>
        </w:rPr>
        <w:t>,</w:t>
      </w:r>
      <w:r w:rsidRPr="00E848C8">
        <w:rPr>
          <w:lang w:val="en-GB"/>
        </w:rPr>
        <w:t xml:space="preserve"> </w:t>
      </w:r>
      <w:r w:rsidR="006A7536" w:rsidRPr="00E848C8">
        <w:rPr>
          <w:lang w:val="en-GB"/>
        </w:rPr>
        <w:t>P</w:t>
      </w:r>
      <w:r w:rsidR="006A7536">
        <w:rPr>
          <w:lang w:val="en-GB"/>
        </w:rPr>
        <w:t>.</w:t>
      </w:r>
      <w:r w:rsidR="006A7536" w:rsidRPr="00E848C8">
        <w:rPr>
          <w:lang w:val="en-GB"/>
        </w:rPr>
        <w:t>P</w:t>
      </w:r>
      <w:r w:rsidR="006A7536">
        <w:rPr>
          <w:lang w:val="en-GB"/>
        </w:rPr>
        <w:t>.</w:t>
      </w:r>
      <w:r w:rsidR="006A7536" w:rsidRPr="00E848C8">
        <w:rPr>
          <w:lang w:val="en-GB"/>
        </w:rPr>
        <w:t>S</w:t>
      </w:r>
      <w:r w:rsidR="006A7536">
        <w:rPr>
          <w:lang w:val="en-GB"/>
        </w:rPr>
        <w:t>.,</w:t>
      </w:r>
      <w:r w:rsidR="006A7536" w:rsidRPr="00E848C8">
        <w:rPr>
          <w:lang w:val="en-GB"/>
        </w:rPr>
        <w:t xml:space="preserve"> </w:t>
      </w:r>
      <w:proofErr w:type="spellStart"/>
      <w:r w:rsidRPr="00E848C8">
        <w:rPr>
          <w:lang w:val="en-GB"/>
        </w:rPr>
        <w:t>Sedeafor</w:t>
      </w:r>
      <w:proofErr w:type="spellEnd"/>
      <w:r w:rsidRPr="00E848C8">
        <w:rPr>
          <w:lang w:val="en-GB"/>
        </w:rPr>
        <w:t>, R</w:t>
      </w:r>
      <w:r>
        <w:rPr>
          <w:lang w:val="en-GB"/>
        </w:rPr>
        <w:t xml:space="preserve">., </w:t>
      </w:r>
      <w:r w:rsidRPr="00E848C8">
        <w:rPr>
          <w:lang w:val="en-GB"/>
        </w:rPr>
        <w:t>Sarfo-Antw</w:t>
      </w:r>
      <w:r>
        <w:rPr>
          <w:lang w:val="en-GB"/>
        </w:rPr>
        <w:t xml:space="preserve">I, </w:t>
      </w:r>
      <w:r w:rsidRPr="00E848C8">
        <w:rPr>
          <w:lang w:val="en-GB"/>
        </w:rPr>
        <w:t>F</w:t>
      </w:r>
      <w:r>
        <w:rPr>
          <w:lang w:val="en-GB"/>
        </w:rPr>
        <w:t xml:space="preserve">. (2024) </w:t>
      </w:r>
      <w:r w:rsidRPr="00E848C8">
        <w:rPr>
          <w:lang w:val="en-GB"/>
        </w:rPr>
        <w:t xml:space="preserve"> Nephroprotective Activity of </w:t>
      </w:r>
      <w:r w:rsidRPr="00E848C8">
        <w:rPr>
          <w:i/>
          <w:iCs/>
          <w:lang w:val="en-GB"/>
        </w:rPr>
        <w:t>Dialium guineense</w:t>
      </w:r>
      <w:r w:rsidRPr="00E848C8">
        <w:rPr>
          <w:lang w:val="en-GB"/>
        </w:rPr>
        <w:t xml:space="preserve"> Aqueous Extract Against Cisplatin-Induced Kidney Damage in Rats</w:t>
      </w:r>
      <w:r>
        <w:rPr>
          <w:lang w:val="en-GB"/>
        </w:rPr>
        <w:t xml:space="preserve">. </w:t>
      </w:r>
      <w:proofErr w:type="spellStart"/>
      <w:r w:rsidRPr="00E848C8">
        <w:rPr>
          <w:lang w:val="en-GB"/>
        </w:rPr>
        <w:t>Microbiol</w:t>
      </w:r>
      <w:proofErr w:type="spellEnd"/>
      <w:r w:rsidRPr="00E848C8">
        <w:rPr>
          <w:lang w:val="en-GB"/>
        </w:rPr>
        <w:t xml:space="preserve"> Infect Dis, </w:t>
      </w:r>
      <w:r w:rsidR="006A7536">
        <w:rPr>
          <w:lang w:val="en-GB"/>
        </w:rPr>
        <w:t>8(1), 1-7.</w:t>
      </w:r>
    </w:p>
    <w:p w14:paraId="1121DA97" w14:textId="77777777" w:rsidR="006A7536" w:rsidRDefault="006A7536" w:rsidP="006A7536">
      <w:pPr>
        <w:jc w:val="both"/>
        <w:rPr>
          <w:lang w:val="en-GB"/>
        </w:rPr>
      </w:pPr>
    </w:p>
    <w:p w14:paraId="7D526E2C" w14:textId="2F453404" w:rsidR="006A7536" w:rsidRDefault="006A7536" w:rsidP="006A7536">
      <w:pPr>
        <w:pStyle w:val="ListParagraph"/>
        <w:numPr>
          <w:ilvl w:val="0"/>
          <w:numId w:val="6"/>
        </w:numPr>
        <w:jc w:val="both"/>
        <w:rPr>
          <w:lang w:val="en-GB"/>
        </w:rPr>
      </w:pPr>
      <w:r w:rsidRPr="006A7536">
        <w:rPr>
          <w:lang w:val="en-GB"/>
        </w:rPr>
        <w:t>Kus</w:t>
      </w:r>
      <w:r>
        <w:rPr>
          <w:lang w:val="en-GB"/>
        </w:rPr>
        <w:t>i,</w:t>
      </w:r>
      <w:r w:rsidRPr="006A7536">
        <w:rPr>
          <w:lang w:val="en-GB"/>
        </w:rPr>
        <w:t xml:space="preserve"> S., Larbie,</w:t>
      </w:r>
      <w:r>
        <w:rPr>
          <w:lang w:val="en-GB"/>
        </w:rPr>
        <w:t xml:space="preserve"> </w:t>
      </w:r>
      <w:r w:rsidRPr="006A7536">
        <w:rPr>
          <w:lang w:val="en-GB"/>
        </w:rPr>
        <w:t>C.</w:t>
      </w:r>
      <w:r>
        <w:rPr>
          <w:lang w:val="en-GB"/>
        </w:rPr>
        <w:t>,</w:t>
      </w:r>
      <w:r w:rsidRPr="006A7536">
        <w:rPr>
          <w:lang w:val="en-GB"/>
        </w:rPr>
        <w:t xml:space="preserve"> </w:t>
      </w:r>
      <w:r>
        <w:rPr>
          <w:lang w:val="en-GB"/>
        </w:rPr>
        <w:t xml:space="preserve">and </w:t>
      </w:r>
      <w:r w:rsidRPr="006A7536">
        <w:rPr>
          <w:lang w:val="en-GB"/>
        </w:rPr>
        <w:t>Sarfo-Antwi</w:t>
      </w:r>
      <w:r>
        <w:rPr>
          <w:lang w:val="en-GB"/>
        </w:rPr>
        <w:t xml:space="preserve">, </w:t>
      </w:r>
      <w:r w:rsidRPr="006A7536">
        <w:rPr>
          <w:lang w:val="en-GB"/>
        </w:rPr>
        <w:t xml:space="preserve">F. </w:t>
      </w:r>
      <w:r>
        <w:rPr>
          <w:lang w:val="en-GB"/>
        </w:rPr>
        <w:t xml:space="preserve">(2023) </w:t>
      </w:r>
      <w:r w:rsidRPr="006A7536">
        <w:rPr>
          <w:lang w:val="en-GB"/>
        </w:rPr>
        <w:t xml:space="preserve">Hepatoprotective Effects of </w:t>
      </w:r>
      <w:proofErr w:type="spellStart"/>
      <w:r w:rsidRPr="006A7536">
        <w:rPr>
          <w:i/>
          <w:iCs/>
          <w:lang w:val="en-GB"/>
        </w:rPr>
        <w:t>Tetrapleura</w:t>
      </w:r>
      <w:proofErr w:type="spellEnd"/>
      <w:r w:rsidRPr="006A7536">
        <w:rPr>
          <w:i/>
          <w:iCs/>
          <w:lang w:val="en-GB"/>
        </w:rPr>
        <w:t xml:space="preserve"> tetraptera</w:t>
      </w:r>
      <w:r w:rsidRPr="006A7536">
        <w:rPr>
          <w:lang w:val="en-GB"/>
        </w:rPr>
        <w:t xml:space="preserve"> (Schum. &amp; Thonn.) Taub. Stem Bark Extracts in </w:t>
      </w:r>
      <w:r w:rsidR="00735A98">
        <w:rPr>
          <w:lang w:val="en-GB"/>
        </w:rPr>
        <w:t>Drug-Induced</w:t>
      </w:r>
      <w:r w:rsidRPr="006A7536">
        <w:rPr>
          <w:lang w:val="en-GB"/>
        </w:rPr>
        <w:t xml:space="preserve"> Toxicities in Rats</w:t>
      </w:r>
      <w:r w:rsidR="00735A98">
        <w:rPr>
          <w:lang w:val="en-GB"/>
        </w:rPr>
        <w:t xml:space="preserve">. </w:t>
      </w:r>
      <w:r w:rsidR="00735A98" w:rsidRPr="00735A98">
        <w:rPr>
          <w:i/>
          <w:iCs/>
          <w:lang w:val="en-GB"/>
        </w:rPr>
        <w:t>Current Research in Complementary &amp; Alternative Medicine</w:t>
      </w:r>
      <w:r w:rsidR="00735A98">
        <w:rPr>
          <w:lang w:val="en-GB"/>
        </w:rPr>
        <w:t xml:space="preserve"> 7(3). 201. </w:t>
      </w:r>
    </w:p>
    <w:p w14:paraId="684A28FA" w14:textId="77777777" w:rsidR="00735A98" w:rsidRPr="00735A98" w:rsidRDefault="00735A98" w:rsidP="00735A98">
      <w:pPr>
        <w:pStyle w:val="ListParagraph"/>
        <w:rPr>
          <w:lang w:val="en-GB"/>
        </w:rPr>
      </w:pPr>
    </w:p>
    <w:p w14:paraId="6E08F273" w14:textId="5BD36F65" w:rsidR="00735A98" w:rsidRDefault="008873DE" w:rsidP="006A7536">
      <w:pPr>
        <w:pStyle w:val="ListParagraph"/>
        <w:numPr>
          <w:ilvl w:val="0"/>
          <w:numId w:val="6"/>
        </w:numPr>
        <w:jc w:val="both"/>
        <w:rPr>
          <w:lang w:val="en-GB"/>
        </w:rPr>
      </w:pPr>
      <w:r w:rsidRPr="008873DE">
        <w:rPr>
          <w:lang w:val="en-GB"/>
        </w:rPr>
        <w:t>Faisal,</w:t>
      </w:r>
      <w:r>
        <w:rPr>
          <w:lang w:val="en-GB"/>
        </w:rPr>
        <w:t xml:space="preserve"> S.,</w:t>
      </w:r>
      <w:r w:rsidRPr="008873DE">
        <w:rPr>
          <w:lang w:val="en-GB"/>
        </w:rPr>
        <w:t xml:space="preserve"> Larbie,</w:t>
      </w:r>
      <w:r>
        <w:rPr>
          <w:lang w:val="en-GB"/>
        </w:rPr>
        <w:t xml:space="preserve"> C.,</w:t>
      </w:r>
      <w:r w:rsidRPr="008873DE">
        <w:rPr>
          <w:lang w:val="en-GB"/>
        </w:rPr>
        <w:t xml:space="preserve"> </w:t>
      </w:r>
      <w:proofErr w:type="spellStart"/>
      <w:r w:rsidRPr="008873DE">
        <w:rPr>
          <w:lang w:val="en-GB"/>
        </w:rPr>
        <w:t>Ampem</w:t>
      </w:r>
      <w:proofErr w:type="spellEnd"/>
      <w:r>
        <w:rPr>
          <w:lang w:val="en-GB"/>
        </w:rPr>
        <w:t>, A.K.A,</w:t>
      </w:r>
      <w:r w:rsidRPr="008873DE">
        <w:rPr>
          <w:lang w:val="en-GB"/>
        </w:rPr>
        <w:t xml:space="preserve"> Mensah, J</w:t>
      </w:r>
      <w:r>
        <w:rPr>
          <w:lang w:val="en-GB"/>
        </w:rPr>
        <w:t>., and</w:t>
      </w:r>
      <w:r w:rsidRPr="008873DE">
        <w:rPr>
          <w:lang w:val="en-GB"/>
        </w:rPr>
        <w:t xml:space="preserve"> Brobbey</w:t>
      </w:r>
      <w:r>
        <w:rPr>
          <w:lang w:val="en-GB"/>
        </w:rPr>
        <w:t xml:space="preserve">, A.A., (2023). </w:t>
      </w:r>
      <w:r w:rsidR="00735A98" w:rsidRPr="00735A98">
        <w:rPr>
          <w:lang w:val="en-GB"/>
        </w:rPr>
        <w:t>Comparative Analyses of the Antimicrobial, Antioxidant, and Phytochemical Composition of Two Species of Moringa in Ghana</w:t>
      </w:r>
      <w:r>
        <w:rPr>
          <w:lang w:val="en-GB"/>
        </w:rPr>
        <w:t xml:space="preserve">. </w:t>
      </w:r>
      <w:r w:rsidRPr="008873DE">
        <w:rPr>
          <w:i/>
          <w:iCs/>
          <w:lang w:val="en-GB"/>
        </w:rPr>
        <w:t>European Journal of Medicinal Plants</w:t>
      </w:r>
      <w:r>
        <w:rPr>
          <w:lang w:val="en-GB"/>
        </w:rPr>
        <w:t xml:space="preserve">, 34(9), 25. </w:t>
      </w:r>
    </w:p>
    <w:p w14:paraId="787F7AA7" w14:textId="77777777" w:rsidR="006A7536" w:rsidRPr="006A7536" w:rsidRDefault="006A7536" w:rsidP="006A7536">
      <w:pPr>
        <w:pStyle w:val="ListParagraph"/>
        <w:rPr>
          <w:lang w:val="en-GB"/>
        </w:rPr>
      </w:pPr>
    </w:p>
    <w:p w14:paraId="6205183B" w14:textId="2D8E0705" w:rsidR="006A7536" w:rsidRDefault="008873DE" w:rsidP="006A7536">
      <w:pPr>
        <w:pStyle w:val="ListParagraph"/>
        <w:numPr>
          <w:ilvl w:val="0"/>
          <w:numId w:val="6"/>
        </w:numPr>
        <w:jc w:val="both"/>
        <w:rPr>
          <w:lang w:val="en-GB"/>
        </w:rPr>
      </w:pPr>
      <w:r w:rsidRPr="008873DE">
        <w:rPr>
          <w:lang w:val="en-GB"/>
        </w:rPr>
        <w:t>Kuffour, O</w:t>
      </w:r>
      <w:r>
        <w:rPr>
          <w:lang w:val="en-GB"/>
        </w:rPr>
        <w:t>.</w:t>
      </w:r>
      <w:r w:rsidRPr="008873DE">
        <w:rPr>
          <w:lang w:val="en-GB"/>
        </w:rPr>
        <w:t>B</w:t>
      </w:r>
      <w:r>
        <w:rPr>
          <w:lang w:val="en-GB"/>
        </w:rPr>
        <w:t>.</w:t>
      </w:r>
      <w:r w:rsidRPr="008873DE">
        <w:rPr>
          <w:lang w:val="en-GB"/>
        </w:rPr>
        <w:t>, Larbie, C</w:t>
      </w:r>
      <w:r>
        <w:rPr>
          <w:lang w:val="en-GB"/>
        </w:rPr>
        <w:t>.,</w:t>
      </w:r>
      <w:r w:rsidRPr="008873DE">
        <w:rPr>
          <w:lang w:val="en-GB"/>
        </w:rPr>
        <w:t xml:space="preserve"> Genfi, A</w:t>
      </w:r>
      <w:r>
        <w:rPr>
          <w:lang w:val="en-GB"/>
        </w:rPr>
        <w:t>.</w:t>
      </w:r>
      <w:r w:rsidRPr="008873DE">
        <w:rPr>
          <w:lang w:val="en-GB"/>
        </w:rPr>
        <w:t>K</w:t>
      </w:r>
      <w:r>
        <w:rPr>
          <w:lang w:val="en-GB"/>
        </w:rPr>
        <w:t>.</w:t>
      </w:r>
      <w:r w:rsidRPr="008873DE">
        <w:rPr>
          <w:lang w:val="en-GB"/>
        </w:rPr>
        <w:t>A</w:t>
      </w:r>
      <w:r>
        <w:rPr>
          <w:lang w:val="en-GB"/>
        </w:rPr>
        <w:t>.,</w:t>
      </w:r>
      <w:r w:rsidRPr="008873DE">
        <w:rPr>
          <w:lang w:val="en-GB"/>
        </w:rPr>
        <w:t xml:space="preserve"> </w:t>
      </w:r>
      <w:proofErr w:type="spellStart"/>
      <w:r w:rsidRPr="008873DE">
        <w:rPr>
          <w:lang w:val="en-GB"/>
        </w:rPr>
        <w:t>Sedeafor</w:t>
      </w:r>
      <w:proofErr w:type="spellEnd"/>
      <w:r>
        <w:rPr>
          <w:lang w:val="en-GB"/>
        </w:rPr>
        <w:t xml:space="preserve">, R., (2023). </w:t>
      </w:r>
      <w:r w:rsidRPr="008873DE">
        <w:rPr>
          <w:lang w:val="en-GB"/>
        </w:rPr>
        <w:t>The Haematology and Serum Biochemistry of Traditional Textile Dyers in Ntonso, Kumasi were Affected by Exposure to Synthetic Textile Dyes</w:t>
      </w:r>
      <w:r>
        <w:rPr>
          <w:lang w:val="en-GB"/>
        </w:rPr>
        <w:t xml:space="preserve">. </w:t>
      </w:r>
      <w:r w:rsidR="00A51E75" w:rsidRPr="00A51E75">
        <w:rPr>
          <w:lang w:val="en-GB"/>
        </w:rPr>
        <w:t>Journal of Applied Life Science International</w:t>
      </w:r>
      <w:r w:rsidR="00A51E75">
        <w:rPr>
          <w:lang w:val="en-GB"/>
        </w:rPr>
        <w:t>, 26(5), 66-73.</w:t>
      </w:r>
    </w:p>
    <w:p w14:paraId="4AE8A4CF" w14:textId="77777777" w:rsidR="00A51E75" w:rsidRPr="00A51E75" w:rsidRDefault="00A51E75" w:rsidP="00A51E75">
      <w:pPr>
        <w:jc w:val="both"/>
        <w:rPr>
          <w:lang w:val="en-GB"/>
        </w:rPr>
      </w:pPr>
    </w:p>
    <w:p w14:paraId="2D2CCD84" w14:textId="7951E40A" w:rsidR="0052756D" w:rsidRDefault="0052756D" w:rsidP="0052756D">
      <w:pPr>
        <w:numPr>
          <w:ilvl w:val="0"/>
          <w:numId w:val="6"/>
        </w:numPr>
        <w:jc w:val="both"/>
        <w:rPr>
          <w:lang w:val="en-GB"/>
        </w:rPr>
      </w:pPr>
      <w:proofErr w:type="spellStart"/>
      <w:r w:rsidRPr="0052756D">
        <w:rPr>
          <w:lang w:val="en-GB"/>
        </w:rPr>
        <w:t>Ahenkorah</w:t>
      </w:r>
      <w:proofErr w:type="spellEnd"/>
      <w:r w:rsidRPr="0052756D">
        <w:rPr>
          <w:lang w:val="en-GB"/>
        </w:rPr>
        <w:t>,</w:t>
      </w:r>
      <w:r>
        <w:rPr>
          <w:lang w:val="en-GB"/>
        </w:rPr>
        <w:t xml:space="preserve"> B.,</w:t>
      </w:r>
      <w:r w:rsidRPr="0052756D">
        <w:rPr>
          <w:lang w:val="en-GB"/>
        </w:rPr>
        <w:t xml:space="preserve"> Sakyi, SA</w:t>
      </w:r>
      <w:r w:rsidR="00D56178">
        <w:rPr>
          <w:lang w:val="en-GB"/>
        </w:rPr>
        <w:t xml:space="preserve">, </w:t>
      </w:r>
      <w:r w:rsidRPr="0052756D">
        <w:rPr>
          <w:lang w:val="en-GB"/>
        </w:rPr>
        <w:t xml:space="preserve"> </w:t>
      </w:r>
      <w:proofErr w:type="spellStart"/>
      <w:r w:rsidRPr="0052756D">
        <w:rPr>
          <w:lang w:val="en-GB"/>
        </w:rPr>
        <w:t>Fondjo</w:t>
      </w:r>
      <w:proofErr w:type="spellEnd"/>
      <w:r w:rsidRPr="0052756D">
        <w:rPr>
          <w:lang w:val="en-GB"/>
        </w:rPr>
        <w:t xml:space="preserve">, </w:t>
      </w:r>
      <w:r w:rsidR="00D56178" w:rsidRPr="0052756D">
        <w:rPr>
          <w:lang w:val="en-GB"/>
        </w:rPr>
        <w:t>LA</w:t>
      </w:r>
      <w:r w:rsidR="00D56178">
        <w:rPr>
          <w:lang w:val="en-GB"/>
        </w:rPr>
        <w:t xml:space="preserve">, </w:t>
      </w:r>
      <w:r w:rsidR="00D56178" w:rsidRPr="0052756D">
        <w:rPr>
          <w:lang w:val="en-GB"/>
        </w:rPr>
        <w:t xml:space="preserve"> </w:t>
      </w:r>
      <w:proofErr w:type="spellStart"/>
      <w:r w:rsidRPr="0052756D">
        <w:rPr>
          <w:lang w:val="en-GB"/>
        </w:rPr>
        <w:t>Helegbe</w:t>
      </w:r>
      <w:proofErr w:type="spellEnd"/>
      <w:r w:rsidRPr="0052756D">
        <w:rPr>
          <w:lang w:val="en-GB"/>
        </w:rPr>
        <w:t xml:space="preserve">, </w:t>
      </w:r>
      <w:r w:rsidR="00D56178" w:rsidRPr="0052756D">
        <w:rPr>
          <w:lang w:val="en-GB"/>
        </w:rPr>
        <w:t>G</w:t>
      </w:r>
      <w:r w:rsidR="00D56178">
        <w:rPr>
          <w:lang w:val="en-GB"/>
        </w:rPr>
        <w:t>,</w:t>
      </w:r>
      <w:r w:rsidR="00D56178" w:rsidRPr="0052756D">
        <w:rPr>
          <w:lang w:val="en-GB"/>
        </w:rPr>
        <w:t xml:space="preserve"> </w:t>
      </w:r>
      <w:proofErr w:type="spellStart"/>
      <w:r w:rsidRPr="0052756D">
        <w:rPr>
          <w:lang w:val="en-GB"/>
        </w:rPr>
        <w:t>Owiredu</w:t>
      </w:r>
      <w:proofErr w:type="spellEnd"/>
      <w:r w:rsidR="00D56178">
        <w:rPr>
          <w:lang w:val="en-GB"/>
        </w:rPr>
        <w:t>,</w:t>
      </w:r>
      <w:r w:rsidR="00D56178" w:rsidRPr="00D56178">
        <w:rPr>
          <w:lang w:val="en-GB"/>
        </w:rPr>
        <w:t xml:space="preserve"> </w:t>
      </w:r>
      <w:r w:rsidR="00D56178" w:rsidRPr="0052756D">
        <w:rPr>
          <w:lang w:val="en-GB"/>
        </w:rPr>
        <w:t>EW</w:t>
      </w:r>
      <w:r w:rsidRPr="0052756D">
        <w:rPr>
          <w:lang w:val="en-GB"/>
        </w:rPr>
        <w:t xml:space="preserve">, Der, </w:t>
      </w:r>
      <w:r w:rsidR="00D56178" w:rsidRPr="0052756D">
        <w:rPr>
          <w:lang w:val="en-GB"/>
        </w:rPr>
        <w:t>EM</w:t>
      </w:r>
      <w:r w:rsidR="00D56178">
        <w:rPr>
          <w:lang w:val="en-GB"/>
        </w:rPr>
        <w:t xml:space="preserve">…… et al. (2023). </w:t>
      </w:r>
      <w:r w:rsidRPr="0052756D">
        <w:rPr>
          <w:lang w:val="en-GB"/>
        </w:rPr>
        <w:t xml:space="preserve">Evaluating circulating soluble markers of endothelial dysfunction and risk factors associated with PE: A multicentre longitudinal </w:t>
      </w:r>
      <w:r w:rsidR="00D56178">
        <w:rPr>
          <w:lang w:val="en-GB"/>
        </w:rPr>
        <w:t>case-control</w:t>
      </w:r>
      <w:r w:rsidRPr="0052756D">
        <w:rPr>
          <w:lang w:val="en-GB"/>
        </w:rPr>
        <w:t xml:space="preserve"> study in northern Ghana</w:t>
      </w:r>
      <w:r w:rsidR="00D56178">
        <w:rPr>
          <w:lang w:val="en-GB"/>
        </w:rPr>
        <w:t xml:space="preserve">. </w:t>
      </w:r>
      <w:proofErr w:type="spellStart"/>
      <w:r w:rsidR="00D56178" w:rsidRPr="00D56178">
        <w:rPr>
          <w:i/>
          <w:iCs/>
          <w:lang w:val="en-GB"/>
        </w:rPr>
        <w:t>Heliyon</w:t>
      </w:r>
      <w:proofErr w:type="spellEnd"/>
      <w:r w:rsidR="00D56178">
        <w:rPr>
          <w:lang w:val="en-GB"/>
        </w:rPr>
        <w:t xml:space="preserve"> 2023 </w:t>
      </w:r>
      <w:r w:rsidR="00D56178" w:rsidRPr="0052756D">
        <w:rPr>
          <w:lang w:val="en-GB"/>
        </w:rPr>
        <w:t xml:space="preserve"> </w:t>
      </w:r>
      <w:hyperlink r:id="rId13" w:history="1">
        <w:r w:rsidR="00D56178" w:rsidRPr="009E6A51">
          <w:rPr>
            <w:rStyle w:val="Hyperlink"/>
            <w:lang w:val="en-GB"/>
          </w:rPr>
          <w:t>https://doi.org/10.1016/j.heliyon.2023.e19096</w:t>
        </w:r>
      </w:hyperlink>
      <w:r w:rsidR="00D56178">
        <w:rPr>
          <w:lang w:val="en-GB"/>
        </w:rPr>
        <w:t xml:space="preserve"> </w:t>
      </w:r>
    </w:p>
    <w:p w14:paraId="33EAA065" w14:textId="77777777" w:rsidR="00DF7CF0" w:rsidRDefault="00DF7CF0" w:rsidP="00DF7CF0">
      <w:pPr>
        <w:jc w:val="both"/>
        <w:rPr>
          <w:lang w:val="en-GB"/>
        </w:rPr>
      </w:pPr>
    </w:p>
    <w:p w14:paraId="2AD5177F" w14:textId="59F7DAFE" w:rsidR="00D56178" w:rsidRPr="00D56178" w:rsidRDefault="00D56178" w:rsidP="00D56178">
      <w:pPr>
        <w:numPr>
          <w:ilvl w:val="0"/>
          <w:numId w:val="6"/>
        </w:numPr>
        <w:jc w:val="both"/>
        <w:rPr>
          <w:lang w:val="en-GB"/>
        </w:rPr>
      </w:pPr>
      <w:bookmarkStart w:id="4" w:name="_Hlk150155127"/>
      <w:proofErr w:type="spellStart"/>
      <w:r w:rsidRPr="00D56178">
        <w:rPr>
          <w:lang w:val="en-GB"/>
        </w:rPr>
        <w:t>Akinrinde</w:t>
      </w:r>
      <w:proofErr w:type="spellEnd"/>
      <w:r w:rsidRPr="00D56178">
        <w:rPr>
          <w:lang w:val="en-GB"/>
        </w:rPr>
        <w:t xml:space="preserve">, </w:t>
      </w:r>
      <w:r w:rsidR="00DF7CF0" w:rsidRPr="00D56178">
        <w:rPr>
          <w:lang w:val="en-GB"/>
        </w:rPr>
        <w:t>A</w:t>
      </w:r>
      <w:r w:rsidR="00DF7CF0">
        <w:rPr>
          <w:lang w:val="en-GB"/>
        </w:rPr>
        <w:t>.</w:t>
      </w:r>
      <w:r w:rsidR="00DF7CF0" w:rsidRPr="00D56178">
        <w:rPr>
          <w:lang w:val="en-GB"/>
        </w:rPr>
        <w:t>S</w:t>
      </w:r>
      <w:r w:rsidR="00DF7CF0">
        <w:rPr>
          <w:lang w:val="en-GB"/>
        </w:rPr>
        <w:t>.,</w:t>
      </w:r>
      <w:r w:rsidR="00DF7CF0" w:rsidRPr="00D56178">
        <w:rPr>
          <w:lang w:val="en-GB"/>
        </w:rPr>
        <w:t xml:space="preserve"> </w:t>
      </w:r>
      <w:r w:rsidRPr="00D56178">
        <w:rPr>
          <w:lang w:val="en-GB"/>
        </w:rPr>
        <w:t xml:space="preserve">Ajibade, </w:t>
      </w:r>
      <w:r w:rsidR="00DF7CF0" w:rsidRPr="00D56178">
        <w:rPr>
          <w:lang w:val="en-GB"/>
        </w:rPr>
        <w:t>T</w:t>
      </w:r>
      <w:r w:rsidR="00DF7CF0">
        <w:rPr>
          <w:lang w:val="en-GB"/>
        </w:rPr>
        <w:t>.</w:t>
      </w:r>
      <w:r w:rsidR="00DF7CF0" w:rsidRPr="00D56178">
        <w:rPr>
          <w:lang w:val="en-GB"/>
        </w:rPr>
        <w:t>O</w:t>
      </w:r>
      <w:r w:rsidR="00DF7CF0">
        <w:rPr>
          <w:lang w:val="en-GB"/>
        </w:rPr>
        <w:t>.,</w:t>
      </w:r>
      <w:r w:rsidR="00DF7CF0" w:rsidRPr="00D56178">
        <w:rPr>
          <w:lang w:val="en-GB"/>
        </w:rPr>
        <w:t xml:space="preserve"> </w:t>
      </w:r>
      <w:proofErr w:type="spellStart"/>
      <w:r w:rsidRPr="00D56178">
        <w:rPr>
          <w:lang w:val="en-GB"/>
        </w:rPr>
        <w:t>Adetona</w:t>
      </w:r>
      <w:proofErr w:type="spellEnd"/>
      <w:r w:rsidRPr="00D56178">
        <w:rPr>
          <w:lang w:val="en-GB"/>
        </w:rPr>
        <w:t xml:space="preserve">, </w:t>
      </w:r>
      <w:r w:rsidR="00DF7CF0" w:rsidRPr="00D56178">
        <w:rPr>
          <w:lang w:val="en-GB"/>
        </w:rPr>
        <w:t>M</w:t>
      </w:r>
      <w:r w:rsidR="00DF7CF0">
        <w:rPr>
          <w:lang w:val="en-GB"/>
        </w:rPr>
        <w:t>.</w:t>
      </w:r>
      <w:r w:rsidR="00DF7CF0" w:rsidRPr="00D56178">
        <w:rPr>
          <w:lang w:val="en-GB"/>
        </w:rPr>
        <w:t>O</w:t>
      </w:r>
      <w:r w:rsidR="00DF7CF0">
        <w:rPr>
          <w:lang w:val="en-GB"/>
        </w:rPr>
        <w:t>.,</w:t>
      </w:r>
      <w:r w:rsidR="00DF7CF0" w:rsidRPr="00D56178">
        <w:rPr>
          <w:lang w:val="en-GB"/>
        </w:rPr>
        <w:t xml:space="preserve"> </w:t>
      </w:r>
      <w:proofErr w:type="spellStart"/>
      <w:r w:rsidRPr="00D56178">
        <w:rPr>
          <w:lang w:val="en-GB"/>
        </w:rPr>
        <w:t>Oyagbemi</w:t>
      </w:r>
      <w:proofErr w:type="spellEnd"/>
      <w:r w:rsidRPr="00D56178">
        <w:rPr>
          <w:lang w:val="en-GB"/>
        </w:rPr>
        <w:t xml:space="preserve">, </w:t>
      </w:r>
      <w:r w:rsidR="00DF7CF0" w:rsidRPr="00D56178">
        <w:rPr>
          <w:lang w:val="en-GB"/>
        </w:rPr>
        <w:t>A</w:t>
      </w:r>
      <w:r w:rsidR="00DF7CF0">
        <w:rPr>
          <w:lang w:val="en-GB"/>
        </w:rPr>
        <w:t>.</w:t>
      </w:r>
      <w:r w:rsidR="00DF7CF0" w:rsidRPr="00D56178">
        <w:rPr>
          <w:lang w:val="en-GB"/>
        </w:rPr>
        <w:t>A</w:t>
      </w:r>
      <w:r w:rsidR="00DF7CF0">
        <w:rPr>
          <w:lang w:val="en-GB"/>
        </w:rPr>
        <w:t>.,</w:t>
      </w:r>
      <w:r w:rsidR="00DF7CF0" w:rsidRPr="00D56178">
        <w:rPr>
          <w:lang w:val="en-GB"/>
        </w:rPr>
        <w:t xml:space="preserve"> </w:t>
      </w:r>
      <w:r w:rsidRPr="00D56178">
        <w:rPr>
          <w:lang w:val="en-GB"/>
        </w:rPr>
        <w:t xml:space="preserve">Adedapo, </w:t>
      </w:r>
      <w:r w:rsidR="00DF7CF0" w:rsidRPr="00D56178">
        <w:rPr>
          <w:lang w:val="en-GB"/>
        </w:rPr>
        <w:t>A</w:t>
      </w:r>
      <w:r w:rsidR="00DF7CF0">
        <w:rPr>
          <w:lang w:val="en-GB"/>
        </w:rPr>
        <w:t>.</w:t>
      </w:r>
      <w:r w:rsidR="00DF7CF0" w:rsidRPr="00D56178">
        <w:rPr>
          <w:lang w:val="en-GB"/>
        </w:rPr>
        <w:t>D</w:t>
      </w:r>
      <w:r w:rsidR="00DF7CF0">
        <w:rPr>
          <w:lang w:val="en-GB"/>
        </w:rPr>
        <w:t>.</w:t>
      </w:r>
      <w:r w:rsidR="00DF7CF0" w:rsidRPr="00D56178">
        <w:rPr>
          <w:lang w:val="en-GB"/>
        </w:rPr>
        <w:t>A</w:t>
      </w:r>
      <w:r w:rsidR="00DF7CF0">
        <w:rPr>
          <w:lang w:val="en-GB"/>
        </w:rPr>
        <w:t>.</w:t>
      </w:r>
      <w:r w:rsidR="00DF7CF0" w:rsidRPr="00D56178">
        <w:rPr>
          <w:lang w:val="en-GB"/>
        </w:rPr>
        <w:t xml:space="preserve"> </w:t>
      </w:r>
      <w:r>
        <w:rPr>
          <w:lang w:val="en-GB"/>
        </w:rPr>
        <w:t xml:space="preserve">et al (2023) </w:t>
      </w:r>
      <w:r w:rsidRPr="00D56178">
        <w:rPr>
          <w:lang w:val="en-GB"/>
        </w:rPr>
        <w:t>Glycine Exerts Renal Antioxidant Effects and Restores Hemodynamic Alterations in Rats Treated with Diclofenac Sodium: Roles of Renal Angiotensin Converting Enzyme, Angiotensin</w:t>
      </w:r>
      <w:r>
        <w:rPr>
          <w:lang w:val="en-GB"/>
        </w:rPr>
        <w:t xml:space="preserve">. </w:t>
      </w:r>
      <w:r w:rsidRPr="00D56178">
        <w:rPr>
          <w:i/>
          <w:iCs/>
          <w:lang w:val="en-GB"/>
        </w:rPr>
        <w:t>African Journal of Biomedical Research</w:t>
      </w:r>
      <w:r w:rsidRPr="00D56178">
        <w:rPr>
          <w:lang w:val="en-GB"/>
        </w:rPr>
        <w:t xml:space="preserve"> 26 (2),</w:t>
      </w:r>
      <w:r>
        <w:rPr>
          <w:lang w:val="en-GB"/>
        </w:rPr>
        <w:t xml:space="preserve"> </w:t>
      </w:r>
      <w:r w:rsidRPr="00D56178">
        <w:rPr>
          <w:lang w:val="en-GB"/>
        </w:rPr>
        <w:t>281-289</w:t>
      </w:r>
      <w:r w:rsidR="00740354">
        <w:rPr>
          <w:lang w:val="en-GB"/>
        </w:rPr>
        <w:t xml:space="preserve"> </w:t>
      </w:r>
      <w:hyperlink r:id="rId14" w:history="1">
        <w:r w:rsidR="00740354" w:rsidRPr="009E6A51">
          <w:rPr>
            <w:rStyle w:val="Hyperlink"/>
            <w:lang w:val="en-GB"/>
          </w:rPr>
          <w:t>https://www.ajol.info/index.php/ajbr/article/view/250961</w:t>
        </w:r>
      </w:hyperlink>
      <w:r w:rsidR="00740354">
        <w:rPr>
          <w:lang w:val="en-GB"/>
        </w:rPr>
        <w:t xml:space="preserve"> </w:t>
      </w:r>
    </w:p>
    <w:p w14:paraId="4BF3351C" w14:textId="77777777" w:rsidR="0052756D" w:rsidRDefault="0052756D" w:rsidP="00D56178">
      <w:pPr>
        <w:ind w:left="720"/>
        <w:jc w:val="both"/>
        <w:rPr>
          <w:lang w:val="en-GB"/>
        </w:rPr>
      </w:pPr>
    </w:p>
    <w:p w14:paraId="4C494212" w14:textId="77777777" w:rsidR="0052756D" w:rsidRDefault="0052756D" w:rsidP="0052756D">
      <w:pPr>
        <w:numPr>
          <w:ilvl w:val="0"/>
          <w:numId w:val="6"/>
        </w:numPr>
        <w:jc w:val="both"/>
        <w:rPr>
          <w:lang w:val="en-GB"/>
        </w:rPr>
      </w:pPr>
      <w:r w:rsidRPr="00C74738">
        <w:rPr>
          <w:lang w:val="en-GB"/>
        </w:rPr>
        <w:t>Ajibade</w:t>
      </w:r>
      <w:r>
        <w:rPr>
          <w:lang w:val="en-GB"/>
        </w:rPr>
        <w:t>,</w:t>
      </w:r>
      <w:r w:rsidRPr="00C74738">
        <w:rPr>
          <w:lang w:val="en-GB"/>
        </w:rPr>
        <w:t xml:space="preserve"> T.O., </w:t>
      </w:r>
      <w:proofErr w:type="spellStart"/>
      <w:r w:rsidRPr="00C74738">
        <w:rPr>
          <w:lang w:val="en-GB"/>
        </w:rPr>
        <w:t>Akinrinde</w:t>
      </w:r>
      <w:proofErr w:type="spellEnd"/>
      <w:r>
        <w:rPr>
          <w:lang w:val="en-GB"/>
        </w:rPr>
        <w:t>,</w:t>
      </w:r>
      <w:r w:rsidRPr="00C74738">
        <w:rPr>
          <w:lang w:val="en-GB"/>
        </w:rPr>
        <w:t xml:space="preserve"> A.S., </w:t>
      </w:r>
      <w:proofErr w:type="spellStart"/>
      <w:r w:rsidRPr="00C74738">
        <w:rPr>
          <w:lang w:val="en-GB"/>
        </w:rPr>
        <w:t>Adetona</w:t>
      </w:r>
      <w:proofErr w:type="spellEnd"/>
      <w:r>
        <w:rPr>
          <w:lang w:val="en-GB"/>
        </w:rPr>
        <w:t>,</w:t>
      </w:r>
      <w:r w:rsidRPr="00C74738">
        <w:rPr>
          <w:lang w:val="en-GB"/>
        </w:rPr>
        <w:t xml:space="preserve"> M.O., Adedapo</w:t>
      </w:r>
      <w:r>
        <w:rPr>
          <w:lang w:val="en-GB"/>
        </w:rPr>
        <w:t>,</w:t>
      </w:r>
      <w:r w:rsidRPr="00C74738">
        <w:rPr>
          <w:lang w:val="en-GB"/>
        </w:rPr>
        <w:t xml:space="preserve"> A.D.A., </w:t>
      </w:r>
      <w:proofErr w:type="spellStart"/>
      <w:r w:rsidRPr="00C74738">
        <w:rPr>
          <w:lang w:val="en-GB"/>
        </w:rPr>
        <w:t>Oyagbemi</w:t>
      </w:r>
      <w:proofErr w:type="spellEnd"/>
      <w:r>
        <w:rPr>
          <w:lang w:val="en-GB"/>
        </w:rPr>
        <w:t>,</w:t>
      </w:r>
      <w:r w:rsidRPr="00C74738">
        <w:rPr>
          <w:lang w:val="en-GB"/>
        </w:rPr>
        <w:t xml:space="preserve"> A.A. </w:t>
      </w:r>
      <w:r w:rsidRPr="00C74738">
        <w:rPr>
          <w:b/>
          <w:bCs/>
          <w:lang w:val="en-GB"/>
        </w:rPr>
        <w:t>Larbie, C.</w:t>
      </w:r>
      <w:r w:rsidRPr="00C74738">
        <w:rPr>
          <w:lang w:val="en-GB"/>
        </w:rPr>
        <w:t xml:space="preserve">, </w:t>
      </w:r>
      <w:proofErr w:type="spellStart"/>
      <w:r w:rsidRPr="00C74738">
        <w:rPr>
          <w:lang w:val="en-GB"/>
        </w:rPr>
        <w:t>Omobowale</w:t>
      </w:r>
      <w:proofErr w:type="spellEnd"/>
      <w:r>
        <w:rPr>
          <w:lang w:val="en-GB"/>
        </w:rPr>
        <w:t>,</w:t>
      </w:r>
      <w:r w:rsidRPr="00C74738">
        <w:rPr>
          <w:lang w:val="en-GB"/>
        </w:rPr>
        <w:t xml:space="preserve"> T.O., Ola-Davies</w:t>
      </w:r>
      <w:r>
        <w:rPr>
          <w:lang w:val="en-GB"/>
        </w:rPr>
        <w:t>,</w:t>
      </w:r>
      <w:r w:rsidRPr="00C74738">
        <w:rPr>
          <w:lang w:val="en-GB"/>
        </w:rPr>
        <w:t xml:space="preserve"> O.E., Saba</w:t>
      </w:r>
      <w:r>
        <w:rPr>
          <w:lang w:val="en-GB"/>
        </w:rPr>
        <w:t>,</w:t>
      </w:r>
      <w:r w:rsidRPr="00C74738">
        <w:rPr>
          <w:lang w:val="en-GB"/>
        </w:rPr>
        <w:t xml:space="preserve"> A.B., Adedapo</w:t>
      </w:r>
      <w:r>
        <w:rPr>
          <w:lang w:val="en-GB"/>
        </w:rPr>
        <w:t>,</w:t>
      </w:r>
      <w:r w:rsidRPr="00C74738">
        <w:rPr>
          <w:lang w:val="en-GB"/>
        </w:rPr>
        <w:t xml:space="preserve"> A.A., </w:t>
      </w:r>
      <w:proofErr w:type="spellStart"/>
      <w:r w:rsidRPr="00C74738">
        <w:rPr>
          <w:lang w:val="en-GB"/>
        </w:rPr>
        <w:t>Oguntibeju</w:t>
      </w:r>
      <w:proofErr w:type="spellEnd"/>
      <w:r>
        <w:rPr>
          <w:lang w:val="en-GB"/>
        </w:rPr>
        <w:t>,</w:t>
      </w:r>
      <w:r w:rsidRPr="00C74738">
        <w:rPr>
          <w:lang w:val="en-GB"/>
        </w:rPr>
        <w:t xml:space="preserve"> O.O., Yakubu</w:t>
      </w:r>
      <w:r>
        <w:rPr>
          <w:lang w:val="en-GB"/>
        </w:rPr>
        <w:t>,</w:t>
      </w:r>
      <w:r w:rsidRPr="00C74738">
        <w:rPr>
          <w:lang w:val="en-GB"/>
        </w:rPr>
        <w:t xml:space="preserve"> M.A.</w:t>
      </w:r>
      <w:r>
        <w:rPr>
          <w:lang w:val="en-GB"/>
        </w:rPr>
        <w:t xml:space="preserve"> (2022). </w:t>
      </w:r>
      <w:r w:rsidRPr="00C74738">
        <w:rPr>
          <w:lang w:val="en-GB"/>
        </w:rPr>
        <w:t xml:space="preserve">Luteolin Normalizes Blood Pressure Via Its Antioxidant Activity and Down-Regulation of Renal Angiotensin II Receptor </w:t>
      </w:r>
      <w:r w:rsidRPr="00C74738">
        <w:rPr>
          <w:lang w:val="en-GB"/>
        </w:rPr>
        <w:lastRenderedPageBreak/>
        <w:t>and Mineralocorticoid Receptor Expressions in Rats Co-exposed to Diclofenac and Sodium Fluoride</w:t>
      </w:r>
      <w:r>
        <w:rPr>
          <w:lang w:val="en-GB"/>
        </w:rPr>
        <w:t xml:space="preserve">. </w:t>
      </w:r>
      <w:r w:rsidRPr="00816109">
        <w:rPr>
          <w:i/>
          <w:iCs/>
          <w:lang w:val="en-GB"/>
        </w:rPr>
        <w:t>Nigerian Journal Physiological Science</w:t>
      </w:r>
      <w:r>
        <w:rPr>
          <w:lang w:val="en-GB"/>
        </w:rPr>
        <w:t>,</w:t>
      </w:r>
      <w:r w:rsidRPr="00C74738">
        <w:rPr>
          <w:lang w:val="en-GB"/>
        </w:rPr>
        <w:t xml:space="preserve"> 37</w:t>
      </w:r>
      <w:r>
        <w:rPr>
          <w:lang w:val="en-GB"/>
        </w:rPr>
        <w:t>,</w:t>
      </w:r>
      <w:r w:rsidRPr="00C74738">
        <w:rPr>
          <w:lang w:val="en-GB"/>
        </w:rPr>
        <w:t xml:space="preserve"> 35 – 42</w:t>
      </w:r>
      <w:r>
        <w:rPr>
          <w:lang w:val="en-GB"/>
        </w:rPr>
        <w:t xml:space="preserve">. </w:t>
      </w:r>
      <w:r w:rsidRPr="00C74738">
        <w:rPr>
          <w:lang w:val="en-GB"/>
        </w:rPr>
        <w:t xml:space="preserve">DOI: </w:t>
      </w:r>
      <w:hyperlink r:id="rId15" w:history="1">
        <w:r w:rsidRPr="007873FB">
          <w:rPr>
            <w:rStyle w:val="Hyperlink"/>
            <w:lang w:val="en-GB"/>
          </w:rPr>
          <w:t>https://doi.org/10.54548/njps.v37i1.5</w:t>
        </w:r>
      </w:hyperlink>
      <w:r>
        <w:rPr>
          <w:lang w:val="en-GB"/>
        </w:rPr>
        <w:t xml:space="preserve"> </w:t>
      </w:r>
    </w:p>
    <w:p w14:paraId="317890A5" w14:textId="77777777" w:rsidR="0052756D" w:rsidRDefault="0052756D" w:rsidP="0052756D">
      <w:pPr>
        <w:ind w:left="720"/>
        <w:jc w:val="both"/>
        <w:rPr>
          <w:lang w:val="en-GB"/>
        </w:rPr>
      </w:pPr>
    </w:p>
    <w:p w14:paraId="7951D730" w14:textId="77777777" w:rsidR="0052756D" w:rsidRDefault="0052756D" w:rsidP="0052756D">
      <w:pPr>
        <w:numPr>
          <w:ilvl w:val="0"/>
          <w:numId w:val="6"/>
        </w:numPr>
        <w:jc w:val="both"/>
        <w:rPr>
          <w:lang w:val="en-GB"/>
        </w:rPr>
      </w:pPr>
      <w:r w:rsidRPr="00F16A0A">
        <w:rPr>
          <w:lang w:val="en-GB"/>
        </w:rPr>
        <w:t>Opoku</w:t>
      </w:r>
      <w:r>
        <w:rPr>
          <w:lang w:val="en-GB"/>
        </w:rPr>
        <w:t>,</w:t>
      </w:r>
      <w:r w:rsidRPr="00F16A0A">
        <w:rPr>
          <w:lang w:val="en-GB"/>
        </w:rPr>
        <w:t xml:space="preserve"> </w:t>
      </w:r>
      <w:r>
        <w:rPr>
          <w:lang w:val="en-GB"/>
        </w:rPr>
        <w:t>R.</w:t>
      </w:r>
      <w:r w:rsidRPr="00F16A0A">
        <w:rPr>
          <w:lang w:val="en-GB"/>
        </w:rPr>
        <w:t>S</w:t>
      </w:r>
      <w:r>
        <w:rPr>
          <w:lang w:val="en-GB"/>
        </w:rPr>
        <w:t>.</w:t>
      </w:r>
      <w:r w:rsidRPr="00F16A0A">
        <w:rPr>
          <w:lang w:val="en-GB"/>
        </w:rPr>
        <w:t>, Larbie</w:t>
      </w:r>
      <w:r>
        <w:rPr>
          <w:lang w:val="en-GB"/>
        </w:rPr>
        <w:t>,</w:t>
      </w:r>
      <w:r w:rsidRPr="00F16A0A">
        <w:rPr>
          <w:lang w:val="en-GB"/>
        </w:rPr>
        <w:t xml:space="preserve"> C</w:t>
      </w:r>
      <w:r>
        <w:rPr>
          <w:lang w:val="en-GB"/>
        </w:rPr>
        <w:t xml:space="preserve">., </w:t>
      </w:r>
      <w:proofErr w:type="spellStart"/>
      <w:r w:rsidRPr="00F16A0A">
        <w:rPr>
          <w:lang w:val="en-GB"/>
        </w:rPr>
        <w:t>Lutterodt</w:t>
      </w:r>
      <w:proofErr w:type="spellEnd"/>
      <w:r>
        <w:rPr>
          <w:lang w:val="en-GB"/>
        </w:rPr>
        <w:t>,</w:t>
      </w:r>
      <w:r w:rsidRPr="00F16A0A">
        <w:rPr>
          <w:lang w:val="en-GB"/>
        </w:rPr>
        <w:t xml:space="preserve"> H</w:t>
      </w:r>
      <w:r>
        <w:rPr>
          <w:lang w:val="en-GB"/>
        </w:rPr>
        <w:t>.</w:t>
      </w:r>
      <w:r w:rsidRPr="00F16A0A">
        <w:rPr>
          <w:lang w:val="en-GB"/>
        </w:rPr>
        <w:t>E</w:t>
      </w:r>
      <w:r>
        <w:rPr>
          <w:lang w:val="en-GB"/>
        </w:rPr>
        <w:t>.</w:t>
      </w:r>
      <w:r w:rsidRPr="00F16A0A">
        <w:rPr>
          <w:lang w:val="en-GB"/>
        </w:rPr>
        <w:t>, Genfi</w:t>
      </w:r>
      <w:r>
        <w:rPr>
          <w:lang w:val="en-GB"/>
        </w:rPr>
        <w:t>,</w:t>
      </w:r>
      <w:r w:rsidRPr="00F16A0A">
        <w:rPr>
          <w:lang w:val="en-GB"/>
        </w:rPr>
        <w:t xml:space="preserve"> A</w:t>
      </w:r>
      <w:r>
        <w:rPr>
          <w:lang w:val="en-GB"/>
        </w:rPr>
        <w:t>.</w:t>
      </w:r>
      <w:r w:rsidRPr="00F16A0A">
        <w:rPr>
          <w:lang w:val="en-GB"/>
        </w:rPr>
        <w:t>K.A</w:t>
      </w:r>
      <w:r>
        <w:rPr>
          <w:lang w:val="en-GB"/>
        </w:rPr>
        <w:t>.</w:t>
      </w:r>
      <w:r w:rsidRPr="00F16A0A">
        <w:rPr>
          <w:lang w:val="en-GB"/>
        </w:rPr>
        <w:t xml:space="preserve">, </w:t>
      </w:r>
      <w:proofErr w:type="spellStart"/>
      <w:r w:rsidRPr="00F16A0A">
        <w:rPr>
          <w:lang w:val="en-GB"/>
        </w:rPr>
        <w:t>Dumfeh</w:t>
      </w:r>
      <w:proofErr w:type="spellEnd"/>
      <w:r>
        <w:rPr>
          <w:lang w:val="en-GB"/>
        </w:rPr>
        <w:t>,</w:t>
      </w:r>
      <w:r w:rsidRPr="00F16A0A">
        <w:rPr>
          <w:lang w:val="en-GB"/>
        </w:rPr>
        <w:t xml:space="preserve"> E</w:t>
      </w:r>
      <w:r>
        <w:rPr>
          <w:lang w:val="en-GB"/>
        </w:rPr>
        <w:t>. &amp;</w:t>
      </w:r>
      <w:r w:rsidRPr="00F16A0A">
        <w:rPr>
          <w:lang w:val="en-GB"/>
        </w:rPr>
        <w:t xml:space="preserve"> Danso</w:t>
      </w:r>
      <w:r>
        <w:rPr>
          <w:lang w:val="en-GB"/>
        </w:rPr>
        <w:t>, P., (2022)</w:t>
      </w:r>
      <w:r w:rsidRPr="00F16A0A">
        <w:rPr>
          <w:lang w:val="en-GB"/>
        </w:rPr>
        <w:t>.</w:t>
      </w:r>
      <w:r>
        <w:rPr>
          <w:lang w:val="en-GB"/>
        </w:rPr>
        <w:t xml:space="preserve"> </w:t>
      </w:r>
      <w:r w:rsidRPr="00F16A0A">
        <w:rPr>
          <w:lang w:val="en-GB"/>
        </w:rPr>
        <w:t xml:space="preserve">Extract of Fermented and Non-Fermented Seeds of </w:t>
      </w:r>
      <w:r w:rsidRPr="00083850">
        <w:rPr>
          <w:i/>
          <w:iCs/>
          <w:lang w:val="en-GB"/>
        </w:rPr>
        <w:t>Parkia biglobosa</w:t>
      </w:r>
      <w:r w:rsidRPr="00F16A0A">
        <w:rPr>
          <w:lang w:val="en-GB"/>
        </w:rPr>
        <w:t xml:space="preserve"> Attenuates Hyperglycaemia and Related Nephropathy in Type 2 Diabetes Mellitus Animals.</w:t>
      </w:r>
      <w:r>
        <w:rPr>
          <w:lang w:val="en-GB"/>
        </w:rPr>
        <w:t xml:space="preserve"> </w:t>
      </w:r>
      <w:r w:rsidRPr="00083850">
        <w:rPr>
          <w:i/>
          <w:iCs/>
          <w:lang w:val="en-GB"/>
        </w:rPr>
        <w:t>Food Science &amp; Nutrition Research</w:t>
      </w:r>
      <w:r>
        <w:rPr>
          <w:lang w:val="en-GB"/>
        </w:rPr>
        <w:t xml:space="preserve">, 5 (1), 1-10. </w:t>
      </w:r>
      <w:r w:rsidRPr="00083850">
        <w:rPr>
          <w:lang w:val="en-GB"/>
        </w:rPr>
        <w:t>DOI: 10.33425/2641-4295.1053</w:t>
      </w:r>
    </w:p>
    <w:p w14:paraId="53B9570E" w14:textId="77777777" w:rsidR="0052756D" w:rsidRDefault="0052756D" w:rsidP="0052756D">
      <w:pPr>
        <w:ind w:left="720"/>
        <w:jc w:val="both"/>
        <w:rPr>
          <w:lang w:val="en-GB"/>
        </w:rPr>
      </w:pPr>
    </w:p>
    <w:p w14:paraId="084D8F6D" w14:textId="77777777" w:rsidR="0052756D" w:rsidRPr="00FA6F72" w:rsidRDefault="0052756D" w:rsidP="0052756D">
      <w:pPr>
        <w:numPr>
          <w:ilvl w:val="0"/>
          <w:numId w:val="6"/>
        </w:numPr>
        <w:jc w:val="both"/>
        <w:rPr>
          <w:lang w:val="en-GB"/>
        </w:rPr>
      </w:pPr>
      <w:r w:rsidRPr="00FA6F72">
        <w:rPr>
          <w:lang w:val="en-GB"/>
        </w:rPr>
        <w:t xml:space="preserve">Asante, C.P., Sekyere, A. &amp; </w:t>
      </w:r>
      <w:r w:rsidRPr="00FA6F72">
        <w:rPr>
          <w:b/>
          <w:bCs/>
          <w:lang w:val="en-GB"/>
        </w:rPr>
        <w:t>Larbie, C.</w:t>
      </w:r>
      <w:r w:rsidRPr="00FA6F72">
        <w:rPr>
          <w:lang w:val="en-GB"/>
        </w:rPr>
        <w:t xml:space="preserve"> (2022). The Prevalence of Elevated Blood Pressure in Adolescence and Related Risk Factors in Some Selected Senior High Schools in the Ashanti Region. </w:t>
      </w:r>
      <w:r w:rsidRPr="00FA6F72">
        <w:rPr>
          <w:i/>
          <w:iCs/>
          <w:lang w:val="en-GB"/>
        </w:rPr>
        <w:t>International Journal of Child and Adolescent Health</w:t>
      </w:r>
      <w:r w:rsidRPr="00FA6F72">
        <w:rPr>
          <w:lang w:val="en-GB"/>
        </w:rPr>
        <w:t xml:space="preserve">, 15(1) (In production) </w:t>
      </w:r>
    </w:p>
    <w:p w14:paraId="22840C2F" w14:textId="77777777" w:rsidR="0052756D" w:rsidRPr="00FA6F72" w:rsidRDefault="0052756D" w:rsidP="0052756D">
      <w:pPr>
        <w:ind w:left="720"/>
        <w:jc w:val="both"/>
        <w:rPr>
          <w:lang w:val="en-GB"/>
        </w:rPr>
      </w:pPr>
    </w:p>
    <w:p w14:paraId="3ED43AC5" w14:textId="77777777" w:rsidR="0052756D" w:rsidRPr="00FA6F72" w:rsidRDefault="0052756D" w:rsidP="0052756D">
      <w:pPr>
        <w:numPr>
          <w:ilvl w:val="0"/>
          <w:numId w:val="6"/>
        </w:numPr>
        <w:jc w:val="both"/>
        <w:rPr>
          <w:lang w:val="en-GB"/>
        </w:rPr>
      </w:pPr>
      <w:r w:rsidRPr="00FA6F72">
        <w:rPr>
          <w:lang w:val="en-GB"/>
        </w:rPr>
        <w:t xml:space="preserve">Donkor, S., </w:t>
      </w:r>
      <w:r w:rsidRPr="00FA6F72">
        <w:rPr>
          <w:b/>
          <w:bCs/>
          <w:lang w:val="en-GB"/>
        </w:rPr>
        <w:t>Larbie, C.,</w:t>
      </w:r>
      <w:r w:rsidRPr="00FA6F72">
        <w:rPr>
          <w:lang w:val="en-GB"/>
        </w:rPr>
        <w:t xml:space="preserve"> </w:t>
      </w:r>
      <w:proofErr w:type="spellStart"/>
      <w:r w:rsidRPr="00FA6F72">
        <w:rPr>
          <w:lang w:val="en-GB"/>
        </w:rPr>
        <w:t>Komlaga</w:t>
      </w:r>
      <w:proofErr w:type="spellEnd"/>
      <w:r w:rsidRPr="00FA6F72">
        <w:rPr>
          <w:lang w:val="en-GB"/>
        </w:rPr>
        <w:t xml:space="preserve">, G., </w:t>
      </w:r>
      <w:proofErr w:type="spellStart"/>
      <w:r w:rsidRPr="00FA6F72">
        <w:rPr>
          <w:lang w:val="en-GB"/>
        </w:rPr>
        <w:t>Emikpe</w:t>
      </w:r>
      <w:proofErr w:type="spellEnd"/>
      <w:r w:rsidRPr="00FA6F72">
        <w:rPr>
          <w:lang w:val="en-GB"/>
        </w:rPr>
        <w:t xml:space="preserve">, B.O. (2022). Safety evaluation of hydroethanolic fruit extracts of </w:t>
      </w:r>
      <w:proofErr w:type="spellStart"/>
      <w:r w:rsidRPr="00FA6F72">
        <w:rPr>
          <w:lang w:val="en-GB"/>
        </w:rPr>
        <w:t>Duranta</w:t>
      </w:r>
      <w:proofErr w:type="spellEnd"/>
      <w:r w:rsidRPr="00FA6F72">
        <w:rPr>
          <w:lang w:val="en-GB"/>
        </w:rPr>
        <w:t xml:space="preserve"> </w:t>
      </w:r>
      <w:proofErr w:type="spellStart"/>
      <w:r w:rsidRPr="00FA6F72">
        <w:rPr>
          <w:lang w:val="en-GB"/>
        </w:rPr>
        <w:t>erecta</w:t>
      </w:r>
      <w:proofErr w:type="spellEnd"/>
      <w:r w:rsidRPr="00FA6F72">
        <w:rPr>
          <w:lang w:val="en-GB"/>
        </w:rPr>
        <w:t xml:space="preserve"> Linn. </w:t>
      </w:r>
      <w:r w:rsidRPr="00FA6F72">
        <w:rPr>
          <w:i/>
          <w:iCs/>
          <w:lang w:val="en-GB"/>
        </w:rPr>
        <w:t>GSC Biological and Pharmaceutical Sciences</w:t>
      </w:r>
      <w:r w:rsidRPr="00FA6F72">
        <w:rPr>
          <w:lang w:val="en-GB"/>
        </w:rPr>
        <w:t xml:space="preserve"> 18 (2), 154–167. https://doi.org/10.30574/gscbps.2022.18.2.0067 </w:t>
      </w:r>
    </w:p>
    <w:bookmarkEnd w:id="4"/>
    <w:p w14:paraId="6EDF6D48" w14:textId="77777777" w:rsidR="0052756D" w:rsidRPr="00FA6F72" w:rsidRDefault="0052756D" w:rsidP="0052756D">
      <w:pPr>
        <w:jc w:val="both"/>
        <w:rPr>
          <w:lang w:val="en-GB"/>
        </w:rPr>
      </w:pPr>
    </w:p>
    <w:p w14:paraId="0C705B92" w14:textId="77777777" w:rsidR="0052756D" w:rsidRPr="00FA6F72" w:rsidRDefault="0052756D" w:rsidP="0052756D">
      <w:pPr>
        <w:numPr>
          <w:ilvl w:val="0"/>
          <w:numId w:val="6"/>
        </w:numPr>
        <w:jc w:val="both"/>
        <w:rPr>
          <w:lang w:val="en-GB"/>
        </w:rPr>
      </w:pPr>
      <w:proofErr w:type="spellStart"/>
      <w:r w:rsidRPr="00FA6F72">
        <w:rPr>
          <w:lang w:val="en-GB"/>
        </w:rPr>
        <w:t>Owojuyigbe</w:t>
      </w:r>
      <w:proofErr w:type="spellEnd"/>
      <w:r w:rsidRPr="00FA6F72">
        <w:rPr>
          <w:lang w:val="en-GB"/>
        </w:rPr>
        <w:t xml:space="preserve">, O. S., </w:t>
      </w:r>
      <w:r w:rsidRPr="00FA6F72">
        <w:rPr>
          <w:b/>
          <w:bCs/>
          <w:lang w:val="en-GB"/>
        </w:rPr>
        <w:t>Larbie</w:t>
      </w:r>
      <w:r w:rsidRPr="00FA6F72">
        <w:rPr>
          <w:lang w:val="en-GB"/>
        </w:rPr>
        <w:t xml:space="preserve">, </w:t>
      </w:r>
      <w:r w:rsidRPr="00FA6F72">
        <w:rPr>
          <w:b/>
          <w:bCs/>
          <w:lang w:val="en-GB"/>
        </w:rPr>
        <w:t>C</w:t>
      </w:r>
      <w:r w:rsidRPr="00FA6F72">
        <w:rPr>
          <w:lang w:val="en-GB"/>
        </w:rPr>
        <w:t xml:space="preserve">., </w:t>
      </w:r>
      <w:proofErr w:type="spellStart"/>
      <w:r w:rsidRPr="00FA6F72">
        <w:rPr>
          <w:lang w:val="en-GB"/>
        </w:rPr>
        <w:t>Firempong</w:t>
      </w:r>
      <w:proofErr w:type="spellEnd"/>
      <w:r w:rsidRPr="00FA6F72">
        <w:rPr>
          <w:lang w:val="en-GB"/>
        </w:rPr>
        <w:t xml:space="preserve">, C.K., </w:t>
      </w:r>
      <w:proofErr w:type="spellStart"/>
      <w:r w:rsidRPr="00FA6F72">
        <w:rPr>
          <w:lang w:val="en-GB"/>
        </w:rPr>
        <w:t>Komlaga</w:t>
      </w:r>
      <w:proofErr w:type="spellEnd"/>
      <w:r w:rsidRPr="00FA6F72">
        <w:rPr>
          <w:lang w:val="en-GB"/>
        </w:rPr>
        <w:t xml:space="preserve">, G., </w:t>
      </w:r>
      <w:proofErr w:type="spellStart"/>
      <w:r w:rsidRPr="00FA6F72">
        <w:rPr>
          <w:lang w:val="en-GB"/>
        </w:rPr>
        <w:t>Emikpe</w:t>
      </w:r>
      <w:proofErr w:type="spellEnd"/>
      <w:r w:rsidRPr="00FA6F72">
        <w:rPr>
          <w:lang w:val="en-GB"/>
        </w:rPr>
        <w:t xml:space="preserve">, E.O., </w:t>
      </w:r>
      <w:proofErr w:type="spellStart"/>
      <w:r w:rsidRPr="00FA6F72">
        <w:rPr>
          <w:lang w:val="en-GB"/>
        </w:rPr>
        <w:t>Oyagbemi</w:t>
      </w:r>
      <w:proofErr w:type="spellEnd"/>
      <w:r w:rsidRPr="00FA6F72">
        <w:rPr>
          <w:lang w:val="en-GB"/>
        </w:rPr>
        <w:t xml:space="preserve">, A.A. (2022). </w:t>
      </w:r>
      <w:r w:rsidRPr="00FA6F72">
        <w:rPr>
          <w:i/>
          <w:iCs/>
          <w:lang w:val="en-GB"/>
        </w:rPr>
        <w:t xml:space="preserve">Hura </w:t>
      </w:r>
      <w:proofErr w:type="spellStart"/>
      <w:r w:rsidRPr="00FA6F72">
        <w:rPr>
          <w:i/>
          <w:iCs/>
          <w:lang w:val="en-GB"/>
        </w:rPr>
        <w:t>crepitans</w:t>
      </w:r>
      <w:proofErr w:type="spellEnd"/>
      <w:r w:rsidRPr="00FA6F72">
        <w:rPr>
          <w:lang w:val="en-GB"/>
        </w:rPr>
        <w:t xml:space="preserve"> stem bark extract: A potential remedy to sub-acute liver damage. </w:t>
      </w:r>
      <w:r w:rsidRPr="00FA6F72">
        <w:rPr>
          <w:i/>
          <w:iCs/>
          <w:lang w:val="en-GB"/>
        </w:rPr>
        <w:t>Journal of Ethnopharmacology</w:t>
      </w:r>
      <w:r w:rsidRPr="00FA6F72">
        <w:rPr>
          <w:lang w:val="en-GB"/>
        </w:rPr>
        <w:t>, 284, 114768, https://doi.org/10.1016/j.jep.2021.114768.</w:t>
      </w:r>
    </w:p>
    <w:p w14:paraId="4D759F9E" w14:textId="77777777" w:rsidR="0052756D" w:rsidRPr="00FA6F72" w:rsidRDefault="0052756D" w:rsidP="0052756D">
      <w:pPr>
        <w:ind w:left="720"/>
        <w:jc w:val="both"/>
        <w:rPr>
          <w:lang w:val="en-GB"/>
        </w:rPr>
      </w:pPr>
    </w:p>
    <w:p w14:paraId="3479575A" w14:textId="77777777" w:rsidR="0052756D" w:rsidRPr="00FA6F72" w:rsidRDefault="0052756D" w:rsidP="0052756D">
      <w:pPr>
        <w:numPr>
          <w:ilvl w:val="0"/>
          <w:numId w:val="6"/>
        </w:numPr>
        <w:jc w:val="both"/>
        <w:rPr>
          <w:lang w:val="en-GB"/>
        </w:rPr>
      </w:pPr>
      <w:r w:rsidRPr="00FA6F72">
        <w:rPr>
          <w:lang w:val="en-GB"/>
        </w:rPr>
        <w:t xml:space="preserve">Sarfo-Antwi, F., </w:t>
      </w:r>
      <w:r w:rsidRPr="00FA6F72">
        <w:rPr>
          <w:b/>
          <w:bCs/>
          <w:lang w:val="en-GB"/>
        </w:rPr>
        <w:t>Larbie, C</w:t>
      </w:r>
      <w:r w:rsidRPr="00FA6F72">
        <w:rPr>
          <w:lang w:val="en-GB"/>
        </w:rPr>
        <w:t xml:space="preserve">., </w:t>
      </w:r>
      <w:proofErr w:type="spellStart"/>
      <w:r w:rsidRPr="00FA6F72">
        <w:rPr>
          <w:lang w:val="en-GB"/>
        </w:rPr>
        <w:t>Emikpe</w:t>
      </w:r>
      <w:proofErr w:type="spellEnd"/>
      <w:r w:rsidRPr="00FA6F72">
        <w:rPr>
          <w:lang w:val="en-GB"/>
        </w:rPr>
        <w:t xml:space="preserve">, B. O., &amp; Appiah–Opong, R. (2021). Ethnobotany, Phytochemistry and Pharmacology of </w:t>
      </w:r>
      <w:r w:rsidRPr="00FA6F72">
        <w:rPr>
          <w:i/>
          <w:iCs/>
          <w:lang w:val="en-GB"/>
        </w:rPr>
        <w:t>Pericopsis laxiflora</w:t>
      </w:r>
      <w:r w:rsidRPr="00FA6F72">
        <w:rPr>
          <w:lang w:val="en-GB"/>
        </w:rPr>
        <w:t xml:space="preserve"> (Baker) </w:t>
      </w:r>
      <w:proofErr w:type="spellStart"/>
      <w:r w:rsidRPr="00FA6F72">
        <w:rPr>
          <w:lang w:val="en-GB"/>
        </w:rPr>
        <w:t>Meeuwen</w:t>
      </w:r>
      <w:proofErr w:type="spellEnd"/>
      <w:r w:rsidRPr="00FA6F72">
        <w:rPr>
          <w:lang w:val="en-GB"/>
        </w:rPr>
        <w:t xml:space="preserve"> (Leguminosae) – A Review. </w:t>
      </w:r>
      <w:r w:rsidRPr="00FA6F72">
        <w:rPr>
          <w:i/>
          <w:iCs/>
          <w:lang w:val="en-GB"/>
        </w:rPr>
        <w:t>International Journal of Biochemistry Research &amp; Review</w:t>
      </w:r>
      <w:r w:rsidRPr="00FA6F72">
        <w:rPr>
          <w:lang w:val="en-GB"/>
        </w:rPr>
        <w:t>, 30(2), 1-7. https://doi.org/10.9734/ijbcrr/2021/v30i230248</w:t>
      </w:r>
    </w:p>
    <w:p w14:paraId="2E18E134" w14:textId="77777777" w:rsidR="0052756D" w:rsidRPr="00FA6F72" w:rsidRDefault="0052756D" w:rsidP="0052756D">
      <w:pPr>
        <w:ind w:left="720"/>
        <w:jc w:val="both"/>
        <w:rPr>
          <w:lang w:val="en-GB"/>
        </w:rPr>
      </w:pPr>
    </w:p>
    <w:p w14:paraId="0B8442A3" w14:textId="77777777" w:rsidR="0052756D" w:rsidRPr="00FA6F72" w:rsidRDefault="0052756D" w:rsidP="0052756D">
      <w:pPr>
        <w:numPr>
          <w:ilvl w:val="0"/>
          <w:numId w:val="6"/>
        </w:numPr>
        <w:jc w:val="both"/>
        <w:rPr>
          <w:lang w:val="en-GB"/>
        </w:rPr>
      </w:pPr>
      <w:r w:rsidRPr="00FA6F72">
        <w:rPr>
          <w:b/>
          <w:bCs/>
          <w:lang w:val="en-GB"/>
        </w:rPr>
        <w:t>Larbie, C</w:t>
      </w:r>
      <w:r w:rsidRPr="00FA6F72">
        <w:rPr>
          <w:lang w:val="en-GB"/>
        </w:rPr>
        <w:t xml:space="preserve">., Mills-Robertson, F. C., </w:t>
      </w:r>
      <w:proofErr w:type="spellStart"/>
      <w:r w:rsidRPr="00FA6F72">
        <w:rPr>
          <w:lang w:val="en-GB"/>
        </w:rPr>
        <w:t>Quaicoe</w:t>
      </w:r>
      <w:proofErr w:type="spellEnd"/>
      <w:r w:rsidRPr="00FA6F72">
        <w:rPr>
          <w:lang w:val="en-GB"/>
        </w:rPr>
        <w:t xml:space="preserve">, E. B., Opoku, R., Kabiri, N. C., &amp; </w:t>
      </w:r>
      <w:proofErr w:type="spellStart"/>
      <w:r w:rsidRPr="00FA6F72">
        <w:rPr>
          <w:lang w:val="en-GB"/>
        </w:rPr>
        <w:t>Abrokwah</w:t>
      </w:r>
      <w:proofErr w:type="spellEnd"/>
      <w:r w:rsidRPr="00FA6F72">
        <w:rPr>
          <w:lang w:val="en-GB"/>
        </w:rPr>
        <w:t xml:space="preserve">, R. O. (2020). </w:t>
      </w:r>
      <w:proofErr w:type="spellStart"/>
      <w:r w:rsidRPr="00FA6F72">
        <w:rPr>
          <w:i/>
          <w:iCs/>
          <w:lang w:val="en-GB"/>
        </w:rPr>
        <w:t>Tetrapleura</w:t>
      </w:r>
      <w:proofErr w:type="spellEnd"/>
      <w:r w:rsidRPr="00FA6F72">
        <w:rPr>
          <w:i/>
          <w:iCs/>
          <w:lang w:val="en-GB"/>
        </w:rPr>
        <w:t xml:space="preserve"> tetraptera</w:t>
      </w:r>
      <w:r w:rsidRPr="00FA6F72">
        <w:rPr>
          <w:lang w:val="en-GB"/>
        </w:rPr>
        <w:t xml:space="preserve"> of Ghanaian Origin: Phytochemistry, Antioxidant and Antimicrobial Activity of Extracts of Plant Parts. </w:t>
      </w:r>
      <w:r w:rsidRPr="00FA6F72">
        <w:rPr>
          <w:i/>
          <w:iCs/>
          <w:lang w:val="en-GB"/>
        </w:rPr>
        <w:t>Journal of Pharmaceutical Research International</w:t>
      </w:r>
      <w:r w:rsidRPr="00FA6F72">
        <w:rPr>
          <w:lang w:val="en-GB"/>
        </w:rPr>
        <w:t>, 32(35), 78-96. https://doi.org/10.9734/jpri/2020/v32i3530981</w:t>
      </w:r>
    </w:p>
    <w:p w14:paraId="6BFD2A46" w14:textId="77777777" w:rsidR="0052756D" w:rsidRPr="00FA6F72" w:rsidRDefault="0052756D" w:rsidP="0052756D">
      <w:pPr>
        <w:ind w:left="720"/>
        <w:jc w:val="both"/>
        <w:rPr>
          <w:lang w:val="en-GB"/>
        </w:rPr>
      </w:pPr>
    </w:p>
    <w:p w14:paraId="6A4BAF12" w14:textId="77777777" w:rsidR="0052756D" w:rsidRPr="00FA6F72" w:rsidRDefault="0052756D" w:rsidP="0052756D">
      <w:pPr>
        <w:numPr>
          <w:ilvl w:val="0"/>
          <w:numId w:val="6"/>
        </w:numPr>
        <w:jc w:val="both"/>
        <w:rPr>
          <w:lang w:val="en-GB"/>
        </w:rPr>
      </w:pPr>
      <w:r w:rsidRPr="00FA6F72">
        <w:rPr>
          <w:lang w:val="en-GB"/>
        </w:rPr>
        <w:t xml:space="preserve">Donkor, S., </w:t>
      </w:r>
      <w:r w:rsidRPr="00FA6F72">
        <w:rPr>
          <w:b/>
          <w:bCs/>
          <w:lang w:val="en-GB"/>
        </w:rPr>
        <w:t>Larbie, C.</w:t>
      </w:r>
      <w:r w:rsidRPr="00FA6F72">
        <w:rPr>
          <w:lang w:val="en-GB"/>
        </w:rPr>
        <w:t xml:space="preserve">, </w:t>
      </w:r>
      <w:proofErr w:type="spellStart"/>
      <w:r w:rsidRPr="00FA6F72">
        <w:rPr>
          <w:lang w:val="en-GB"/>
        </w:rPr>
        <w:t>Komlaga</w:t>
      </w:r>
      <w:proofErr w:type="spellEnd"/>
      <w:r w:rsidRPr="00FA6F72">
        <w:rPr>
          <w:lang w:val="en-GB"/>
        </w:rPr>
        <w:t xml:space="preserve">, G., and </w:t>
      </w:r>
      <w:proofErr w:type="spellStart"/>
      <w:r w:rsidRPr="00FA6F72">
        <w:rPr>
          <w:lang w:val="en-GB"/>
        </w:rPr>
        <w:t>Emikpe</w:t>
      </w:r>
      <w:proofErr w:type="spellEnd"/>
      <w:r w:rsidRPr="00FA6F72">
        <w:rPr>
          <w:lang w:val="en-GB"/>
        </w:rPr>
        <w:t xml:space="preserve">, B.O. (2020). Evaluation of the Acute Hepatoprotective Potential of Hydroethanolic Extract of </w:t>
      </w:r>
      <w:proofErr w:type="spellStart"/>
      <w:r w:rsidRPr="00FA6F72">
        <w:rPr>
          <w:i/>
          <w:iCs/>
          <w:lang w:val="en-GB"/>
        </w:rPr>
        <w:t>Duranta</w:t>
      </w:r>
      <w:proofErr w:type="spellEnd"/>
      <w:r w:rsidRPr="00FA6F72">
        <w:rPr>
          <w:i/>
          <w:iCs/>
          <w:lang w:val="en-GB"/>
        </w:rPr>
        <w:t xml:space="preserve"> </w:t>
      </w:r>
      <w:proofErr w:type="spellStart"/>
      <w:r w:rsidRPr="00FA6F72">
        <w:rPr>
          <w:i/>
          <w:iCs/>
          <w:lang w:val="en-GB"/>
        </w:rPr>
        <w:t>erecta</w:t>
      </w:r>
      <w:proofErr w:type="spellEnd"/>
      <w:r w:rsidRPr="00FA6F72">
        <w:rPr>
          <w:lang w:val="en-GB"/>
        </w:rPr>
        <w:t xml:space="preserve"> L. Parts. </w:t>
      </w:r>
      <w:r w:rsidRPr="00FA6F72">
        <w:rPr>
          <w:i/>
          <w:iCs/>
          <w:lang w:val="en-GB"/>
        </w:rPr>
        <w:t>Journal of Toxicology</w:t>
      </w:r>
      <w:r w:rsidRPr="00FA6F72">
        <w:rPr>
          <w:lang w:val="en-GB"/>
        </w:rPr>
        <w:t>, 2020, Article ID 8815719, 10 pages. https://doi.org/10.1155/2020/8815719.</w:t>
      </w:r>
    </w:p>
    <w:p w14:paraId="74883840" w14:textId="77777777" w:rsidR="0052756D" w:rsidRPr="00FA6F72" w:rsidRDefault="0052756D" w:rsidP="0052756D">
      <w:pPr>
        <w:ind w:left="720"/>
        <w:jc w:val="both"/>
        <w:rPr>
          <w:lang w:val="en-GB"/>
        </w:rPr>
      </w:pPr>
    </w:p>
    <w:p w14:paraId="28E2F2FA" w14:textId="77777777" w:rsidR="0052756D" w:rsidRPr="00FA6F72" w:rsidRDefault="0052756D" w:rsidP="0052756D">
      <w:pPr>
        <w:numPr>
          <w:ilvl w:val="0"/>
          <w:numId w:val="6"/>
        </w:numPr>
        <w:jc w:val="both"/>
        <w:rPr>
          <w:lang w:val="en-GB"/>
        </w:rPr>
      </w:pPr>
      <w:proofErr w:type="spellStart"/>
      <w:r w:rsidRPr="00FA6F72">
        <w:rPr>
          <w:lang w:val="en-GB"/>
        </w:rPr>
        <w:t>Owojuyigbe</w:t>
      </w:r>
      <w:proofErr w:type="spellEnd"/>
      <w:r w:rsidRPr="00FA6F72">
        <w:rPr>
          <w:lang w:val="en-GB"/>
        </w:rPr>
        <w:t xml:space="preserve">, O.S., </w:t>
      </w:r>
      <w:r w:rsidRPr="00FA6F72">
        <w:rPr>
          <w:b/>
          <w:bCs/>
          <w:lang w:val="en-GB"/>
        </w:rPr>
        <w:t>Larbie, C</w:t>
      </w:r>
      <w:r w:rsidRPr="00FA6F72">
        <w:rPr>
          <w:lang w:val="en-GB"/>
        </w:rPr>
        <w:t xml:space="preserve">., </w:t>
      </w:r>
      <w:proofErr w:type="spellStart"/>
      <w:r w:rsidRPr="00FA6F72">
        <w:rPr>
          <w:lang w:val="en-GB"/>
        </w:rPr>
        <w:t>Firempong</w:t>
      </w:r>
      <w:proofErr w:type="spellEnd"/>
      <w:r w:rsidRPr="00FA6F72">
        <w:rPr>
          <w:lang w:val="en-GB"/>
        </w:rPr>
        <w:t xml:space="preserve">, C.K., </w:t>
      </w:r>
      <w:proofErr w:type="spellStart"/>
      <w:r w:rsidRPr="00FA6F72">
        <w:rPr>
          <w:lang w:val="en-GB"/>
        </w:rPr>
        <w:t>Komlaga</w:t>
      </w:r>
      <w:proofErr w:type="spellEnd"/>
      <w:r w:rsidRPr="00FA6F72">
        <w:rPr>
          <w:lang w:val="en-GB"/>
        </w:rPr>
        <w:t xml:space="preserve">, G., </w:t>
      </w:r>
      <w:proofErr w:type="spellStart"/>
      <w:r w:rsidRPr="00FA6F72">
        <w:rPr>
          <w:lang w:val="en-GB"/>
        </w:rPr>
        <w:t>Emikpe</w:t>
      </w:r>
      <w:proofErr w:type="spellEnd"/>
      <w:r w:rsidRPr="00FA6F72">
        <w:rPr>
          <w:lang w:val="en-GB"/>
        </w:rPr>
        <w:t xml:space="preserve">, B.O., and </w:t>
      </w:r>
      <w:proofErr w:type="spellStart"/>
      <w:r w:rsidRPr="00FA6F72">
        <w:rPr>
          <w:lang w:val="en-GB"/>
        </w:rPr>
        <w:t>Otuechere</w:t>
      </w:r>
      <w:proofErr w:type="spellEnd"/>
      <w:r w:rsidRPr="00FA6F72">
        <w:rPr>
          <w:lang w:val="en-GB"/>
        </w:rPr>
        <w:t xml:space="preserve">, C.A. (2020). Extracts of </w:t>
      </w:r>
      <w:r w:rsidRPr="00FA6F72">
        <w:rPr>
          <w:i/>
          <w:iCs/>
          <w:lang w:val="en-GB"/>
        </w:rPr>
        <w:t xml:space="preserve">Hura </w:t>
      </w:r>
      <w:proofErr w:type="spellStart"/>
      <w:r w:rsidRPr="00FA6F72">
        <w:rPr>
          <w:i/>
          <w:iCs/>
          <w:lang w:val="en-GB"/>
        </w:rPr>
        <w:t>crepitans</w:t>
      </w:r>
      <w:proofErr w:type="spellEnd"/>
      <w:r w:rsidRPr="00FA6F72">
        <w:rPr>
          <w:lang w:val="en-GB"/>
        </w:rPr>
        <w:t xml:space="preserve"> L. stem bark attenuate liver injury and inflammation induced by CCl</w:t>
      </w:r>
      <w:r w:rsidRPr="00FA6F72">
        <w:rPr>
          <w:vertAlign w:val="subscript"/>
          <w:lang w:val="en-GB"/>
        </w:rPr>
        <w:t>4</w:t>
      </w:r>
      <w:r w:rsidRPr="00FA6F72">
        <w:rPr>
          <w:lang w:val="en-GB"/>
        </w:rPr>
        <w:t xml:space="preserve"> in rats. </w:t>
      </w:r>
      <w:r w:rsidRPr="00FA6F72">
        <w:rPr>
          <w:i/>
          <w:iCs/>
          <w:lang w:val="en-GB"/>
        </w:rPr>
        <w:t>Comparative Clinical Pathology</w:t>
      </w:r>
      <w:r w:rsidRPr="00FA6F72">
        <w:rPr>
          <w:lang w:val="en-GB"/>
        </w:rPr>
        <w:t xml:space="preserve"> 29(6): 1199–1208. https://doi.org/10.1007/s00580-020-03172-2</w:t>
      </w:r>
    </w:p>
    <w:p w14:paraId="259020E3" w14:textId="77777777" w:rsidR="0052756D" w:rsidRPr="00FA6F72" w:rsidRDefault="0052756D" w:rsidP="0052756D">
      <w:pPr>
        <w:ind w:left="720"/>
        <w:jc w:val="both"/>
        <w:rPr>
          <w:lang w:val="en-GB"/>
        </w:rPr>
      </w:pPr>
    </w:p>
    <w:p w14:paraId="254A638E" w14:textId="77777777" w:rsidR="0052756D" w:rsidRPr="00FA6F72" w:rsidRDefault="0052756D" w:rsidP="0052756D">
      <w:pPr>
        <w:numPr>
          <w:ilvl w:val="0"/>
          <w:numId w:val="6"/>
        </w:numPr>
        <w:jc w:val="both"/>
        <w:rPr>
          <w:lang w:val="en-GB"/>
        </w:rPr>
      </w:pPr>
      <w:r w:rsidRPr="00FA6F72">
        <w:rPr>
          <w:b/>
          <w:bCs/>
          <w:lang w:val="en-GB" w:eastAsia="en-GB"/>
        </w:rPr>
        <w:t xml:space="preserve">Larbie, C., </w:t>
      </w:r>
      <w:r w:rsidRPr="00FA6F72">
        <w:rPr>
          <w:lang w:val="en-GB" w:eastAsia="en-GB"/>
        </w:rPr>
        <w:t xml:space="preserve">Nyarko, R.A., </w:t>
      </w:r>
      <w:proofErr w:type="spellStart"/>
      <w:r w:rsidRPr="00FA6F72">
        <w:rPr>
          <w:lang w:val="en-GB" w:eastAsia="en-GB"/>
        </w:rPr>
        <w:t>Oyagbemi</w:t>
      </w:r>
      <w:proofErr w:type="spellEnd"/>
      <w:r w:rsidRPr="00FA6F72">
        <w:rPr>
          <w:lang w:val="en-GB" w:eastAsia="en-GB"/>
        </w:rPr>
        <w:t xml:space="preserve">, A.A., </w:t>
      </w:r>
      <w:proofErr w:type="spellStart"/>
      <w:r w:rsidRPr="00FA6F72">
        <w:rPr>
          <w:lang w:val="en-GB" w:eastAsia="en-GB"/>
        </w:rPr>
        <w:t>Jarikre</w:t>
      </w:r>
      <w:proofErr w:type="spellEnd"/>
      <w:r w:rsidRPr="00FA6F72">
        <w:rPr>
          <w:lang w:val="en-GB" w:eastAsia="en-GB"/>
        </w:rPr>
        <w:t xml:space="preserve">, T.A., Adjei, C.O., </w:t>
      </w:r>
      <w:proofErr w:type="spellStart"/>
      <w:r w:rsidRPr="00FA6F72">
        <w:rPr>
          <w:lang w:val="en-GB" w:eastAsia="en-GB"/>
        </w:rPr>
        <w:t>Aseidu</w:t>
      </w:r>
      <w:proofErr w:type="spellEnd"/>
      <w:r w:rsidRPr="00FA6F72">
        <w:rPr>
          <w:lang w:val="en-GB" w:eastAsia="en-GB"/>
        </w:rPr>
        <w:t xml:space="preserve">, E.B., &amp; </w:t>
      </w:r>
      <w:proofErr w:type="spellStart"/>
      <w:r w:rsidRPr="00FA6F72">
        <w:rPr>
          <w:lang w:val="en-GB" w:eastAsia="en-GB"/>
        </w:rPr>
        <w:t>Emikpe</w:t>
      </w:r>
      <w:proofErr w:type="spellEnd"/>
      <w:r w:rsidRPr="00FA6F72">
        <w:rPr>
          <w:lang w:val="en-GB" w:eastAsia="en-GB"/>
        </w:rPr>
        <w:t xml:space="preserve">, B.O. (2021). Biochemical and anti-inflammatory effect of </w:t>
      </w:r>
      <w:proofErr w:type="spellStart"/>
      <w:r w:rsidRPr="00FA6F72">
        <w:rPr>
          <w:i/>
          <w:iCs/>
          <w:lang w:val="en-GB" w:eastAsia="en-GB"/>
        </w:rPr>
        <w:t>Ocimum</w:t>
      </w:r>
      <w:proofErr w:type="spellEnd"/>
      <w:r w:rsidRPr="00FA6F72">
        <w:rPr>
          <w:i/>
          <w:iCs/>
          <w:lang w:val="en-GB" w:eastAsia="en-GB"/>
        </w:rPr>
        <w:t xml:space="preserve"> </w:t>
      </w:r>
      <w:proofErr w:type="spellStart"/>
      <w:r w:rsidRPr="00FA6F72">
        <w:rPr>
          <w:i/>
          <w:iCs/>
          <w:lang w:val="en-GB" w:eastAsia="en-GB"/>
        </w:rPr>
        <w:t>americanum</w:t>
      </w:r>
      <w:proofErr w:type="spellEnd"/>
      <w:r w:rsidRPr="00FA6F72">
        <w:rPr>
          <w:lang w:val="en-GB" w:eastAsia="en-GB"/>
        </w:rPr>
        <w:t xml:space="preserve"> Linn. extracts on gentamicin- and cisplatin-induced </w:t>
      </w:r>
      <w:r w:rsidRPr="00FA6F72">
        <w:rPr>
          <w:lang w:val="en-GB" w:eastAsia="en-GB"/>
        </w:rPr>
        <w:lastRenderedPageBreak/>
        <w:t xml:space="preserve">nephrotoxicity in rats. </w:t>
      </w:r>
      <w:r w:rsidRPr="00FA6F72">
        <w:rPr>
          <w:i/>
          <w:iCs/>
          <w:lang w:val="en-GB"/>
        </w:rPr>
        <w:t>Advances Traditional Medicine</w:t>
      </w:r>
      <w:r w:rsidRPr="00FA6F72">
        <w:rPr>
          <w:lang w:val="en-GB" w:eastAsia="en-GB"/>
        </w:rPr>
        <w:t>, 21, 747–758. DOI: 10.1007/s13596-020-00501-2</w:t>
      </w:r>
    </w:p>
    <w:p w14:paraId="31DA162E" w14:textId="77777777" w:rsidR="0052756D" w:rsidRPr="00FA6F72" w:rsidRDefault="0052756D" w:rsidP="0052756D">
      <w:pPr>
        <w:jc w:val="both"/>
        <w:rPr>
          <w:lang w:val="en-GB"/>
        </w:rPr>
      </w:pPr>
    </w:p>
    <w:p w14:paraId="1691A327" w14:textId="77777777" w:rsidR="0052756D" w:rsidRPr="00FA6F72" w:rsidRDefault="0052756D" w:rsidP="0052756D">
      <w:pPr>
        <w:numPr>
          <w:ilvl w:val="0"/>
          <w:numId w:val="6"/>
        </w:numPr>
        <w:jc w:val="both"/>
        <w:rPr>
          <w:lang w:val="en-GB"/>
        </w:rPr>
      </w:pPr>
      <w:r w:rsidRPr="00FA6F72">
        <w:rPr>
          <w:b/>
          <w:bCs/>
          <w:lang w:val="en-GB"/>
        </w:rPr>
        <w:t>Larbie, C.,</w:t>
      </w:r>
      <w:r w:rsidRPr="00FA6F72">
        <w:rPr>
          <w:lang w:val="en-GB"/>
        </w:rPr>
        <w:t xml:space="preserve"> </w:t>
      </w:r>
      <w:proofErr w:type="spellStart"/>
      <w:r w:rsidRPr="00FA6F72">
        <w:rPr>
          <w:lang w:val="en-GB"/>
        </w:rPr>
        <w:t>Emikpe</w:t>
      </w:r>
      <w:proofErr w:type="spellEnd"/>
      <w:r w:rsidRPr="00FA6F72">
        <w:rPr>
          <w:lang w:val="en-GB"/>
        </w:rPr>
        <w:t xml:space="preserve">, B.O., </w:t>
      </w:r>
      <w:proofErr w:type="spellStart"/>
      <w:r w:rsidRPr="00FA6F72">
        <w:rPr>
          <w:lang w:val="en-GB"/>
        </w:rPr>
        <w:t>Oyagbemi</w:t>
      </w:r>
      <w:proofErr w:type="spellEnd"/>
      <w:r w:rsidRPr="00FA6F72">
        <w:rPr>
          <w:lang w:val="en-GB"/>
        </w:rPr>
        <w:t xml:space="preserve">, A.A., </w:t>
      </w:r>
      <w:proofErr w:type="spellStart"/>
      <w:r w:rsidRPr="00FA6F72">
        <w:rPr>
          <w:lang w:val="en-GB"/>
        </w:rPr>
        <w:t>Jarikre</w:t>
      </w:r>
      <w:proofErr w:type="spellEnd"/>
      <w:r w:rsidRPr="00FA6F72">
        <w:rPr>
          <w:lang w:val="en-GB"/>
        </w:rPr>
        <w:t xml:space="preserve">, T.A., &amp; Adjei, C.O. (2020). </w:t>
      </w:r>
      <w:r w:rsidRPr="00FA6F72">
        <w:rPr>
          <w:i/>
          <w:iCs/>
          <w:lang w:val="en-GB"/>
        </w:rPr>
        <w:t xml:space="preserve">Acalypha </w:t>
      </w:r>
      <w:proofErr w:type="spellStart"/>
      <w:r w:rsidRPr="00FA6F72">
        <w:rPr>
          <w:i/>
          <w:iCs/>
          <w:lang w:val="en-GB"/>
        </w:rPr>
        <w:t>wilkesiana</w:t>
      </w:r>
      <w:proofErr w:type="spellEnd"/>
      <w:r w:rsidRPr="00FA6F72">
        <w:rPr>
          <w:lang w:val="en-GB"/>
        </w:rPr>
        <w:t xml:space="preserve"> ‘Inferno’ Is Nephroprotective Against Gentamicin and Cisplatin: Biochemical, Histological and Immunochemical Evidence. </w:t>
      </w:r>
      <w:r w:rsidRPr="00FA6F72">
        <w:rPr>
          <w:i/>
          <w:iCs/>
          <w:lang w:val="en-GB"/>
        </w:rPr>
        <w:t>Iranian Journal of Toxicology</w:t>
      </w:r>
      <w:r w:rsidRPr="00FA6F72">
        <w:rPr>
          <w:lang w:val="en-GB"/>
        </w:rPr>
        <w:t>; 14 (4). URL: http://ijt.arakmu.ac.ir/article-1-821-en.html</w:t>
      </w:r>
    </w:p>
    <w:p w14:paraId="6C2CCABC" w14:textId="77777777" w:rsidR="0052756D" w:rsidRPr="00FA6F72" w:rsidRDefault="0052756D" w:rsidP="0052756D">
      <w:pPr>
        <w:ind w:left="720"/>
        <w:jc w:val="both"/>
        <w:rPr>
          <w:lang w:val="en-GB"/>
        </w:rPr>
      </w:pPr>
    </w:p>
    <w:p w14:paraId="0D6A77A6" w14:textId="77777777" w:rsidR="0052756D" w:rsidRPr="00FA6F72" w:rsidRDefault="0052756D" w:rsidP="0052756D">
      <w:pPr>
        <w:numPr>
          <w:ilvl w:val="0"/>
          <w:numId w:val="6"/>
        </w:numPr>
        <w:jc w:val="both"/>
        <w:rPr>
          <w:lang w:val="en-GB"/>
        </w:rPr>
      </w:pPr>
      <w:r w:rsidRPr="00FA6F72">
        <w:rPr>
          <w:lang w:val="en-GB"/>
        </w:rPr>
        <w:t xml:space="preserve">Genfi, A.K.A., </w:t>
      </w:r>
      <w:r w:rsidRPr="00FA6F72">
        <w:rPr>
          <w:b/>
          <w:bCs/>
          <w:lang w:val="en-GB"/>
        </w:rPr>
        <w:t>Larbie, C.,</w:t>
      </w:r>
      <w:r w:rsidRPr="00FA6F72">
        <w:rPr>
          <w:lang w:val="en-GB"/>
        </w:rPr>
        <w:t xml:space="preserve"> </w:t>
      </w:r>
      <w:proofErr w:type="spellStart"/>
      <w:r w:rsidRPr="00FA6F72">
        <w:rPr>
          <w:lang w:val="en-GB"/>
        </w:rPr>
        <w:t>Emikpe</w:t>
      </w:r>
      <w:proofErr w:type="spellEnd"/>
      <w:r w:rsidRPr="00FA6F72">
        <w:rPr>
          <w:lang w:val="en-GB"/>
        </w:rPr>
        <w:t xml:space="preserve">, E.O., </w:t>
      </w:r>
      <w:proofErr w:type="spellStart"/>
      <w:r w:rsidRPr="00FA6F72">
        <w:rPr>
          <w:lang w:val="en-GB"/>
        </w:rPr>
        <w:t>Oyagbemi</w:t>
      </w:r>
      <w:proofErr w:type="spellEnd"/>
      <w:r w:rsidRPr="00FA6F72">
        <w:rPr>
          <w:lang w:val="en-GB"/>
        </w:rPr>
        <w:t xml:space="preserve">, A.A., </w:t>
      </w:r>
      <w:proofErr w:type="spellStart"/>
      <w:r w:rsidRPr="00FA6F72">
        <w:rPr>
          <w:lang w:val="en-GB"/>
        </w:rPr>
        <w:t>Firempong</w:t>
      </w:r>
      <w:proofErr w:type="spellEnd"/>
      <w:r w:rsidRPr="00FA6F72">
        <w:rPr>
          <w:lang w:val="en-GB"/>
        </w:rPr>
        <w:t xml:space="preserve">, C.K., &amp; Adjei, C.O. (2020). Modulation of Oxidative stress and Inflammatory Cytokines as therapeutic mechanisms of </w:t>
      </w:r>
      <w:proofErr w:type="spellStart"/>
      <w:r w:rsidRPr="00FA6F72">
        <w:rPr>
          <w:i/>
          <w:iCs/>
          <w:lang w:val="en-GB"/>
        </w:rPr>
        <w:t>Ocimum</w:t>
      </w:r>
      <w:proofErr w:type="spellEnd"/>
      <w:r w:rsidRPr="00FA6F72">
        <w:rPr>
          <w:i/>
          <w:iCs/>
          <w:lang w:val="en-GB"/>
        </w:rPr>
        <w:t xml:space="preserve"> </w:t>
      </w:r>
      <w:proofErr w:type="spellStart"/>
      <w:r w:rsidRPr="00FA6F72">
        <w:rPr>
          <w:i/>
          <w:iCs/>
          <w:lang w:val="en-GB"/>
        </w:rPr>
        <w:t>americanum</w:t>
      </w:r>
      <w:proofErr w:type="spellEnd"/>
      <w:r w:rsidRPr="00FA6F72">
        <w:rPr>
          <w:lang w:val="en-GB"/>
        </w:rPr>
        <w:t xml:space="preserve"> L. extract in carbon tetrachloride and acetaminophen-induced toxicity in rats. </w:t>
      </w:r>
      <w:r w:rsidRPr="00FA6F72">
        <w:rPr>
          <w:i/>
          <w:iCs/>
          <w:lang w:val="en-GB"/>
        </w:rPr>
        <w:t>Journal of Evidence-Based Integrative Medicine</w:t>
      </w:r>
      <w:r w:rsidRPr="00FA6F72">
        <w:rPr>
          <w:lang w:val="en-GB"/>
        </w:rPr>
        <w:t xml:space="preserve">, 25: 1-13. DOI: 10.1177/2515690X20938002 </w:t>
      </w:r>
    </w:p>
    <w:p w14:paraId="487CDDC4" w14:textId="77777777" w:rsidR="0052756D" w:rsidRPr="00FA6F72" w:rsidRDefault="0052756D" w:rsidP="0052756D">
      <w:pPr>
        <w:jc w:val="both"/>
        <w:rPr>
          <w:lang w:val="en-GB"/>
        </w:rPr>
      </w:pPr>
    </w:p>
    <w:p w14:paraId="79548676" w14:textId="77777777" w:rsidR="0052756D" w:rsidRPr="00FA6F72" w:rsidRDefault="0052756D" w:rsidP="0052756D">
      <w:pPr>
        <w:pStyle w:val="ListParagraph"/>
        <w:numPr>
          <w:ilvl w:val="0"/>
          <w:numId w:val="6"/>
        </w:numPr>
        <w:jc w:val="both"/>
        <w:rPr>
          <w:lang w:val="en-GB"/>
        </w:rPr>
      </w:pPr>
      <w:r w:rsidRPr="00FA6F72">
        <w:rPr>
          <w:b/>
          <w:bCs/>
          <w:lang w:val="en-GB"/>
        </w:rPr>
        <w:t>Larbie, C.,</w:t>
      </w:r>
      <w:r w:rsidRPr="00FA6F72">
        <w:rPr>
          <w:lang w:val="en-GB"/>
        </w:rPr>
        <w:t xml:space="preserve"> </w:t>
      </w:r>
      <w:proofErr w:type="spellStart"/>
      <w:r w:rsidRPr="00FA6F72">
        <w:rPr>
          <w:lang w:val="en-GB"/>
        </w:rPr>
        <w:t>Emikpe</w:t>
      </w:r>
      <w:proofErr w:type="spellEnd"/>
      <w:r w:rsidRPr="00FA6F72">
        <w:rPr>
          <w:lang w:val="en-GB"/>
        </w:rPr>
        <w:t xml:space="preserve">, B.O., Akpor, S.A. Adams, E., Adjei, C. O., </w:t>
      </w:r>
      <w:proofErr w:type="spellStart"/>
      <w:r w:rsidRPr="00FA6F72">
        <w:rPr>
          <w:lang w:val="en-GB"/>
        </w:rPr>
        <w:t>Oyagbemi</w:t>
      </w:r>
      <w:proofErr w:type="spellEnd"/>
      <w:r w:rsidRPr="00FA6F72">
        <w:rPr>
          <w:lang w:val="en-GB"/>
        </w:rPr>
        <w:t xml:space="preserve">, A. A., &amp; </w:t>
      </w:r>
      <w:proofErr w:type="spellStart"/>
      <w:r w:rsidRPr="00FA6F72">
        <w:rPr>
          <w:lang w:val="en-GB"/>
        </w:rPr>
        <w:t>Jarikre</w:t>
      </w:r>
      <w:proofErr w:type="spellEnd"/>
      <w:r w:rsidRPr="00FA6F72">
        <w:rPr>
          <w:lang w:val="en-GB"/>
        </w:rPr>
        <w:t xml:space="preserve">, T. A. (2020). Ameliorative effect of extract of </w:t>
      </w:r>
      <w:r w:rsidRPr="00FA6F72">
        <w:rPr>
          <w:i/>
          <w:iCs/>
          <w:lang w:val="en-GB"/>
        </w:rPr>
        <w:t>Tecoma stans</w:t>
      </w:r>
      <w:r w:rsidRPr="00FA6F72">
        <w:rPr>
          <w:lang w:val="en-GB"/>
        </w:rPr>
        <w:t xml:space="preserve"> (L.) Juss. ex </w:t>
      </w:r>
      <w:proofErr w:type="spellStart"/>
      <w:r w:rsidRPr="00FA6F72">
        <w:rPr>
          <w:lang w:val="en-GB"/>
        </w:rPr>
        <w:t>kunth</w:t>
      </w:r>
      <w:proofErr w:type="spellEnd"/>
      <w:r w:rsidRPr="00FA6F72">
        <w:rPr>
          <w:lang w:val="en-GB"/>
        </w:rPr>
        <w:t xml:space="preserve"> leaves against CCl</w:t>
      </w:r>
      <w:r w:rsidRPr="00FA6F72">
        <w:rPr>
          <w:vertAlign w:val="subscript"/>
          <w:lang w:val="en-GB"/>
        </w:rPr>
        <w:t>4</w:t>
      </w:r>
      <w:r w:rsidRPr="00FA6F72">
        <w:rPr>
          <w:lang w:val="en-GB"/>
        </w:rPr>
        <w:t xml:space="preserve"> - and acetaminophen—induced liver damage in rats. </w:t>
      </w:r>
      <w:r w:rsidRPr="00FA6F72">
        <w:rPr>
          <w:i/>
          <w:iCs/>
          <w:lang w:val="en-GB"/>
        </w:rPr>
        <w:t>Advances in Traditional Medicine</w:t>
      </w:r>
      <w:r w:rsidRPr="00FA6F72">
        <w:rPr>
          <w:lang w:val="en-GB"/>
        </w:rPr>
        <w:t xml:space="preserve"> 20(4), 555-562. </w:t>
      </w:r>
      <w:hyperlink r:id="rId16" w:history="1">
        <w:r w:rsidRPr="00FA6F72">
          <w:rPr>
            <w:rStyle w:val="Hyperlink"/>
            <w:lang w:val="en-GB"/>
          </w:rPr>
          <w:t>https://doi.org/10.1007/s13596-020-00465-3</w:t>
        </w:r>
      </w:hyperlink>
      <w:r w:rsidRPr="00FA6F72">
        <w:rPr>
          <w:lang w:val="en-GB"/>
        </w:rPr>
        <w:t xml:space="preserve"> </w:t>
      </w:r>
    </w:p>
    <w:p w14:paraId="3AB74A0A" w14:textId="77777777" w:rsidR="0052756D" w:rsidRPr="00FA6F72" w:rsidRDefault="0052756D" w:rsidP="0052756D">
      <w:pPr>
        <w:pStyle w:val="ListParagraph"/>
        <w:ind w:left="0"/>
        <w:jc w:val="both"/>
        <w:rPr>
          <w:lang w:val="en-GB"/>
        </w:rPr>
      </w:pPr>
    </w:p>
    <w:bookmarkEnd w:id="1"/>
    <w:p w14:paraId="24A02E23" w14:textId="77777777" w:rsidR="0052756D" w:rsidRPr="00FA6F72" w:rsidRDefault="0052756D" w:rsidP="0052756D">
      <w:pPr>
        <w:pStyle w:val="ListParagraph"/>
        <w:numPr>
          <w:ilvl w:val="0"/>
          <w:numId w:val="6"/>
        </w:numPr>
        <w:jc w:val="both"/>
        <w:rPr>
          <w:lang w:val="en-GB"/>
        </w:rPr>
      </w:pPr>
      <w:r w:rsidRPr="00FA6F72">
        <w:rPr>
          <w:b/>
          <w:bCs/>
          <w:lang w:val="en-GB"/>
        </w:rPr>
        <w:t>Larbie, C.</w:t>
      </w:r>
      <w:r w:rsidRPr="00FA6F72">
        <w:rPr>
          <w:lang w:val="en-GB"/>
        </w:rPr>
        <w:t xml:space="preserve">, </w:t>
      </w:r>
      <w:proofErr w:type="spellStart"/>
      <w:r w:rsidRPr="00FA6F72">
        <w:rPr>
          <w:lang w:val="en-GB"/>
        </w:rPr>
        <w:t>Emikpe</w:t>
      </w:r>
      <w:proofErr w:type="spellEnd"/>
      <w:r w:rsidRPr="00FA6F72">
        <w:rPr>
          <w:lang w:val="en-GB"/>
        </w:rPr>
        <w:t xml:space="preserve">, B., </w:t>
      </w:r>
      <w:proofErr w:type="spellStart"/>
      <w:r w:rsidRPr="00FA6F72">
        <w:rPr>
          <w:lang w:val="en-GB"/>
        </w:rPr>
        <w:t>Oyagbemi</w:t>
      </w:r>
      <w:proofErr w:type="spellEnd"/>
      <w:r w:rsidRPr="00FA6F72">
        <w:rPr>
          <w:lang w:val="en-GB"/>
        </w:rPr>
        <w:t xml:space="preserve">, A., Nyarko, R., </w:t>
      </w:r>
      <w:proofErr w:type="spellStart"/>
      <w:r w:rsidRPr="00FA6F72">
        <w:rPr>
          <w:lang w:val="en-GB"/>
        </w:rPr>
        <w:t>Jarikre</w:t>
      </w:r>
      <w:proofErr w:type="spellEnd"/>
      <w:r w:rsidRPr="00FA6F72">
        <w:rPr>
          <w:lang w:val="en-GB"/>
        </w:rPr>
        <w:t xml:space="preserve">, T., Adjei, C., &amp; </w:t>
      </w:r>
      <w:proofErr w:type="spellStart"/>
      <w:r w:rsidRPr="00FA6F72">
        <w:rPr>
          <w:lang w:val="en-GB"/>
        </w:rPr>
        <w:t>Aseidu</w:t>
      </w:r>
      <w:proofErr w:type="spellEnd"/>
      <w:r w:rsidRPr="00FA6F72">
        <w:rPr>
          <w:lang w:val="en-GB"/>
        </w:rPr>
        <w:t xml:space="preserve">, E. (2020). </w:t>
      </w:r>
      <w:r w:rsidRPr="00FA6F72">
        <w:rPr>
          <w:i/>
          <w:iCs/>
          <w:lang w:val="en-GB"/>
        </w:rPr>
        <w:t xml:space="preserve">Acalypha </w:t>
      </w:r>
      <w:proofErr w:type="spellStart"/>
      <w:r w:rsidRPr="00FA6F72">
        <w:rPr>
          <w:i/>
          <w:iCs/>
          <w:lang w:val="en-GB"/>
        </w:rPr>
        <w:t>wilkesiana</w:t>
      </w:r>
      <w:proofErr w:type="spellEnd"/>
      <w:r w:rsidRPr="00FA6F72">
        <w:rPr>
          <w:lang w:val="en-GB"/>
        </w:rPr>
        <w:t xml:space="preserve"> ‘inferno’ hydroethanolic leaf extract has protective effect on carbon tetrachloride-induced subacute toxicity in animals. </w:t>
      </w:r>
      <w:r w:rsidRPr="00FA6F72">
        <w:rPr>
          <w:i/>
          <w:iCs/>
          <w:lang w:val="en-GB"/>
        </w:rPr>
        <w:t>Biomedical Research and Therapy</w:t>
      </w:r>
      <w:r w:rsidRPr="00FA6F72">
        <w:rPr>
          <w:lang w:val="en-GB"/>
        </w:rPr>
        <w:t xml:space="preserve">, 7(5), 3778-3788. </w:t>
      </w:r>
      <w:hyperlink r:id="rId17" w:history="1">
        <w:r w:rsidRPr="00FA6F72">
          <w:rPr>
            <w:rStyle w:val="Hyperlink"/>
            <w:lang w:val="en-GB"/>
          </w:rPr>
          <w:t>https://doi.org/10.15419/bmrat.v7i5.605</w:t>
        </w:r>
      </w:hyperlink>
    </w:p>
    <w:p w14:paraId="3016B9A6" w14:textId="77777777" w:rsidR="0052756D" w:rsidRPr="00FA6F72" w:rsidRDefault="0052756D" w:rsidP="0052756D">
      <w:pPr>
        <w:pStyle w:val="ListParagraph"/>
        <w:ind w:left="0"/>
        <w:jc w:val="both"/>
        <w:rPr>
          <w:lang w:val="en-GB"/>
        </w:rPr>
      </w:pPr>
    </w:p>
    <w:bookmarkEnd w:id="2"/>
    <w:p w14:paraId="72DCF356" w14:textId="77777777" w:rsidR="0052756D" w:rsidRPr="00FA6F72" w:rsidRDefault="0052756D" w:rsidP="0052756D">
      <w:pPr>
        <w:pStyle w:val="ListParagraph"/>
        <w:numPr>
          <w:ilvl w:val="0"/>
          <w:numId w:val="6"/>
        </w:numPr>
        <w:jc w:val="both"/>
        <w:rPr>
          <w:lang w:val="en-GB"/>
        </w:rPr>
      </w:pPr>
      <w:r w:rsidRPr="00FA6F72">
        <w:rPr>
          <w:lang w:val="en-GB"/>
        </w:rPr>
        <w:t xml:space="preserve">Donkor, S., </w:t>
      </w:r>
      <w:r w:rsidRPr="00FA6F72">
        <w:rPr>
          <w:b/>
          <w:bCs/>
          <w:lang w:val="en-GB"/>
        </w:rPr>
        <w:t>Larbie, C</w:t>
      </w:r>
      <w:r w:rsidRPr="00FA6F72">
        <w:rPr>
          <w:lang w:val="en-GB"/>
        </w:rPr>
        <w:t xml:space="preserve">., </w:t>
      </w:r>
      <w:proofErr w:type="spellStart"/>
      <w:r w:rsidRPr="00FA6F72">
        <w:rPr>
          <w:lang w:val="en-GB"/>
        </w:rPr>
        <w:t>Komlaga</w:t>
      </w:r>
      <w:proofErr w:type="spellEnd"/>
      <w:r w:rsidRPr="00FA6F72">
        <w:rPr>
          <w:lang w:val="en-GB"/>
        </w:rPr>
        <w:t xml:space="preserve">, G., &amp; </w:t>
      </w:r>
      <w:proofErr w:type="spellStart"/>
      <w:r w:rsidRPr="00FA6F72">
        <w:rPr>
          <w:lang w:val="en-GB"/>
        </w:rPr>
        <w:t>Emikpe</w:t>
      </w:r>
      <w:proofErr w:type="spellEnd"/>
      <w:r w:rsidRPr="00FA6F72">
        <w:rPr>
          <w:lang w:val="en-GB"/>
        </w:rPr>
        <w:t xml:space="preserve">, B. O. (2020). Toxicity of the Hydroethanolic Leaves Extract of </w:t>
      </w:r>
      <w:proofErr w:type="spellStart"/>
      <w:r w:rsidRPr="00FA6F72">
        <w:rPr>
          <w:i/>
          <w:iCs/>
          <w:lang w:val="en-GB"/>
        </w:rPr>
        <w:t>Duranta</w:t>
      </w:r>
      <w:proofErr w:type="spellEnd"/>
      <w:r w:rsidRPr="00FA6F72">
        <w:rPr>
          <w:i/>
          <w:iCs/>
          <w:lang w:val="en-GB"/>
        </w:rPr>
        <w:t xml:space="preserve"> </w:t>
      </w:r>
      <w:proofErr w:type="spellStart"/>
      <w:r w:rsidRPr="00FA6F72">
        <w:rPr>
          <w:i/>
          <w:iCs/>
          <w:lang w:val="en-GB"/>
        </w:rPr>
        <w:t>erecta</w:t>
      </w:r>
      <w:proofErr w:type="spellEnd"/>
      <w:r w:rsidRPr="00FA6F72">
        <w:rPr>
          <w:lang w:val="en-GB"/>
        </w:rPr>
        <w:t xml:space="preserve"> L. in Rat Models. </w:t>
      </w:r>
      <w:r w:rsidRPr="00FA6F72">
        <w:rPr>
          <w:i/>
          <w:iCs/>
          <w:lang w:val="en-GB"/>
        </w:rPr>
        <w:t>Journal of Pharmaceutical Research International</w:t>
      </w:r>
      <w:r w:rsidRPr="00FA6F72">
        <w:rPr>
          <w:lang w:val="en-GB"/>
        </w:rPr>
        <w:t xml:space="preserve">, 32(6), 9-18. </w:t>
      </w:r>
      <w:hyperlink r:id="rId18" w:history="1">
        <w:r w:rsidRPr="00FA6F72">
          <w:rPr>
            <w:rStyle w:val="Hyperlink"/>
            <w:lang w:val="en-GB"/>
          </w:rPr>
          <w:t>https://doi.org/10.9734/jpri/2020/v32i630441</w:t>
        </w:r>
      </w:hyperlink>
      <w:r w:rsidRPr="00FA6F72">
        <w:rPr>
          <w:lang w:val="en-GB"/>
        </w:rPr>
        <w:t xml:space="preserve"> </w:t>
      </w:r>
    </w:p>
    <w:p w14:paraId="217028E0" w14:textId="77777777" w:rsidR="0052756D" w:rsidRPr="00FA6F72" w:rsidRDefault="0052756D" w:rsidP="0052756D">
      <w:pPr>
        <w:pStyle w:val="ListParagraph"/>
        <w:ind w:left="0"/>
        <w:jc w:val="both"/>
        <w:rPr>
          <w:lang w:val="en-GB"/>
        </w:rPr>
      </w:pPr>
    </w:p>
    <w:p w14:paraId="66DCCBF3" w14:textId="77777777" w:rsidR="0052756D" w:rsidRPr="00FA6F72" w:rsidRDefault="0052756D" w:rsidP="0052756D">
      <w:pPr>
        <w:pStyle w:val="ListParagraph"/>
        <w:numPr>
          <w:ilvl w:val="0"/>
          <w:numId w:val="6"/>
        </w:numPr>
        <w:jc w:val="both"/>
        <w:rPr>
          <w:lang w:val="en-GB"/>
        </w:rPr>
      </w:pPr>
      <w:proofErr w:type="spellStart"/>
      <w:r w:rsidRPr="00FA6F72">
        <w:rPr>
          <w:lang w:val="en-GB"/>
        </w:rPr>
        <w:t>Owojuyigbe</w:t>
      </w:r>
      <w:proofErr w:type="spellEnd"/>
      <w:r w:rsidRPr="00FA6F72">
        <w:rPr>
          <w:lang w:val="en-GB"/>
        </w:rPr>
        <w:t xml:space="preserve">, O. S., </w:t>
      </w:r>
      <w:proofErr w:type="spellStart"/>
      <w:r w:rsidRPr="00FA6F72">
        <w:rPr>
          <w:lang w:val="en-GB"/>
        </w:rPr>
        <w:t>Firempong</w:t>
      </w:r>
      <w:proofErr w:type="spellEnd"/>
      <w:r w:rsidRPr="00FA6F72">
        <w:rPr>
          <w:lang w:val="en-GB"/>
        </w:rPr>
        <w:t xml:space="preserve">, C. K., </w:t>
      </w:r>
      <w:proofErr w:type="spellStart"/>
      <w:r w:rsidRPr="00FA6F72">
        <w:rPr>
          <w:lang w:val="en-GB"/>
        </w:rPr>
        <w:t>Komlaga</w:t>
      </w:r>
      <w:proofErr w:type="spellEnd"/>
      <w:r w:rsidRPr="00FA6F72">
        <w:rPr>
          <w:lang w:val="en-GB"/>
        </w:rPr>
        <w:t xml:space="preserve">, G., </w:t>
      </w:r>
      <w:r w:rsidRPr="00FA6F72">
        <w:rPr>
          <w:b/>
          <w:bCs/>
          <w:lang w:val="en-GB"/>
        </w:rPr>
        <w:t>Larbie, C.,</w:t>
      </w:r>
      <w:r w:rsidRPr="00FA6F72">
        <w:rPr>
          <w:lang w:val="en-GB"/>
        </w:rPr>
        <w:t xml:space="preserve"> &amp; </w:t>
      </w:r>
      <w:proofErr w:type="spellStart"/>
      <w:r w:rsidRPr="00FA6F72">
        <w:rPr>
          <w:lang w:val="en-GB"/>
        </w:rPr>
        <w:t>Emikpe</w:t>
      </w:r>
      <w:proofErr w:type="spellEnd"/>
      <w:r w:rsidRPr="00FA6F72">
        <w:rPr>
          <w:lang w:val="en-GB"/>
        </w:rPr>
        <w:t xml:space="preserve">, B. O. (2020). Phytochemical, Antioxidant and Safety Evaluation of </w:t>
      </w:r>
      <w:r w:rsidRPr="00FA6F72">
        <w:rPr>
          <w:i/>
          <w:iCs/>
          <w:lang w:val="en-GB"/>
        </w:rPr>
        <w:t xml:space="preserve">Hura </w:t>
      </w:r>
      <w:proofErr w:type="spellStart"/>
      <w:r w:rsidRPr="00FA6F72">
        <w:rPr>
          <w:i/>
          <w:iCs/>
          <w:lang w:val="en-GB"/>
        </w:rPr>
        <w:t>crepitans</w:t>
      </w:r>
      <w:proofErr w:type="spellEnd"/>
      <w:r w:rsidRPr="00FA6F72">
        <w:rPr>
          <w:lang w:val="en-GB"/>
        </w:rPr>
        <w:t xml:space="preserve"> (L.) Stem Bark Hydroethanolic Extract in Animals. </w:t>
      </w:r>
      <w:r w:rsidRPr="00FA6F72">
        <w:rPr>
          <w:i/>
          <w:iCs/>
          <w:lang w:val="en-GB"/>
        </w:rPr>
        <w:t>European Journal of Medicinal Plants</w:t>
      </w:r>
      <w:r w:rsidRPr="00FA6F72">
        <w:rPr>
          <w:lang w:val="en-GB"/>
        </w:rPr>
        <w:t xml:space="preserve">, 31(8), 1-16. </w:t>
      </w:r>
      <w:hyperlink r:id="rId19" w:history="1">
        <w:r w:rsidRPr="00FA6F72">
          <w:rPr>
            <w:rStyle w:val="Hyperlink"/>
            <w:lang w:val="en-GB"/>
          </w:rPr>
          <w:t>https://doi.org/10.9734/ejmp/2020/v31i830255</w:t>
        </w:r>
      </w:hyperlink>
      <w:r w:rsidRPr="00FA6F72">
        <w:rPr>
          <w:lang w:val="en-GB"/>
        </w:rPr>
        <w:t xml:space="preserve"> </w:t>
      </w:r>
    </w:p>
    <w:p w14:paraId="3F891A6B" w14:textId="77777777" w:rsidR="0052756D" w:rsidRPr="00FA6F72" w:rsidRDefault="0052756D" w:rsidP="0052756D">
      <w:pPr>
        <w:pStyle w:val="ListParagraph"/>
        <w:ind w:left="0"/>
        <w:jc w:val="both"/>
        <w:rPr>
          <w:lang w:val="en-GB"/>
        </w:rPr>
      </w:pPr>
    </w:p>
    <w:p w14:paraId="09C75F5B" w14:textId="77777777" w:rsidR="0052756D" w:rsidRPr="00FA6F72" w:rsidRDefault="0052756D" w:rsidP="0052756D">
      <w:pPr>
        <w:pStyle w:val="ListParagraph"/>
        <w:numPr>
          <w:ilvl w:val="0"/>
          <w:numId w:val="6"/>
        </w:numPr>
        <w:jc w:val="both"/>
        <w:rPr>
          <w:lang w:val="en-GB"/>
        </w:rPr>
      </w:pPr>
      <w:bookmarkStart w:id="5" w:name="_Hlk45115307"/>
      <w:bookmarkStart w:id="6" w:name="_Hlk55868169"/>
      <w:proofErr w:type="spellStart"/>
      <w:r w:rsidRPr="00FA6F72">
        <w:rPr>
          <w:lang w:val="en-GB"/>
        </w:rPr>
        <w:t>Ayensu</w:t>
      </w:r>
      <w:proofErr w:type="spellEnd"/>
      <w:r w:rsidRPr="00FA6F72">
        <w:rPr>
          <w:lang w:val="en-GB"/>
        </w:rPr>
        <w:t xml:space="preserve">, J., </w:t>
      </w:r>
      <w:r w:rsidRPr="00FA6F72">
        <w:rPr>
          <w:b/>
          <w:bCs/>
          <w:lang w:val="en-GB"/>
        </w:rPr>
        <w:t>Larbie, C</w:t>
      </w:r>
      <w:r w:rsidRPr="00FA6F72">
        <w:rPr>
          <w:lang w:val="en-GB"/>
        </w:rPr>
        <w:t xml:space="preserve">., Annan, R.A., </w:t>
      </w:r>
      <w:proofErr w:type="spellStart"/>
      <w:r w:rsidRPr="00FA6F72">
        <w:rPr>
          <w:lang w:val="en-GB"/>
        </w:rPr>
        <w:t>Lutterodt</w:t>
      </w:r>
      <w:proofErr w:type="spellEnd"/>
      <w:r w:rsidRPr="00FA6F72">
        <w:rPr>
          <w:lang w:val="en-GB"/>
        </w:rPr>
        <w:t xml:space="preserve">, H., </w:t>
      </w:r>
      <w:proofErr w:type="spellStart"/>
      <w:r w:rsidRPr="00FA6F72">
        <w:rPr>
          <w:lang w:val="en-GB"/>
        </w:rPr>
        <w:t>Edusei</w:t>
      </w:r>
      <w:proofErr w:type="spellEnd"/>
      <w:r w:rsidRPr="00FA6F72">
        <w:rPr>
          <w:lang w:val="en-GB"/>
        </w:rPr>
        <w:t>, A., Loh, S.P., &amp; Asiamah, E.A. (2020). Palm Weevil Larvae (</w:t>
      </w:r>
      <w:proofErr w:type="spellStart"/>
      <w:r w:rsidRPr="00FA6F72">
        <w:rPr>
          <w:i/>
          <w:iCs/>
          <w:lang w:val="en-GB"/>
        </w:rPr>
        <w:t>Rhynchophorus</w:t>
      </w:r>
      <w:proofErr w:type="spellEnd"/>
      <w:r w:rsidRPr="00FA6F72">
        <w:rPr>
          <w:i/>
          <w:iCs/>
          <w:lang w:val="en-GB"/>
        </w:rPr>
        <w:t xml:space="preserve"> </w:t>
      </w:r>
      <w:proofErr w:type="spellStart"/>
      <w:r w:rsidRPr="00FA6F72">
        <w:rPr>
          <w:i/>
          <w:iCs/>
          <w:lang w:val="en-GB"/>
        </w:rPr>
        <w:t>phoenicis</w:t>
      </w:r>
      <w:proofErr w:type="spellEnd"/>
      <w:r w:rsidRPr="00FA6F72">
        <w:rPr>
          <w:lang w:val="en-GB"/>
        </w:rPr>
        <w:t xml:space="preserve"> Fabricius) and Orange-Fleshed Sweet Potato-Enriched Biscuits Improved Nutritional Status in Female Wistar Albino Rats. </w:t>
      </w:r>
      <w:r w:rsidRPr="00FA6F72">
        <w:rPr>
          <w:i/>
          <w:iCs/>
          <w:lang w:val="en-GB"/>
        </w:rPr>
        <w:t>Journal of Nutrition and Metabolism</w:t>
      </w:r>
      <w:r w:rsidRPr="00FA6F72">
        <w:rPr>
          <w:lang w:val="en-GB"/>
        </w:rPr>
        <w:t xml:space="preserve">, Volume 2020, Article ID 8061365, 8 pages. </w:t>
      </w:r>
      <w:bookmarkEnd w:id="5"/>
      <w:r w:rsidRPr="00FA6F72">
        <w:rPr>
          <w:rFonts w:asciiTheme="minorHAnsi" w:hAnsiTheme="minorHAnsi"/>
          <w:sz w:val="22"/>
          <w:szCs w:val="22"/>
        </w:rPr>
        <w:fldChar w:fldCharType="begin"/>
      </w:r>
      <w:r w:rsidRPr="00FA6F72">
        <w:rPr>
          <w:lang w:val="en-GB"/>
        </w:rPr>
        <w:instrText xml:space="preserve"> HYPERLINK "https://doi.org/10.1155/2020/8061365" </w:instrText>
      </w:r>
      <w:r w:rsidRPr="00FA6F72">
        <w:rPr>
          <w:rFonts w:asciiTheme="minorHAnsi" w:hAnsiTheme="minorHAnsi"/>
          <w:sz w:val="22"/>
          <w:szCs w:val="22"/>
        </w:rPr>
      </w:r>
      <w:r w:rsidRPr="00FA6F72">
        <w:rPr>
          <w:rFonts w:asciiTheme="minorHAnsi" w:hAnsiTheme="minorHAnsi"/>
          <w:sz w:val="22"/>
          <w:szCs w:val="22"/>
        </w:rPr>
        <w:fldChar w:fldCharType="separate"/>
      </w:r>
      <w:r w:rsidRPr="00FA6F72">
        <w:rPr>
          <w:rStyle w:val="Hyperlink"/>
          <w:lang w:val="en-GB"/>
        </w:rPr>
        <w:t>https://doi.org/10.1155/2020/8061365</w:t>
      </w:r>
      <w:r w:rsidRPr="00FA6F72">
        <w:rPr>
          <w:rStyle w:val="Hyperlink"/>
          <w:lang w:val="en-GB"/>
        </w:rPr>
        <w:fldChar w:fldCharType="end"/>
      </w:r>
      <w:r w:rsidRPr="00FA6F72">
        <w:rPr>
          <w:lang w:val="en-GB"/>
        </w:rPr>
        <w:t xml:space="preserve"> </w:t>
      </w:r>
    </w:p>
    <w:p w14:paraId="40A1C96D" w14:textId="77777777" w:rsidR="0052756D" w:rsidRPr="00FA6F72" w:rsidRDefault="0052756D" w:rsidP="0052756D">
      <w:pPr>
        <w:pStyle w:val="ListParagraph"/>
        <w:ind w:left="0"/>
        <w:jc w:val="both"/>
        <w:rPr>
          <w:lang w:val="en-GB"/>
        </w:rPr>
      </w:pPr>
    </w:p>
    <w:bookmarkEnd w:id="6"/>
    <w:p w14:paraId="19B92A40" w14:textId="77777777" w:rsidR="0052756D" w:rsidRPr="00FA6F72" w:rsidRDefault="0052756D" w:rsidP="0052756D">
      <w:pPr>
        <w:pStyle w:val="ListParagraph"/>
        <w:numPr>
          <w:ilvl w:val="0"/>
          <w:numId w:val="6"/>
        </w:numPr>
        <w:jc w:val="both"/>
        <w:rPr>
          <w:lang w:val="en-GB"/>
        </w:rPr>
      </w:pPr>
      <w:proofErr w:type="spellStart"/>
      <w:r w:rsidRPr="00FA6F72">
        <w:rPr>
          <w:lang w:val="en-GB"/>
        </w:rPr>
        <w:t>Owojuyigbe</w:t>
      </w:r>
      <w:proofErr w:type="spellEnd"/>
      <w:r w:rsidRPr="00FA6F72">
        <w:rPr>
          <w:lang w:val="en-GB"/>
        </w:rPr>
        <w:t xml:space="preserve">, O. S., </w:t>
      </w:r>
      <w:proofErr w:type="spellStart"/>
      <w:r w:rsidRPr="00FA6F72">
        <w:rPr>
          <w:lang w:val="en-GB"/>
        </w:rPr>
        <w:t>Firempong</w:t>
      </w:r>
      <w:proofErr w:type="spellEnd"/>
      <w:r w:rsidRPr="00FA6F72">
        <w:rPr>
          <w:lang w:val="en-GB"/>
        </w:rPr>
        <w:t xml:space="preserve">, C. K., </w:t>
      </w:r>
      <w:r w:rsidRPr="00FA6F72">
        <w:rPr>
          <w:b/>
          <w:bCs/>
          <w:lang w:val="en-GB"/>
        </w:rPr>
        <w:t>Larbie, C</w:t>
      </w:r>
      <w:r w:rsidRPr="00FA6F72">
        <w:rPr>
          <w:lang w:val="en-GB"/>
        </w:rPr>
        <w:t xml:space="preserve">., </w:t>
      </w:r>
      <w:proofErr w:type="spellStart"/>
      <w:r w:rsidRPr="00FA6F72">
        <w:rPr>
          <w:lang w:val="en-GB"/>
        </w:rPr>
        <w:t>Komlaga</w:t>
      </w:r>
      <w:proofErr w:type="spellEnd"/>
      <w:r w:rsidRPr="00FA6F72">
        <w:rPr>
          <w:lang w:val="en-GB"/>
        </w:rPr>
        <w:t xml:space="preserve">, G., &amp; </w:t>
      </w:r>
      <w:proofErr w:type="spellStart"/>
      <w:r w:rsidRPr="00FA6F72">
        <w:rPr>
          <w:lang w:val="en-GB"/>
        </w:rPr>
        <w:t>Emikpe</w:t>
      </w:r>
      <w:proofErr w:type="spellEnd"/>
      <w:r w:rsidRPr="00FA6F72">
        <w:rPr>
          <w:lang w:val="en-GB"/>
        </w:rPr>
        <w:t xml:space="preserve">, B. O. (2020). Hepatoprotective Potential of </w:t>
      </w:r>
      <w:r w:rsidRPr="00FA6F72">
        <w:rPr>
          <w:i/>
          <w:iCs/>
          <w:lang w:val="en-GB"/>
        </w:rPr>
        <w:t xml:space="preserve">Hura </w:t>
      </w:r>
      <w:proofErr w:type="spellStart"/>
      <w:r w:rsidRPr="00FA6F72">
        <w:rPr>
          <w:i/>
          <w:iCs/>
          <w:lang w:val="en-GB"/>
        </w:rPr>
        <w:t>crepitans</w:t>
      </w:r>
      <w:proofErr w:type="spellEnd"/>
      <w:r w:rsidRPr="00FA6F72">
        <w:rPr>
          <w:lang w:val="en-GB"/>
        </w:rPr>
        <w:t xml:space="preserve"> L.: A Review of Ethnomedical, Phytochemical and Pharmacological Studies</w:t>
      </w:r>
      <w:r w:rsidRPr="00FA6F72">
        <w:rPr>
          <w:i/>
          <w:iCs/>
          <w:lang w:val="en-GB"/>
        </w:rPr>
        <w:t>. Journal of Complementary and Alternative Medical Research,</w:t>
      </w:r>
      <w:r w:rsidRPr="00FA6F72">
        <w:rPr>
          <w:lang w:val="en-GB"/>
        </w:rPr>
        <w:t xml:space="preserve"> 9(2), 1-10. </w:t>
      </w:r>
      <w:hyperlink r:id="rId20" w:history="1">
        <w:r w:rsidRPr="00FA6F72">
          <w:rPr>
            <w:rStyle w:val="Hyperlink"/>
            <w:lang w:val="en-GB"/>
          </w:rPr>
          <w:t>https://doi.org/10.9734/jocamr/2020/v9i230136</w:t>
        </w:r>
      </w:hyperlink>
      <w:r w:rsidRPr="00FA6F72">
        <w:rPr>
          <w:lang w:val="en-GB"/>
        </w:rPr>
        <w:t xml:space="preserve"> </w:t>
      </w:r>
    </w:p>
    <w:p w14:paraId="6F968FF2" w14:textId="77777777" w:rsidR="0052756D" w:rsidRPr="00FA6F72" w:rsidRDefault="0052756D" w:rsidP="0052756D">
      <w:pPr>
        <w:pStyle w:val="ListParagraph"/>
        <w:ind w:left="0"/>
        <w:jc w:val="both"/>
        <w:rPr>
          <w:lang w:val="en-GB"/>
        </w:rPr>
      </w:pPr>
    </w:p>
    <w:p w14:paraId="7E1D27AD" w14:textId="77777777" w:rsidR="0052756D" w:rsidRPr="00FA6F72" w:rsidRDefault="0052756D" w:rsidP="0052756D">
      <w:pPr>
        <w:pStyle w:val="ListParagraph"/>
        <w:numPr>
          <w:ilvl w:val="0"/>
          <w:numId w:val="6"/>
        </w:numPr>
        <w:jc w:val="both"/>
        <w:rPr>
          <w:lang w:val="en-GB"/>
        </w:rPr>
      </w:pPr>
      <w:bookmarkStart w:id="7" w:name="_Hlk45115349"/>
      <w:r w:rsidRPr="00FA6F72">
        <w:rPr>
          <w:lang w:val="en-GB"/>
        </w:rPr>
        <w:t xml:space="preserve">Donkor, S., </w:t>
      </w:r>
      <w:r w:rsidRPr="00FA6F72">
        <w:rPr>
          <w:b/>
          <w:bCs/>
          <w:lang w:val="en-GB"/>
        </w:rPr>
        <w:t>Larbie, C.</w:t>
      </w:r>
      <w:r w:rsidRPr="00FA6F72">
        <w:rPr>
          <w:lang w:val="en-GB"/>
        </w:rPr>
        <w:t xml:space="preserve">, </w:t>
      </w:r>
      <w:proofErr w:type="spellStart"/>
      <w:r w:rsidRPr="00FA6F72">
        <w:rPr>
          <w:lang w:val="en-GB"/>
        </w:rPr>
        <w:t>Komlaga</w:t>
      </w:r>
      <w:proofErr w:type="spellEnd"/>
      <w:r w:rsidRPr="00FA6F72">
        <w:rPr>
          <w:lang w:val="en-GB"/>
        </w:rPr>
        <w:t xml:space="preserve">, G., &amp; </w:t>
      </w:r>
      <w:proofErr w:type="spellStart"/>
      <w:r w:rsidRPr="00FA6F72">
        <w:rPr>
          <w:lang w:val="en-GB"/>
        </w:rPr>
        <w:t>Emikpe</w:t>
      </w:r>
      <w:proofErr w:type="spellEnd"/>
      <w:r w:rsidRPr="00FA6F72">
        <w:rPr>
          <w:lang w:val="en-GB"/>
        </w:rPr>
        <w:t xml:space="preserve">, B.O. (2019). Phytochemical, Antimicrobial, and Antioxidant Profiles of </w:t>
      </w:r>
      <w:proofErr w:type="spellStart"/>
      <w:r w:rsidRPr="00FA6F72">
        <w:rPr>
          <w:i/>
          <w:iCs/>
          <w:lang w:val="en-GB"/>
        </w:rPr>
        <w:t>Duranta</w:t>
      </w:r>
      <w:proofErr w:type="spellEnd"/>
      <w:r w:rsidRPr="00FA6F72">
        <w:rPr>
          <w:i/>
          <w:iCs/>
          <w:lang w:val="en-GB"/>
        </w:rPr>
        <w:t xml:space="preserve"> </w:t>
      </w:r>
      <w:proofErr w:type="spellStart"/>
      <w:r w:rsidRPr="00FA6F72">
        <w:rPr>
          <w:i/>
          <w:iCs/>
          <w:lang w:val="en-GB"/>
        </w:rPr>
        <w:t>erecta</w:t>
      </w:r>
      <w:proofErr w:type="spellEnd"/>
      <w:r w:rsidRPr="00FA6F72">
        <w:rPr>
          <w:lang w:val="en-GB"/>
        </w:rPr>
        <w:t xml:space="preserve"> L. Parts.  </w:t>
      </w:r>
      <w:r w:rsidRPr="00FA6F72">
        <w:rPr>
          <w:i/>
          <w:iCs/>
          <w:lang w:val="en-GB"/>
        </w:rPr>
        <w:t xml:space="preserve">Biochemistry </w:t>
      </w:r>
      <w:r w:rsidRPr="00FA6F72">
        <w:rPr>
          <w:i/>
          <w:iCs/>
          <w:lang w:val="en-GB"/>
        </w:rPr>
        <w:lastRenderedPageBreak/>
        <w:t>Research International</w:t>
      </w:r>
      <w:r w:rsidRPr="00FA6F72">
        <w:rPr>
          <w:lang w:val="en-GB"/>
        </w:rPr>
        <w:t xml:space="preserve">, 2019 (Article ID 8731595). 11 pages </w:t>
      </w:r>
      <w:hyperlink r:id="rId21" w:history="1">
        <w:r w:rsidRPr="00FA6F72">
          <w:rPr>
            <w:rStyle w:val="Hyperlink"/>
            <w:lang w:val="en-GB"/>
          </w:rPr>
          <w:t>https://doi.org/10.1155/2019/8731595</w:t>
        </w:r>
      </w:hyperlink>
      <w:r w:rsidRPr="00FA6F72">
        <w:rPr>
          <w:lang w:val="en-GB"/>
        </w:rPr>
        <w:t xml:space="preserve"> </w:t>
      </w:r>
    </w:p>
    <w:p w14:paraId="3F882649" w14:textId="77777777" w:rsidR="0052756D" w:rsidRPr="00FA6F72" w:rsidRDefault="0052756D" w:rsidP="0052756D">
      <w:pPr>
        <w:pStyle w:val="ListParagraph"/>
        <w:ind w:left="0"/>
        <w:jc w:val="both"/>
        <w:rPr>
          <w:lang w:val="en-GB"/>
        </w:rPr>
      </w:pPr>
    </w:p>
    <w:bookmarkEnd w:id="3"/>
    <w:bookmarkEnd w:id="7"/>
    <w:p w14:paraId="6531A3E5" w14:textId="77777777" w:rsidR="0052756D" w:rsidRPr="00FA6F72" w:rsidRDefault="0052756D" w:rsidP="0052756D">
      <w:pPr>
        <w:pStyle w:val="ListParagraph"/>
        <w:numPr>
          <w:ilvl w:val="0"/>
          <w:numId w:val="6"/>
        </w:numPr>
        <w:jc w:val="both"/>
        <w:rPr>
          <w:lang w:val="en-GB"/>
        </w:rPr>
      </w:pPr>
      <w:r w:rsidRPr="00FA6F72">
        <w:rPr>
          <w:lang w:val="en-GB"/>
        </w:rPr>
        <w:t xml:space="preserve">Atule MT, </w:t>
      </w:r>
      <w:r w:rsidRPr="00FA6F72">
        <w:rPr>
          <w:b/>
          <w:bCs/>
          <w:lang w:val="en-GB"/>
        </w:rPr>
        <w:t>Larbie C</w:t>
      </w:r>
      <w:r w:rsidRPr="00FA6F72">
        <w:rPr>
          <w:lang w:val="en-GB"/>
        </w:rPr>
        <w:t xml:space="preserve">, &amp; Afriyie C. (2019). Dietary Pattern and Prevalence of Metabolic Syndrome in Hypertensive Outpatients and Associated Effect on Target Organ Damage. </w:t>
      </w:r>
      <w:r w:rsidRPr="00FA6F72">
        <w:rPr>
          <w:i/>
          <w:iCs/>
          <w:lang w:val="en-GB"/>
        </w:rPr>
        <w:t>Journal of Clinical Nutrition and Dietetics</w:t>
      </w:r>
      <w:r w:rsidRPr="00FA6F72">
        <w:rPr>
          <w:lang w:val="en-GB"/>
        </w:rPr>
        <w:t xml:space="preserve">, 5(1): 1-9. DOI: 10.4172/2472-1921.100074 </w:t>
      </w:r>
    </w:p>
    <w:p w14:paraId="3C697F2E" w14:textId="77777777" w:rsidR="0052756D" w:rsidRPr="00FA6F72" w:rsidRDefault="0052756D" w:rsidP="0052756D">
      <w:pPr>
        <w:pStyle w:val="ListParagraph"/>
        <w:ind w:left="0"/>
        <w:jc w:val="both"/>
        <w:rPr>
          <w:lang w:val="en-GB"/>
        </w:rPr>
      </w:pPr>
    </w:p>
    <w:p w14:paraId="3640CC45" w14:textId="77777777" w:rsidR="0052756D" w:rsidRPr="00FA6F72" w:rsidRDefault="0052756D" w:rsidP="0052756D">
      <w:pPr>
        <w:pStyle w:val="ListParagraph"/>
        <w:numPr>
          <w:ilvl w:val="0"/>
          <w:numId w:val="6"/>
        </w:numPr>
        <w:jc w:val="both"/>
        <w:rPr>
          <w:lang w:val="en-GB"/>
        </w:rPr>
      </w:pPr>
      <w:bookmarkStart w:id="8" w:name="_Hlk55868222"/>
      <w:r w:rsidRPr="00FA6F72">
        <w:rPr>
          <w:lang w:val="en-GB"/>
        </w:rPr>
        <w:t xml:space="preserve">Ajiboye, A.T., </w:t>
      </w:r>
      <w:proofErr w:type="spellStart"/>
      <w:r w:rsidRPr="00FA6F72">
        <w:rPr>
          <w:lang w:val="en-GB"/>
        </w:rPr>
        <w:t>Asekun</w:t>
      </w:r>
      <w:proofErr w:type="spellEnd"/>
      <w:r w:rsidRPr="00FA6F72">
        <w:rPr>
          <w:lang w:val="en-GB"/>
        </w:rPr>
        <w:t xml:space="preserve">, O.T., </w:t>
      </w:r>
      <w:proofErr w:type="spellStart"/>
      <w:r w:rsidRPr="00FA6F72">
        <w:rPr>
          <w:lang w:val="en-GB"/>
        </w:rPr>
        <w:t>Familoni</w:t>
      </w:r>
      <w:proofErr w:type="spellEnd"/>
      <w:r w:rsidRPr="00FA6F72">
        <w:rPr>
          <w:lang w:val="en-GB"/>
        </w:rPr>
        <w:t xml:space="preserve">, O.B., Ali, Z., Wang, Y-H., </w:t>
      </w:r>
      <w:proofErr w:type="spellStart"/>
      <w:r w:rsidRPr="00FA6F72">
        <w:rPr>
          <w:lang w:val="en-GB"/>
        </w:rPr>
        <w:t>Ghanadian</w:t>
      </w:r>
      <w:proofErr w:type="spellEnd"/>
      <w:r w:rsidRPr="00FA6F72">
        <w:rPr>
          <w:lang w:val="en-GB"/>
        </w:rPr>
        <w:t xml:space="preserve">, M., Zulfiqar, F., </w:t>
      </w:r>
      <w:r w:rsidRPr="00FA6F72">
        <w:rPr>
          <w:b/>
          <w:bCs/>
          <w:lang w:val="en-GB"/>
        </w:rPr>
        <w:t>Larbie</w:t>
      </w:r>
      <w:r w:rsidRPr="00FA6F72">
        <w:rPr>
          <w:lang w:val="en-GB"/>
        </w:rPr>
        <w:t xml:space="preserve">, C., Samuel, O.A., &amp; Khan, I.A. (2019). Phytochemicals isolated from the root bark of </w:t>
      </w:r>
      <w:proofErr w:type="spellStart"/>
      <w:r w:rsidRPr="00FA6F72">
        <w:rPr>
          <w:i/>
          <w:iCs/>
          <w:lang w:val="en-GB"/>
        </w:rPr>
        <w:t>Sarcocephalus</w:t>
      </w:r>
      <w:proofErr w:type="spellEnd"/>
      <w:r w:rsidRPr="00FA6F72">
        <w:rPr>
          <w:i/>
          <w:iCs/>
          <w:lang w:val="en-GB"/>
        </w:rPr>
        <w:t xml:space="preserve"> </w:t>
      </w:r>
      <w:proofErr w:type="spellStart"/>
      <w:r w:rsidRPr="00FA6F72">
        <w:rPr>
          <w:i/>
          <w:iCs/>
          <w:lang w:val="en-GB"/>
        </w:rPr>
        <w:t>latifolius</w:t>
      </w:r>
      <w:proofErr w:type="spellEnd"/>
      <w:r w:rsidRPr="00FA6F72">
        <w:rPr>
          <w:lang w:val="en-GB"/>
        </w:rPr>
        <w:t xml:space="preserve"> (Sm.) </w:t>
      </w:r>
      <w:proofErr w:type="spellStart"/>
      <w:r w:rsidRPr="00FA6F72">
        <w:rPr>
          <w:lang w:val="en-GB"/>
        </w:rPr>
        <w:t>E.A.Bruce</w:t>
      </w:r>
      <w:proofErr w:type="spellEnd"/>
      <w:r w:rsidRPr="00FA6F72">
        <w:rPr>
          <w:lang w:val="en-GB"/>
        </w:rPr>
        <w:t xml:space="preserve">. </w:t>
      </w:r>
      <w:r w:rsidRPr="00FA6F72">
        <w:rPr>
          <w:i/>
          <w:iCs/>
          <w:lang w:val="en-GB"/>
        </w:rPr>
        <w:t>Biochemical Systematics and Ecology</w:t>
      </w:r>
      <w:r w:rsidRPr="00FA6F72">
        <w:rPr>
          <w:lang w:val="en-GB"/>
        </w:rPr>
        <w:t xml:space="preserve">, 86, 103909. </w:t>
      </w:r>
      <w:hyperlink r:id="rId22" w:history="1">
        <w:r w:rsidRPr="00FA6F72">
          <w:rPr>
            <w:rStyle w:val="Hyperlink"/>
            <w:lang w:val="en-GB"/>
          </w:rPr>
          <w:t>https://doi.org/10.1016/j.bse.2019.05.017</w:t>
        </w:r>
      </w:hyperlink>
      <w:r w:rsidRPr="00FA6F72">
        <w:rPr>
          <w:lang w:val="en-GB"/>
        </w:rPr>
        <w:t xml:space="preserve">. </w:t>
      </w:r>
    </w:p>
    <w:p w14:paraId="6EE9549F" w14:textId="77777777" w:rsidR="0052756D" w:rsidRPr="00FA6F72" w:rsidRDefault="0052756D" w:rsidP="0052756D">
      <w:pPr>
        <w:pStyle w:val="ListParagraph"/>
        <w:ind w:left="0"/>
        <w:jc w:val="both"/>
        <w:rPr>
          <w:lang w:val="en-GB"/>
        </w:rPr>
      </w:pPr>
    </w:p>
    <w:bookmarkEnd w:id="8"/>
    <w:p w14:paraId="086044A3" w14:textId="77777777" w:rsidR="0052756D" w:rsidRPr="00FA6F72" w:rsidRDefault="0052756D" w:rsidP="0052756D">
      <w:pPr>
        <w:pStyle w:val="ListParagraph"/>
        <w:numPr>
          <w:ilvl w:val="0"/>
          <w:numId w:val="6"/>
        </w:numPr>
        <w:jc w:val="both"/>
        <w:rPr>
          <w:lang w:val="en-GB"/>
        </w:rPr>
      </w:pPr>
      <w:proofErr w:type="spellStart"/>
      <w:r w:rsidRPr="00FA6F72">
        <w:rPr>
          <w:lang w:val="en-GB"/>
        </w:rPr>
        <w:t>Torkornoo</w:t>
      </w:r>
      <w:proofErr w:type="spellEnd"/>
      <w:r w:rsidRPr="00FA6F72">
        <w:rPr>
          <w:lang w:val="en-GB"/>
        </w:rPr>
        <w:t xml:space="preserve">, D., </w:t>
      </w:r>
      <w:r w:rsidRPr="00FA6F72">
        <w:rPr>
          <w:b/>
          <w:lang w:val="en-GB"/>
        </w:rPr>
        <w:t>Larbie, C.</w:t>
      </w:r>
      <w:r w:rsidRPr="00FA6F72">
        <w:rPr>
          <w:lang w:val="en-GB"/>
        </w:rPr>
        <w:t xml:space="preserve">, </w:t>
      </w:r>
      <w:proofErr w:type="spellStart"/>
      <w:r w:rsidRPr="00FA6F72">
        <w:rPr>
          <w:lang w:val="en-GB"/>
        </w:rPr>
        <w:t>Agbenyegah</w:t>
      </w:r>
      <w:proofErr w:type="spellEnd"/>
      <w:r w:rsidRPr="00FA6F72">
        <w:rPr>
          <w:lang w:val="en-GB"/>
        </w:rPr>
        <w:t xml:space="preserve">, S., </w:t>
      </w:r>
      <w:proofErr w:type="spellStart"/>
      <w:r w:rsidRPr="00FA6F72">
        <w:rPr>
          <w:lang w:val="en-GB"/>
        </w:rPr>
        <w:t>Dowuona</w:t>
      </w:r>
      <w:proofErr w:type="spellEnd"/>
      <w:r w:rsidRPr="00FA6F72">
        <w:rPr>
          <w:lang w:val="en-GB"/>
        </w:rPr>
        <w:t xml:space="preserve">, J.N.N., Appiah-Oppong, R., </w:t>
      </w:r>
      <w:proofErr w:type="spellStart"/>
      <w:r w:rsidRPr="00FA6F72">
        <w:rPr>
          <w:lang w:val="en-GB"/>
        </w:rPr>
        <w:t>Dotse</w:t>
      </w:r>
      <w:proofErr w:type="spellEnd"/>
      <w:r w:rsidRPr="00FA6F72">
        <w:rPr>
          <w:lang w:val="en-GB"/>
        </w:rPr>
        <w:t xml:space="preserve">, E., Aning, A., </w:t>
      </w:r>
      <w:proofErr w:type="spellStart"/>
      <w:r w:rsidRPr="00FA6F72">
        <w:rPr>
          <w:lang w:val="en-GB"/>
        </w:rPr>
        <w:t>Adu</w:t>
      </w:r>
      <w:proofErr w:type="spellEnd"/>
      <w:r w:rsidRPr="00FA6F72">
        <w:rPr>
          <w:lang w:val="en-GB"/>
        </w:rPr>
        <w:t xml:space="preserve">, B. &amp; </w:t>
      </w:r>
      <w:proofErr w:type="spellStart"/>
      <w:r w:rsidRPr="00FA6F72">
        <w:rPr>
          <w:lang w:val="en-GB"/>
        </w:rPr>
        <w:t>Sinclear</w:t>
      </w:r>
      <w:proofErr w:type="spellEnd"/>
      <w:r w:rsidRPr="00FA6F72">
        <w:rPr>
          <w:lang w:val="en-GB"/>
        </w:rPr>
        <w:t xml:space="preserve">, C. (2019). Valuation of the anti – proliferative effect, antioxidant and phytochemical constituents of </w:t>
      </w:r>
      <w:r w:rsidRPr="00FA6F72">
        <w:rPr>
          <w:i/>
          <w:iCs/>
          <w:lang w:val="en-GB"/>
        </w:rPr>
        <w:t>Ficus pumila</w:t>
      </w:r>
      <w:r w:rsidRPr="00FA6F72">
        <w:rPr>
          <w:lang w:val="en-GB"/>
        </w:rPr>
        <w:t xml:space="preserve"> Linn. International </w:t>
      </w:r>
      <w:r w:rsidRPr="00FA6F72">
        <w:rPr>
          <w:i/>
          <w:iCs/>
          <w:lang w:val="en-GB"/>
        </w:rPr>
        <w:t>Journal of Pharmaceutical Sciences and Research</w:t>
      </w:r>
      <w:r w:rsidRPr="00FA6F72">
        <w:rPr>
          <w:lang w:val="en-GB"/>
        </w:rPr>
        <w:t xml:space="preserve">, 10 (5), 2605-2618. DOI: 10.13040/IJPSR.0975-8232.10(5).2605-18 </w:t>
      </w:r>
    </w:p>
    <w:p w14:paraId="7035D1D7" w14:textId="77777777" w:rsidR="0052756D" w:rsidRPr="00FA6F72" w:rsidRDefault="0052756D" w:rsidP="0052756D">
      <w:pPr>
        <w:pStyle w:val="ListParagraph"/>
        <w:ind w:left="0"/>
        <w:jc w:val="both"/>
        <w:rPr>
          <w:lang w:val="en-GB"/>
        </w:rPr>
      </w:pPr>
    </w:p>
    <w:p w14:paraId="5BC020E3" w14:textId="77777777" w:rsidR="0052756D" w:rsidRPr="00FA6F72" w:rsidRDefault="0052756D" w:rsidP="0052756D">
      <w:pPr>
        <w:pStyle w:val="ListParagraph"/>
        <w:numPr>
          <w:ilvl w:val="0"/>
          <w:numId w:val="6"/>
        </w:numPr>
        <w:jc w:val="both"/>
        <w:rPr>
          <w:lang w:val="en-GB"/>
        </w:rPr>
      </w:pPr>
      <w:bookmarkStart w:id="9" w:name="_Hlk55868241"/>
      <w:r w:rsidRPr="00FA6F72">
        <w:rPr>
          <w:b/>
          <w:lang w:val="en-GB"/>
        </w:rPr>
        <w:t>Larbie, C.</w:t>
      </w:r>
      <w:r w:rsidRPr="00FA6F72">
        <w:rPr>
          <w:lang w:val="en-GB"/>
        </w:rPr>
        <w:t xml:space="preserve">, Owusu </w:t>
      </w:r>
      <w:proofErr w:type="spellStart"/>
      <w:r w:rsidRPr="00FA6F72">
        <w:rPr>
          <w:lang w:val="en-GB"/>
        </w:rPr>
        <w:t>Nyarkoh</w:t>
      </w:r>
      <w:proofErr w:type="spellEnd"/>
      <w:r w:rsidRPr="00FA6F72">
        <w:rPr>
          <w:lang w:val="en-GB"/>
        </w:rPr>
        <w:t xml:space="preserve">, C., &amp; Owusu Adjei, C. (2019). Phytochemical and Safety Evaluation of Hydroethanolic Leaf Extract of </w:t>
      </w:r>
      <w:r w:rsidRPr="00FA6F72">
        <w:rPr>
          <w:i/>
          <w:iCs/>
          <w:lang w:val="en-GB"/>
        </w:rPr>
        <w:t>Tecoma stans</w:t>
      </w:r>
      <w:r w:rsidRPr="00FA6F72">
        <w:rPr>
          <w:lang w:val="en-GB"/>
        </w:rPr>
        <w:t xml:space="preserve"> (L.) Juss. ex </w:t>
      </w:r>
      <w:proofErr w:type="spellStart"/>
      <w:r w:rsidRPr="00FA6F72">
        <w:rPr>
          <w:lang w:val="en-GB"/>
        </w:rPr>
        <w:t>Kunth</w:t>
      </w:r>
      <w:proofErr w:type="spellEnd"/>
      <w:r w:rsidRPr="00FA6F72">
        <w:rPr>
          <w:lang w:val="en-GB"/>
        </w:rPr>
        <w:t xml:space="preserve">. </w:t>
      </w:r>
      <w:r w:rsidRPr="00FA6F72">
        <w:rPr>
          <w:i/>
          <w:iCs/>
          <w:lang w:val="en-GB"/>
        </w:rPr>
        <w:t>Evidence-Based Complementary and Alternative Medicine</w:t>
      </w:r>
      <w:r w:rsidRPr="00FA6F72">
        <w:rPr>
          <w:lang w:val="en-GB"/>
        </w:rPr>
        <w:t xml:space="preserve">, 2019, 1-12. </w:t>
      </w:r>
      <w:hyperlink r:id="rId23" w:history="1">
        <w:r w:rsidRPr="00FA6F72">
          <w:rPr>
            <w:rStyle w:val="Hyperlink"/>
            <w:lang w:val="en-GB"/>
          </w:rPr>
          <w:t>https://doi.org/10.1155/2019/7417624</w:t>
        </w:r>
      </w:hyperlink>
      <w:r w:rsidRPr="00FA6F72">
        <w:rPr>
          <w:lang w:val="en-GB"/>
        </w:rPr>
        <w:t xml:space="preserve">  </w:t>
      </w:r>
    </w:p>
    <w:p w14:paraId="74BA8100" w14:textId="77777777" w:rsidR="0052756D" w:rsidRPr="00FA6F72" w:rsidRDefault="0052756D" w:rsidP="0052756D">
      <w:pPr>
        <w:pStyle w:val="ListParagraph"/>
        <w:ind w:left="0"/>
        <w:jc w:val="both"/>
        <w:rPr>
          <w:lang w:val="en-GB"/>
        </w:rPr>
      </w:pPr>
    </w:p>
    <w:p w14:paraId="31F3C35A" w14:textId="77777777" w:rsidR="0052756D" w:rsidRPr="00FA6F72" w:rsidRDefault="0052756D" w:rsidP="0052756D">
      <w:pPr>
        <w:pStyle w:val="ListParagraph"/>
        <w:numPr>
          <w:ilvl w:val="0"/>
          <w:numId w:val="6"/>
        </w:numPr>
        <w:jc w:val="both"/>
        <w:rPr>
          <w:lang w:val="en-GB"/>
        </w:rPr>
      </w:pPr>
      <w:r w:rsidRPr="00FA6F72">
        <w:rPr>
          <w:lang w:val="en-GB"/>
        </w:rPr>
        <w:t xml:space="preserve">Nyarko, R.A., </w:t>
      </w:r>
      <w:r w:rsidRPr="00FA6F72">
        <w:rPr>
          <w:b/>
          <w:lang w:val="en-GB"/>
        </w:rPr>
        <w:t>Larbie, C.</w:t>
      </w:r>
      <w:r w:rsidRPr="00FA6F72">
        <w:rPr>
          <w:lang w:val="en-GB"/>
        </w:rPr>
        <w:t xml:space="preserve">, Anning, A.K., Baidoo, P.K., </w:t>
      </w:r>
      <w:proofErr w:type="spellStart"/>
      <w:r w:rsidRPr="00FA6F72">
        <w:rPr>
          <w:lang w:val="en-GB"/>
        </w:rPr>
        <w:t>Emikpe</w:t>
      </w:r>
      <w:proofErr w:type="spellEnd"/>
      <w:r w:rsidRPr="00FA6F72">
        <w:rPr>
          <w:lang w:val="en-GB"/>
        </w:rPr>
        <w:t xml:space="preserve">, B.O., </w:t>
      </w:r>
      <w:proofErr w:type="spellStart"/>
      <w:r w:rsidRPr="00FA6F72">
        <w:rPr>
          <w:lang w:val="en-GB"/>
        </w:rPr>
        <w:t>Oyagbemi</w:t>
      </w:r>
      <w:proofErr w:type="spellEnd"/>
      <w:r w:rsidRPr="00FA6F72">
        <w:rPr>
          <w:lang w:val="en-GB"/>
        </w:rPr>
        <w:t xml:space="preserve">, A.A., &amp; </w:t>
      </w:r>
      <w:proofErr w:type="spellStart"/>
      <w:r w:rsidRPr="00FA6F72">
        <w:rPr>
          <w:lang w:val="en-GB"/>
        </w:rPr>
        <w:t>Jarikee</w:t>
      </w:r>
      <w:proofErr w:type="spellEnd"/>
      <w:r w:rsidRPr="00FA6F72">
        <w:rPr>
          <w:lang w:val="en-GB"/>
        </w:rPr>
        <w:t xml:space="preserve"> JA. (2019). </w:t>
      </w:r>
      <w:proofErr w:type="spellStart"/>
      <w:r w:rsidRPr="00FA6F72">
        <w:rPr>
          <w:i/>
          <w:iCs/>
          <w:lang w:val="en-GB"/>
        </w:rPr>
        <w:t>Griffonia</w:t>
      </w:r>
      <w:proofErr w:type="spellEnd"/>
      <w:r w:rsidRPr="00FA6F72">
        <w:rPr>
          <w:i/>
          <w:iCs/>
          <w:lang w:val="en-GB"/>
        </w:rPr>
        <w:t xml:space="preserve"> </w:t>
      </w:r>
      <w:proofErr w:type="spellStart"/>
      <w:r w:rsidRPr="00FA6F72">
        <w:rPr>
          <w:i/>
          <w:iCs/>
          <w:lang w:val="en-GB"/>
        </w:rPr>
        <w:t>simplicifolia</w:t>
      </w:r>
      <w:proofErr w:type="spellEnd"/>
      <w:r w:rsidRPr="00FA6F72">
        <w:rPr>
          <w:lang w:val="en-GB"/>
        </w:rPr>
        <w:t xml:space="preserve"> (DC.) </w:t>
      </w:r>
      <w:proofErr w:type="spellStart"/>
      <w:r w:rsidRPr="00FA6F72">
        <w:rPr>
          <w:lang w:val="en-GB"/>
        </w:rPr>
        <w:t>Baill</w:t>
      </w:r>
      <w:proofErr w:type="spellEnd"/>
      <w:r w:rsidRPr="00FA6F72">
        <w:rPr>
          <w:lang w:val="en-GB"/>
        </w:rPr>
        <w:t xml:space="preserve">. attenuates gentamicin and cisplatin-induced </w:t>
      </w:r>
      <w:proofErr w:type="spellStart"/>
      <w:r w:rsidRPr="00FA6F72">
        <w:rPr>
          <w:lang w:val="en-GB"/>
        </w:rPr>
        <w:t>nephrotoxicty</w:t>
      </w:r>
      <w:proofErr w:type="spellEnd"/>
      <w:r w:rsidRPr="00FA6F72">
        <w:rPr>
          <w:lang w:val="en-GB"/>
        </w:rPr>
        <w:t xml:space="preserve"> in rats. </w:t>
      </w:r>
      <w:r w:rsidRPr="00FA6F72">
        <w:rPr>
          <w:i/>
          <w:iCs/>
          <w:lang w:val="en-GB"/>
        </w:rPr>
        <w:t>Comparative Clinical Pathology</w:t>
      </w:r>
      <w:r w:rsidRPr="00FA6F72">
        <w:rPr>
          <w:lang w:val="en-GB"/>
        </w:rPr>
        <w:t xml:space="preserve">, 2019, 1-12. </w:t>
      </w:r>
      <w:hyperlink r:id="rId24" w:history="1">
        <w:r w:rsidRPr="00FA6F72">
          <w:rPr>
            <w:rStyle w:val="Hyperlink"/>
            <w:lang w:val="en-GB"/>
          </w:rPr>
          <w:t>https://doi.org/10.1007/s00580-019-02934-x</w:t>
        </w:r>
      </w:hyperlink>
      <w:r w:rsidRPr="00FA6F72">
        <w:rPr>
          <w:lang w:val="en-GB"/>
        </w:rPr>
        <w:t xml:space="preserve">  </w:t>
      </w:r>
      <w:bookmarkEnd w:id="9"/>
    </w:p>
    <w:p w14:paraId="6F9A3254" w14:textId="77777777" w:rsidR="0052756D" w:rsidRPr="00FA6F72" w:rsidRDefault="0052756D" w:rsidP="0052756D">
      <w:pPr>
        <w:pStyle w:val="ListParagraph"/>
        <w:ind w:left="0"/>
        <w:jc w:val="both"/>
        <w:rPr>
          <w:lang w:val="en-GB"/>
        </w:rPr>
      </w:pPr>
    </w:p>
    <w:p w14:paraId="0989AA2B" w14:textId="77777777" w:rsidR="0052756D" w:rsidRPr="00FA6F72" w:rsidRDefault="0052756D" w:rsidP="0052756D">
      <w:pPr>
        <w:pStyle w:val="ListParagraph"/>
        <w:numPr>
          <w:ilvl w:val="0"/>
          <w:numId w:val="6"/>
        </w:numPr>
        <w:jc w:val="both"/>
        <w:rPr>
          <w:lang w:val="en-GB"/>
        </w:rPr>
      </w:pPr>
      <w:proofErr w:type="spellStart"/>
      <w:r w:rsidRPr="00FA6F72">
        <w:rPr>
          <w:lang w:val="en-GB"/>
        </w:rPr>
        <w:t>Dongsogo</w:t>
      </w:r>
      <w:proofErr w:type="spellEnd"/>
      <w:r w:rsidRPr="00FA6F72">
        <w:rPr>
          <w:lang w:val="en-GB"/>
        </w:rPr>
        <w:t xml:space="preserve">, J. &amp; </w:t>
      </w:r>
      <w:r w:rsidRPr="00FA6F72">
        <w:rPr>
          <w:b/>
          <w:lang w:val="en-GB"/>
        </w:rPr>
        <w:t>Larbie, C</w:t>
      </w:r>
      <w:r w:rsidRPr="00FA6F72">
        <w:rPr>
          <w:lang w:val="en-GB"/>
        </w:rPr>
        <w:t xml:space="preserve">. (2019). Association of metabolic syndrome with the risk of developing liver disease in chronic hepatitis B patients. </w:t>
      </w:r>
      <w:r w:rsidRPr="00FA6F72">
        <w:rPr>
          <w:i/>
          <w:iCs/>
          <w:lang w:val="en-GB"/>
        </w:rPr>
        <w:t>African Journal of Biochemistry Research</w:t>
      </w:r>
      <w:r w:rsidRPr="00FA6F72">
        <w:rPr>
          <w:lang w:val="en-GB"/>
        </w:rPr>
        <w:t xml:space="preserve">, 13 (2), 23-29. DOI: 10.5897/AJBR2017.0956 </w:t>
      </w:r>
    </w:p>
    <w:p w14:paraId="0151EB99" w14:textId="77777777" w:rsidR="0052756D" w:rsidRPr="00FA6F72" w:rsidRDefault="0052756D" w:rsidP="0052756D">
      <w:pPr>
        <w:pStyle w:val="ListParagraph"/>
        <w:ind w:left="0"/>
        <w:jc w:val="both"/>
        <w:rPr>
          <w:lang w:val="en-GB"/>
        </w:rPr>
      </w:pPr>
    </w:p>
    <w:p w14:paraId="3EC7F3FF" w14:textId="77777777" w:rsidR="0052756D" w:rsidRPr="00FA6F72" w:rsidRDefault="0052756D" w:rsidP="0052756D">
      <w:pPr>
        <w:pStyle w:val="ListParagraph"/>
        <w:numPr>
          <w:ilvl w:val="0"/>
          <w:numId w:val="6"/>
        </w:numPr>
        <w:jc w:val="both"/>
        <w:rPr>
          <w:lang w:val="en-GB"/>
        </w:rPr>
      </w:pPr>
      <w:proofErr w:type="spellStart"/>
      <w:r w:rsidRPr="00FA6F72">
        <w:rPr>
          <w:lang w:val="en-GB"/>
        </w:rPr>
        <w:t>Atosona</w:t>
      </w:r>
      <w:proofErr w:type="spellEnd"/>
      <w:r w:rsidRPr="00FA6F72">
        <w:rPr>
          <w:lang w:val="en-GB"/>
        </w:rPr>
        <w:t xml:space="preserve">, A, &amp; </w:t>
      </w:r>
      <w:r w:rsidRPr="00FA6F72">
        <w:rPr>
          <w:b/>
          <w:lang w:val="en-GB"/>
        </w:rPr>
        <w:t>Larbie, C.</w:t>
      </w:r>
      <w:r w:rsidRPr="00FA6F72">
        <w:rPr>
          <w:lang w:val="en-GB"/>
        </w:rPr>
        <w:t xml:space="preserve"> (2019). Prevalence and Determinants of Diabetic Foot Ulcers and Lower Extremity Amputations in Three Selected Tertiary Hospitals in Ghana. </w:t>
      </w:r>
      <w:r w:rsidRPr="00FA6F72">
        <w:rPr>
          <w:i/>
          <w:iCs/>
          <w:lang w:val="en-GB"/>
        </w:rPr>
        <w:t>Journal of Diabetes Research</w:t>
      </w:r>
      <w:r w:rsidRPr="00FA6F72">
        <w:rPr>
          <w:lang w:val="en-GB"/>
        </w:rPr>
        <w:t xml:space="preserve">, 2019, 1-9. </w:t>
      </w:r>
      <w:hyperlink r:id="rId25" w:history="1">
        <w:r w:rsidRPr="00FA6F72">
          <w:rPr>
            <w:rStyle w:val="Hyperlink"/>
            <w:lang w:val="en-GB"/>
          </w:rPr>
          <w:t>https://doi.org/10.1155/2019/7132861</w:t>
        </w:r>
      </w:hyperlink>
      <w:r w:rsidRPr="00FA6F72">
        <w:rPr>
          <w:lang w:val="en-GB"/>
        </w:rPr>
        <w:t xml:space="preserve">  </w:t>
      </w:r>
    </w:p>
    <w:p w14:paraId="17E845F2" w14:textId="77777777" w:rsidR="0052756D" w:rsidRPr="00FA6F72" w:rsidRDefault="0052756D" w:rsidP="0052756D">
      <w:pPr>
        <w:pStyle w:val="ListParagraph"/>
        <w:ind w:left="0"/>
        <w:jc w:val="both"/>
        <w:rPr>
          <w:lang w:val="en-GB"/>
        </w:rPr>
      </w:pPr>
    </w:p>
    <w:p w14:paraId="44D01EB8" w14:textId="77777777" w:rsidR="0052756D" w:rsidRPr="00FA6F72" w:rsidRDefault="0052756D" w:rsidP="0052756D">
      <w:pPr>
        <w:pStyle w:val="ListParagraph"/>
        <w:numPr>
          <w:ilvl w:val="0"/>
          <w:numId w:val="6"/>
        </w:numPr>
        <w:jc w:val="both"/>
        <w:rPr>
          <w:lang w:val="en-GB"/>
        </w:rPr>
      </w:pPr>
      <w:r w:rsidRPr="00FA6F72">
        <w:rPr>
          <w:lang w:val="en-GB"/>
        </w:rPr>
        <w:t xml:space="preserve">Nyarko, R.A., </w:t>
      </w:r>
      <w:r w:rsidRPr="00FA6F72">
        <w:rPr>
          <w:b/>
          <w:lang w:val="en-GB"/>
        </w:rPr>
        <w:t>Larbie, C.</w:t>
      </w:r>
      <w:r w:rsidRPr="00FA6F72">
        <w:rPr>
          <w:lang w:val="en-GB"/>
        </w:rPr>
        <w:t xml:space="preserve">, Anning, A.K., &amp; Baidoo, P.K. (2019). Phytochemical Constituents, Antioxidant Activity and Toxicity Assessment of Hydroethanolic Leaf Extract of </w:t>
      </w:r>
      <w:proofErr w:type="spellStart"/>
      <w:r w:rsidRPr="00FA6F72">
        <w:rPr>
          <w:i/>
          <w:iCs/>
          <w:lang w:val="en-GB"/>
        </w:rPr>
        <w:t>Griffonia</w:t>
      </w:r>
      <w:proofErr w:type="spellEnd"/>
      <w:r w:rsidRPr="00FA6F72">
        <w:rPr>
          <w:i/>
          <w:iCs/>
          <w:lang w:val="en-GB"/>
        </w:rPr>
        <w:t xml:space="preserve"> </w:t>
      </w:r>
      <w:proofErr w:type="spellStart"/>
      <w:r w:rsidRPr="00FA6F72">
        <w:rPr>
          <w:i/>
          <w:iCs/>
          <w:lang w:val="en-GB"/>
        </w:rPr>
        <w:t>simplicifolia</w:t>
      </w:r>
      <w:proofErr w:type="spellEnd"/>
      <w:r w:rsidRPr="00FA6F72">
        <w:rPr>
          <w:lang w:val="en-GB"/>
        </w:rPr>
        <w:t xml:space="preserve">. </w:t>
      </w:r>
      <w:r w:rsidRPr="00FA6F72">
        <w:rPr>
          <w:i/>
          <w:iCs/>
          <w:lang w:val="en-GB"/>
        </w:rPr>
        <w:t>International Journal of Phytopharmacology</w:t>
      </w:r>
      <w:r w:rsidRPr="00FA6F72">
        <w:rPr>
          <w:lang w:val="en-GB"/>
        </w:rPr>
        <w:t xml:space="preserve">, 10 (1), 6-8. DOI: </w:t>
      </w:r>
      <w:hyperlink r:id="rId26" w:history="1">
        <w:r w:rsidRPr="00FA6F72">
          <w:rPr>
            <w:rStyle w:val="Hyperlink"/>
            <w:lang w:val="en-GB"/>
          </w:rPr>
          <w:t>http://dx.doi.org/10.21276/ijp. 2019.10.1.2</w:t>
        </w:r>
      </w:hyperlink>
      <w:r w:rsidRPr="00FA6F72">
        <w:rPr>
          <w:lang w:val="en-GB"/>
        </w:rPr>
        <w:t xml:space="preserve"> </w:t>
      </w:r>
    </w:p>
    <w:p w14:paraId="7F374F75" w14:textId="77777777" w:rsidR="0052756D" w:rsidRDefault="0052756D" w:rsidP="0052756D">
      <w:pPr>
        <w:pStyle w:val="ListParagraph"/>
        <w:rPr>
          <w:rFonts w:ascii="Book Antiqua" w:hAnsi="Book Antiqua"/>
        </w:rPr>
      </w:pPr>
    </w:p>
    <w:p w14:paraId="07F03AD0" w14:textId="77777777" w:rsidR="00ED121B" w:rsidRDefault="00ED121B" w:rsidP="00ED121B">
      <w:pPr>
        <w:pStyle w:val="ListParagraph"/>
        <w:numPr>
          <w:ilvl w:val="0"/>
          <w:numId w:val="6"/>
        </w:numPr>
        <w:rPr>
          <w:rFonts w:ascii="Book Antiqua" w:hAnsi="Book Antiqua"/>
        </w:rPr>
      </w:pPr>
      <w:r w:rsidRPr="00ED121B">
        <w:rPr>
          <w:rFonts w:ascii="Book Antiqua" w:hAnsi="Book Antiqua"/>
        </w:rPr>
        <w:t xml:space="preserve">Sarfo-Antwi, F., </w:t>
      </w:r>
      <w:r w:rsidRPr="00ED121B">
        <w:rPr>
          <w:rFonts w:ascii="Book Antiqua" w:hAnsi="Book Antiqua"/>
          <w:b/>
        </w:rPr>
        <w:t>Larbie, C.</w:t>
      </w:r>
      <w:r w:rsidRPr="00ED121B">
        <w:rPr>
          <w:rFonts w:ascii="Book Antiqua" w:hAnsi="Book Antiqua"/>
        </w:rPr>
        <w:t xml:space="preserve"> and Babatunde, D. (2018). Extracts of Ageratum </w:t>
      </w:r>
      <w:proofErr w:type="spellStart"/>
      <w:r w:rsidRPr="00ED121B">
        <w:rPr>
          <w:rFonts w:ascii="Book Antiqua" w:hAnsi="Book Antiqua"/>
        </w:rPr>
        <w:t>Conyzoides</w:t>
      </w:r>
      <w:proofErr w:type="spellEnd"/>
      <w:r w:rsidRPr="00ED121B">
        <w:rPr>
          <w:rFonts w:ascii="Book Antiqua" w:hAnsi="Book Antiqua"/>
        </w:rPr>
        <w:t xml:space="preserve"> L. Protects against Carbon Tetrachloride – Induced Toxicity in Rats through Inhibiting Oxidative Stress</w:t>
      </w:r>
      <w:r>
        <w:rPr>
          <w:rFonts w:ascii="Book Antiqua" w:hAnsi="Book Antiqua"/>
        </w:rPr>
        <w:t xml:space="preserve">. </w:t>
      </w:r>
      <w:r w:rsidRPr="00ED121B">
        <w:rPr>
          <w:rFonts w:ascii="Book Antiqua" w:hAnsi="Book Antiqua"/>
          <w:i/>
        </w:rPr>
        <w:t>Journal of Advances in Medical and Pharmaceutical Sciences</w:t>
      </w:r>
      <w:r w:rsidRPr="00ED121B">
        <w:rPr>
          <w:rFonts w:ascii="Book Antiqua" w:hAnsi="Book Antiqua"/>
        </w:rPr>
        <w:t xml:space="preserve"> </w:t>
      </w:r>
      <w:r>
        <w:rPr>
          <w:rFonts w:ascii="Book Antiqua" w:hAnsi="Book Antiqua"/>
        </w:rPr>
        <w:t>,</w:t>
      </w:r>
      <w:r w:rsidRPr="00ED121B">
        <w:rPr>
          <w:rFonts w:ascii="Book Antiqua" w:hAnsi="Book Antiqua"/>
        </w:rPr>
        <w:t>19 (2), 1-14</w:t>
      </w:r>
      <w:r>
        <w:rPr>
          <w:rFonts w:ascii="Book Antiqua" w:hAnsi="Book Antiqua"/>
        </w:rPr>
        <w:t xml:space="preserve">. </w:t>
      </w:r>
      <w:r w:rsidRPr="00ED121B">
        <w:rPr>
          <w:rFonts w:ascii="Book Antiqua" w:hAnsi="Book Antiqua"/>
        </w:rPr>
        <w:t>DOI:</w:t>
      </w:r>
      <w:r>
        <w:rPr>
          <w:rFonts w:ascii="Book Antiqua" w:hAnsi="Book Antiqua"/>
        </w:rPr>
        <w:t xml:space="preserve"> </w:t>
      </w:r>
      <w:r w:rsidRPr="00ED121B">
        <w:rPr>
          <w:rFonts w:ascii="Book Antiqua" w:hAnsi="Book Antiqua"/>
        </w:rPr>
        <w:t>10.9734/JAMPS/2018/</w:t>
      </w:r>
      <w:r>
        <w:rPr>
          <w:rFonts w:ascii="Book Antiqua" w:hAnsi="Book Antiqua"/>
        </w:rPr>
        <w:t xml:space="preserve"> </w:t>
      </w:r>
      <w:r w:rsidRPr="00ED121B">
        <w:rPr>
          <w:rFonts w:ascii="Book Antiqua" w:hAnsi="Book Antiqua"/>
        </w:rPr>
        <w:t>45189</w:t>
      </w:r>
    </w:p>
    <w:p w14:paraId="260CE20E" w14:textId="77777777" w:rsidR="00ED121B" w:rsidRDefault="00ED121B" w:rsidP="00ED121B">
      <w:pPr>
        <w:pStyle w:val="ListParagraph"/>
        <w:numPr>
          <w:ilvl w:val="0"/>
          <w:numId w:val="6"/>
        </w:numPr>
        <w:rPr>
          <w:rFonts w:ascii="Book Antiqua" w:hAnsi="Book Antiqua"/>
        </w:rPr>
      </w:pPr>
      <w:proofErr w:type="spellStart"/>
      <w:r w:rsidRPr="00ED121B">
        <w:rPr>
          <w:rFonts w:ascii="Book Antiqua" w:hAnsi="Book Antiqua"/>
        </w:rPr>
        <w:lastRenderedPageBreak/>
        <w:t>Ataanya</w:t>
      </w:r>
      <w:proofErr w:type="spellEnd"/>
      <w:r>
        <w:rPr>
          <w:rFonts w:ascii="Book Antiqua" w:hAnsi="Book Antiqua"/>
        </w:rPr>
        <w:t>, D.A.</w:t>
      </w:r>
      <w:r w:rsidRPr="00ED121B">
        <w:rPr>
          <w:rFonts w:ascii="Book Antiqua" w:hAnsi="Book Antiqua"/>
        </w:rPr>
        <w:t xml:space="preserve"> and Larbie, C. (2018). The Association between Micronutrients Levels and Gestational Diabetes: A Cross Sectional Study in Ashanti Region</w:t>
      </w:r>
      <w:r>
        <w:rPr>
          <w:rFonts w:ascii="Book Antiqua" w:hAnsi="Book Antiqua"/>
        </w:rPr>
        <w:t xml:space="preserve">. </w:t>
      </w:r>
      <w:r w:rsidRPr="00ED121B">
        <w:rPr>
          <w:rFonts w:ascii="Book Antiqua" w:hAnsi="Book Antiqua"/>
          <w:i/>
        </w:rPr>
        <w:t>International Journal of Biochemistry Research &amp; Review</w:t>
      </w:r>
      <w:r>
        <w:rPr>
          <w:rFonts w:ascii="Book Antiqua" w:hAnsi="Book Antiqua"/>
          <w:i/>
        </w:rPr>
        <w:t>,</w:t>
      </w:r>
      <w:r w:rsidRPr="00ED121B">
        <w:rPr>
          <w:rFonts w:ascii="Book Antiqua" w:hAnsi="Book Antiqua"/>
        </w:rPr>
        <w:t xml:space="preserve"> 24 (2), 1-8</w:t>
      </w:r>
      <w:r>
        <w:rPr>
          <w:rFonts w:ascii="Book Antiqua" w:hAnsi="Book Antiqua"/>
        </w:rPr>
        <w:t xml:space="preserve">. </w:t>
      </w:r>
      <w:r w:rsidRPr="00ED121B">
        <w:rPr>
          <w:rFonts w:ascii="Book Antiqua" w:hAnsi="Book Antiqua"/>
        </w:rPr>
        <w:t>DOI: 10.9734/IJBCRR/2018/45107</w:t>
      </w:r>
    </w:p>
    <w:p w14:paraId="5748F82B" w14:textId="77777777" w:rsidR="00ED121B" w:rsidRDefault="00ED121B" w:rsidP="00A17554">
      <w:pPr>
        <w:pStyle w:val="ListParagraph"/>
        <w:numPr>
          <w:ilvl w:val="0"/>
          <w:numId w:val="6"/>
        </w:numPr>
        <w:rPr>
          <w:rFonts w:ascii="Book Antiqua" w:hAnsi="Book Antiqua"/>
        </w:rPr>
      </w:pPr>
      <w:r w:rsidRPr="00ED121B">
        <w:rPr>
          <w:rFonts w:ascii="Book Antiqua" w:hAnsi="Book Antiqua"/>
        </w:rPr>
        <w:t xml:space="preserve">Sekyere, A., Larbie, C., Asante, C.P. and  Asamoah-Boakye, O. (2018). Prevalence of Hypertension and Prognosis of Associated Dysfunction on Specific Organ Function among Ghanaian Adolescent Students. </w:t>
      </w:r>
      <w:r w:rsidRPr="00ED121B">
        <w:rPr>
          <w:rFonts w:ascii="Book Antiqua" w:hAnsi="Book Antiqua"/>
          <w:i/>
        </w:rPr>
        <w:t>International Journal of Biochemistry Research &amp; Review</w:t>
      </w:r>
      <w:r>
        <w:rPr>
          <w:rFonts w:ascii="Book Antiqua" w:hAnsi="Book Antiqua"/>
          <w:i/>
        </w:rPr>
        <w:t>,</w:t>
      </w:r>
      <w:r w:rsidRPr="00ED121B">
        <w:rPr>
          <w:rFonts w:ascii="Book Antiqua" w:hAnsi="Book Antiqua"/>
        </w:rPr>
        <w:t xml:space="preserve"> 24 (1), 1-10</w:t>
      </w:r>
      <w:r>
        <w:rPr>
          <w:rFonts w:ascii="Book Antiqua" w:hAnsi="Book Antiqua"/>
        </w:rPr>
        <w:t xml:space="preserve">. </w:t>
      </w:r>
      <w:r w:rsidRPr="00ED121B">
        <w:rPr>
          <w:rFonts w:ascii="Book Antiqua" w:hAnsi="Book Antiqua"/>
        </w:rPr>
        <w:t>DOI: 10.9734/IJBCRR/2018/45034</w:t>
      </w:r>
    </w:p>
    <w:p w14:paraId="25657598" w14:textId="77777777" w:rsidR="00ED121B" w:rsidRPr="001F00EE" w:rsidRDefault="001F00EE" w:rsidP="00CA45B4">
      <w:pPr>
        <w:pStyle w:val="ListParagraph"/>
        <w:numPr>
          <w:ilvl w:val="0"/>
          <w:numId w:val="6"/>
        </w:numPr>
        <w:rPr>
          <w:rFonts w:ascii="Book Antiqua" w:hAnsi="Book Antiqua"/>
        </w:rPr>
      </w:pPr>
      <w:proofErr w:type="spellStart"/>
      <w:r w:rsidRPr="001F00EE">
        <w:rPr>
          <w:rFonts w:ascii="Book Antiqua" w:hAnsi="Book Antiqua"/>
        </w:rPr>
        <w:t>Ayertey</w:t>
      </w:r>
      <w:proofErr w:type="spellEnd"/>
      <w:r w:rsidRPr="001F00EE">
        <w:rPr>
          <w:rFonts w:ascii="Book Antiqua" w:hAnsi="Book Antiqua"/>
        </w:rPr>
        <w:t xml:space="preserve">, E., Tandoh, M.A., Mills-Robertson, F.C., Kumah, D.B. and Larbie, C. and </w:t>
      </w:r>
      <w:proofErr w:type="spellStart"/>
      <w:r w:rsidRPr="001F00EE">
        <w:rPr>
          <w:rFonts w:ascii="Book Antiqua" w:hAnsi="Book Antiqua"/>
        </w:rPr>
        <w:t>Aninkorah</w:t>
      </w:r>
      <w:proofErr w:type="spellEnd"/>
      <w:r w:rsidRPr="001F00EE">
        <w:rPr>
          <w:rFonts w:ascii="Book Antiqua" w:hAnsi="Book Antiqua"/>
        </w:rPr>
        <w:t xml:space="preserve">, N. P. (2018). Borassus </w:t>
      </w:r>
      <w:proofErr w:type="spellStart"/>
      <w:r w:rsidRPr="001F00EE">
        <w:rPr>
          <w:rFonts w:ascii="Book Antiqua" w:hAnsi="Book Antiqua"/>
        </w:rPr>
        <w:t>aethiopum</w:t>
      </w:r>
      <w:proofErr w:type="spellEnd"/>
      <w:r w:rsidRPr="001F00EE">
        <w:rPr>
          <w:rFonts w:ascii="Book Antiqua" w:hAnsi="Book Antiqua"/>
        </w:rPr>
        <w:t xml:space="preserve"> Fruit Pulp Extract has Antimicrobial Activity on Selected Clinical Microbial Strains. </w:t>
      </w:r>
      <w:r w:rsidRPr="001F00EE">
        <w:rPr>
          <w:rFonts w:ascii="Book Antiqua" w:hAnsi="Book Antiqua"/>
          <w:i/>
        </w:rPr>
        <w:t>Journal of Complementary and Alternative Medical Research</w:t>
      </w:r>
      <w:r>
        <w:rPr>
          <w:rFonts w:ascii="Book Antiqua" w:hAnsi="Book Antiqua"/>
        </w:rPr>
        <w:t>,</w:t>
      </w:r>
      <w:r w:rsidRPr="001F00EE">
        <w:rPr>
          <w:rFonts w:ascii="Book Antiqua" w:hAnsi="Book Antiqua"/>
        </w:rPr>
        <w:t xml:space="preserve"> 6 (3), 1-8</w:t>
      </w:r>
      <w:r>
        <w:rPr>
          <w:rFonts w:ascii="Book Antiqua" w:hAnsi="Book Antiqua"/>
        </w:rPr>
        <w:t xml:space="preserve">. </w:t>
      </w:r>
      <w:r w:rsidRPr="001F00EE">
        <w:rPr>
          <w:rFonts w:ascii="Book Antiqua" w:hAnsi="Book Antiqua"/>
        </w:rPr>
        <w:t>DOI: 10.9734/JOCAMR/2018/44495</w:t>
      </w:r>
    </w:p>
    <w:p w14:paraId="405D183E" w14:textId="77777777" w:rsidR="004429A8" w:rsidRDefault="004429A8" w:rsidP="004429A8">
      <w:pPr>
        <w:pStyle w:val="ListParagraph"/>
        <w:numPr>
          <w:ilvl w:val="0"/>
          <w:numId w:val="6"/>
        </w:numPr>
        <w:rPr>
          <w:rFonts w:ascii="Book Antiqua" w:hAnsi="Book Antiqua"/>
        </w:rPr>
      </w:pPr>
      <w:r w:rsidRPr="004429A8">
        <w:rPr>
          <w:rFonts w:ascii="Book Antiqua" w:hAnsi="Book Antiqua"/>
        </w:rPr>
        <w:t>Sackey</w:t>
      </w:r>
      <w:r>
        <w:rPr>
          <w:rFonts w:ascii="Book Antiqua" w:hAnsi="Book Antiqua"/>
        </w:rPr>
        <w:t>,</w:t>
      </w:r>
      <w:r w:rsidRPr="004429A8">
        <w:rPr>
          <w:rFonts w:ascii="Book Antiqua" w:hAnsi="Book Antiqua"/>
        </w:rPr>
        <w:t xml:space="preserve"> D</w:t>
      </w:r>
      <w:r>
        <w:rPr>
          <w:rFonts w:ascii="Book Antiqua" w:hAnsi="Book Antiqua"/>
        </w:rPr>
        <w:t>.</w:t>
      </w:r>
      <w:r w:rsidRPr="004429A8">
        <w:rPr>
          <w:rFonts w:ascii="Book Antiqua" w:hAnsi="Book Antiqua"/>
        </w:rPr>
        <w:t>S</w:t>
      </w:r>
      <w:r>
        <w:rPr>
          <w:rFonts w:ascii="Book Antiqua" w:hAnsi="Book Antiqua"/>
        </w:rPr>
        <w:t>.</w:t>
      </w:r>
      <w:r w:rsidRPr="004429A8">
        <w:rPr>
          <w:rFonts w:ascii="Book Antiqua" w:hAnsi="Book Antiqua"/>
        </w:rPr>
        <w:t xml:space="preserve">, </w:t>
      </w:r>
      <w:r w:rsidRPr="004429A8">
        <w:rPr>
          <w:rFonts w:ascii="Book Antiqua" w:hAnsi="Book Antiqua"/>
          <w:b/>
        </w:rPr>
        <w:t>Larbie, C</w:t>
      </w:r>
      <w:r>
        <w:rPr>
          <w:rFonts w:ascii="Book Antiqua" w:hAnsi="Book Antiqua"/>
        </w:rPr>
        <w:t>. and</w:t>
      </w:r>
      <w:r w:rsidRPr="004429A8">
        <w:rPr>
          <w:rFonts w:ascii="Book Antiqua" w:hAnsi="Book Antiqua"/>
        </w:rPr>
        <w:t xml:space="preserve"> Mensah</w:t>
      </w:r>
      <w:r>
        <w:rPr>
          <w:rFonts w:ascii="Book Antiqua" w:hAnsi="Book Antiqua"/>
        </w:rPr>
        <w:t>,</w:t>
      </w:r>
      <w:r w:rsidRPr="004429A8">
        <w:rPr>
          <w:rFonts w:ascii="Book Antiqua" w:hAnsi="Book Antiqua"/>
        </w:rPr>
        <w:t xml:space="preserve"> F</w:t>
      </w:r>
      <w:r>
        <w:rPr>
          <w:rFonts w:ascii="Book Antiqua" w:hAnsi="Book Antiqua"/>
        </w:rPr>
        <w:t>.</w:t>
      </w:r>
      <w:r w:rsidRPr="004429A8">
        <w:rPr>
          <w:rFonts w:ascii="Book Antiqua" w:hAnsi="Book Antiqua"/>
        </w:rPr>
        <w:t xml:space="preserve">O. </w:t>
      </w:r>
      <w:r>
        <w:rPr>
          <w:rFonts w:ascii="Book Antiqua" w:hAnsi="Book Antiqua"/>
        </w:rPr>
        <w:t xml:space="preserve">(2018). </w:t>
      </w:r>
      <w:r w:rsidRPr="004429A8">
        <w:rPr>
          <w:rFonts w:ascii="Book Antiqua" w:hAnsi="Book Antiqua"/>
        </w:rPr>
        <w:t xml:space="preserve">Geophagia, nutrition and health of women with pregnancy-induced hypertension. </w:t>
      </w:r>
      <w:proofErr w:type="spellStart"/>
      <w:r w:rsidRPr="004429A8">
        <w:rPr>
          <w:rFonts w:ascii="Book Antiqua" w:hAnsi="Book Antiqua"/>
          <w:i/>
        </w:rPr>
        <w:t>Afri</w:t>
      </w:r>
      <w:proofErr w:type="spellEnd"/>
      <w:r w:rsidRPr="004429A8">
        <w:rPr>
          <w:rFonts w:ascii="Book Antiqua" w:hAnsi="Book Antiqua"/>
          <w:i/>
        </w:rPr>
        <w:t xml:space="preserve"> Health Sci</w:t>
      </w:r>
      <w:r w:rsidRPr="004429A8">
        <w:rPr>
          <w:rFonts w:ascii="Book Antiqua" w:hAnsi="Book Antiqua"/>
        </w:rPr>
        <w:t>.</w:t>
      </w:r>
      <w:r>
        <w:rPr>
          <w:rFonts w:ascii="Book Antiqua" w:hAnsi="Book Antiqua"/>
        </w:rPr>
        <w:t xml:space="preserve">; </w:t>
      </w:r>
      <w:r w:rsidRPr="004429A8">
        <w:rPr>
          <w:rFonts w:ascii="Book Antiqua" w:hAnsi="Book Antiqua"/>
        </w:rPr>
        <w:t xml:space="preserve">18(4): 1243-1254. </w:t>
      </w:r>
      <w:hyperlink r:id="rId27" w:history="1">
        <w:r w:rsidRPr="003839FD">
          <w:rPr>
            <w:rStyle w:val="Hyperlink"/>
            <w:rFonts w:ascii="Book Antiqua" w:hAnsi="Book Antiqua"/>
          </w:rPr>
          <w:t>https://dx.doi.org/10.4314/ahs.v18i4.46</w:t>
        </w:r>
      </w:hyperlink>
    </w:p>
    <w:p w14:paraId="4E77DC10" w14:textId="77777777" w:rsidR="004429A8" w:rsidRPr="00F3584E" w:rsidRDefault="00F3584E" w:rsidP="005B0A25">
      <w:pPr>
        <w:pStyle w:val="ListParagraph"/>
        <w:numPr>
          <w:ilvl w:val="0"/>
          <w:numId w:val="6"/>
        </w:numPr>
        <w:rPr>
          <w:rFonts w:ascii="Book Antiqua" w:hAnsi="Book Antiqua"/>
        </w:rPr>
      </w:pPr>
      <w:proofErr w:type="spellStart"/>
      <w:r w:rsidRPr="00F3584E">
        <w:rPr>
          <w:rFonts w:ascii="Book Antiqua" w:hAnsi="Book Antiqua"/>
        </w:rPr>
        <w:t>Enoma</w:t>
      </w:r>
      <w:proofErr w:type="spellEnd"/>
      <w:r w:rsidRPr="00F3584E">
        <w:rPr>
          <w:rFonts w:ascii="Book Antiqua" w:hAnsi="Book Antiqua"/>
        </w:rPr>
        <w:t xml:space="preserve">, D.O. Larbie, C.E., </w:t>
      </w:r>
      <w:proofErr w:type="spellStart"/>
      <w:r w:rsidRPr="00F3584E">
        <w:rPr>
          <w:rFonts w:ascii="Book Antiqua" w:hAnsi="Book Antiqua"/>
        </w:rPr>
        <w:t>Dzogbefia</w:t>
      </w:r>
      <w:proofErr w:type="spellEnd"/>
      <w:r w:rsidRPr="00F3584E">
        <w:rPr>
          <w:rFonts w:ascii="Book Antiqua" w:hAnsi="Book Antiqua"/>
        </w:rPr>
        <w:t xml:space="preserve">, V.P. and Obafemi, Y.D. (2018).  Evaluation of the antioxidant activities of some wild edible indigenous Ghanaian mushrooms. </w:t>
      </w:r>
      <w:r w:rsidRPr="00F3584E">
        <w:rPr>
          <w:rFonts w:ascii="Book Antiqua" w:hAnsi="Book Antiqua"/>
          <w:i/>
        </w:rPr>
        <w:t>IOP Conference Series: Earth and Environmental Science</w:t>
      </w:r>
      <w:r>
        <w:rPr>
          <w:rFonts w:ascii="Book Antiqua" w:hAnsi="Book Antiqua"/>
          <w:i/>
        </w:rPr>
        <w:t>,</w:t>
      </w:r>
      <w:r w:rsidRPr="00F3584E">
        <w:rPr>
          <w:rFonts w:ascii="Book Antiqua" w:hAnsi="Book Antiqua"/>
        </w:rPr>
        <w:t xml:space="preserve"> 210 (1), 012010</w:t>
      </w:r>
      <w:r>
        <w:rPr>
          <w:rFonts w:ascii="Book Antiqua" w:hAnsi="Book Antiqua"/>
        </w:rPr>
        <w:t xml:space="preserve">. </w:t>
      </w:r>
      <w:r w:rsidRPr="00F3584E">
        <w:rPr>
          <w:rFonts w:ascii="Book Antiqua" w:hAnsi="Book Antiqua"/>
        </w:rPr>
        <w:t>DOI:10.1088/1755-1315/210/1/012010</w:t>
      </w:r>
    </w:p>
    <w:p w14:paraId="67422DF9" w14:textId="77777777" w:rsidR="00B74E67" w:rsidRPr="00B74E67" w:rsidRDefault="00B74E67" w:rsidP="00B74E67">
      <w:pPr>
        <w:pStyle w:val="ListParagraph"/>
        <w:numPr>
          <w:ilvl w:val="0"/>
          <w:numId w:val="6"/>
        </w:numPr>
        <w:rPr>
          <w:rFonts w:ascii="Book Antiqua" w:hAnsi="Book Antiqua"/>
        </w:rPr>
      </w:pPr>
      <w:r w:rsidRPr="00B74E67">
        <w:rPr>
          <w:rFonts w:ascii="Book Antiqua" w:hAnsi="Book Antiqua"/>
        </w:rPr>
        <w:t xml:space="preserve">Peprah, M., </w:t>
      </w:r>
      <w:proofErr w:type="spellStart"/>
      <w:r w:rsidRPr="00B74E67">
        <w:rPr>
          <w:rFonts w:ascii="Book Antiqua" w:hAnsi="Book Antiqua"/>
        </w:rPr>
        <w:t>Apprey</w:t>
      </w:r>
      <w:proofErr w:type="spellEnd"/>
      <w:r w:rsidRPr="00B74E67">
        <w:rPr>
          <w:rFonts w:ascii="Book Antiqua" w:hAnsi="Book Antiqua"/>
        </w:rPr>
        <w:t xml:space="preserve">, C., Larbie, C. and Asamoah-Boakye, O. (2018). Phytochemical Constituents of Flour and Composite Bread from African Palmyra (Borassus </w:t>
      </w:r>
      <w:proofErr w:type="spellStart"/>
      <w:r w:rsidRPr="00B74E67">
        <w:rPr>
          <w:rFonts w:ascii="Book Antiqua" w:hAnsi="Book Antiqua"/>
        </w:rPr>
        <w:t>aethiopum</w:t>
      </w:r>
      <w:proofErr w:type="spellEnd"/>
      <w:r w:rsidRPr="00B74E67">
        <w:rPr>
          <w:rFonts w:ascii="Book Antiqua" w:hAnsi="Book Antiqua"/>
        </w:rPr>
        <w:t>) Fruit from Ghana. European Journal of Medicinal Plants, 23 (1), 1-7. DOI : 10.9734/EJMP/2018/40502</w:t>
      </w:r>
    </w:p>
    <w:p w14:paraId="70EA9354" w14:textId="77777777" w:rsidR="00B74E67" w:rsidRDefault="00B74E67" w:rsidP="00B74E67">
      <w:pPr>
        <w:pStyle w:val="ListParagraph"/>
        <w:rPr>
          <w:rFonts w:ascii="Book Antiqua" w:hAnsi="Book Antiqua"/>
        </w:rPr>
      </w:pPr>
    </w:p>
    <w:p w14:paraId="7222F09A" w14:textId="77777777" w:rsidR="00495358" w:rsidRDefault="00495358" w:rsidP="00495358">
      <w:pPr>
        <w:pStyle w:val="ListParagraph"/>
        <w:numPr>
          <w:ilvl w:val="0"/>
          <w:numId w:val="6"/>
        </w:numPr>
        <w:rPr>
          <w:rFonts w:ascii="Book Antiqua" w:hAnsi="Book Antiqua"/>
        </w:rPr>
      </w:pPr>
      <w:proofErr w:type="spellStart"/>
      <w:r w:rsidRPr="00495358">
        <w:rPr>
          <w:rFonts w:ascii="Book Antiqua" w:hAnsi="Book Antiqua"/>
        </w:rPr>
        <w:t>Apprey</w:t>
      </w:r>
      <w:proofErr w:type="spellEnd"/>
      <w:r w:rsidRPr="00495358">
        <w:rPr>
          <w:rFonts w:ascii="Book Antiqua" w:hAnsi="Book Antiqua"/>
        </w:rPr>
        <w:t>, C.,</w:t>
      </w:r>
      <w:r w:rsidR="00ED121B">
        <w:rPr>
          <w:rFonts w:ascii="Book Antiqua" w:hAnsi="Book Antiqua"/>
        </w:rPr>
        <w:t xml:space="preserve"> </w:t>
      </w:r>
      <w:r w:rsidRPr="00495358">
        <w:rPr>
          <w:rFonts w:ascii="Book Antiqua" w:hAnsi="Book Antiqua"/>
        </w:rPr>
        <w:t xml:space="preserve">Annan, R.A. Arthur, F.K.N., Larbie, C. and Akoto, A.O. (2018). Nutritional intervention in children undergoing chemotherapy for </w:t>
      </w:r>
      <w:proofErr w:type="spellStart"/>
      <w:r w:rsidRPr="00495358">
        <w:rPr>
          <w:rFonts w:ascii="Book Antiqua" w:hAnsi="Book Antiqua"/>
        </w:rPr>
        <w:t>cancer.Journal</w:t>
      </w:r>
      <w:proofErr w:type="spellEnd"/>
      <w:r w:rsidRPr="00495358">
        <w:rPr>
          <w:rFonts w:ascii="Book Antiqua" w:hAnsi="Book Antiqua"/>
        </w:rPr>
        <w:t xml:space="preserve"> of Cancer and Tumor International, 7(4): 1-11.</w:t>
      </w:r>
    </w:p>
    <w:p w14:paraId="41754426" w14:textId="77777777" w:rsidR="00495358" w:rsidRPr="00495358" w:rsidRDefault="00495358" w:rsidP="00495358">
      <w:pPr>
        <w:pStyle w:val="ListParagraph"/>
        <w:rPr>
          <w:rFonts w:ascii="Book Antiqua" w:hAnsi="Book Antiqua"/>
        </w:rPr>
      </w:pPr>
    </w:p>
    <w:p w14:paraId="4AC4378D" w14:textId="77777777" w:rsidR="00495358" w:rsidRPr="00495358" w:rsidRDefault="00495358" w:rsidP="00495358">
      <w:pPr>
        <w:pStyle w:val="ListParagraph"/>
        <w:numPr>
          <w:ilvl w:val="0"/>
          <w:numId w:val="6"/>
        </w:numPr>
        <w:rPr>
          <w:rFonts w:ascii="Book Antiqua" w:hAnsi="Book Antiqua"/>
        </w:rPr>
      </w:pPr>
      <w:proofErr w:type="spellStart"/>
      <w:r w:rsidRPr="00495358">
        <w:rPr>
          <w:rFonts w:ascii="Book Antiqua" w:hAnsi="Book Antiqua"/>
        </w:rPr>
        <w:t>Apprey</w:t>
      </w:r>
      <w:proofErr w:type="spellEnd"/>
      <w:r w:rsidRPr="00495358">
        <w:rPr>
          <w:rFonts w:ascii="Book Antiqua" w:hAnsi="Book Antiqua"/>
        </w:rPr>
        <w:t>, C., Annan, Reginald A., Fareed K. N. Arthur, Christopher Larbie</w:t>
      </w:r>
      <w:r w:rsidR="00B74E67">
        <w:rPr>
          <w:rFonts w:ascii="Book Antiqua" w:hAnsi="Book Antiqua"/>
        </w:rPr>
        <w:t xml:space="preserve"> </w:t>
      </w:r>
      <w:r w:rsidRPr="00495358">
        <w:rPr>
          <w:rFonts w:ascii="Book Antiqua" w:hAnsi="Book Antiqua"/>
        </w:rPr>
        <w:t xml:space="preserve">and Alex O. Akoto. (2018). Nutritional Intervention in Children Undergoing Chemotherapy for Cancer. Journal of Cancer and Tumor International, 7(4): 1-11. </w:t>
      </w:r>
    </w:p>
    <w:p w14:paraId="6493FC94" w14:textId="77777777" w:rsidR="00495358" w:rsidRDefault="00495358" w:rsidP="00495358">
      <w:pPr>
        <w:pStyle w:val="ListParagraph"/>
        <w:rPr>
          <w:rFonts w:ascii="Book Antiqua" w:hAnsi="Book Antiqua"/>
        </w:rPr>
      </w:pPr>
    </w:p>
    <w:p w14:paraId="1C4DAA3C" w14:textId="77777777" w:rsidR="00B111C5" w:rsidRPr="008C64B8" w:rsidRDefault="00B111C5" w:rsidP="00B111C5">
      <w:pPr>
        <w:pStyle w:val="ListParagraph"/>
        <w:numPr>
          <w:ilvl w:val="0"/>
          <w:numId w:val="6"/>
        </w:numPr>
        <w:rPr>
          <w:rFonts w:ascii="Book Antiqua" w:hAnsi="Book Antiqua"/>
        </w:rPr>
      </w:pPr>
      <w:r w:rsidRPr="008C64B8">
        <w:rPr>
          <w:rFonts w:ascii="Book Antiqua" w:hAnsi="Book Antiqua"/>
        </w:rPr>
        <w:t xml:space="preserve">Larbie, C., Siaw, P.A., Zon, S. and Kwame Appiah-Kubi, K. (2018). Hydroethanolic Extracts of </w:t>
      </w:r>
      <w:r w:rsidRPr="008C64B8">
        <w:rPr>
          <w:rFonts w:ascii="Book Antiqua" w:hAnsi="Book Antiqua"/>
          <w:i/>
        </w:rPr>
        <w:t>Ficus pumila</w:t>
      </w:r>
      <w:r w:rsidRPr="008C64B8">
        <w:rPr>
          <w:rFonts w:ascii="Book Antiqua" w:hAnsi="Book Antiqua"/>
        </w:rPr>
        <w:t xml:space="preserve"> Linn. is Protective against Gentamicin</w:t>
      </w:r>
      <w:r>
        <w:rPr>
          <w:rFonts w:ascii="Book Antiqua" w:hAnsi="Book Antiqua"/>
        </w:rPr>
        <w:t>-</w:t>
      </w:r>
      <w:r w:rsidRPr="008C64B8">
        <w:rPr>
          <w:rFonts w:ascii="Book Antiqua" w:hAnsi="Book Antiqua"/>
        </w:rPr>
        <w:t xml:space="preserve">Induced Kidney Damage in Rats. </w:t>
      </w:r>
      <w:r w:rsidRPr="008C64B8">
        <w:rPr>
          <w:rFonts w:ascii="Book Antiqua" w:hAnsi="Book Antiqua"/>
          <w:i/>
        </w:rPr>
        <w:t>JAMPS</w:t>
      </w:r>
      <w:r w:rsidRPr="008C64B8">
        <w:rPr>
          <w:rFonts w:ascii="Book Antiqua" w:hAnsi="Book Antiqua"/>
        </w:rPr>
        <w:t xml:space="preserve">, 17 </w:t>
      </w:r>
      <w:r>
        <w:rPr>
          <w:rFonts w:ascii="Book Antiqua" w:hAnsi="Book Antiqua"/>
        </w:rPr>
        <w:t>(</w:t>
      </w:r>
      <w:r w:rsidRPr="008C64B8">
        <w:rPr>
          <w:rFonts w:ascii="Book Antiqua" w:hAnsi="Book Antiqua"/>
        </w:rPr>
        <w:t>2</w:t>
      </w:r>
      <w:r>
        <w:rPr>
          <w:rFonts w:ascii="Book Antiqua" w:hAnsi="Book Antiqua"/>
        </w:rPr>
        <w:t>)</w:t>
      </w:r>
      <w:r w:rsidRPr="008C64B8">
        <w:rPr>
          <w:rFonts w:ascii="Book Antiqua" w:hAnsi="Book Antiqua"/>
        </w:rPr>
        <w:t>; 1-8. DOI: 10.9734/JAMPS/2018/41291</w:t>
      </w:r>
    </w:p>
    <w:p w14:paraId="6A888BEC" w14:textId="77777777" w:rsidR="00B111C5" w:rsidRDefault="00B111C5" w:rsidP="00B111C5">
      <w:pPr>
        <w:pStyle w:val="ListParagraph"/>
        <w:rPr>
          <w:rFonts w:ascii="Book Antiqua" w:hAnsi="Book Antiqua"/>
          <w:lang w:val="en-GB" w:eastAsia="en-GB"/>
        </w:rPr>
      </w:pPr>
    </w:p>
    <w:p w14:paraId="136CCB8E" w14:textId="77777777" w:rsidR="00DB289C" w:rsidRDefault="00DB289C" w:rsidP="00DB289C">
      <w:pPr>
        <w:pStyle w:val="ListParagraph"/>
        <w:numPr>
          <w:ilvl w:val="0"/>
          <w:numId w:val="6"/>
        </w:numPr>
        <w:rPr>
          <w:rFonts w:ascii="Book Antiqua" w:hAnsi="Book Antiqua"/>
          <w:lang w:val="en-GB" w:eastAsia="en-GB"/>
        </w:rPr>
      </w:pPr>
      <w:r w:rsidRPr="00DB289C">
        <w:rPr>
          <w:rFonts w:ascii="Book Antiqua" w:hAnsi="Book Antiqua"/>
          <w:lang w:val="en-GB" w:eastAsia="en-GB"/>
        </w:rPr>
        <w:t xml:space="preserve">Christopher Larbie, Juliana Oduro and Jesse John </w:t>
      </w:r>
      <w:proofErr w:type="spellStart"/>
      <w:r w:rsidRPr="00DB289C">
        <w:rPr>
          <w:rFonts w:ascii="Book Antiqua" w:hAnsi="Book Antiqua"/>
          <w:lang w:val="en-GB" w:eastAsia="en-GB"/>
        </w:rPr>
        <w:t>Tofah</w:t>
      </w:r>
      <w:proofErr w:type="spellEnd"/>
      <w:r w:rsidRPr="00DB289C">
        <w:rPr>
          <w:rFonts w:ascii="Book Antiqua" w:hAnsi="Book Antiqua"/>
          <w:lang w:val="en-GB" w:eastAsia="en-GB"/>
        </w:rPr>
        <w:t xml:space="preserve"> (2018). Aqueous ethanolic extract of </w:t>
      </w:r>
      <w:r w:rsidRPr="00DB289C">
        <w:rPr>
          <w:rFonts w:ascii="Book Antiqua" w:hAnsi="Book Antiqua"/>
          <w:i/>
          <w:lang w:val="en-GB" w:eastAsia="en-GB"/>
        </w:rPr>
        <w:t>Acalypha inferno</w:t>
      </w:r>
      <w:r w:rsidRPr="00DB289C">
        <w:rPr>
          <w:rFonts w:ascii="Book Antiqua" w:hAnsi="Book Antiqua"/>
          <w:lang w:val="en-GB" w:eastAsia="en-GB"/>
        </w:rPr>
        <w:t xml:space="preserve"> accelerates the clearance of glucose in </w:t>
      </w:r>
      <w:proofErr w:type="spellStart"/>
      <w:r w:rsidRPr="00DB289C">
        <w:rPr>
          <w:rFonts w:ascii="Book Antiqua" w:hAnsi="Book Antiqua"/>
          <w:lang w:val="en-GB" w:eastAsia="en-GB"/>
        </w:rPr>
        <w:t>normoglyaecemic</w:t>
      </w:r>
      <w:proofErr w:type="spellEnd"/>
      <w:r w:rsidRPr="00DB289C">
        <w:rPr>
          <w:rFonts w:ascii="Book Antiqua" w:hAnsi="Book Antiqua"/>
          <w:lang w:val="en-GB" w:eastAsia="en-GB"/>
        </w:rPr>
        <w:t xml:space="preserve"> rats. </w:t>
      </w:r>
      <w:r w:rsidRPr="00DB289C">
        <w:rPr>
          <w:rFonts w:ascii="Book Antiqua" w:hAnsi="Book Antiqua"/>
          <w:i/>
          <w:lang w:val="en-GB" w:eastAsia="en-GB"/>
        </w:rPr>
        <w:t>The Pharma Innovation</w:t>
      </w:r>
      <w:r w:rsidRPr="00DB289C">
        <w:rPr>
          <w:rFonts w:ascii="Book Antiqua" w:hAnsi="Book Antiqua"/>
          <w:lang w:val="en-GB" w:eastAsia="en-GB"/>
        </w:rPr>
        <w:t xml:space="preserve">, 7(2), 79-83. </w:t>
      </w:r>
    </w:p>
    <w:p w14:paraId="4FC9D2DD" w14:textId="77777777" w:rsidR="00DB289C" w:rsidRDefault="00DB289C" w:rsidP="00DB289C">
      <w:pPr>
        <w:pStyle w:val="ListParagraph"/>
        <w:rPr>
          <w:rFonts w:ascii="Book Antiqua" w:hAnsi="Book Antiqua"/>
          <w:lang w:val="en-GB" w:eastAsia="en-GB"/>
        </w:rPr>
      </w:pPr>
    </w:p>
    <w:bookmarkEnd w:id="0"/>
    <w:p w14:paraId="0CAB3EAE" w14:textId="77777777" w:rsidR="00E82375" w:rsidRPr="002138FB" w:rsidRDefault="00E82375" w:rsidP="00E82375">
      <w:pPr>
        <w:rPr>
          <w:rFonts w:ascii="Book Antiqua" w:hAnsi="Book Antiqua"/>
          <w:b/>
        </w:rPr>
      </w:pPr>
    </w:p>
    <w:p w14:paraId="20905D40" w14:textId="77777777" w:rsidR="00E63DC3" w:rsidRPr="002138FB" w:rsidRDefault="006D6485" w:rsidP="00685961">
      <w:pPr>
        <w:ind w:left="3600" w:hanging="3600"/>
        <w:rPr>
          <w:rFonts w:ascii="Book Antiqua" w:hAnsi="Book Antiqua"/>
          <w:b/>
        </w:rPr>
      </w:pPr>
      <w:r w:rsidRPr="002138FB">
        <w:rPr>
          <w:rFonts w:ascii="Book Antiqua" w:hAnsi="Book Antiqua"/>
          <w:b/>
        </w:rPr>
        <w:t xml:space="preserve">CONFERENCES AND WORKSHOPS </w:t>
      </w:r>
    </w:p>
    <w:p w14:paraId="61C38A2B" w14:textId="77777777" w:rsidR="00A12AE7" w:rsidRDefault="00A12AE7" w:rsidP="00A12AE7">
      <w:pPr>
        <w:ind w:left="3600" w:hanging="3600"/>
        <w:rPr>
          <w:rFonts w:ascii="Book Antiqua" w:hAnsi="Book Antiqua"/>
        </w:rPr>
      </w:pPr>
      <w:r>
        <w:rPr>
          <w:rFonts w:ascii="Book Antiqua" w:hAnsi="Book Antiqua"/>
        </w:rPr>
        <w:lastRenderedPageBreak/>
        <w:t>OCT 2021</w:t>
      </w:r>
      <w:r>
        <w:rPr>
          <w:rFonts w:ascii="Book Antiqua" w:hAnsi="Book Antiqua"/>
        </w:rPr>
        <w:tab/>
      </w:r>
      <w:r w:rsidRPr="00A12AE7">
        <w:rPr>
          <w:rFonts w:ascii="Book Antiqua" w:hAnsi="Book Antiqua"/>
        </w:rPr>
        <w:t>Pericopsis laxiflora (Baker) Stem bark extract ameliorates acute Lead-induced hepatotoxicity: Modulation of Oxidative Stress and Inflammatory Pathways</w:t>
      </w:r>
      <w:r w:rsidRPr="00A12AE7">
        <w:rPr>
          <w:rFonts w:ascii="Book Antiqua" w:hAnsi="Book Antiqua"/>
        </w:rPr>
        <w:tab/>
      </w:r>
    </w:p>
    <w:p w14:paraId="2172CC31" w14:textId="33190437" w:rsidR="00A12AE7" w:rsidRPr="00A12AE7" w:rsidRDefault="00A12AE7" w:rsidP="00A12AE7">
      <w:pPr>
        <w:ind w:left="3600"/>
        <w:rPr>
          <w:rFonts w:ascii="Book Antiqua" w:hAnsi="Book Antiqua"/>
        </w:rPr>
      </w:pPr>
      <w:r w:rsidRPr="00A12AE7">
        <w:rPr>
          <w:rFonts w:ascii="Book Antiqua" w:hAnsi="Book Antiqua"/>
        </w:rPr>
        <w:t>Ghana Science Association</w:t>
      </w:r>
      <w:r w:rsidRPr="00A12AE7">
        <w:rPr>
          <w:rFonts w:ascii="Book Antiqua" w:hAnsi="Book Antiqua"/>
        </w:rPr>
        <w:tab/>
      </w:r>
      <w:r>
        <w:rPr>
          <w:rFonts w:ascii="Book Antiqua" w:hAnsi="Book Antiqua"/>
        </w:rPr>
        <w:t>(</w:t>
      </w:r>
      <w:r w:rsidRPr="00A12AE7">
        <w:rPr>
          <w:rFonts w:ascii="Book Antiqua" w:hAnsi="Book Antiqua"/>
        </w:rPr>
        <w:t>Virtual</w:t>
      </w:r>
      <w:r>
        <w:rPr>
          <w:rFonts w:ascii="Book Antiqua" w:hAnsi="Book Antiqua"/>
        </w:rPr>
        <w:t>)</w:t>
      </w:r>
      <w:r w:rsidRPr="00A12AE7">
        <w:rPr>
          <w:rFonts w:ascii="Book Antiqua" w:hAnsi="Book Antiqua"/>
        </w:rPr>
        <w:tab/>
      </w:r>
    </w:p>
    <w:p w14:paraId="6F809A1B" w14:textId="77777777" w:rsidR="00A12AE7" w:rsidRDefault="00A12AE7" w:rsidP="00A12AE7">
      <w:pPr>
        <w:ind w:left="3600" w:hanging="3600"/>
        <w:rPr>
          <w:rFonts w:ascii="Book Antiqua" w:hAnsi="Book Antiqua"/>
        </w:rPr>
      </w:pPr>
    </w:p>
    <w:p w14:paraId="27B035BE" w14:textId="77777777" w:rsidR="00A12AE7" w:rsidRDefault="00A12AE7" w:rsidP="00A12AE7">
      <w:pPr>
        <w:ind w:left="3600" w:hanging="3600"/>
        <w:rPr>
          <w:rFonts w:ascii="Book Antiqua" w:hAnsi="Book Antiqua"/>
        </w:rPr>
      </w:pPr>
      <w:r>
        <w:rPr>
          <w:rFonts w:ascii="Book Antiqua" w:hAnsi="Book Antiqua"/>
        </w:rPr>
        <w:t>AUG. 2021</w:t>
      </w:r>
      <w:r>
        <w:rPr>
          <w:rFonts w:ascii="Book Antiqua" w:hAnsi="Book Antiqua"/>
        </w:rPr>
        <w:tab/>
      </w:r>
      <w:r w:rsidRPr="00A12AE7">
        <w:rPr>
          <w:rFonts w:ascii="Book Antiqua" w:hAnsi="Book Antiqua"/>
        </w:rPr>
        <w:t xml:space="preserve">Hepatoprotective activity of </w:t>
      </w:r>
      <w:proofErr w:type="spellStart"/>
      <w:r w:rsidRPr="00A12AE7">
        <w:rPr>
          <w:rFonts w:ascii="Book Antiqua" w:hAnsi="Book Antiqua"/>
        </w:rPr>
        <w:t>Ocimum</w:t>
      </w:r>
      <w:proofErr w:type="spellEnd"/>
      <w:r w:rsidRPr="00A12AE7">
        <w:rPr>
          <w:rFonts w:ascii="Book Antiqua" w:hAnsi="Book Antiqua"/>
        </w:rPr>
        <w:t xml:space="preserve"> </w:t>
      </w:r>
      <w:proofErr w:type="spellStart"/>
      <w:r w:rsidRPr="00A12AE7">
        <w:rPr>
          <w:rFonts w:ascii="Book Antiqua" w:hAnsi="Book Antiqua"/>
        </w:rPr>
        <w:t>americanum</w:t>
      </w:r>
      <w:proofErr w:type="spellEnd"/>
      <w:r w:rsidRPr="00A12AE7">
        <w:rPr>
          <w:rFonts w:ascii="Book Antiqua" w:hAnsi="Book Antiqua"/>
        </w:rPr>
        <w:t xml:space="preserve"> extract L. in Carbon Tetrachloride and Acetaminophen-Induced Toxicity in Rats (Oral)</w:t>
      </w:r>
      <w:r w:rsidRPr="00A12AE7">
        <w:rPr>
          <w:rFonts w:ascii="Book Antiqua" w:hAnsi="Book Antiqua"/>
        </w:rPr>
        <w:tab/>
      </w:r>
    </w:p>
    <w:p w14:paraId="4C10313E" w14:textId="046FF81D" w:rsidR="00A12AE7" w:rsidRPr="00A12AE7" w:rsidRDefault="00A12AE7" w:rsidP="00A12AE7">
      <w:pPr>
        <w:ind w:left="3600"/>
        <w:rPr>
          <w:rFonts w:ascii="Book Antiqua" w:hAnsi="Book Antiqua"/>
        </w:rPr>
      </w:pPr>
      <w:r w:rsidRPr="00A12AE7">
        <w:rPr>
          <w:rFonts w:ascii="Book Antiqua" w:hAnsi="Book Antiqua"/>
        </w:rPr>
        <w:t>5th Annual SOMPED International Conference</w:t>
      </w:r>
      <w:r>
        <w:rPr>
          <w:rFonts w:ascii="Book Antiqua" w:hAnsi="Book Antiqua"/>
        </w:rPr>
        <w:t xml:space="preserve"> (</w:t>
      </w:r>
      <w:r w:rsidRPr="00A12AE7">
        <w:rPr>
          <w:rFonts w:ascii="Book Antiqua" w:hAnsi="Book Antiqua"/>
        </w:rPr>
        <w:t>Virtual</w:t>
      </w:r>
      <w:r>
        <w:rPr>
          <w:rFonts w:ascii="Book Antiqua" w:hAnsi="Book Antiqua"/>
        </w:rPr>
        <w:t>)</w:t>
      </w:r>
      <w:r w:rsidRPr="00A12AE7">
        <w:rPr>
          <w:rFonts w:ascii="Book Antiqua" w:hAnsi="Book Antiqua"/>
        </w:rPr>
        <w:tab/>
      </w:r>
    </w:p>
    <w:p w14:paraId="241FAEC0" w14:textId="77777777" w:rsidR="00A12AE7" w:rsidRDefault="00A12AE7" w:rsidP="00A12AE7">
      <w:pPr>
        <w:ind w:left="3600" w:hanging="3600"/>
        <w:rPr>
          <w:rFonts w:ascii="Book Antiqua" w:hAnsi="Book Antiqua"/>
        </w:rPr>
      </w:pPr>
    </w:p>
    <w:p w14:paraId="7BB7689F" w14:textId="77777777" w:rsidR="00A12AE7" w:rsidRDefault="00A12AE7" w:rsidP="00A12AE7">
      <w:pPr>
        <w:ind w:left="3600" w:hanging="3600"/>
        <w:rPr>
          <w:rFonts w:ascii="Book Antiqua" w:hAnsi="Book Antiqua"/>
        </w:rPr>
      </w:pPr>
      <w:r>
        <w:rPr>
          <w:rFonts w:ascii="Book Antiqua" w:hAnsi="Book Antiqua"/>
        </w:rPr>
        <w:t>APR. 2019</w:t>
      </w:r>
      <w:r>
        <w:rPr>
          <w:rFonts w:ascii="Book Antiqua" w:hAnsi="Book Antiqua"/>
        </w:rPr>
        <w:tab/>
      </w:r>
      <w:r w:rsidRPr="00A12AE7">
        <w:rPr>
          <w:rFonts w:ascii="Book Antiqua" w:hAnsi="Book Antiqua"/>
        </w:rPr>
        <w:t xml:space="preserve">Ornamental plants as sources of medicine  International Conference on the Science of Botanicals </w:t>
      </w:r>
      <w:r w:rsidRPr="00A12AE7">
        <w:rPr>
          <w:rFonts w:ascii="Book Antiqua" w:hAnsi="Book Antiqua"/>
        </w:rPr>
        <w:tab/>
      </w:r>
    </w:p>
    <w:p w14:paraId="243DEF44" w14:textId="69CB06EA" w:rsidR="00A12AE7" w:rsidRDefault="00A12AE7" w:rsidP="00A12AE7">
      <w:pPr>
        <w:ind w:left="3600"/>
        <w:rPr>
          <w:rFonts w:ascii="Book Antiqua" w:hAnsi="Book Antiqua"/>
        </w:rPr>
      </w:pPr>
      <w:r w:rsidRPr="00A12AE7">
        <w:rPr>
          <w:rFonts w:ascii="Book Antiqua" w:hAnsi="Book Antiqua"/>
        </w:rPr>
        <w:t>Oxford Conference Center, Mississippi, USA</w:t>
      </w:r>
      <w:r w:rsidRPr="00A12AE7">
        <w:rPr>
          <w:rFonts w:ascii="Book Antiqua" w:hAnsi="Book Antiqua"/>
        </w:rPr>
        <w:tab/>
      </w:r>
    </w:p>
    <w:p w14:paraId="0B235516" w14:textId="77777777" w:rsidR="00A12AE7" w:rsidRPr="00A12AE7" w:rsidRDefault="00A12AE7" w:rsidP="00A12AE7">
      <w:pPr>
        <w:ind w:left="3600"/>
        <w:rPr>
          <w:rFonts w:ascii="Book Antiqua" w:hAnsi="Book Antiqua"/>
        </w:rPr>
      </w:pPr>
    </w:p>
    <w:p w14:paraId="35226AFA" w14:textId="77777777" w:rsidR="00A12AE7" w:rsidRDefault="00A12AE7" w:rsidP="00A12AE7">
      <w:pPr>
        <w:ind w:left="3600" w:hanging="3600"/>
        <w:rPr>
          <w:rFonts w:ascii="Book Antiqua" w:hAnsi="Book Antiqua"/>
        </w:rPr>
      </w:pPr>
      <w:r>
        <w:rPr>
          <w:rFonts w:ascii="Book Antiqua" w:hAnsi="Book Antiqua"/>
        </w:rPr>
        <w:t>APR 2019</w:t>
      </w:r>
      <w:r>
        <w:rPr>
          <w:rFonts w:ascii="Book Antiqua" w:hAnsi="Book Antiqua"/>
        </w:rPr>
        <w:tab/>
      </w:r>
      <w:r w:rsidRPr="00A12AE7">
        <w:rPr>
          <w:rFonts w:ascii="Book Antiqua" w:hAnsi="Book Antiqua"/>
        </w:rPr>
        <w:t xml:space="preserve">Hepatoprotective Properties of Aqueous and Ethanolic Stem Bark Extracts of Hura </w:t>
      </w:r>
      <w:proofErr w:type="spellStart"/>
      <w:r w:rsidRPr="00A12AE7">
        <w:rPr>
          <w:rFonts w:ascii="Book Antiqua" w:hAnsi="Book Antiqua"/>
        </w:rPr>
        <w:t>crepitans</w:t>
      </w:r>
      <w:proofErr w:type="spellEnd"/>
      <w:r w:rsidRPr="00A12AE7">
        <w:rPr>
          <w:rFonts w:ascii="Book Antiqua" w:hAnsi="Book Antiqua"/>
        </w:rPr>
        <w:t xml:space="preserve"> Linn. Against CCl4− Induced Acute Liver Damage in Rats (Poster)</w:t>
      </w:r>
      <w:r w:rsidRPr="00A12AE7">
        <w:rPr>
          <w:rFonts w:ascii="Book Antiqua" w:hAnsi="Book Antiqua"/>
        </w:rPr>
        <w:tab/>
      </w:r>
    </w:p>
    <w:p w14:paraId="7710D213" w14:textId="4BD17DC6" w:rsidR="00A12AE7" w:rsidRDefault="00A12AE7" w:rsidP="00A12AE7">
      <w:pPr>
        <w:ind w:left="3600"/>
        <w:rPr>
          <w:rFonts w:ascii="Book Antiqua" w:hAnsi="Book Antiqua"/>
        </w:rPr>
      </w:pPr>
      <w:r w:rsidRPr="00A12AE7">
        <w:rPr>
          <w:rFonts w:ascii="Book Antiqua" w:hAnsi="Book Antiqua"/>
        </w:rPr>
        <w:t xml:space="preserve">Experimental Biology </w:t>
      </w:r>
      <w:r>
        <w:rPr>
          <w:rFonts w:ascii="Book Antiqua" w:hAnsi="Book Antiqua"/>
        </w:rPr>
        <w:t>(</w:t>
      </w:r>
      <w:r w:rsidRPr="00A12AE7">
        <w:rPr>
          <w:rFonts w:ascii="Book Antiqua" w:hAnsi="Book Antiqua"/>
        </w:rPr>
        <w:t>Orange County Convention Center, Orlando, Florida, USA</w:t>
      </w:r>
      <w:r>
        <w:rPr>
          <w:rFonts w:ascii="Book Antiqua" w:hAnsi="Book Antiqua"/>
        </w:rPr>
        <w:t>)</w:t>
      </w:r>
      <w:r w:rsidRPr="00A12AE7">
        <w:rPr>
          <w:rFonts w:ascii="Book Antiqua" w:hAnsi="Book Antiqua"/>
        </w:rPr>
        <w:tab/>
      </w:r>
    </w:p>
    <w:p w14:paraId="3F88DCE6" w14:textId="77777777" w:rsidR="00A12AE7" w:rsidRPr="00A12AE7" w:rsidRDefault="00A12AE7" w:rsidP="00A12AE7">
      <w:pPr>
        <w:ind w:left="3600"/>
        <w:rPr>
          <w:rFonts w:ascii="Book Antiqua" w:hAnsi="Book Antiqua"/>
        </w:rPr>
      </w:pPr>
    </w:p>
    <w:p w14:paraId="7F37B1D5" w14:textId="77777777" w:rsidR="00A12AE7" w:rsidRDefault="00A12AE7" w:rsidP="00A12AE7">
      <w:pPr>
        <w:ind w:left="3600" w:hanging="3600"/>
        <w:rPr>
          <w:rFonts w:ascii="Book Antiqua" w:hAnsi="Book Antiqua"/>
        </w:rPr>
      </w:pPr>
      <w:r>
        <w:rPr>
          <w:rFonts w:ascii="Book Antiqua" w:hAnsi="Book Antiqua"/>
        </w:rPr>
        <w:t>APR 2019</w:t>
      </w:r>
      <w:r>
        <w:rPr>
          <w:rFonts w:ascii="Book Antiqua" w:hAnsi="Book Antiqua"/>
        </w:rPr>
        <w:tab/>
      </w:r>
      <w:r w:rsidRPr="00A12AE7">
        <w:rPr>
          <w:rFonts w:ascii="Book Antiqua" w:hAnsi="Book Antiqua"/>
        </w:rPr>
        <w:t xml:space="preserve">Methoxy-flavones Identified from </w:t>
      </w:r>
      <w:r w:rsidRPr="00A12AE7">
        <w:rPr>
          <w:rFonts w:ascii="Book Antiqua" w:hAnsi="Book Antiqua"/>
          <w:i/>
          <w:iCs/>
        </w:rPr>
        <w:t xml:space="preserve">Ageratum </w:t>
      </w:r>
      <w:proofErr w:type="spellStart"/>
      <w:r w:rsidRPr="00A12AE7">
        <w:rPr>
          <w:rFonts w:ascii="Book Antiqua" w:hAnsi="Book Antiqua"/>
          <w:i/>
          <w:iCs/>
        </w:rPr>
        <w:t>conyzoides</w:t>
      </w:r>
      <w:proofErr w:type="spellEnd"/>
      <w:r w:rsidRPr="00A12AE7">
        <w:rPr>
          <w:rFonts w:ascii="Book Antiqua" w:hAnsi="Book Antiqua"/>
        </w:rPr>
        <w:t xml:space="preserve"> Induce Caspase -3 and -7 Activations in </w:t>
      </w:r>
      <w:proofErr w:type="spellStart"/>
      <w:r w:rsidRPr="00A12AE7">
        <w:rPr>
          <w:rFonts w:ascii="Book Antiqua" w:hAnsi="Book Antiqua"/>
        </w:rPr>
        <w:t>Jurkat</w:t>
      </w:r>
      <w:proofErr w:type="spellEnd"/>
      <w:r w:rsidRPr="00A12AE7">
        <w:rPr>
          <w:rFonts w:ascii="Book Antiqua" w:hAnsi="Book Antiqua"/>
        </w:rPr>
        <w:t xml:space="preserve"> Cells (Poster)</w:t>
      </w:r>
      <w:r w:rsidRPr="00A12AE7">
        <w:rPr>
          <w:rFonts w:ascii="Book Antiqua" w:hAnsi="Book Antiqua"/>
        </w:rPr>
        <w:tab/>
      </w:r>
    </w:p>
    <w:p w14:paraId="3573D41A" w14:textId="77777777" w:rsidR="00A12AE7" w:rsidRDefault="00A12AE7" w:rsidP="00A12AE7">
      <w:pPr>
        <w:ind w:left="3600"/>
        <w:rPr>
          <w:rFonts w:ascii="Book Antiqua" w:hAnsi="Book Antiqua"/>
        </w:rPr>
      </w:pPr>
      <w:r w:rsidRPr="00A12AE7">
        <w:rPr>
          <w:rFonts w:ascii="Book Antiqua" w:hAnsi="Book Antiqua"/>
        </w:rPr>
        <w:t xml:space="preserve">Experimental Biology </w:t>
      </w:r>
      <w:r w:rsidRPr="00A12AE7">
        <w:rPr>
          <w:rFonts w:ascii="Book Antiqua" w:hAnsi="Book Antiqua"/>
        </w:rPr>
        <w:tab/>
      </w:r>
    </w:p>
    <w:p w14:paraId="4A389378" w14:textId="379CC9CE" w:rsidR="00A12AE7" w:rsidRDefault="00A12AE7" w:rsidP="00A12AE7">
      <w:pPr>
        <w:ind w:left="3600"/>
        <w:rPr>
          <w:rFonts w:ascii="Book Antiqua" w:hAnsi="Book Antiqua"/>
        </w:rPr>
      </w:pPr>
      <w:r w:rsidRPr="00A12AE7">
        <w:rPr>
          <w:rFonts w:ascii="Book Antiqua" w:hAnsi="Book Antiqua"/>
        </w:rPr>
        <w:t>Orange County Convention Center, Orlando, Florida, USA</w:t>
      </w:r>
      <w:r w:rsidRPr="00A12AE7">
        <w:rPr>
          <w:rFonts w:ascii="Book Antiqua" w:hAnsi="Book Antiqua"/>
        </w:rPr>
        <w:tab/>
      </w:r>
    </w:p>
    <w:p w14:paraId="567BC2AD" w14:textId="77777777" w:rsidR="00A12AE7" w:rsidRDefault="00A12AE7" w:rsidP="00652C9A">
      <w:pPr>
        <w:ind w:left="3600" w:hanging="3600"/>
        <w:rPr>
          <w:rFonts w:ascii="Book Antiqua" w:hAnsi="Book Antiqua"/>
        </w:rPr>
      </w:pPr>
    </w:p>
    <w:p w14:paraId="5D561107" w14:textId="14F6ADF1" w:rsidR="00652C9A" w:rsidRDefault="00652C9A" w:rsidP="00652C9A">
      <w:pPr>
        <w:ind w:left="3600" w:hanging="3600"/>
        <w:rPr>
          <w:rFonts w:ascii="Book Antiqua" w:hAnsi="Book Antiqua"/>
        </w:rPr>
      </w:pPr>
      <w:r>
        <w:rPr>
          <w:rFonts w:ascii="Book Antiqua" w:hAnsi="Book Antiqua"/>
        </w:rPr>
        <w:t>JAN 2017</w:t>
      </w:r>
      <w:r>
        <w:rPr>
          <w:rFonts w:ascii="Book Antiqua" w:hAnsi="Book Antiqua"/>
        </w:rPr>
        <w:tab/>
      </w:r>
      <w:r w:rsidRPr="00652C9A">
        <w:rPr>
          <w:rFonts w:ascii="Book Antiqua" w:hAnsi="Book Antiqua"/>
        </w:rPr>
        <w:t>Sexual dysfunction, diabetic foot ulcers and lower limb amputation; prevalence, risk factors and predictors (poster)</w:t>
      </w:r>
      <w:r w:rsidRPr="00652C9A">
        <w:rPr>
          <w:rFonts w:ascii="Book Antiqua" w:hAnsi="Book Antiqua"/>
        </w:rPr>
        <w:tab/>
      </w:r>
    </w:p>
    <w:p w14:paraId="49D81CE6" w14:textId="77777777" w:rsidR="00652C9A" w:rsidRDefault="00652C9A" w:rsidP="00652C9A">
      <w:pPr>
        <w:ind w:left="3600"/>
        <w:rPr>
          <w:rFonts w:ascii="Book Antiqua" w:hAnsi="Book Antiqua"/>
        </w:rPr>
      </w:pPr>
      <w:r w:rsidRPr="00652C9A">
        <w:rPr>
          <w:rFonts w:ascii="Book Antiqua" w:hAnsi="Book Antiqua"/>
        </w:rPr>
        <w:t xml:space="preserve">Elsevier </w:t>
      </w:r>
      <w:r w:rsidRPr="00652C9A">
        <w:rPr>
          <w:rFonts w:ascii="Book Antiqua" w:hAnsi="Book Antiqua"/>
        </w:rPr>
        <w:tab/>
      </w:r>
    </w:p>
    <w:p w14:paraId="02D977DA" w14:textId="77777777" w:rsidR="00652C9A" w:rsidRDefault="00652C9A" w:rsidP="00652C9A">
      <w:pPr>
        <w:ind w:left="3600"/>
        <w:rPr>
          <w:rFonts w:ascii="Book Antiqua" w:hAnsi="Book Antiqua"/>
        </w:rPr>
      </w:pPr>
      <w:r w:rsidRPr="00652C9A">
        <w:rPr>
          <w:rFonts w:ascii="Book Antiqua" w:hAnsi="Book Antiqua"/>
        </w:rPr>
        <w:t>Hyatt Regency Miami, Florida, USA</w:t>
      </w:r>
      <w:r w:rsidRPr="00652C9A">
        <w:rPr>
          <w:rFonts w:ascii="Book Antiqua" w:hAnsi="Book Antiqua"/>
        </w:rPr>
        <w:tab/>
      </w:r>
    </w:p>
    <w:p w14:paraId="6BD7A6EE" w14:textId="77777777" w:rsidR="00652C9A" w:rsidRDefault="00652C9A" w:rsidP="00652C9A">
      <w:pPr>
        <w:ind w:left="3600"/>
        <w:rPr>
          <w:rFonts w:ascii="Book Antiqua" w:hAnsi="Book Antiqua"/>
        </w:rPr>
      </w:pPr>
    </w:p>
    <w:p w14:paraId="4B2BF644" w14:textId="77777777" w:rsidR="00652C9A" w:rsidRDefault="00652C9A" w:rsidP="00652C9A">
      <w:pPr>
        <w:ind w:left="3600" w:hanging="3600"/>
        <w:rPr>
          <w:rFonts w:ascii="Book Antiqua" w:hAnsi="Book Antiqua"/>
        </w:rPr>
      </w:pPr>
      <w:r>
        <w:rPr>
          <w:rFonts w:ascii="Book Antiqua" w:hAnsi="Book Antiqua"/>
        </w:rPr>
        <w:t>OCT 2016</w:t>
      </w:r>
      <w:r>
        <w:rPr>
          <w:rFonts w:ascii="Book Antiqua" w:hAnsi="Book Antiqua"/>
        </w:rPr>
        <w:tab/>
      </w:r>
      <w:r w:rsidRPr="00652C9A">
        <w:rPr>
          <w:rFonts w:ascii="Book Antiqua" w:hAnsi="Book Antiqua"/>
        </w:rPr>
        <w:t>Atomic Absorption Spectrophotometry Workshop</w:t>
      </w:r>
      <w:r w:rsidRPr="00652C9A">
        <w:rPr>
          <w:rFonts w:ascii="Book Antiqua" w:hAnsi="Book Antiqua"/>
        </w:rPr>
        <w:tab/>
      </w:r>
    </w:p>
    <w:p w14:paraId="70937E92" w14:textId="77777777" w:rsidR="00652C9A" w:rsidRPr="00652C9A" w:rsidRDefault="00652C9A" w:rsidP="00652C9A">
      <w:pPr>
        <w:ind w:left="3600"/>
        <w:rPr>
          <w:rFonts w:ascii="Book Antiqua" w:hAnsi="Book Antiqua"/>
        </w:rPr>
      </w:pPr>
      <w:r>
        <w:rPr>
          <w:rFonts w:ascii="Book Antiqua" w:hAnsi="Book Antiqua"/>
        </w:rPr>
        <w:t xml:space="preserve">KNUST/BSU II, </w:t>
      </w:r>
      <w:r w:rsidRPr="00652C9A">
        <w:rPr>
          <w:rFonts w:ascii="Book Antiqua" w:hAnsi="Book Antiqua"/>
        </w:rPr>
        <w:t>KNUST</w:t>
      </w:r>
      <w:r w:rsidRPr="00652C9A">
        <w:rPr>
          <w:rFonts w:ascii="Book Antiqua" w:hAnsi="Book Antiqua"/>
        </w:rPr>
        <w:tab/>
      </w:r>
    </w:p>
    <w:p w14:paraId="656B8825" w14:textId="77777777" w:rsidR="00652C9A" w:rsidRDefault="00652C9A" w:rsidP="00652C9A">
      <w:pPr>
        <w:ind w:left="3600" w:hanging="3600"/>
        <w:rPr>
          <w:rFonts w:ascii="Book Antiqua" w:hAnsi="Book Antiqua"/>
        </w:rPr>
      </w:pPr>
    </w:p>
    <w:p w14:paraId="6952DCDD" w14:textId="77777777" w:rsidR="00652C9A" w:rsidRDefault="00652C9A" w:rsidP="00652C9A">
      <w:pPr>
        <w:ind w:left="3600"/>
        <w:rPr>
          <w:rFonts w:ascii="Book Antiqua" w:hAnsi="Book Antiqua"/>
        </w:rPr>
      </w:pPr>
      <w:r w:rsidRPr="00652C9A">
        <w:rPr>
          <w:rFonts w:ascii="Book Antiqua" w:hAnsi="Book Antiqua"/>
        </w:rPr>
        <w:t xml:space="preserve">Entrepreneurship, Creativity and Innovation for Staff of College of Science, </w:t>
      </w:r>
    </w:p>
    <w:p w14:paraId="2AEFF9EE" w14:textId="77777777" w:rsidR="00652C9A" w:rsidRDefault="00652C9A" w:rsidP="00652C9A">
      <w:pPr>
        <w:ind w:left="3600"/>
        <w:rPr>
          <w:rFonts w:ascii="Book Antiqua" w:hAnsi="Book Antiqua"/>
        </w:rPr>
      </w:pPr>
      <w:r w:rsidRPr="00652C9A">
        <w:rPr>
          <w:rFonts w:ascii="Book Antiqua" w:hAnsi="Book Antiqua"/>
        </w:rPr>
        <w:t>KNSUT</w:t>
      </w:r>
      <w:r>
        <w:rPr>
          <w:rFonts w:ascii="Book Antiqua" w:hAnsi="Book Antiqua"/>
        </w:rPr>
        <w:t xml:space="preserve">, </w:t>
      </w:r>
      <w:r w:rsidRPr="00652C9A">
        <w:rPr>
          <w:rFonts w:ascii="Book Antiqua" w:hAnsi="Book Antiqua"/>
        </w:rPr>
        <w:t>KNUST / BSU II</w:t>
      </w:r>
      <w:r w:rsidRPr="00652C9A">
        <w:rPr>
          <w:rFonts w:ascii="Book Antiqua" w:hAnsi="Book Antiqua"/>
        </w:rPr>
        <w:tab/>
      </w:r>
    </w:p>
    <w:p w14:paraId="5353EBAA" w14:textId="77777777" w:rsidR="00652C9A" w:rsidRDefault="00652C9A" w:rsidP="00652C9A">
      <w:pPr>
        <w:rPr>
          <w:rFonts w:ascii="Book Antiqua" w:hAnsi="Book Antiqua"/>
        </w:rPr>
      </w:pPr>
    </w:p>
    <w:p w14:paraId="5584A82E" w14:textId="77777777" w:rsidR="00595C2D" w:rsidRDefault="00595C2D" w:rsidP="00685961">
      <w:pPr>
        <w:ind w:left="3600" w:hanging="3600"/>
        <w:rPr>
          <w:rFonts w:ascii="Book Antiqua" w:hAnsi="Book Antiqua"/>
        </w:rPr>
      </w:pPr>
      <w:r>
        <w:rPr>
          <w:rFonts w:ascii="Book Antiqua" w:hAnsi="Book Antiqua"/>
        </w:rPr>
        <w:lastRenderedPageBreak/>
        <w:t>NOV 2015</w:t>
      </w:r>
      <w:r>
        <w:rPr>
          <w:rFonts w:ascii="Book Antiqua" w:hAnsi="Book Antiqua"/>
        </w:rPr>
        <w:tab/>
        <w:t xml:space="preserve">Scientific Peer-Review Publication and Grant Writing Workshop </w:t>
      </w:r>
    </w:p>
    <w:p w14:paraId="5D34DB3B" w14:textId="77777777" w:rsidR="00595C2D" w:rsidRDefault="00595C2D" w:rsidP="00595C2D">
      <w:pPr>
        <w:ind w:left="7200" w:hanging="3600"/>
        <w:rPr>
          <w:rFonts w:ascii="Book Antiqua" w:hAnsi="Book Antiqua"/>
        </w:rPr>
      </w:pPr>
      <w:r>
        <w:rPr>
          <w:rFonts w:ascii="Book Antiqua" w:hAnsi="Book Antiqua"/>
        </w:rPr>
        <w:t>NCI/NHI, CRDF Global, OARTIC</w:t>
      </w:r>
    </w:p>
    <w:p w14:paraId="4FCB3D33" w14:textId="77777777" w:rsidR="00595C2D" w:rsidRDefault="00595C2D" w:rsidP="00595C2D">
      <w:pPr>
        <w:ind w:left="7200" w:hanging="3600"/>
        <w:rPr>
          <w:rFonts w:ascii="Book Antiqua" w:hAnsi="Book Antiqua"/>
        </w:rPr>
      </w:pPr>
      <w:r>
        <w:rPr>
          <w:rFonts w:ascii="Book Antiqua" w:hAnsi="Book Antiqua"/>
        </w:rPr>
        <w:t xml:space="preserve">Marrakesh, Morocco </w:t>
      </w:r>
    </w:p>
    <w:p w14:paraId="42F7B467" w14:textId="77777777" w:rsidR="00652C9A" w:rsidRDefault="00652C9A" w:rsidP="00652C9A">
      <w:pPr>
        <w:ind w:left="3600" w:hanging="3600"/>
        <w:rPr>
          <w:rFonts w:ascii="Book Antiqua" w:hAnsi="Book Antiqua"/>
        </w:rPr>
      </w:pPr>
      <w:r>
        <w:rPr>
          <w:rFonts w:ascii="Book Antiqua" w:hAnsi="Book Antiqua"/>
        </w:rPr>
        <w:t>SEPT. 2015</w:t>
      </w:r>
      <w:r>
        <w:rPr>
          <w:rFonts w:ascii="Book Antiqua" w:hAnsi="Book Antiqua"/>
        </w:rPr>
        <w:tab/>
      </w:r>
      <w:r w:rsidRPr="00652C9A">
        <w:rPr>
          <w:rFonts w:ascii="Book Antiqua" w:hAnsi="Book Antiqua"/>
        </w:rPr>
        <w:t xml:space="preserve">1st NMR Structure Elucidation Training </w:t>
      </w:r>
      <w:r>
        <w:rPr>
          <w:rFonts w:ascii="Book Antiqua" w:hAnsi="Book Antiqua"/>
        </w:rPr>
        <w:t xml:space="preserve">Workshop </w:t>
      </w:r>
    </w:p>
    <w:p w14:paraId="33D0BC52" w14:textId="77777777" w:rsidR="00595C2D" w:rsidRDefault="00652C9A" w:rsidP="00652C9A">
      <w:pPr>
        <w:ind w:left="3600"/>
        <w:rPr>
          <w:rFonts w:ascii="Book Antiqua" w:hAnsi="Book Antiqua"/>
        </w:rPr>
      </w:pPr>
      <w:r w:rsidRPr="00652C9A">
        <w:rPr>
          <w:rFonts w:ascii="Book Antiqua" w:hAnsi="Book Antiqua"/>
        </w:rPr>
        <w:t>KNUST/Novartis/ Bruker</w:t>
      </w:r>
      <w:r w:rsidRPr="00652C9A">
        <w:rPr>
          <w:rFonts w:ascii="Book Antiqua" w:hAnsi="Book Antiqua"/>
        </w:rPr>
        <w:tab/>
        <w:t>KNUST</w:t>
      </w:r>
      <w:r w:rsidRPr="00652C9A">
        <w:rPr>
          <w:rFonts w:ascii="Book Antiqua" w:hAnsi="Book Antiqua"/>
        </w:rPr>
        <w:tab/>
      </w:r>
    </w:p>
    <w:p w14:paraId="69D554A7" w14:textId="77777777" w:rsidR="00652C9A" w:rsidRDefault="00652C9A" w:rsidP="00652C9A">
      <w:pPr>
        <w:ind w:left="3600"/>
        <w:rPr>
          <w:rFonts w:ascii="Book Antiqua" w:hAnsi="Book Antiqua"/>
        </w:rPr>
      </w:pPr>
    </w:p>
    <w:p w14:paraId="381D73B8" w14:textId="77777777" w:rsidR="00595C2D" w:rsidRDefault="00595C2D" w:rsidP="00685961">
      <w:pPr>
        <w:ind w:left="3600" w:hanging="3600"/>
        <w:rPr>
          <w:rFonts w:ascii="Book Antiqua" w:hAnsi="Book Antiqua"/>
        </w:rPr>
      </w:pPr>
      <w:r>
        <w:rPr>
          <w:rFonts w:ascii="Book Antiqua" w:hAnsi="Book Antiqua"/>
        </w:rPr>
        <w:t>JULY 2015</w:t>
      </w:r>
      <w:r>
        <w:rPr>
          <w:rFonts w:ascii="Book Antiqua" w:hAnsi="Book Antiqua"/>
        </w:rPr>
        <w:tab/>
        <w:t>8</w:t>
      </w:r>
      <w:r w:rsidRPr="00595C2D">
        <w:rPr>
          <w:rFonts w:ascii="Book Antiqua" w:hAnsi="Book Antiqua"/>
          <w:vertAlign w:val="superscript"/>
        </w:rPr>
        <w:t>th</w:t>
      </w:r>
      <w:r>
        <w:rPr>
          <w:rFonts w:ascii="Book Antiqua" w:hAnsi="Book Antiqua"/>
        </w:rPr>
        <w:t xml:space="preserve"> Ghana Biomedical Convention </w:t>
      </w:r>
    </w:p>
    <w:p w14:paraId="5CED26A5" w14:textId="77777777" w:rsidR="00595C2D" w:rsidRDefault="00595C2D" w:rsidP="00685961">
      <w:pPr>
        <w:ind w:left="3600" w:hanging="3600"/>
        <w:rPr>
          <w:rFonts w:ascii="Book Antiqua" w:hAnsi="Book Antiqua"/>
        </w:rPr>
      </w:pPr>
      <w:r>
        <w:rPr>
          <w:rFonts w:ascii="Book Antiqua" w:hAnsi="Book Antiqua"/>
        </w:rPr>
        <w:tab/>
        <w:t>University of Ghana</w:t>
      </w:r>
    </w:p>
    <w:p w14:paraId="10F068C1" w14:textId="77777777" w:rsidR="00595C2D" w:rsidRDefault="00595C2D" w:rsidP="00685961">
      <w:pPr>
        <w:ind w:left="3600" w:hanging="3600"/>
        <w:rPr>
          <w:rFonts w:ascii="Book Antiqua" w:hAnsi="Book Antiqua"/>
        </w:rPr>
      </w:pPr>
      <w:r>
        <w:rPr>
          <w:rFonts w:ascii="Book Antiqua" w:hAnsi="Book Antiqua"/>
        </w:rPr>
        <w:tab/>
        <w:t>29</w:t>
      </w:r>
      <w:r w:rsidRPr="00595C2D">
        <w:rPr>
          <w:rFonts w:ascii="Book Antiqua" w:hAnsi="Book Antiqua"/>
          <w:vertAlign w:val="superscript"/>
        </w:rPr>
        <w:t>th</w:t>
      </w:r>
      <w:r>
        <w:rPr>
          <w:rFonts w:ascii="Book Antiqua" w:hAnsi="Book Antiqua"/>
        </w:rPr>
        <w:t xml:space="preserve"> – 31</w:t>
      </w:r>
      <w:r w:rsidRPr="00595C2D">
        <w:rPr>
          <w:rFonts w:ascii="Book Antiqua" w:hAnsi="Book Antiqua"/>
          <w:vertAlign w:val="superscript"/>
        </w:rPr>
        <w:t>st</w:t>
      </w:r>
      <w:r>
        <w:rPr>
          <w:rFonts w:ascii="Book Antiqua" w:hAnsi="Book Antiqua"/>
        </w:rPr>
        <w:t xml:space="preserve"> July 2015</w:t>
      </w:r>
    </w:p>
    <w:p w14:paraId="71EF5B4C" w14:textId="77777777" w:rsidR="00595C2D" w:rsidRDefault="00595C2D" w:rsidP="00685961">
      <w:pPr>
        <w:ind w:left="3600" w:hanging="3600"/>
        <w:rPr>
          <w:rFonts w:ascii="Book Antiqua" w:hAnsi="Book Antiqua"/>
        </w:rPr>
      </w:pPr>
    </w:p>
    <w:p w14:paraId="068E72BE" w14:textId="77777777" w:rsidR="00474EFF" w:rsidRDefault="00474EFF" w:rsidP="00685961">
      <w:pPr>
        <w:ind w:left="3600" w:hanging="3600"/>
        <w:rPr>
          <w:rFonts w:ascii="Book Antiqua" w:hAnsi="Book Antiqua"/>
        </w:rPr>
      </w:pPr>
      <w:r>
        <w:rPr>
          <w:rFonts w:ascii="Book Antiqua" w:hAnsi="Book Antiqua"/>
        </w:rPr>
        <w:t>JULY 2014</w:t>
      </w:r>
      <w:r>
        <w:rPr>
          <w:rFonts w:ascii="Book Antiqua" w:hAnsi="Book Antiqua"/>
        </w:rPr>
        <w:tab/>
        <w:t>7</w:t>
      </w:r>
      <w:r w:rsidRPr="00474EFF">
        <w:rPr>
          <w:rFonts w:ascii="Book Antiqua" w:hAnsi="Book Antiqua"/>
          <w:vertAlign w:val="superscript"/>
        </w:rPr>
        <w:t>th</w:t>
      </w:r>
      <w:r>
        <w:rPr>
          <w:rFonts w:ascii="Book Antiqua" w:hAnsi="Book Antiqua"/>
        </w:rPr>
        <w:t xml:space="preserve"> Ghana Biomedical </w:t>
      </w:r>
      <w:r w:rsidR="005764CC">
        <w:rPr>
          <w:rFonts w:ascii="Book Antiqua" w:hAnsi="Book Antiqua"/>
        </w:rPr>
        <w:t>Convention</w:t>
      </w:r>
    </w:p>
    <w:p w14:paraId="21D48784" w14:textId="77777777" w:rsidR="00474EFF" w:rsidRDefault="00474EFF" w:rsidP="00685961">
      <w:pPr>
        <w:ind w:left="3600" w:hanging="3600"/>
        <w:rPr>
          <w:rFonts w:ascii="Book Antiqua" w:hAnsi="Book Antiqua"/>
        </w:rPr>
      </w:pPr>
      <w:r>
        <w:rPr>
          <w:rFonts w:ascii="Book Antiqua" w:hAnsi="Book Antiqua"/>
        </w:rPr>
        <w:tab/>
      </w:r>
      <w:r w:rsidR="005764CC">
        <w:rPr>
          <w:rFonts w:ascii="Book Antiqua" w:hAnsi="Book Antiqua"/>
        </w:rPr>
        <w:t xml:space="preserve">University of Cape Coast </w:t>
      </w:r>
    </w:p>
    <w:p w14:paraId="715F9809" w14:textId="77777777" w:rsidR="005764CC" w:rsidRDefault="005764CC" w:rsidP="00685961">
      <w:pPr>
        <w:ind w:left="3600" w:hanging="3600"/>
        <w:rPr>
          <w:rFonts w:ascii="Book Antiqua" w:hAnsi="Book Antiqua"/>
        </w:rPr>
      </w:pPr>
      <w:r>
        <w:rPr>
          <w:rFonts w:ascii="Book Antiqua" w:hAnsi="Book Antiqua"/>
        </w:rPr>
        <w:tab/>
        <w:t>30</w:t>
      </w:r>
      <w:r w:rsidRPr="005764CC">
        <w:rPr>
          <w:rFonts w:ascii="Book Antiqua" w:hAnsi="Book Antiqua"/>
          <w:vertAlign w:val="superscript"/>
        </w:rPr>
        <w:t>th</w:t>
      </w:r>
      <w:r>
        <w:rPr>
          <w:rFonts w:ascii="Book Antiqua" w:hAnsi="Book Antiqua"/>
        </w:rPr>
        <w:t xml:space="preserve"> July to 1</w:t>
      </w:r>
      <w:r w:rsidRPr="005764CC">
        <w:rPr>
          <w:rFonts w:ascii="Book Antiqua" w:hAnsi="Book Antiqua"/>
          <w:vertAlign w:val="superscript"/>
        </w:rPr>
        <w:t>st</w:t>
      </w:r>
      <w:r>
        <w:rPr>
          <w:rFonts w:ascii="Book Antiqua" w:hAnsi="Book Antiqua"/>
        </w:rPr>
        <w:t xml:space="preserve"> August 2014</w:t>
      </w:r>
    </w:p>
    <w:p w14:paraId="7B587D3D" w14:textId="77777777" w:rsidR="005764CC" w:rsidRDefault="005764CC" w:rsidP="00685961">
      <w:pPr>
        <w:ind w:left="3600" w:hanging="3600"/>
        <w:rPr>
          <w:rFonts w:ascii="Book Antiqua" w:hAnsi="Book Antiqua"/>
        </w:rPr>
      </w:pPr>
    </w:p>
    <w:p w14:paraId="0CC983A0" w14:textId="77777777" w:rsidR="00C053AB" w:rsidRDefault="00C053AB" w:rsidP="00685961">
      <w:pPr>
        <w:ind w:left="3600" w:hanging="3600"/>
        <w:rPr>
          <w:rFonts w:ascii="Book Antiqua" w:hAnsi="Book Antiqua"/>
        </w:rPr>
      </w:pPr>
      <w:r>
        <w:rPr>
          <w:rFonts w:ascii="Book Antiqua" w:hAnsi="Book Antiqua"/>
        </w:rPr>
        <w:t>FEBRUARY 2014</w:t>
      </w:r>
      <w:r>
        <w:rPr>
          <w:rFonts w:ascii="Book Antiqua" w:hAnsi="Book Antiqua"/>
        </w:rPr>
        <w:tab/>
        <w:t>Participant, The HACCP and other food related safety issues</w:t>
      </w:r>
    </w:p>
    <w:p w14:paraId="29CB4B59" w14:textId="77777777" w:rsidR="00C053AB" w:rsidRDefault="00C053AB" w:rsidP="00685961">
      <w:pPr>
        <w:ind w:left="3600" w:hanging="3600"/>
        <w:rPr>
          <w:rFonts w:ascii="Book Antiqua" w:hAnsi="Book Antiqua"/>
        </w:rPr>
      </w:pPr>
      <w:r>
        <w:rPr>
          <w:rFonts w:ascii="Book Antiqua" w:hAnsi="Book Antiqua"/>
        </w:rPr>
        <w:tab/>
        <w:t>Ghana Street Food Project</w:t>
      </w:r>
    </w:p>
    <w:p w14:paraId="77164DFA" w14:textId="77777777" w:rsidR="00C053AB" w:rsidRDefault="00C053AB" w:rsidP="00685961">
      <w:pPr>
        <w:ind w:left="3600" w:hanging="3600"/>
        <w:rPr>
          <w:rFonts w:ascii="Book Antiqua" w:hAnsi="Book Antiqua"/>
        </w:rPr>
      </w:pPr>
      <w:r>
        <w:rPr>
          <w:rFonts w:ascii="Book Antiqua" w:hAnsi="Book Antiqua"/>
        </w:rPr>
        <w:tab/>
        <w:t xml:space="preserve">KNUST and University of Copenhagen </w:t>
      </w:r>
    </w:p>
    <w:p w14:paraId="2DBA55F3" w14:textId="77777777" w:rsidR="00C053AB" w:rsidRDefault="00C053AB" w:rsidP="00685961">
      <w:pPr>
        <w:ind w:left="3600" w:hanging="3600"/>
        <w:rPr>
          <w:rFonts w:ascii="Book Antiqua" w:hAnsi="Book Antiqua"/>
        </w:rPr>
      </w:pPr>
    </w:p>
    <w:p w14:paraId="608014EE" w14:textId="77777777" w:rsidR="00A422A2" w:rsidRPr="002138FB" w:rsidRDefault="00A422A2" w:rsidP="00685961">
      <w:pPr>
        <w:ind w:left="3600" w:hanging="3600"/>
        <w:rPr>
          <w:rFonts w:ascii="Book Antiqua" w:hAnsi="Book Antiqua"/>
        </w:rPr>
      </w:pPr>
      <w:r w:rsidRPr="002138FB">
        <w:rPr>
          <w:rFonts w:ascii="Book Antiqua" w:hAnsi="Book Antiqua"/>
        </w:rPr>
        <w:t>SEPTEMBER 2013</w:t>
      </w:r>
      <w:r w:rsidRPr="002138FB">
        <w:rPr>
          <w:rFonts w:ascii="Book Antiqua" w:hAnsi="Book Antiqua"/>
        </w:rPr>
        <w:tab/>
        <w:t>5</w:t>
      </w:r>
      <w:r w:rsidRPr="002138FB">
        <w:rPr>
          <w:rFonts w:ascii="Book Antiqua" w:hAnsi="Book Antiqua"/>
          <w:vertAlign w:val="superscript"/>
        </w:rPr>
        <w:t>th</w:t>
      </w:r>
      <w:r w:rsidRPr="002138FB">
        <w:rPr>
          <w:rFonts w:ascii="Book Antiqua" w:hAnsi="Book Antiqua"/>
        </w:rPr>
        <w:t xml:space="preserve"> International Toxicology Symposium in Africa</w:t>
      </w:r>
    </w:p>
    <w:p w14:paraId="2CAFDD82" w14:textId="77777777" w:rsidR="00A422A2" w:rsidRPr="002138FB" w:rsidRDefault="00A422A2" w:rsidP="00685961">
      <w:pPr>
        <w:ind w:left="3600" w:hanging="3600"/>
        <w:rPr>
          <w:rFonts w:ascii="Book Antiqua" w:hAnsi="Book Antiqua"/>
        </w:rPr>
      </w:pPr>
      <w:r w:rsidRPr="002138FB">
        <w:rPr>
          <w:rFonts w:ascii="Book Antiqua" w:hAnsi="Book Antiqua"/>
        </w:rPr>
        <w:tab/>
        <w:t>College of Science, KNUST, Kumasi, Ghana</w:t>
      </w:r>
    </w:p>
    <w:p w14:paraId="71D17F0B" w14:textId="77777777" w:rsidR="00A422A2" w:rsidRPr="002138FB" w:rsidRDefault="00A422A2" w:rsidP="00685961">
      <w:pPr>
        <w:ind w:left="3600" w:hanging="3600"/>
        <w:rPr>
          <w:rFonts w:ascii="Book Antiqua" w:hAnsi="Book Antiqua"/>
        </w:rPr>
      </w:pPr>
    </w:p>
    <w:p w14:paraId="0D03B964" w14:textId="77777777" w:rsidR="00E54C03" w:rsidRPr="002138FB" w:rsidRDefault="00E54C03" w:rsidP="00685961">
      <w:pPr>
        <w:ind w:left="3600" w:hanging="3600"/>
        <w:rPr>
          <w:rFonts w:ascii="Book Antiqua" w:hAnsi="Book Antiqua"/>
        </w:rPr>
      </w:pPr>
      <w:r w:rsidRPr="002138FB">
        <w:rPr>
          <w:rFonts w:ascii="Book Antiqua" w:hAnsi="Book Antiqua"/>
        </w:rPr>
        <w:t xml:space="preserve">AUGUST 2013 </w:t>
      </w:r>
      <w:r w:rsidRPr="002138FB">
        <w:rPr>
          <w:rFonts w:ascii="Book Antiqua" w:hAnsi="Book Antiqua"/>
        </w:rPr>
        <w:tab/>
        <w:t>Participant and Communiqué Team</w:t>
      </w:r>
      <w:r w:rsidR="002138FB">
        <w:rPr>
          <w:rFonts w:ascii="Book Antiqua" w:hAnsi="Book Antiqua"/>
        </w:rPr>
        <w:t xml:space="preserve"> Member</w:t>
      </w:r>
    </w:p>
    <w:p w14:paraId="62EBF67C" w14:textId="77777777" w:rsidR="00E54C03" w:rsidRPr="002138FB" w:rsidRDefault="00E54C03" w:rsidP="00685961">
      <w:pPr>
        <w:ind w:left="3600" w:hanging="3600"/>
        <w:rPr>
          <w:rFonts w:ascii="Book Antiqua" w:hAnsi="Book Antiqua"/>
        </w:rPr>
      </w:pPr>
      <w:r w:rsidRPr="002138FB">
        <w:rPr>
          <w:rFonts w:ascii="Book Antiqua" w:hAnsi="Book Antiqua"/>
        </w:rPr>
        <w:tab/>
        <w:t>Third KNUST Summer School</w:t>
      </w:r>
    </w:p>
    <w:p w14:paraId="115BE5FD" w14:textId="77777777" w:rsidR="00E54C03" w:rsidRPr="002138FB" w:rsidRDefault="00E54C03" w:rsidP="00685961">
      <w:pPr>
        <w:ind w:left="3600" w:hanging="3600"/>
        <w:rPr>
          <w:rFonts w:ascii="Book Antiqua" w:hAnsi="Book Antiqua"/>
        </w:rPr>
      </w:pPr>
      <w:r w:rsidRPr="002138FB">
        <w:rPr>
          <w:rFonts w:ascii="Book Antiqua" w:hAnsi="Book Antiqua"/>
        </w:rPr>
        <w:tab/>
        <w:t>Faculty of Law Auditorium, KNUST, Kumasi</w:t>
      </w:r>
    </w:p>
    <w:p w14:paraId="0D92E6D1" w14:textId="77777777" w:rsidR="00E54C03" w:rsidRDefault="00E54C03" w:rsidP="00685961">
      <w:pPr>
        <w:ind w:left="3600" w:hanging="3600"/>
        <w:rPr>
          <w:rFonts w:ascii="Book Antiqua" w:hAnsi="Book Antiqua"/>
        </w:rPr>
      </w:pPr>
      <w:r w:rsidRPr="002138FB">
        <w:rPr>
          <w:rFonts w:ascii="Book Antiqua" w:hAnsi="Book Antiqua"/>
        </w:rPr>
        <w:t xml:space="preserve"> </w:t>
      </w:r>
    </w:p>
    <w:p w14:paraId="57AD937A" w14:textId="77777777" w:rsidR="002138FB" w:rsidRDefault="002138FB" w:rsidP="00685961">
      <w:pPr>
        <w:ind w:left="3600" w:hanging="3600"/>
        <w:rPr>
          <w:rFonts w:ascii="Book Antiqua" w:hAnsi="Book Antiqua"/>
        </w:rPr>
      </w:pPr>
      <w:r>
        <w:rPr>
          <w:rFonts w:ascii="Book Antiqua" w:hAnsi="Book Antiqua"/>
        </w:rPr>
        <w:t>JULY 2013</w:t>
      </w:r>
      <w:r>
        <w:rPr>
          <w:rFonts w:ascii="Book Antiqua" w:hAnsi="Book Antiqua"/>
        </w:rPr>
        <w:tab/>
        <w:t>The 6</w:t>
      </w:r>
      <w:r w:rsidRPr="002138FB">
        <w:rPr>
          <w:rFonts w:ascii="Book Antiqua" w:hAnsi="Book Antiqua"/>
          <w:vertAlign w:val="superscript"/>
        </w:rPr>
        <w:t>th</w:t>
      </w:r>
      <w:r>
        <w:rPr>
          <w:rFonts w:ascii="Book Antiqua" w:hAnsi="Book Antiqua"/>
        </w:rPr>
        <w:t xml:space="preserve"> Ghana Biomedical Convention</w:t>
      </w:r>
    </w:p>
    <w:p w14:paraId="38FF87F6" w14:textId="77777777" w:rsidR="002138FB" w:rsidRDefault="002138FB" w:rsidP="00685961">
      <w:pPr>
        <w:ind w:left="3600" w:hanging="3600"/>
        <w:rPr>
          <w:rFonts w:ascii="Book Antiqua" w:hAnsi="Book Antiqua"/>
        </w:rPr>
      </w:pPr>
      <w:r>
        <w:rPr>
          <w:rFonts w:ascii="Book Antiqua" w:hAnsi="Book Antiqua"/>
        </w:rPr>
        <w:tab/>
        <w:t>University of Cape Coast, Ghana</w:t>
      </w:r>
    </w:p>
    <w:p w14:paraId="3E0FBDA3" w14:textId="77777777" w:rsidR="002138FB" w:rsidRPr="002138FB" w:rsidRDefault="002138FB" w:rsidP="00685961">
      <w:pPr>
        <w:ind w:left="3600" w:hanging="3600"/>
        <w:rPr>
          <w:rFonts w:ascii="Book Antiqua" w:hAnsi="Book Antiqua"/>
        </w:rPr>
      </w:pPr>
    </w:p>
    <w:p w14:paraId="7CEAE4D0" w14:textId="77777777" w:rsidR="00E54C03" w:rsidRPr="002138FB" w:rsidRDefault="00E54C03" w:rsidP="00685961">
      <w:pPr>
        <w:ind w:left="3600" w:hanging="3600"/>
        <w:rPr>
          <w:rFonts w:ascii="Book Antiqua" w:hAnsi="Book Antiqua"/>
        </w:rPr>
      </w:pPr>
      <w:r w:rsidRPr="002138FB">
        <w:rPr>
          <w:rFonts w:ascii="Book Antiqua" w:hAnsi="Book Antiqua"/>
        </w:rPr>
        <w:t xml:space="preserve">JULY 2013 </w:t>
      </w:r>
      <w:r w:rsidRPr="002138FB">
        <w:rPr>
          <w:rFonts w:ascii="Book Antiqua" w:hAnsi="Book Antiqua"/>
        </w:rPr>
        <w:tab/>
        <w:t>Fundamentals of Research Administration and Getting External Funds for Research</w:t>
      </w:r>
    </w:p>
    <w:p w14:paraId="5A58EE28" w14:textId="77777777" w:rsidR="00E54C03" w:rsidRPr="002138FB" w:rsidRDefault="00E54C03" w:rsidP="00685961">
      <w:pPr>
        <w:ind w:left="3600" w:hanging="3600"/>
        <w:rPr>
          <w:rFonts w:ascii="Book Antiqua" w:hAnsi="Book Antiqua"/>
        </w:rPr>
      </w:pPr>
      <w:r w:rsidRPr="002138FB">
        <w:rPr>
          <w:rFonts w:ascii="Book Antiqua" w:hAnsi="Book Antiqua"/>
        </w:rPr>
        <w:tab/>
        <w:t xml:space="preserve">By the Office of Grants and Research, KNUST, Kumasi </w:t>
      </w:r>
    </w:p>
    <w:p w14:paraId="20B55245" w14:textId="77777777" w:rsidR="002138FB" w:rsidRDefault="002138FB" w:rsidP="00685961">
      <w:pPr>
        <w:ind w:left="3600" w:hanging="3600"/>
        <w:rPr>
          <w:rFonts w:ascii="Book Antiqua" w:hAnsi="Book Antiqua"/>
        </w:rPr>
      </w:pPr>
    </w:p>
    <w:p w14:paraId="6721DD75" w14:textId="77777777" w:rsidR="00E54C03" w:rsidRPr="002138FB" w:rsidRDefault="00A422A2" w:rsidP="00685961">
      <w:pPr>
        <w:ind w:left="3600" w:hanging="3600"/>
        <w:rPr>
          <w:rFonts w:ascii="Book Antiqua" w:hAnsi="Book Antiqua"/>
        </w:rPr>
      </w:pPr>
      <w:r w:rsidRPr="002138FB">
        <w:rPr>
          <w:rFonts w:ascii="Book Antiqua" w:hAnsi="Book Antiqua"/>
        </w:rPr>
        <w:t>JULY 2011</w:t>
      </w:r>
      <w:r w:rsidRPr="002138FB">
        <w:rPr>
          <w:rFonts w:ascii="Book Antiqua" w:hAnsi="Book Antiqua"/>
        </w:rPr>
        <w:tab/>
        <w:t xml:space="preserve">The Fourth Ghana Biomedical Convention </w:t>
      </w:r>
    </w:p>
    <w:p w14:paraId="1939BAC8" w14:textId="77777777" w:rsidR="00A422A2" w:rsidRPr="002138FB" w:rsidRDefault="00A422A2" w:rsidP="00685961">
      <w:pPr>
        <w:ind w:left="3600" w:hanging="3600"/>
        <w:rPr>
          <w:rFonts w:ascii="Book Antiqua" w:hAnsi="Book Antiqua"/>
        </w:rPr>
      </w:pPr>
      <w:r w:rsidRPr="002138FB">
        <w:rPr>
          <w:rFonts w:ascii="Book Antiqua" w:hAnsi="Book Antiqua"/>
        </w:rPr>
        <w:tab/>
        <w:t>College of Science, KNUST, Kumasi, Ghana</w:t>
      </w:r>
    </w:p>
    <w:p w14:paraId="56BF4600" w14:textId="77777777" w:rsidR="00A422A2" w:rsidRPr="002138FB" w:rsidRDefault="00A422A2" w:rsidP="00685961">
      <w:pPr>
        <w:ind w:left="3600" w:hanging="3600"/>
        <w:rPr>
          <w:rFonts w:ascii="Book Antiqua" w:hAnsi="Book Antiqua"/>
        </w:rPr>
      </w:pPr>
    </w:p>
    <w:p w14:paraId="02ED4273" w14:textId="77777777" w:rsidR="00A422A2" w:rsidRPr="002138FB" w:rsidRDefault="00A422A2" w:rsidP="00685961">
      <w:pPr>
        <w:ind w:left="3600" w:hanging="3600"/>
        <w:rPr>
          <w:rFonts w:ascii="Book Antiqua" w:hAnsi="Book Antiqua"/>
        </w:rPr>
      </w:pPr>
      <w:r w:rsidRPr="002138FB">
        <w:rPr>
          <w:rFonts w:ascii="Book Antiqua" w:hAnsi="Book Antiqua"/>
        </w:rPr>
        <w:tab/>
        <w:t>Conference of the West African Society for Pharmacology</w:t>
      </w:r>
    </w:p>
    <w:p w14:paraId="631ADE16" w14:textId="77777777" w:rsidR="00A422A2" w:rsidRPr="002138FB" w:rsidRDefault="00A422A2" w:rsidP="00685961">
      <w:pPr>
        <w:ind w:left="3600" w:hanging="3600"/>
        <w:rPr>
          <w:rFonts w:ascii="Book Antiqua" w:hAnsi="Book Antiqua"/>
        </w:rPr>
      </w:pPr>
      <w:r w:rsidRPr="002138FB">
        <w:rPr>
          <w:rFonts w:ascii="Book Antiqua" w:hAnsi="Book Antiqua"/>
        </w:rPr>
        <w:tab/>
        <w:t>Department of Pharmacology, KNUST, Kumasi, Ghana</w:t>
      </w:r>
    </w:p>
    <w:p w14:paraId="67C92A6A" w14:textId="77777777" w:rsidR="002138FB" w:rsidRPr="002138FB" w:rsidRDefault="002138FB" w:rsidP="00653C88">
      <w:pPr>
        <w:rPr>
          <w:rFonts w:ascii="Book Antiqua" w:hAnsi="Book Antiqua"/>
          <w:b/>
        </w:rPr>
      </w:pPr>
    </w:p>
    <w:p w14:paraId="2B6D1D12" w14:textId="77777777" w:rsidR="00C13D15" w:rsidRPr="002138FB" w:rsidRDefault="00C13D15" w:rsidP="00F24225">
      <w:pPr>
        <w:ind w:left="3600" w:hanging="3600"/>
        <w:rPr>
          <w:rFonts w:ascii="Book Antiqua" w:hAnsi="Book Antiqua"/>
          <w:b/>
        </w:rPr>
      </w:pPr>
      <w:r w:rsidRPr="002138FB">
        <w:rPr>
          <w:rFonts w:ascii="Book Antiqua" w:hAnsi="Book Antiqua"/>
          <w:b/>
        </w:rPr>
        <w:t xml:space="preserve">PROFESSIONAL ASSOCIATIONS </w:t>
      </w:r>
      <w:r w:rsidRPr="002138FB">
        <w:rPr>
          <w:rFonts w:ascii="Book Antiqua" w:hAnsi="Book Antiqua"/>
          <w:b/>
        </w:rPr>
        <w:tab/>
      </w:r>
    </w:p>
    <w:p w14:paraId="1400F8FC" w14:textId="77777777" w:rsidR="00877C4D" w:rsidRDefault="00877C4D" w:rsidP="00877C4D">
      <w:pPr>
        <w:ind w:left="3600"/>
        <w:rPr>
          <w:rFonts w:ascii="Book Antiqua" w:hAnsi="Book Antiqua"/>
          <w:b/>
        </w:rPr>
      </w:pPr>
      <w:r w:rsidRPr="00FA6F72">
        <w:rPr>
          <w:b/>
          <w:lang w:val="en-GB"/>
        </w:rPr>
        <w:lastRenderedPageBreak/>
        <w:t>Member</w:t>
      </w:r>
      <w:r w:rsidRPr="00FA6F72">
        <w:rPr>
          <w:lang w:val="en-GB"/>
        </w:rPr>
        <w:t>, American Society of Pharmacology and Experimental Therapeutics (ASPET; Membership number: 00055145; Division of Toxicology)</w:t>
      </w:r>
    </w:p>
    <w:p w14:paraId="045C8CEE" w14:textId="77777777" w:rsidR="00877C4D" w:rsidRDefault="00877C4D" w:rsidP="00877C4D">
      <w:pPr>
        <w:ind w:left="3600"/>
        <w:rPr>
          <w:rFonts w:ascii="Book Antiqua" w:hAnsi="Book Antiqua"/>
          <w:b/>
        </w:rPr>
      </w:pPr>
      <w:r>
        <w:rPr>
          <w:rFonts w:ascii="Book Antiqua" w:hAnsi="Book Antiqua"/>
          <w:b/>
        </w:rPr>
        <w:t xml:space="preserve"> (Since 2018)</w:t>
      </w:r>
    </w:p>
    <w:p w14:paraId="6D972E78" w14:textId="77777777" w:rsidR="00877C4D" w:rsidRDefault="00877C4D" w:rsidP="00877C4D">
      <w:pPr>
        <w:ind w:left="3600"/>
        <w:rPr>
          <w:rFonts w:ascii="Book Antiqua" w:hAnsi="Book Antiqua"/>
          <w:b/>
        </w:rPr>
      </w:pPr>
    </w:p>
    <w:p w14:paraId="5BDEB1A5" w14:textId="77777777" w:rsidR="00877C4D" w:rsidRPr="002138FB" w:rsidRDefault="00877C4D" w:rsidP="00877C4D">
      <w:pPr>
        <w:ind w:left="3600"/>
        <w:rPr>
          <w:rFonts w:ascii="Book Antiqua" w:hAnsi="Book Antiqua"/>
        </w:rPr>
      </w:pPr>
      <w:r w:rsidRPr="002138FB">
        <w:rPr>
          <w:rFonts w:ascii="Book Antiqua" w:hAnsi="Book Antiqua"/>
          <w:b/>
        </w:rPr>
        <w:t>Professional Member</w:t>
      </w:r>
      <w:r w:rsidRPr="002138FB">
        <w:rPr>
          <w:rFonts w:ascii="Book Antiqua" w:hAnsi="Book Antiqua"/>
        </w:rPr>
        <w:t xml:space="preserve">, </w:t>
      </w:r>
      <w:r w:rsidRPr="00FA6F72">
        <w:rPr>
          <w:lang w:val="en-GB"/>
        </w:rPr>
        <w:t>Society for Medicinal Plants and Economic Development (SOMPED)</w:t>
      </w:r>
      <w:r>
        <w:rPr>
          <w:lang w:val="en-GB"/>
        </w:rPr>
        <w:t xml:space="preserve"> (Since 2018) </w:t>
      </w:r>
    </w:p>
    <w:p w14:paraId="0951F11E" w14:textId="77777777" w:rsidR="00877C4D" w:rsidRDefault="00877C4D" w:rsidP="00873DD8">
      <w:pPr>
        <w:ind w:left="3600" w:hanging="3600"/>
        <w:rPr>
          <w:rFonts w:ascii="Book Antiqua" w:hAnsi="Book Antiqua"/>
          <w:b/>
        </w:rPr>
      </w:pPr>
    </w:p>
    <w:p w14:paraId="279BCE23" w14:textId="77777777" w:rsidR="00C13D15" w:rsidRPr="002138FB" w:rsidRDefault="00D11BE5" w:rsidP="00877C4D">
      <w:pPr>
        <w:ind w:left="3600"/>
        <w:rPr>
          <w:rFonts w:ascii="Book Antiqua" w:hAnsi="Book Antiqua"/>
        </w:rPr>
      </w:pPr>
      <w:r w:rsidRPr="002138FB">
        <w:rPr>
          <w:rFonts w:ascii="Book Antiqua" w:hAnsi="Book Antiqua"/>
          <w:b/>
        </w:rPr>
        <w:t xml:space="preserve">Professional </w:t>
      </w:r>
      <w:r w:rsidR="0010163C" w:rsidRPr="002138FB">
        <w:rPr>
          <w:rFonts w:ascii="Book Antiqua" w:hAnsi="Book Antiqua"/>
          <w:b/>
        </w:rPr>
        <w:t>Member</w:t>
      </w:r>
      <w:r w:rsidR="0010163C" w:rsidRPr="002138FB">
        <w:rPr>
          <w:rFonts w:ascii="Book Antiqua" w:hAnsi="Book Antiqua"/>
        </w:rPr>
        <w:t xml:space="preserve">, </w:t>
      </w:r>
      <w:r w:rsidR="00C13D15" w:rsidRPr="002138FB">
        <w:rPr>
          <w:rFonts w:ascii="Book Antiqua" w:hAnsi="Book Antiqua"/>
        </w:rPr>
        <w:t>West African Society of Pharmacology</w:t>
      </w:r>
      <w:r w:rsidRPr="002138FB">
        <w:rPr>
          <w:rFonts w:ascii="Book Antiqua" w:hAnsi="Book Antiqua"/>
        </w:rPr>
        <w:t xml:space="preserve"> (Since 2011)</w:t>
      </w:r>
      <w:r w:rsidR="00C13D15" w:rsidRPr="002138FB">
        <w:rPr>
          <w:rFonts w:ascii="Book Antiqua" w:hAnsi="Book Antiqua"/>
        </w:rPr>
        <w:t xml:space="preserve"> </w:t>
      </w:r>
    </w:p>
    <w:p w14:paraId="3A8F22D5" w14:textId="77777777" w:rsidR="00653C88" w:rsidRDefault="00C13D15" w:rsidP="00F24225">
      <w:pPr>
        <w:ind w:left="3600" w:hanging="3600"/>
        <w:rPr>
          <w:rFonts w:ascii="Book Antiqua" w:hAnsi="Book Antiqua"/>
        </w:rPr>
      </w:pPr>
      <w:r w:rsidRPr="002138FB">
        <w:rPr>
          <w:rFonts w:ascii="Book Antiqua" w:hAnsi="Book Antiqua"/>
        </w:rPr>
        <w:tab/>
      </w:r>
    </w:p>
    <w:p w14:paraId="1F3FDE12" w14:textId="658F03BC" w:rsidR="0010163C" w:rsidRPr="002138FB" w:rsidRDefault="0010163C" w:rsidP="00653C88">
      <w:pPr>
        <w:ind w:left="3600"/>
        <w:rPr>
          <w:rFonts w:ascii="Book Antiqua" w:hAnsi="Book Antiqua"/>
        </w:rPr>
      </w:pPr>
      <w:r w:rsidRPr="002138FB">
        <w:rPr>
          <w:rFonts w:ascii="Book Antiqua" w:hAnsi="Book Antiqua"/>
          <w:b/>
        </w:rPr>
        <w:t>Member</w:t>
      </w:r>
      <w:r w:rsidRPr="002138FB">
        <w:rPr>
          <w:rFonts w:ascii="Book Antiqua" w:hAnsi="Book Antiqua"/>
        </w:rPr>
        <w:t>, Society for Plant Medicine and Natural Product Research (GA)</w:t>
      </w:r>
      <w:r w:rsidR="00D11BE5" w:rsidRPr="002138FB">
        <w:rPr>
          <w:rFonts w:ascii="Book Antiqua" w:hAnsi="Book Antiqua"/>
        </w:rPr>
        <w:t xml:space="preserve"> (Since 2012)</w:t>
      </w:r>
    </w:p>
    <w:p w14:paraId="67423D19" w14:textId="77777777" w:rsidR="00653C88" w:rsidRDefault="00653C88" w:rsidP="0010163C">
      <w:pPr>
        <w:ind w:left="3600"/>
        <w:rPr>
          <w:rFonts w:ascii="Book Antiqua" w:hAnsi="Book Antiqua"/>
          <w:b/>
        </w:rPr>
      </w:pPr>
    </w:p>
    <w:p w14:paraId="70372BB5" w14:textId="2F338A02" w:rsidR="00C13D15" w:rsidRPr="002138FB" w:rsidRDefault="00763D47" w:rsidP="0010163C">
      <w:pPr>
        <w:ind w:left="3600"/>
        <w:rPr>
          <w:rFonts w:ascii="Book Antiqua" w:hAnsi="Book Antiqua"/>
        </w:rPr>
      </w:pPr>
      <w:r w:rsidRPr="002138FB">
        <w:rPr>
          <w:rFonts w:ascii="Book Antiqua" w:hAnsi="Book Antiqua"/>
          <w:b/>
        </w:rPr>
        <w:t>Professional</w:t>
      </w:r>
      <w:r w:rsidR="000159CC" w:rsidRPr="002138FB">
        <w:rPr>
          <w:rFonts w:ascii="Book Antiqua" w:hAnsi="Book Antiqua"/>
        </w:rPr>
        <w:t xml:space="preserve"> </w:t>
      </w:r>
      <w:r w:rsidR="000159CC" w:rsidRPr="002138FB">
        <w:rPr>
          <w:rFonts w:ascii="Book Antiqua" w:hAnsi="Book Antiqua"/>
          <w:b/>
        </w:rPr>
        <w:t>Member</w:t>
      </w:r>
      <w:r w:rsidR="000159CC" w:rsidRPr="002138FB">
        <w:rPr>
          <w:rFonts w:ascii="Book Antiqua" w:hAnsi="Book Antiqua"/>
        </w:rPr>
        <w:t xml:space="preserve">, </w:t>
      </w:r>
      <w:r w:rsidR="00C13D15" w:rsidRPr="002138FB">
        <w:rPr>
          <w:rFonts w:ascii="Book Antiqua" w:hAnsi="Book Antiqua"/>
        </w:rPr>
        <w:t xml:space="preserve">Ghana Biomedical Convention </w:t>
      </w:r>
      <w:r w:rsidR="00D11BE5" w:rsidRPr="002138FB">
        <w:rPr>
          <w:rFonts w:ascii="Book Antiqua" w:hAnsi="Book Antiqua"/>
        </w:rPr>
        <w:t>(Since 2013)</w:t>
      </w:r>
    </w:p>
    <w:p w14:paraId="698C4A73" w14:textId="77777777" w:rsidR="00653C88" w:rsidRDefault="00321361" w:rsidP="00F24225">
      <w:pPr>
        <w:ind w:left="3600" w:hanging="3600"/>
        <w:rPr>
          <w:rFonts w:ascii="Book Antiqua" w:hAnsi="Book Antiqua"/>
        </w:rPr>
      </w:pPr>
      <w:r w:rsidRPr="002138FB">
        <w:rPr>
          <w:rFonts w:ascii="Book Antiqua" w:hAnsi="Book Antiqua"/>
        </w:rPr>
        <w:tab/>
      </w:r>
    </w:p>
    <w:p w14:paraId="0F94B06C" w14:textId="732EE822" w:rsidR="000159CC" w:rsidRPr="002138FB" w:rsidRDefault="00D11BE5" w:rsidP="00653C88">
      <w:pPr>
        <w:ind w:left="3600"/>
        <w:rPr>
          <w:rFonts w:ascii="Book Antiqua" w:hAnsi="Book Antiqua"/>
        </w:rPr>
      </w:pPr>
      <w:r w:rsidRPr="002138FB">
        <w:rPr>
          <w:rFonts w:ascii="Book Antiqua" w:hAnsi="Book Antiqua"/>
          <w:b/>
        </w:rPr>
        <w:t>Professional</w:t>
      </w:r>
      <w:r w:rsidRPr="002138FB">
        <w:rPr>
          <w:rFonts w:ascii="Book Antiqua" w:hAnsi="Book Antiqua"/>
        </w:rPr>
        <w:t xml:space="preserve"> </w:t>
      </w:r>
      <w:r w:rsidR="00321361" w:rsidRPr="002138FB">
        <w:rPr>
          <w:rFonts w:ascii="Book Antiqua" w:hAnsi="Book Antiqua"/>
          <w:b/>
        </w:rPr>
        <w:t>Member</w:t>
      </w:r>
      <w:r w:rsidR="00321361" w:rsidRPr="002138FB">
        <w:rPr>
          <w:rFonts w:ascii="Book Antiqua" w:hAnsi="Book Antiqua"/>
        </w:rPr>
        <w:t>, Ghana Science Assoc</w:t>
      </w:r>
      <w:r w:rsidR="00713A17" w:rsidRPr="002138FB">
        <w:rPr>
          <w:rFonts w:ascii="Book Antiqua" w:hAnsi="Book Antiqua"/>
        </w:rPr>
        <w:t>i</w:t>
      </w:r>
      <w:r w:rsidR="00321361" w:rsidRPr="002138FB">
        <w:rPr>
          <w:rFonts w:ascii="Book Antiqua" w:hAnsi="Book Antiqua"/>
        </w:rPr>
        <w:t>ation</w:t>
      </w:r>
      <w:r w:rsidRPr="002138FB">
        <w:rPr>
          <w:rFonts w:ascii="Book Antiqua" w:hAnsi="Book Antiqua"/>
        </w:rPr>
        <w:t xml:space="preserve"> (Since 2013)</w:t>
      </w:r>
    </w:p>
    <w:p w14:paraId="6321BBB6" w14:textId="77777777" w:rsidR="00653C88" w:rsidRDefault="00653C88" w:rsidP="00630664">
      <w:pPr>
        <w:ind w:left="3600"/>
        <w:rPr>
          <w:rFonts w:ascii="Book Antiqua" w:hAnsi="Book Antiqua"/>
          <w:b/>
        </w:rPr>
      </w:pPr>
    </w:p>
    <w:p w14:paraId="5640E7D7" w14:textId="05C7F57F" w:rsidR="00630664" w:rsidRDefault="00D11BE5" w:rsidP="00630664">
      <w:pPr>
        <w:ind w:left="3600"/>
        <w:rPr>
          <w:b/>
        </w:rPr>
      </w:pPr>
      <w:r w:rsidRPr="002138FB">
        <w:rPr>
          <w:rFonts w:ascii="Book Antiqua" w:hAnsi="Book Antiqua"/>
          <w:b/>
        </w:rPr>
        <w:t>Member</w:t>
      </w:r>
      <w:r w:rsidRPr="002138FB">
        <w:rPr>
          <w:rFonts w:ascii="Book Antiqua" w:hAnsi="Book Antiqua"/>
        </w:rPr>
        <w:t>, University Teachers Association of Ghana (UTAG) (Since 2013)</w:t>
      </w:r>
      <w:r w:rsidR="00630664" w:rsidRPr="00630664">
        <w:rPr>
          <w:b/>
        </w:rPr>
        <w:t xml:space="preserve"> </w:t>
      </w:r>
    </w:p>
    <w:p w14:paraId="130AFD52" w14:textId="77777777" w:rsidR="00630664" w:rsidRPr="00630664" w:rsidRDefault="00630664" w:rsidP="00630664">
      <w:pPr>
        <w:ind w:left="3600"/>
        <w:rPr>
          <w:rFonts w:ascii="Book Antiqua" w:hAnsi="Book Antiqua"/>
        </w:rPr>
      </w:pPr>
      <w:r w:rsidRPr="00630664">
        <w:rPr>
          <w:rFonts w:ascii="Book Antiqua" w:hAnsi="Book Antiqua"/>
          <w:b/>
        </w:rPr>
        <w:t>Professional Member</w:t>
      </w:r>
      <w:r w:rsidRPr="00630664">
        <w:rPr>
          <w:rFonts w:ascii="Book Antiqua" w:hAnsi="Book Antiqua"/>
        </w:rPr>
        <w:t>, Medical Scientist Society of Ghana (MSSG) (Since 2016)</w:t>
      </w:r>
    </w:p>
    <w:p w14:paraId="27A500F1" w14:textId="77777777" w:rsidR="00D11BE5" w:rsidRPr="002138FB" w:rsidRDefault="00D11BE5" w:rsidP="00F24225">
      <w:pPr>
        <w:ind w:left="3600" w:hanging="3600"/>
        <w:rPr>
          <w:rFonts w:ascii="Book Antiqua" w:hAnsi="Book Antiqua"/>
        </w:rPr>
      </w:pPr>
    </w:p>
    <w:p w14:paraId="0021E257" w14:textId="77777777" w:rsidR="00630664" w:rsidRPr="00630664" w:rsidRDefault="00630664" w:rsidP="00630664">
      <w:pPr>
        <w:pStyle w:val="NoSpacing"/>
        <w:jc w:val="both"/>
        <w:rPr>
          <w:rFonts w:ascii="Book Antiqua" w:hAnsi="Book Antiqua" w:cs="Times New Roman"/>
          <w:b/>
          <w:sz w:val="24"/>
          <w:szCs w:val="24"/>
          <w:lang w:val="en-US"/>
        </w:rPr>
      </w:pPr>
      <w:r w:rsidRPr="00630664">
        <w:rPr>
          <w:rFonts w:ascii="Book Antiqua" w:hAnsi="Book Antiqua" w:cs="Times New Roman"/>
          <w:b/>
          <w:sz w:val="24"/>
          <w:szCs w:val="24"/>
          <w:lang w:val="en-US"/>
        </w:rPr>
        <w:t xml:space="preserve">SUPERVISION OF STUDENT PROJECT WORK/THESIS/RESEARCH </w:t>
      </w:r>
    </w:p>
    <w:p w14:paraId="2EF4CD58" w14:textId="77777777" w:rsidR="00630664" w:rsidRPr="00630664" w:rsidRDefault="00630664" w:rsidP="00630664">
      <w:pPr>
        <w:pStyle w:val="NoSpacing"/>
        <w:jc w:val="both"/>
        <w:rPr>
          <w:rFonts w:ascii="Book Antiqua" w:hAnsi="Book Antiqua" w:cs="Times New Roman"/>
          <w:b/>
          <w:sz w:val="24"/>
          <w:szCs w:val="24"/>
          <w:lang w:val="en-US"/>
        </w:rPr>
      </w:pPr>
      <w:r w:rsidRPr="00630664">
        <w:rPr>
          <w:rFonts w:ascii="Book Antiqua" w:hAnsi="Book Antiqua" w:cs="Times New Roman"/>
          <w:b/>
          <w:sz w:val="24"/>
          <w:szCs w:val="24"/>
          <w:lang w:val="en-US"/>
        </w:rPr>
        <w:t xml:space="preserve">Undergraduate </w:t>
      </w:r>
    </w:p>
    <w:p w14:paraId="2AB111A8" w14:textId="628C176D" w:rsidR="00630664" w:rsidRPr="00630664" w:rsidRDefault="00F553B2" w:rsidP="00630664">
      <w:pPr>
        <w:pStyle w:val="NoSpacing"/>
        <w:jc w:val="both"/>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79 students supervised</w:t>
      </w:r>
    </w:p>
    <w:p w14:paraId="6DCE130D" w14:textId="77777777" w:rsidR="00F553B2" w:rsidRDefault="00F553B2" w:rsidP="00630664">
      <w:pPr>
        <w:pStyle w:val="NoSpacing"/>
        <w:jc w:val="both"/>
        <w:rPr>
          <w:rFonts w:ascii="Book Antiqua" w:hAnsi="Book Antiqua" w:cs="Times New Roman"/>
          <w:b/>
          <w:sz w:val="24"/>
          <w:szCs w:val="24"/>
          <w:lang w:val="en-US"/>
        </w:rPr>
      </w:pPr>
    </w:p>
    <w:p w14:paraId="65FF234F" w14:textId="1471D391" w:rsidR="00630664" w:rsidRPr="00630664" w:rsidRDefault="00630664" w:rsidP="00630664">
      <w:pPr>
        <w:pStyle w:val="NoSpacing"/>
        <w:jc w:val="both"/>
        <w:rPr>
          <w:rFonts w:ascii="Book Antiqua" w:hAnsi="Book Antiqua" w:cs="Times New Roman"/>
          <w:b/>
          <w:sz w:val="24"/>
          <w:szCs w:val="24"/>
          <w:lang w:val="en-US"/>
        </w:rPr>
      </w:pPr>
      <w:r w:rsidRPr="00630664">
        <w:rPr>
          <w:rFonts w:ascii="Book Antiqua" w:hAnsi="Book Antiqua" w:cs="Times New Roman"/>
          <w:b/>
          <w:sz w:val="24"/>
          <w:szCs w:val="24"/>
          <w:lang w:val="en-US"/>
        </w:rPr>
        <w:t>Postgraduate Research Supervision</w:t>
      </w:r>
    </w:p>
    <w:p w14:paraId="07FA8045" w14:textId="77777777" w:rsidR="00631F6E" w:rsidRDefault="00631F6E" w:rsidP="00630664">
      <w:pPr>
        <w:pStyle w:val="NoSpacing"/>
        <w:jc w:val="both"/>
        <w:rPr>
          <w:rFonts w:ascii="Book Antiqua" w:hAnsi="Book Antiqua" w:cs="Times New Roman"/>
          <w:sz w:val="24"/>
          <w:szCs w:val="24"/>
          <w:lang w:val="en-US"/>
        </w:rPr>
      </w:pPr>
      <w:r>
        <w:rPr>
          <w:rFonts w:ascii="Book Antiqua" w:hAnsi="Book Antiqua" w:cs="Times New Roman"/>
          <w:sz w:val="24"/>
          <w:szCs w:val="24"/>
          <w:lang w:val="en-US"/>
        </w:rPr>
        <w:t xml:space="preserve">Completed Postgraduate Research </w:t>
      </w:r>
    </w:p>
    <w:p w14:paraId="30178021" w14:textId="77777777" w:rsidR="00631F6E" w:rsidRDefault="00630664" w:rsidP="00631F6E">
      <w:pPr>
        <w:pStyle w:val="NoSpacing"/>
        <w:ind w:left="2880" w:firstLine="720"/>
        <w:jc w:val="both"/>
        <w:rPr>
          <w:rFonts w:ascii="Book Antiqua" w:hAnsi="Book Antiqua" w:cs="Times New Roman"/>
          <w:sz w:val="24"/>
          <w:szCs w:val="24"/>
          <w:lang w:val="en-US"/>
        </w:rPr>
      </w:pPr>
      <w:r w:rsidRPr="00630664">
        <w:rPr>
          <w:rFonts w:ascii="Book Antiqua" w:hAnsi="Book Antiqua" w:cs="Times New Roman"/>
          <w:sz w:val="24"/>
          <w:szCs w:val="24"/>
          <w:lang w:val="en-US"/>
        </w:rPr>
        <w:t xml:space="preserve">PhD </w:t>
      </w:r>
      <w:r w:rsidR="00631F6E">
        <w:rPr>
          <w:rFonts w:ascii="Book Antiqua" w:hAnsi="Book Antiqua" w:cs="Times New Roman"/>
          <w:sz w:val="24"/>
          <w:szCs w:val="24"/>
          <w:lang w:val="en-US"/>
        </w:rPr>
        <w:t xml:space="preserve">Biochemistry – </w:t>
      </w:r>
      <w:r w:rsidR="007F7466">
        <w:rPr>
          <w:rFonts w:ascii="Book Antiqua" w:hAnsi="Book Antiqua" w:cs="Times New Roman"/>
          <w:sz w:val="24"/>
          <w:szCs w:val="24"/>
          <w:lang w:val="en-US"/>
        </w:rPr>
        <w:t>4</w:t>
      </w:r>
    </w:p>
    <w:p w14:paraId="109B3A26" w14:textId="3FC1D2B4" w:rsidR="00631F6E" w:rsidRPr="00631F6E" w:rsidRDefault="00631F6E" w:rsidP="00631F6E">
      <w:pPr>
        <w:ind w:left="3600"/>
        <w:rPr>
          <w:rFonts w:ascii="Book Antiqua" w:hAnsi="Book Antiqua"/>
        </w:rPr>
      </w:pPr>
      <w:r w:rsidRPr="00631F6E">
        <w:rPr>
          <w:rFonts w:ascii="Book Antiqua" w:hAnsi="Book Antiqua"/>
        </w:rPr>
        <w:t xml:space="preserve">MPhil Biochemistry </w:t>
      </w:r>
      <w:r>
        <w:rPr>
          <w:rFonts w:ascii="Book Antiqua" w:hAnsi="Book Antiqua"/>
        </w:rPr>
        <w:t xml:space="preserve">– </w:t>
      </w:r>
      <w:r w:rsidR="00F553B2">
        <w:rPr>
          <w:rFonts w:ascii="Book Antiqua" w:hAnsi="Book Antiqua"/>
        </w:rPr>
        <w:t>13</w:t>
      </w:r>
      <w:r>
        <w:rPr>
          <w:rFonts w:ascii="Book Antiqua" w:hAnsi="Book Antiqua"/>
        </w:rPr>
        <w:t xml:space="preserve"> </w:t>
      </w:r>
    </w:p>
    <w:p w14:paraId="2E127436" w14:textId="1BB774ED" w:rsidR="00631F6E" w:rsidRDefault="00631F6E" w:rsidP="00631F6E">
      <w:pPr>
        <w:pStyle w:val="NoSpacing"/>
        <w:ind w:left="2880" w:firstLine="720"/>
        <w:jc w:val="both"/>
        <w:rPr>
          <w:rFonts w:ascii="Book Antiqua" w:hAnsi="Book Antiqua"/>
        </w:rPr>
      </w:pPr>
      <w:r w:rsidRPr="00631F6E">
        <w:rPr>
          <w:rFonts w:ascii="Book Antiqua" w:hAnsi="Book Antiqua"/>
        </w:rPr>
        <w:t>MPhil Human Nutrition and Dietetics</w:t>
      </w:r>
      <w:r>
        <w:rPr>
          <w:rFonts w:ascii="Book Antiqua" w:hAnsi="Book Antiqua"/>
        </w:rPr>
        <w:t xml:space="preserve"> –</w:t>
      </w:r>
      <w:r w:rsidR="007F7466">
        <w:rPr>
          <w:rFonts w:ascii="Book Antiqua" w:hAnsi="Book Antiqua"/>
        </w:rPr>
        <w:t xml:space="preserve"> </w:t>
      </w:r>
      <w:r w:rsidR="00F553B2">
        <w:rPr>
          <w:rFonts w:ascii="Book Antiqua" w:hAnsi="Book Antiqua"/>
        </w:rPr>
        <w:t>14</w:t>
      </w:r>
      <w:r>
        <w:rPr>
          <w:rFonts w:ascii="Book Antiqua" w:hAnsi="Book Antiqua"/>
        </w:rPr>
        <w:t xml:space="preserve"> </w:t>
      </w:r>
    </w:p>
    <w:p w14:paraId="1500FC22" w14:textId="77777777" w:rsidR="00630664" w:rsidRPr="00630664" w:rsidRDefault="00631F6E" w:rsidP="00631F6E">
      <w:pPr>
        <w:pStyle w:val="NoSpacing"/>
        <w:ind w:left="2880" w:firstLine="720"/>
        <w:jc w:val="both"/>
        <w:rPr>
          <w:rFonts w:ascii="Book Antiqua" w:hAnsi="Book Antiqua" w:cs="Times New Roman"/>
          <w:sz w:val="24"/>
          <w:szCs w:val="24"/>
        </w:rPr>
      </w:pPr>
      <w:r>
        <w:rPr>
          <w:rFonts w:ascii="Book Antiqua" w:hAnsi="Book Antiqua" w:cs="Times New Roman"/>
          <w:sz w:val="24"/>
          <w:szCs w:val="24"/>
          <w:lang w:val="en-US"/>
        </w:rPr>
        <w:t xml:space="preserve">MSc Human Nutrition – </w:t>
      </w:r>
      <w:r w:rsidR="007F7466">
        <w:rPr>
          <w:rFonts w:ascii="Book Antiqua" w:hAnsi="Book Antiqua" w:cs="Times New Roman"/>
          <w:sz w:val="24"/>
          <w:szCs w:val="24"/>
          <w:lang w:val="en-US"/>
        </w:rPr>
        <w:t>2</w:t>
      </w:r>
      <w:r>
        <w:rPr>
          <w:rFonts w:ascii="Book Antiqua" w:hAnsi="Book Antiqua" w:cs="Times New Roman"/>
          <w:sz w:val="24"/>
          <w:szCs w:val="24"/>
          <w:lang w:val="en-US"/>
        </w:rPr>
        <w:t xml:space="preserve">  </w:t>
      </w:r>
      <w:r w:rsidR="00630664" w:rsidRPr="00630664">
        <w:rPr>
          <w:rFonts w:ascii="Book Antiqua" w:hAnsi="Book Antiqua" w:cs="Times New Roman"/>
          <w:sz w:val="24"/>
          <w:szCs w:val="24"/>
          <w:lang w:val="en-US"/>
        </w:rPr>
        <w:tab/>
      </w:r>
      <w:r w:rsidR="00630664" w:rsidRPr="00630664">
        <w:rPr>
          <w:rFonts w:ascii="Book Antiqua" w:hAnsi="Book Antiqua" w:cs="Times New Roman"/>
          <w:sz w:val="24"/>
          <w:szCs w:val="24"/>
          <w:lang w:val="en-US"/>
        </w:rPr>
        <w:tab/>
      </w:r>
      <w:r w:rsidR="00630664" w:rsidRPr="00630664">
        <w:rPr>
          <w:rFonts w:ascii="Book Antiqua" w:hAnsi="Book Antiqua" w:cs="Times New Roman"/>
          <w:sz w:val="24"/>
          <w:szCs w:val="24"/>
          <w:lang w:val="en-US"/>
        </w:rPr>
        <w:tab/>
      </w:r>
      <w:r w:rsidR="00630664" w:rsidRPr="00630664">
        <w:rPr>
          <w:rFonts w:ascii="Book Antiqua" w:hAnsi="Book Antiqua" w:cs="Times New Roman"/>
          <w:sz w:val="24"/>
          <w:szCs w:val="24"/>
          <w:lang w:val="en-US"/>
        </w:rPr>
        <w:tab/>
      </w:r>
      <w:r w:rsidR="00630664" w:rsidRPr="00630664">
        <w:rPr>
          <w:rFonts w:ascii="Book Antiqua" w:hAnsi="Book Antiqua" w:cs="Times New Roman"/>
          <w:sz w:val="24"/>
          <w:szCs w:val="24"/>
          <w:lang w:val="en-US"/>
        </w:rPr>
        <w:tab/>
      </w:r>
    </w:p>
    <w:p w14:paraId="569C8B7F" w14:textId="6C73DFBE" w:rsidR="00631F6E" w:rsidRPr="00631F6E" w:rsidRDefault="00631F6E" w:rsidP="00F24225">
      <w:pPr>
        <w:ind w:left="3600" w:hanging="3600"/>
        <w:rPr>
          <w:rFonts w:ascii="Book Antiqua" w:hAnsi="Book Antiqua"/>
        </w:rPr>
      </w:pPr>
      <w:r w:rsidRPr="00631F6E">
        <w:rPr>
          <w:rFonts w:ascii="Book Antiqua" w:hAnsi="Book Antiqua"/>
        </w:rPr>
        <w:t>Current Research Students</w:t>
      </w:r>
      <w:r w:rsidRPr="00631F6E">
        <w:rPr>
          <w:rFonts w:ascii="Book Antiqua" w:hAnsi="Book Antiqua"/>
        </w:rPr>
        <w:tab/>
        <w:t xml:space="preserve">PhD Biochemistry – </w:t>
      </w:r>
      <w:r w:rsidR="00F553B2">
        <w:rPr>
          <w:rFonts w:ascii="Book Antiqua" w:hAnsi="Book Antiqua"/>
        </w:rPr>
        <w:t>5</w:t>
      </w:r>
    </w:p>
    <w:p w14:paraId="72217E90" w14:textId="77777777" w:rsidR="00F553B2" w:rsidRDefault="00F553B2" w:rsidP="00C13D15">
      <w:pPr>
        <w:ind w:left="3600" w:hanging="3600"/>
        <w:rPr>
          <w:rFonts w:ascii="Book Antiqua" w:hAnsi="Book Antiqua"/>
          <w:b/>
        </w:rPr>
      </w:pPr>
    </w:p>
    <w:p w14:paraId="4EA067F2" w14:textId="5C45858E" w:rsidR="006D6485" w:rsidRPr="002138FB" w:rsidRDefault="00C13D15" w:rsidP="00C13D15">
      <w:pPr>
        <w:ind w:left="3600" w:hanging="3600"/>
        <w:rPr>
          <w:rFonts w:ascii="Book Antiqua" w:hAnsi="Book Antiqua"/>
        </w:rPr>
      </w:pPr>
      <w:r w:rsidRPr="002138FB">
        <w:rPr>
          <w:rFonts w:ascii="Book Antiqua" w:hAnsi="Book Antiqua"/>
          <w:b/>
        </w:rPr>
        <w:t>SKILLS</w:t>
      </w:r>
      <w:r w:rsidRPr="002138FB">
        <w:rPr>
          <w:rFonts w:ascii="Book Antiqua" w:hAnsi="Book Antiqua"/>
        </w:rPr>
        <w:tab/>
      </w:r>
    </w:p>
    <w:p w14:paraId="7AC07C76" w14:textId="77777777" w:rsidR="006D6485" w:rsidRPr="002138FB" w:rsidRDefault="006D6485" w:rsidP="006D6485">
      <w:pPr>
        <w:pStyle w:val="ListParagraph"/>
        <w:numPr>
          <w:ilvl w:val="0"/>
          <w:numId w:val="1"/>
        </w:numPr>
        <w:rPr>
          <w:rFonts w:ascii="Book Antiqua" w:hAnsi="Book Antiqua"/>
        </w:rPr>
      </w:pPr>
      <w:r w:rsidRPr="002138FB">
        <w:rPr>
          <w:rFonts w:ascii="Book Antiqua" w:hAnsi="Book Antiqua"/>
        </w:rPr>
        <w:t xml:space="preserve">Design and use of animal models for drug studies </w:t>
      </w:r>
    </w:p>
    <w:p w14:paraId="4573BAFF" w14:textId="77777777" w:rsidR="006D6485" w:rsidRPr="002138FB" w:rsidRDefault="006D6485" w:rsidP="006D6485">
      <w:pPr>
        <w:pStyle w:val="ListParagraph"/>
        <w:numPr>
          <w:ilvl w:val="0"/>
          <w:numId w:val="1"/>
        </w:numPr>
        <w:rPr>
          <w:rFonts w:ascii="Book Antiqua" w:hAnsi="Book Antiqua"/>
        </w:rPr>
      </w:pPr>
      <w:r w:rsidRPr="002138FB">
        <w:rPr>
          <w:rFonts w:ascii="Book Antiqua" w:hAnsi="Book Antiqua"/>
        </w:rPr>
        <w:t xml:space="preserve">Ethnobotanical identification of medicinal plants </w:t>
      </w:r>
    </w:p>
    <w:p w14:paraId="03D9937E" w14:textId="77777777" w:rsidR="006D6485" w:rsidRPr="002138FB" w:rsidRDefault="006D6485" w:rsidP="006D6485">
      <w:pPr>
        <w:pStyle w:val="ListParagraph"/>
        <w:numPr>
          <w:ilvl w:val="0"/>
          <w:numId w:val="1"/>
        </w:numPr>
        <w:rPr>
          <w:rFonts w:ascii="Book Antiqua" w:hAnsi="Book Antiqua"/>
        </w:rPr>
      </w:pPr>
      <w:r w:rsidRPr="002138FB">
        <w:rPr>
          <w:rFonts w:ascii="Book Antiqua" w:hAnsi="Book Antiqua"/>
        </w:rPr>
        <w:t xml:space="preserve">Extraction and fractionation of crude plant extracts </w:t>
      </w:r>
    </w:p>
    <w:p w14:paraId="4CFC0DDB" w14:textId="77777777" w:rsidR="006D6485" w:rsidRDefault="006D6485" w:rsidP="006D6485">
      <w:pPr>
        <w:pStyle w:val="ListParagraph"/>
        <w:numPr>
          <w:ilvl w:val="0"/>
          <w:numId w:val="1"/>
        </w:numPr>
        <w:rPr>
          <w:rFonts w:ascii="Book Antiqua" w:hAnsi="Book Antiqua"/>
        </w:rPr>
      </w:pPr>
      <w:r w:rsidRPr="002138FB">
        <w:rPr>
          <w:rFonts w:ascii="Book Antiqua" w:hAnsi="Book Antiqua"/>
          <w:i/>
        </w:rPr>
        <w:lastRenderedPageBreak/>
        <w:t>In vitro</w:t>
      </w:r>
      <w:r w:rsidRPr="002138FB">
        <w:rPr>
          <w:rFonts w:ascii="Book Antiqua" w:hAnsi="Book Antiqua"/>
        </w:rPr>
        <w:t xml:space="preserve"> assay techniques for </w:t>
      </w:r>
      <w:r w:rsidR="00A422A2" w:rsidRPr="002138FB">
        <w:rPr>
          <w:rFonts w:ascii="Book Antiqua" w:hAnsi="Book Antiqua"/>
        </w:rPr>
        <w:t xml:space="preserve">anticancer, antioxidant and </w:t>
      </w:r>
      <w:r w:rsidRPr="002138FB">
        <w:rPr>
          <w:rFonts w:ascii="Book Antiqua" w:hAnsi="Book Antiqua"/>
        </w:rPr>
        <w:t>antimicrobial assays</w:t>
      </w:r>
    </w:p>
    <w:p w14:paraId="7CAC7687" w14:textId="77777777" w:rsidR="006D6485" w:rsidRPr="002138FB" w:rsidRDefault="00C13D15" w:rsidP="006D6485">
      <w:pPr>
        <w:pStyle w:val="ListParagraph"/>
        <w:numPr>
          <w:ilvl w:val="0"/>
          <w:numId w:val="1"/>
        </w:numPr>
        <w:rPr>
          <w:rFonts w:ascii="Book Antiqua" w:hAnsi="Book Antiqua"/>
        </w:rPr>
      </w:pPr>
      <w:r w:rsidRPr="002138FB">
        <w:rPr>
          <w:rFonts w:ascii="Book Antiqua" w:hAnsi="Book Antiqua"/>
        </w:rPr>
        <w:t>Good interpersonal skill</w:t>
      </w:r>
      <w:r w:rsidR="000F5645" w:rsidRPr="002138FB">
        <w:rPr>
          <w:rFonts w:ascii="Book Antiqua" w:hAnsi="Book Antiqua"/>
        </w:rPr>
        <w:t>s and efficient in interview-based research</w:t>
      </w:r>
    </w:p>
    <w:p w14:paraId="7F4C0F6D" w14:textId="77777777" w:rsidR="00C13D15" w:rsidRPr="002138FB" w:rsidRDefault="00C13D15" w:rsidP="006D6485">
      <w:pPr>
        <w:pStyle w:val="ListParagraph"/>
        <w:numPr>
          <w:ilvl w:val="0"/>
          <w:numId w:val="1"/>
        </w:numPr>
        <w:rPr>
          <w:rFonts w:ascii="Book Antiqua" w:hAnsi="Book Antiqua"/>
        </w:rPr>
      </w:pPr>
      <w:r w:rsidRPr="002138FB">
        <w:rPr>
          <w:rFonts w:ascii="Book Antiqua" w:hAnsi="Book Antiqua"/>
        </w:rPr>
        <w:t xml:space="preserve">Proficient in the Writing and Speaking of English </w:t>
      </w:r>
    </w:p>
    <w:p w14:paraId="23F8C881" w14:textId="77777777" w:rsidR="0016088F" w:rsidRDefault="0016088F" w:rsidP="00F70D03">
      <w:pPr>
        <w:rPr>
          <w:rFonts w:ascii="Book Antiqua" w:hAnsi="Book Antiqua"/>
          <w:b/>
        </w:rPr>
      </w:pPr>
    </w:p>
    <w:p w14:paraId="1A30B2BD" w14:textId="77777777" w:rsidR="0016088F" w:rsidRPr="0016088F" w:rsidRDefault="0016088F" w:rsidP="0016088F">
      <w:pPr>
        <w:ind w:left="3600" w:hanging="3600"/>
        <w:rPr>
          <w:rFonts w:ascii="Book Antiqua" w:hAnsi="Book Antiqua"/>
          <w:b/>
        </w:rPr>
      </w:pPr>
      <w:r w:rsidRPr="0016088F">
        <w:rPr>
          <w:rFonts w:ascii="Book Antiqua" w:hAnsi="Book Antiqua"/>
          <w:b/>
        </w:rPr>
        <w:t xml:space="preserve">JOURNAL </w:t>
      </w:r>
      <w:r>
        <w:rPr>
          <w:rFonts w:ascii="Book Antiqua" w:hAnsi="Book Antiqua"/>
          <w:b/>
        </w:rPr>
        <w:t xml:space="preserve">ASSOCIATE EDITOR OR </w:t>
      </w:r>
      <w:r w:rsidRPr="0016088F">
        <w:rPr>
          <w:rFonts w:ascii="Book Antiqua" w:hAnsi="Book Antiqua"/>
          <w:b/>
        </w:rPr>
        <w:t>REVIEWER</w:t>
      </w:r>
    </w:p>
    <w:p w14:paraId="37E9ED1D" w14:textId="6178C720" w:rsidR="00F553B2" w:rsidRPr="00F553B2" w:rsidRDefault="00F553B2" w:rsidP="00F553B2">
      <w:pPr>
        <w:ind w:left="3600" w:hanging="3600"/>
        <w:rPr>
          <w:rFonts w:ascii="Book Antiqua" w:hAnsi="Book Antiqua"/>
          <w:bCs/>
        </w:rPr>
      </w:pPr>
      <w:r>
        <w:rPr>
          <w:rFonts w:ascii="Book Antiqua" w:hAnsi="Book Antiqua"/>
          <w:bCs/>
        </w:rPr>
        <w:t>2020 – DATE</w:t>
      </w:r>
      <w:r>
        <w:rPr>
          <w:rFonts w:ascii="Book Antiqua" w:hAnsi="Book Antiqua"/>
          <w:bCs/>
        </w:rPr>
        <w:tab/>
      </w:r>
      <w:r w:rsidRPr="00F553B2">
        <w:rPr>
          <w:rFonts w:ascii="Book Antiqua" w:hAnsi="Book Antiqua"/>
          <w:bCs/>
        </w:rPr>
        <w:t>Member of Editorial Board</w:t>
      </w:r>
    </w:p>
    <w:p w14:paraId="243A398B" w14:textId="77777777" w:rsidR="00F553B2" w:rsidRPr="00F553B2" w:rsidRDefault="00F553B2" w:rsidP="00F553B2">
      <w:pPr>
        <w:ind w:left="3600"/>
        <w:rPr>
          <w:rFonts w:ascii="Book Antiqua" w:hAnsi="Book Antiqua"/>
          <w:bCs/>
        </w:rPr>
      </w:pPr>
      <w:r w:rsidRPr="00F553B2">
        <w:rPr>
          <w:rFonts w:ascii="Book Antiqua" w:hAnsi="Book Antiqua"/>
          <w:bCs/>
        </w:rPr>
        <w:t xml:space="preserve">Journal of Medicinal Plants for Economic Development </w:t>
      </w:r>
    </w:p>
    <w:p w14:paraId="68BE5253" w14:textId="1EADFC04" w:rsidR="00F553B2" w:rsidRPr="00F553B2" w:rsidRDefault="00F553B2" w:rsidP="00F553B2">
      <w:pPr>
        <w:ind w:left="3600" w:hanging="3600"/>
        <w:rPr>
          <w:rFonts w:ascii="Book Antiqua" w:hAnsi="Book Antiqua"/>
          <w:bCs/>
        </w:rPr>
      </w:pPr>
      <w:r>
        <w:rPr>
          <w:rFonts w:ascii="Book Antiqua" w:hAnsi="Book Antiqua"/>
          <w:bCs/>
        </w:rPr>
        <w:t>SEPT 2021</w:t>
      </w:r>
      <w:r>
        <w:rPr>
          <w:rFonts w:ascii="Book Antiqua" w:hAnsi="Book Antiqua"/>
          <w:bCs/>
        </w:rPr>
        <w:tab/>
      </w:r>
      <w:r w:rsidRPr="00F553B2">
        <w:rPr>
          <w:rFonts w:ascii="Book Antiqua" w:hAnsi="Book Antiqua"/>
          <w:bCs/>
        </w:rPr>
        <w:t>External Examiner – PhD Thesis</w:t>
      </w:r>
    </w:p>
    <w:p w14:paraId="68692945" w14:textId="77777777" w:rsidR="00F553B2" w:rsidRPr="00F553B2" w:rsidRDefault="00F553B2" w:rsidP="00F553B2">
      <w:pPr>
        <w:ind w:left="3600"/>
        <w:rPr>
          <w:rFonts w:ascii="Book Antiqua" w:hAnsi="Book Antiqua"/>
          <w:bCs/>
        </w:rPr>
      </w:pPr>
      <w:r w:rsidRPr="00F553B2">
        <w:rPr>
          <w:rFonts w:ascii="Book Antiqua" w:hAnsi="Book Antiqua"/>
          <w:bCs/>
        </w:rPr>
        <w:t>University of Fort Hare</w:t>
      </w:r>
    </w:p>
    <w:p w14:paraId="25612438" w14:textId="77777777" w:rsidR="00F553B2" w:rsidRPr="00F553B2" w:rsidRDefault="00F553B2" w:rsidP="00F553B2">
      <w:pPr>
        <w:ind w:left="3600"/>
        <w:rPr>
          <w:rFonts w:ascii="Book Antiqua" w:hAnsi="Book Antiqua"/>
          <w:bCs/>
        </w:rPr>
      </w:pPr>
      <w:r w:rsidRPr="00F553B2">
        <w:rPr>
          <w:rFonts w:ascii="Book Antiqua" w:hAnsi="Book Antiqua"/>
          <w:bCs/>
        </w:rPr>
        <w:t xml:space="preserve">Title: Pharmacological investigation of Citrus limon L. Osbeck leaf extract and its efficacy as </w:t>
      </w:r>
      <w:proofErr w:type="spellStart"/>
      <w:r w:rsidRPr="00F553B2">
        <w:rPr>
          <w:rFonts w:ascii="Book Antiqua" w:hAnsi="Book Antiqua"/>
          <w:bCs/>
        </w:rPr>
        <w:t>biofungicide</w:t>
      </w:r>
      <w:proofErr w:type="spellEnd"/>
      <w:r w:rsidRPr="00F553B2">
        <w:rPr>
          <w:rFonts w:ascii="Book Antiqua" w:hAnsi="Book Antiqua"/>
          <w:bCs/>
        </w:rPr>
        <w:t xml:space="preserve"> against potato rot disease</w:t>
      </w:r>
    </w:p>
    <w:p w14:paraId="1AB73E41" w14:textId="365813BB" w:rsidR="00F553B2" w:rsidRPr="00F553B2" w:rsidRDefault="00F553B2" w:rsidP="00F553B2">
      <w:pPr>
        <w:ind w:left="3600" w:hanging="3600"/>
        <w:rPr>
          <w:rFonts w:ascii="Book Antiqua" w:hAnsi="Book Antiqua"/>
          <w:bCs/>
        </w:rPr>
      </w:pPr>
      <w:r>
        <w:rPr>
          <w:rFonts w:ascii="Book Antiqua" w:hAnsi="Book Antiqua"/>
          <w:bCs/>
        </w:rPr>
        <w:t>OCT 2021</w:t>
      </w:r>
      <w:r>
        <w:rPr>
          <w:rFonts w:ascii="Book Antiqua" w:hAnsi="Book Antiqua"/>
          <w:bCs/>
        </w:rPr>
        <w:tab/>
      </w:r>
      <w:r w:rsidRPr="00F553B2">
        <w:rPr>
          <w:rFonts w:ascii="Book Antiqua" w:hAnsi="Book Antiqua"/>
          <w:bCs/>
        </w:rPr>
        <w:t>External Examiner – PhD Thesis</w:t>
      </w:r>
    </w:p>
    <w:p w14:paraId="02DC0927" w14:textId="77777777" w:rsidR="00F553B2" w:rsidRPr="00F553B2" w:rsidRDefault="00F553B2" w:rsidP="00F553B2">
      <w:pPr>
        <w:ind w:left="3600"/>
        <w:rPr>
          <w:rFonts w:ascii="Book Antiqua" w:hAnsi="Book Antiqua"/>
          <w:bCs/>
        </w:rPr>
      </w:pPr>
      <w:r w:rsidRPr="00F553B2">
        <w:rPr>
          <w:rFonts w:ascii="Book Antiqua" w:hAnsi="Book Antiqua"/>
          <w:bCs/>
        </w:rPr>
        <w:t>Cape Peninsula University of Technology</w:t>
      </w:r>
    </w:p>
    <w:p w14:paraId="4E57BFDC" w14:textId="77777777" w:rsidR="00F553B2" w:rsidRPr="00F553B2" w:rsidRDefault="00F553B2" w:rsidP="00F553B2">
      <w:pPr>
        <w:ind w:left="3600"/>
        <w:rPr>
          <w:rFonts w:ascii="Book Antiqua" w:hAnsi="Book Antiqua"/>
          <w:bCs/>
        </w:rPr>
      </w:pPr>
      <w:r w:rsidRPr="00F553B2">
        <w:rPr>
          <w:rFonts w:ascii="Book Antiqua" w:hAnsi="Book Antiqua"/>
          <w:bCs/>
        </w:rPr>
        <w:t>Title: Gold Nanoparticles of Cyclopia intermedia (Honeybush): An Insight into the Molecular Mechanism of its Anticancer Effect in Prostate Cancer</w:t>
      </w:r>
    </w:p>
    <w:p w14:paraId="17683896" w14:textId="7E2C6DE1" w:rsidR="00F553B2" w:rsidRPr="00F553B2" w:rsidRDefault="00F553B2" w:rsidP="00F553B2">
      <w:pPr>
        <w:ind w:left="3600" w:hanging="3600"/>
        <w:rPr>
          <w:rFonts w:ascii="Book Antiqua" w:hAnsi="Book Antiqua"/>
          <w:bCs/>
        </w:rPr>
      </w:pPr>
      <w:r>
        <w:rPr>
          <w:rFonts w:ascii="Book Antiqua" w:hAnsi="Book Antiqua"/>
          <w:bCs/>
        </w:rPr>
        <w:t>AUG 2021</w:t>
      </w:r>
      <w:r>
        <w:rPr>
          <w:rFonts w:ascii="Book Antiqua" w:hAnsi="Book Antiqua"/>
          <w:bCs/>
        </w:rPr>
        <w:tab/>
      </w:r>
      <w:r w:rsidRPr="00F553B2">
        <w:rPr>
          <w:rFonts w:ascii="Book Antiqua" w:hAnsi="Book Antiqua"/>
          <w:bCs/>
        </w:rPr>
        <w:t>External Examiner – MS Thesis</w:t>
      </w:r>
    </w:p>
    <w:p w14:paraId="144F9EEC" w14:textId="77777777" w:rsidR="00F553B2" w:rsidRPr="00F553B2" w:rsidRDefault="00F553B2" w:rsidP="00F553B2">
      <w:pPr>
        <w:ind w:left="3600"/>
        <w:rPr>
          <w:rFonts w:ascii="Book Antiqua" w:hAnsi="Book Antiqua"/>
          <w:bCs/>
        </w:rPr>
      </w:pPr>
      <w:r w:rsidRPr="00F553B2">
        <w:rPr>
          <w:rFonts w:ascii="Book Antiqua" w:hAnsi="Book Antiqua"/>
          <w:bCs/>
        </w:rPr>
        <w:t>University of Limpopo</w:t>
      </w:r>
    </w:p>
    <w:p w14:paraId="5F50A253" w14:textId="4D9081B3" w:rsidR="006268C2" w:rsidRDefault="00F553B2" w:rsidP="00F553B2">
      <w:pPr>
        <w:ind w:left="3600"/>
        <w:rPr>
          <w:rFonts w:ascii="Book Antiqua" w:hAnsi="Book Antiqua"/>
          <w:bCs/>
        </w:rPr>
      </w:pPr>
      <w:r w:rsidRPr="00F553B2">
        <w:rPr>
          <w:rFonts w:ascii="Book Antiqua" w:hAnsi="Book Antiqua"/>
          <w:bCs/>
        </w:rPr>
        <w:t xml:space="preserve">Title: Phytochemical analysis of </w:t>
      </w:r>
      <w:r w:rsidRPr="00F553B2">
        <w:rPr>
          <w:rFonts w:ascii="Book Antiqua" w:hAnsi="Book Antiqua"/>
          <w:bCs/>
          <w:i/>
          <w:iCs/>
        </w:rPr>
        <w:t xml:space="preserve">Momordica </w:t>
      </w:r>
      <w:proofErr w:type="spellStart"/>
      <w:r w:rsidRPr="00F553B2">
        <w:rPr>
          <w:rFonts w:ascii="Book Antiqua" w:hAnsi="Book Antiqua"/>
          <w:bCs/>
          <w:i/>
          <w:iCs/>
        </w:rPr>
        <w:t>cardiospermoides</w:t>
      </w:r>
      <w:proofErr w:type="spellEnd"/>
      <w:r w:rsidRPr="00F553B2">
        <w:rPr>
          <w:rFonts w:ascii="Book Antiqua" w:hAnsi="Book Antiqua"/>
          <w:bCs/>
        </w:rPr>
        <w:t xml:space="preserve"> crude acetone and methanol leaf extracts and their effects on MDA-MB-231 cell migration and invasiveness</w:t>
      </w:r>
    </w:p>
    <w:p w14:paraId="181BBCFE" w14:textId="77777777" w:rsidR="00F553B2" w:rsidRDefault="00F553B2" w:rsidP="00F553B2">
      <w:pPr>
        <w:rPr>
          <w:rFonts w:ascii="Book Antiqua" w:hAnsi="Book Antiqua"/>
          <w:bCs/>
        </w:rPr>
      </w:pPr>
    </w:p>
    <w:p w14:paraId="0D2AD747" w14:textId="77777777" w:rsidR="00F553B2" w:rsidRPr="00F553B2" w:rsidRDefault="00F553B2" w:rsidP="00F553B2">
      <w:pPr>
        <w:rPr>
          <w:rFonts w:ascii="Book Antiqua" w:hAnsi="Book Antiqua"/>
          <w:bCs/>
        </w:rPr>
      </w:pPr>
      <w:r>
        <w:rPr>
          <w:rFonts w:ascii="Book Antiqua" w:hAnsi="Book Antiqua"/>
          <w:bCs/>
        </w:rPr>
        <w:t>2018*DATE</w:t>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sidRPr="00F553B2">
        <w:rPr>
          <w:rFonts w:ascii="Book Antiqua" w:hAnsi="Book Antiqua"/>
          <w:bCs/>
        </w:rPr>
        <w:t>Reviewer to the Following Journals</w:t>
      </w:r>
    </w:p>
    <w:p w14:paraId="3F9165E8" w14:textId="77777777" w:rsidR="00F553B2" w:rsidRPr="00F553B2" w:rsidRDefault="00F553B2" w:rsidP="00F553B2">
      <w:pPr>
        <w:ind w:left="3600"/>
        <w:rPr>
          <w:rFonts w:ascii="Book Antiqua" w:hAnsi="Book Antiqua"/>
          <w:bCs/>
        </w:rPr>
      </w:pPr>
      <w:proofErr w:type="spellStart"/>
      <w:r w:rsidRPr="00F553B2">
        <w:rPr>
          <w:rFonts w:ascii="Book Antiqua" w:hAnsi="Book Antiqua"/>
          <w:bCs/>
        </w:rPr>
        <w:t>i</w:t>
      </w:r>
      <w:proofErr w:type="spellEnd"/>
      <w:r w:rsidRPr="00F553B2">
        <w:rPr>
          <w:rFonts w:ascii="Book Antiqua" w:hAnsi="Book Antiqua"/>
          <w:bCs/>
        </w:rPr>
        <w:t>.</w:t>
      </w:r>
      <w:r w:rsidRPr="00F553B2">
        <w:rPr>
          <w:rFonts w:ascii="Book Antiqua" w:hAnsi="Book Antiqua"/>
          <w:bCs/>
        </w:rPr>
        <w:tab/>
      </w:r>
      <w:proofErr w:type="spellStart"/>
      <w:r w:rsidRPr="00F553B2">
        <w:rPr>
          <w:rFonts w:ascii="Book Antiqua" w:hAnsi="Book Antiqua"/>
          <w:bCs/>
        </w:rPr>
        <w:t>Heliyon</w:t>
      </w:r>
      <w:proofErr w:type="spellEnd"/>
      <w:r w:rsidRPr="00F553B2">
        <w:rPr>
          <w:rFonts w:ascii="Book Antiqua" w:hAnsi="Book Antiqua"/>
          <w:bCs/>
        </w:rPr>
        <w:t xml:space="preserve"> (3)</w:t>
      </w:r>
    </w:p>
    <w:p w14:paraId="47FF4814" w14:textId="77777777" w:rsidR="00F553B2" w:rsidRPr="00F553B2" w:rsidRDefault="00F553B2" w:rsidP="00F553B2">
      <w:pPr>
        <w:ind w:left="3600"/>
        <w:rPr>
          <w:rFonts w:ascii="Book Antiqua" w:hAnsi="Book Antiqua"/>
          <w:bCs/>
        </w:rPr>
      </w:pPr>
      <w:r w:rsidRPr="00F553B2">
        <w:rPr>
          <w:rFonts w:ascii="Book Antiqua" w:hAnsi="Book Antiqua"/>
          <w:bCs/>
        </w:rPr>
        <w:t>ii.</w:t>
      </w:r>
      <w:r w:rsidRPr="00F553B2">
        <w:rPr>
          <w:rFonts w:ascii="Book Antiqua" w:hAnsi="Book Antiqua"/>
          <w:bCs/>
        </w:rPr>
        <w:tab/>
        <w:t>Jordan Journal of Biological Science</w:t>
      </w:r>
    </w:p>
    <w:p w14:paraId="277CF618" w14:textId="77777777" w:rsidR="00F553B2" w:rsidRPr="00F553B2" w:rsidRDefault="00F553B2" w:rsidP="00F553B2">
      <w:pPr>
        <w:ind w:left="3600"/>
        <w:rPr>
          <w:rFonts w:ascii="Book Antiqua" w:hAnsi="Book Antiqua"/>
          <w:bCs/>
        </w:rPr>
      </w:pPr>
      <w:r w:rsidRPr="00F553B2">
        <w:rPr>
          <w:rFonts w:ascii="Book Antiqua" w:hAnsi="Book Antiqua"/>
          <w:bCs/>
        </w:rPr>
        <w:t>iii.</w:t>
      </w:r>
      <w:r w:rsidRPr="00F553B2">
        <w:rPr>
          <w:rFonts w:ascii="Book Antiqua" w:hAnsi="Book Antiqua"/>
          <w:bCs/>
        </w:rPr>
        <w:tab/>
        <w:t>Drug and Chemical Toxicology (2)</w:t>
      </w:r>
    </w:p>
    <w:p w14:paraId="7FF9AD7D" w14:textId="77777777" w:rsidR="00F553B2" w:rsidRPr="00F553B2" w:rsidRDefault="00F553B2" w:rsidP="00F553B2">
      <w:pPr>
        <w:ind w:left="3600"/>
        <w:rPr>
          <w:rFonts w:ascii="Book Antiqua" w:hAnsi="Book Antiqua"/>
          <w:bCs/>
        </w:rPr>
      </w:pPr>
      <w:r w:rsidRPr="00F553B2">
        <w:rPr>
          <w:rFonts w:ascii="Book Antiqua" w:hAnsi="Book Antiqua"/>
          <w:bCs/>
        </w:rPr>
        <w:t>iv.</w:t>
      </w:r>
      <w:r w:rsidRPr="00F553B2">
        <w:rPr>
          <w:rFonts w:ascii="Book Antiqua" w:hAnsi="Book Antiqua"/>
          <w:bCs/>
        </w:rPr>
        <w:tab/>
        <w:t>Sn Applied Sciences</w:t>
      </w:r>
    </w:p>
    <w:p w14:paraId="0C7A9BA4" w14:textId="28818C26" w:rsidR="00F553B2" w:rsidRPr="00F553B2" w:rsidRDefault="00F553B2" w:rsidP="00F553B2">
      <w:pPr>
        <w:ind w:left="3600"/>
        <w:rPr>
          <w:rFonts w:ascii="Book Antiqua" w:hAnsi="Book Antiqua"/>
          <w:bCs/>
        </w:rPr>
      </w:pPr>
      <w:r w:rsidRPr="00F553B2">
        <w:rPr>
          <w:rFonts w:ascii="Book Antiqua" w:hAnsi="Book Antiqua"/>
          <w:bCs/>
        </w:rPr>
        <w:t>v.</w:t>
      </w:r>
      <w:r w:rsidRPr="00F553B2">
        <w:rPr>
          <w:rFonts w:ascii="Book Antiqua" w:hAnsi="Book Antiqua"/>
          <w:bCs/>
        </w:rPr>
        <w:tab/>
        <w:t>Indian Journal of Natural Products And Resources</w:t>
      </w:r>
    </w:p>
    <w:p w14:paraId="2A4ED0B4" w14:textId="77777777" w:rsidR="00F553B2" w:rsidRDefault="00F553B2" w:rsidP="003457D2">
      <w:pPr>
        <w:ind w:left="3600" w:hanging="3600"/>
        <w:rPr>
          <w:rFonts w:ascii="Book Antiqua" w:hAnsi="Book Antiqua"/>
          <w:b/>
        </w:rPr>
      </w:pPr>
    </w:p>
    <w:p w14:paraId="33703873" w14:textId="69ACEEB7" w:rsidR="005B244E" w:rsidRPr="002138FB" w:rsidRDefault="005B244E" w:rsidP="003457D2">
      <w:pPr>
        <w:ind w:left="3600" w:hanging="3600"/>
        <w:rPr>
          <w:rFonts w:ascii="Book Antiqua" w:hAnsi="Book Antiqua"/>
          <w:b/>
        </w:rPr>
      </w:pPr>
      <w:r w:rsidRPr="002138FB">
        <w:rPr>
          <w:rFonts w:ascii="Book Antiqua" w:hAnsi="Book Antiqua"/>
          <w:b/>
        </w:rPr>
        <w:t>REFERENCE</w:t>
      </w:r>
      <w:r w:rsidR="001719F4" w:rsidRPr="002138FB">
        <w:rPr>
          <w:rFonts w:ascii="Book Antiqua" w:hAnsi="Book Antiqua"/>
          <w:b/>
        </w:rPr>
        <w:t>S</w:t>
      </w:r>
    </w:p>
    <w:p w14:paraId="733255A3" w14:textId="5647368C" w:rsidR="00D9791A" w:rsidRPr="002138FB" w:rsidRDefault="00F205A3" w:rsidP="00D9791A">
      <w:pPr>
        <w:ind w:left="3600" w:hanging="3600"/>
        <w:rPr>
          <w:rFonts w:ascii="Book Antiqua" w:hAnsi="Book Antiqua"/>
        </w:rPr>
      </w:pPr>
      <w:r>
        <w:rPr>
          <w:rFonts w:ascii="Book Antiqua" w:hAnsi="Book Antiqua"/>
        </w:rPr>
        <w:t>PROF.</w:t>
      </w:r>
      <w:r w:rsidR="00D9791A" w:rsidRPr="002138FB">
        <w:rPr>
          <w:rFonts w:ascii="Book Antiqua" w:hAnsi="Book Antiqua"/>
        </w:rPr>
        <w:t>. F. K. N. ARTHUR</w:t>
      </w:r>
      <w:r w:rsidR="00D9791A" w:rsidRPr="002138FB">
        <w:rPr>
          <w:rFonts w:ascii="Book Antiqua" w:hAnsi="Book Antiqua"/>
        </w:rPr>
        <w:tab/>
      </w:r>
      <w:r>
        <w:rPr>
          <w:rFonts w:ascii="Book Antiqua" w:hAnsi="Book Antiqua"/>
        </w:rPr>
        <w:t>Associate Professor</w:t>
      </w:r>
      <w:r w:rsidR="00015137" w:rsidRPr="002138FB">
        <w:rPr>
          <w:rFonts w:ascii="Book Antiqua" w:hAnsi="Book Antiqua"/>
        </w:rPr>
        <w:t xml:space="preserve"> and Mentor</w:t>
      </w:r>
    </w:p>
    <w:p w14:paraId="6D0C4174" w14:textId="77777777" w:rsidR="00D9791A" w:rsidRPr="002138FB" w:rsidRDefault="00D9791A" w:rsidP="00D9791A">
      <w:pPr>
        <w:ind w:left="3600" w:hanging="3600"/>
        <w:rPr>
          <w:rFonts w:ascii="Book Antiqua" w:hAnsi="Book Antiqua"/>
        </w:rPr>
      </w:pPr>
      <w:r w:rsidRPr="002138FB">
        <w:rPr>
          <w:rFonts w:ascii="Book Antiqua" w:hAnsi="Book Antiqua"/>
        </w:rPr>
        <w:tab/>
        <w:t>Department of Biochemistry and Biotechnology,</w:t>
      </w:r>
    </w:p>
    <w:p w14:paraId="0A37E712" w14:textId="77777777" w:rsidR="00D9791A" w:rsidRPr="002138FB" w:rsidRDefault="00D9791A" w:rsidP="00D9791A">
      <w:pPr>
        <w:ind w:left="3600" w:hanging="3600"/>
        <w:rPr>
          <w:rFonts w:ascii="Book Antiqua" w:hAnsi="Book Antiqua"/>
          <w:lang w:val="it-IT"/>
        </w:rPr>
      </w:pPr>
      <w:r w:rsidRPr="002138FB">
        <w:rPr>
          <w:rFonts w:ascii="Book Antiqua" w:hAnsi="Book Antiqua"/>
        </w:rPr>
        <w:tab/>
      </w:r>
      <w:r w:rsidRPr="002138FB">
        <w:rPr>
          <w:rFonts w:ascii="Book Antiqua" w:hAnsi="Book Antiqua"/>
          <w:lang w:val="it-IT"/>
        </w:rPr>
        <w:t>KNUST, Kumasi, Ghana</w:t>
      </w:r>
    </w:p>
    <w:p w14:paraId="1DA84E9F" w14:textId="77777777" w:rsidR="00D9791A" w:rsidRPr="002138FB" w:rsidRDefault="00D9791A" w:rsidP="00D9791A">
      <w:pPr>
        <w:ind w:left="3600" w:hanging="3600"/>
        <w:rPr>
          <w:rFonts w:ascii="Book Antiqua" w:hAnsi="Book Antiqua"/>
          <w:lang w:val="it-IT"/>
        </w:rPr>
      </w:pPr>
      <w:r w:rsidRPr="002138FB">
        <w:rPr>
          <w:rFonts w:ascii="Book Antiqua" w:hAnsi="Book Antiqua"/>
          <w:lang w:val="it-IT"/>
        </w:rPr>
        <w:tab/>
        <w:t>Tel.; +233-51-60298, +233-20-950 2341</w:t>
      </w:r>
    </w:p>
    <w:p w14:paraId="5CDCDC43" w14:textId="77777777" w:rsidR="00D9791A" w:rsidRPr="002138FB" w:rsidRDefault="00D9791A" w:rsidP="00D9791A">
      <w:pPr>
        <w:ind w:left="3600" w:hanging="3600"/>
        <w:rPr>
          <w:rFonts w:ascii="Book Antiqua" w:hAnsi="Book Antiqua"/>
          <w:lang w:val="it-IT"/>
        </w:rPr>
      </w:pPr>
      <w:r w:rsidRPr="002138FB">
        <w:rPr>
          <w:rFonts w:ascii="Book Antiqua" w:hAnsi="Book Antiqua"/>
          <w:lang w:val="it-IT"/>
        </w:rPr>
        <w:tab/>
        <w:t xml:space="preserve">E-mail; </w:t>
      </w:r>
      <w:hyperlink r:id="rId28" w:history="1">
        <w:r w:rsidRPr="002138FB">
          <w:rPr>
            <w:rStyle w:val="Hyperlink"/>
            <w:rFonts w:ascii="Book Antiqua" w:hAnsi="Book Antiqua"/>
            <w:lang w:val="it-IT"/>
          </w:rPr>
          <w:t>fareedarthur@yahoo.com</w:t>
        </w:r>
      </w:hyperlink>
    </w:p>
    <w:p w14:paraId="1FFAE084" w14:textId="77777777" w:rsidR="005B244E" w:rsidRPr="002138FB" w:rsidRDefault="005B244E" w:rsidP="00D9791A">
      <w:pPr>
        <w:rPr>
          <w:rFonts w:ascii="Book Antiqua" w:hAnsi="Book Antiqua"/>
          <w:lang w:val="it-IT"/>
        </w:rPr>
      </w:pPr>
    </w:p>
    <w:p w14:paraId="7683EA30" w14:textId="75F9EEEF" w:rsidR="005B244E" w:rsidRPr="002138FB" w:rsidRDefault="00D11BE5" w:rsidP="005B244E">
      <w:pPr>
        <w:ind w:left="3600" w:hanging="3600"/>
        <w:rPr>
          <w:rFonts w:ascii="Book Antiqua" w:hAnsi="Book Antiqua"/>
        </w:rPr>
      </w:pPr>
      <w:r w:rsidRPr="002138FB">
        <w:rPr>
          <w:rFonts w:ascii="Book Antiqua" w:hAnsi="Book Antiqua"/>
        </w:rPr>
        <w:t>PROF. (MRS.) I.N. ODURO</w:t>
      </w:r>
      <w:r w:rsidR="005B244E" w:rsidRPr="002138FB">
        <w:rPr>
          <w:rFonts w:ascii="Book Antiqua" w:hAnsi="Book Antiqua"/>
        </w:rPr>
        <w:tab/>
      </w:r>
      <w:r w:rsidR="00035F14">
        <w:rPr>
          <w:rFonts w:ascii="Book Antiqua" w:hAnsi="Book Antiqua"/>
        </w:rPr>
        <w:t>Professor</w:t>
      </w:r>
      <w:r w:rsidR="00AC316D">
        <w:rPr>
          <w:rFonts w:ascii="Book Antiqua" w:hAnsi="Book Antiqua"/>
        </w:rPr>
        <w:t xml:space="preserve"> College of Science</w:t>
      </w:r>
    </w:p>
    <w:p w14:paraId="3DBC2328" w14:textId="77777777" w:rsidR="005B244E" w:rsidRPr="002138FB" w:rsidRDefault="005B244E" w:rsidP="005B244E">
      <w:pPr>
        <w:ind w:left="3600" w:hanging="3600"/>
        <w:rPr>
          <w:rFonts w:ascii="Book Antiqua" w:hAnsi="Book Antiqua"/>
        </w:rPr>
      </w:pPr>
      <w:r w:rsidRPr="002138FB">
        <w:rPr>
          <w:rFonts w:ascii="Book Antiqua" w:hAnsi="Book Antiqua"/>
        </w:rPr>
        <w:lastRenderedPageBreak/>
        <w:tab/>
        <w:t xml:space="preserve">Department of </w:t>
      </w:r>
      <w:r w:rsidR="00AC316D">
        <w:rPr>
          <w:rFonts w:ascii="Book Antiqua" w:hAnsi="Book Antiqua"/>
        </w:rPr>
        <w:t>Food Science and Technology</w:t>
      </w:r>
      <w:r w:rsidRPr="002138FB">
        <w:rPr>
          <w:rFonts w:ascii="Book Antiqua" w:hAnsi="Book Antiqua"/>
        </w:rPr>
        <w:t>,</w:t>
      </w:r>
    </w:p>
    <w:p w14:paraId="759D88C6" w14:textId="77777777" w:rsidR="005B244E" w:rsidRPr="002138FB" w:rsidRDefault="005B244E" w:rsidP="005B244E">
      <w:pPr>
        <w:ind w:left="3600" w:hanging="3600"/>
        <w:rPr>
          <w:rFonts w:ascii="Book Antiqua" w:hAnsi="Book Antiqua"/>
          <w:lang w:val="it-IT"/>
        </w:rPr>
      </w:pPr>
      <w:r w:rsidRPr="002138FB">
        <w:rPr>
          <w:rFonts w:ascii="Book Antiqua" w:hAnsi="Book Antiqua"/>
        </w:rPr>
        <w:tab/>
      </w:r>
      <w:r w:rsidRPr="002138FB">
        <w:rPr>
          <w:rFonts w:ascii="Book Antiqua" w:hAnsi="Book Antiqua"/>
          <w:lang w:val="it-IT"/>
        </w:rPr>
        <w:t>KNUST, Kumasi, Ghana</w:t>
      </w:r>
    </w:p>
    <w:p w14:paraId="37950C91" w14:textId="77777777" w:rsidR="005B244E" w:rsidRPr="002138FB" w:rsidRDefault="005B244E" w:rsidP="003457D2">
      <w:pPr>
        <w:ind w:left="3600" w:hanging="3600"/>
        <w:rPr>
          <w:rFonts w:ascii="Book Antiqua" w:hAnsi="Book Antiqua"/>
          <w:lang w:val="it-IT"/>
        </w:rPr>
      </w:pPr>
      <w:r w:rsidRPr="002138FB">
        <w:rPr>
          <w:rFonts w:ascii="Book Antiqua" w:hAnsi="Book Antiqua"/>
          <w:lang w:val="it-IT"/>
        </w:rPr>
        <w:tab/>
        <w:t xml:space="preserve">Tel.; </w:t>
      </w:r>
      <w:r w:rsidR="00476587" w:rsidRPr="002138FB">
        <w:rPr>
          <w:rFonts w:ascii="Book Antiqua" w:hAnsi="Book Antiqua"/>
          <w:lang w:val="it-IT"/>
        </w:rPr>
        <w:t>+233</w:t>
      </w:r>
      <w:r w:rsidR="00090B98" w:rsidRPr="002138FB">
        <w:rPr>
          <w:rFonts w:ascii="Book Antiqua" w:hAnsi="Book Antiqua"/>
          <w:lang w:val="it-IT"/>
        </w:rPr>
        <w:t>-</w:t>
      </w:r>
      <w:r w:rsidR="00476587" w:rsidRPr="002138FB">
        <w:rPr>
          <w:rFonts w:ascii="Book Antiqua" w:hAnsi="Book Antiqua"/>
          <w:lang w:val="it-IT"/>
        </w:rPr>
        <w:t>24</w:t>
      </w:r>
      <w:r w:rsidR="00090B98" w:rsidRPr="002138FB">
        <w:rPr>
          <w:rFonts w:ascii="Book Antiqua" w:hAnsi="Book Antiqua"/>
          <w:lang w:val="it-IT"/>
        </w:rPr>
        <w:t>-</w:t>
      </w:r>
      <w:r w:rsidR="00D11BE5" w:rsidRPr="002138FB">
        <w:rPr>
          <w:rFonts w:ascii="Book Antiqua" w:hAnsi="Book Antiqua"/>
          <w:lang w:val="it-IT"/>
        </w:rPr>
        <w:t>428 8315</w:t>
      </w:r>
    </w:p>
    <w:p w14:paraId="6C0FDB3C" w14:textId="77777777" w:rsidR="005B244E" w:rsidRPr="002138FB" w:rsidRDefault="005B244E" w:rsidP="003457D2">
      <w:pPr>
        <w:ind w:left="3600" w:hanging="3600"/>
        <w:rPr>
          <w:rFonts w:ascii="Book Antiqua" w:hAnsi="Book Antiqua"/>
          <w:lang w:val="it-IT"/>
        </w:rPr>
      </w:pPr>
      <w:r w:rsidRPr="002138FB">
        <w:rPr>
          <w:rFonts w:ascii="Book Antiqua" w:hAnsi="Book Antiqua"/>
          <w:lang w:val="it-IT"/>
        </w:rPr>
        <w:tab/>
        <w:t xml:space="preserve">E-mail; </w:t>
      </w:r>
      <w:hyperlink r:id="rId29" w:history="1">
        <w:r w:rsidR="00D11BE5" w:rsidRPr="002138FB">
          <w:rPr>
            <w:rStyle w:val="Hyperlink"/>
            <w:rFonts w:ascii="Book Antiqua" w:hAnsi="Book Antiqua"/>
            <w:lang w:val="it-IT"/>
          </w:rPr>
          <w:t>iquomma@yahoo.co.uk</w:t>
        </w:r>
      </w:hyperlink>
      <w:r w:rsidR="00DD796A" w:rsidRPr="002138FB">
        <w:rPr>
          <w:rFonts w:ascii="Book Antiqua" w:hAnsi="Book Antiqua"/>
          <w:lang w:val="it-IT"/>
        </w:rPr>
        <w:t xml:space="preserve"> </w:t>
      </w:r>
    </w:p>
    <w:p w14:paraId="375A6E5B" w14:textId="77777777" w:rsidR="00691EE8" w:rsidRPr="002138FB" w:rsidRDefault="00691EE8" w:rsidP="003457D2">
      <w:pPr>
        <w:ind w:left="3600" w:hanging="3600"/>
        <w:rPr>
          <w:rFonts w:ascii="Book Antiqua" w:hAnsi="Book Antiqua"/>
          <w:lang w:val="it-IT"/>
        </w:rPr>
      </w:pPr>
    </w:p>
    <w:p w14:paraId="23485FB8" w14:textId="77777777" w:rsidR="00A71FE3" w:rsidRPr="002138FB" w:rsidRDefault="00AC316D" w:rsidP="003457D2">
      <w:pPr>
        <w:ind w:left="3600" w:hanging="3600"/>
        <w:rPr>
          <w:rFonts w:ascii="Book Antiqua" w:hAnsi="Book Antiqua"/>
          <w:lang w:val="en-GB"/>
        </w:rPr>
      </w:pPr>
      <w:r>
        <w:rPr>
          <w:rFonts w:ascii="Book Antiqua" w:hAnsi="Book Antiqua"/>
          <w:lang w:val="en-GB"/>
        </w:rPr>
        <w:t xml:space="preserve">PROF. </w:t>
      </w:r>
      <w:r w:rsidR="007F7466">
        <w:rPr>
          <w:rFonts w:ascii="Book Antiqua" w:hAnsi="Book Antiqua"/>
          <w:lang w:val="en-GB"/>
        </w:rPr>
        <w:t>BENJAMIN O. EMIKPE</w:t>
      </w:r>
      <w:r w:rsidR="00691EE8" w:rsidRPr="002138FB">
        <w:rPr>
          <w:rFonts w:ascii="Book Antiqua" w:hAnsi="Book Antiqua"/>
          <w:lang w:val="en-GB"/>
        </w:rPr>
        <w:tab/>
      </w:r>
      <w:r>
        <w:rPr>
          <w:rFonts w:ascii="Book Antiqua" w:hAnsi="Book Antiqua"/>
          <w:lang w:val="en-GB"/>
        </w:rPr>
        <w:t xml:space="preserve">Professor / </w:t>
      </w:r>
      <w:r w:rsidR="007F7466">
        <w:rPr>
          <w:rFonts w:ascii="Book Antiqua" w:hAnsi="Book Antiqua"/>
          <w:lang w:val="en-GB"/>
        </w:rPr>
        <w:t>Dean, School of Veterinary Medicine</w:t>
      </w:r>
      <w:r w:rsidR="0016088F">
        <w:rPr>
          <w:rFonts w:ascii="Book Antiqua" w:hAnsi="Book Antiqua"/>
          <w:lang w:val="en-GB"/>
        </w:rPr>
        <w:t xml:space="preserve"> </w:t>
      </w:r>
      <w:r>
        <w:rPr>
          <w:rFonts w:ascii="Book Antiqua" w:hAnsi="Book Antiqua"/>
          <w:lang w:val="en-GB"/>
        </w:rPr>
        <w:t xml:space="preserve"> </w:t>
      </w:r>
      <w:r w:rsidR="00691EE8" w:rsidRPr="002138FB">
        <w:rPr>
          <w:rFonts w:ascii="Book Antiqua" w:hAnsi="Book Antiqua"/>
          <w:lang w:val="en-GB"/>
        </w:rPr>
        <w:t xml:space="preserve"> </w:t>
      </w:r>
    </w:p>
    <w:p w14:paraId="2A8CD456" w14:textId="77777777" w:rsidR="00AC316D" w:rsidRDefault="00691EE8" w:rsidP="00AC316D">
      <w:pPr>
        <w:ind w:left="3600" w:hanging="3600"/>
        <w:rPr>
          <w:rFonts w:ascii="Book Antiqua" w:hAnsi="Book Antiqua"/>
          <w:lang w:val="en-GB"/>
        </w:rPr>
      </w:pPr>
      <w:r w:rsidRPr="002138FB">
        <w:rPr>
          <w:rFonts w:ascii="Book Antiqua" w:hAnsi="Book Antiqua"/>
          <w:lang w:val="en-GB"/>
        </w:rPr>
        <w:tab/>
      </w:r>
      <w:r w:rsidR="00AC316D">
        <w:rPr>
          <w:rFonts w:ascii="Book Antiqua" w:hAnsi="Book Antiqua"/>
          <w:lang w:val="en-GB"/>
        </w:rPr>
        <w:t>KNUST, Kumasi, Ghana</w:t>
      </w:r>
    </w:p>
    <w:p w14:paraId="77BAAD72" w14:textId="77777777" w:rsidR="00AC316D" w:rsidRDefault="00AC316D" w:rsidP="00AC316D">
      <w:pPr>
        <w:ind w:left="3600" w:hanging="3600"/>
        <w:rPr>
          <w:rFonts w:ascii="Book Antiqua" w:hAnsi="Book Antiqua"/>
          <w:lang w:val="en-GB"/>
        </w:rPr>
      </w:pPr>
      <w:r>
        <w:rPr>
          <w:rFonts w:ascii="Book Antiqua" w:hAnsi="Book Antiqua"/>
          <w:lang w:val="en-GB"/>
        </w:rPr>
        <w:tab/>
        <w:t>Tel.; +233-</w:t>
      </w:r>
      <w:r w:rsidR="007F7466">
        <w:rPr>
          <w:rFonts w:ascii="Book Antiqua" w:hAnsi="Book Antiqua"/>
          <w:lang w:val="en-GB"/>
        </w:rPr>
        <w:t>549410841</w:t>
      </w:r>
    </w:p>
    <w:p w14:paraId="4F9CF62F" w14:textId="77777777" w:rsidR="00AC316D" w:rsidRPr="002138FB" w:rsidRDefault="00AC316D" w:rsidP="00AC316D">
      <w:pPr>
        <w:ind w:left="3600" w:hanging="3600"/>
        <w:rPr>
          <w:rFonts w:ascii="Book Antiqua" w:hAnsi="Book Antiqua"/>
          <w:lang w:val="en-GB"/>
        </w:rPr>
      </w:pPr>
      <w:r>
        <w:rPr>
          <w:rFonts w:ascii="Book Antiqua" w:hAnsi="Book Antiqua"/>
          <w:lang w:val="en-GB"/>
        </w:rPr>
        <w:tab/>
        <w:t xml:space="preserve">E-mail; </w:t>
      </w:r>
      <w:hyperlink r:id="rId30" w:history="1">
        <w:r w:rsidR="007F7466" w:rsidRPr="009E6A51">
          <w:rPr>
            <w:rStyle w:val="Hyperlink"/>
            <w:rFonts w:ascii="Book Antiqua" w:hAnsi="Book Antiqua"/>
            <w:lang w:val="en-GB"/>
          </w:rPr>
          <w:t>banabis2001@yahoo.com</w:t>
        </w:r>
      </w:hyperlink>
      <w:r w:rsidR="007F7466">
        <w:rPr>
          <w:rFonts w:ascii="Book Antiqua" w:hAnsi="Book Antiqua"/>
          <w:lang w:val="en-GB"/>
        </w:rPr>
        <w:t xml:space="preserve"> / </w:t>
      </w:r>
      <w:hyperlink r:id="rId31" w:history="1">
        <w:r w:rsidR="007F7466" w:rsidRPr="009E6A51">
          <w:rPr>
            <w:rStyle w:val="Hyperlink"/>
            <w:rFonts w:ascii="Book Antiqua" w:hAnsi="Book Antiqua"/>
            <w:lang w:val="en-GB"/>
          </w:rPr>
          <w:t>boemikpe.chs@knust.edu.gh</w:t>
        </w:r>
      </w:hyperlink>
      <w:r w:rsidR="007F7466">
        <w:rPr>
          <w:rFonts w:ascii="Book Antiqua" w:hAnsi="Book Antiqua"/>
          <w:lang w:val="en-GB"/>
        </w:rPr>
        <w:t xml:space="preserve"> </w:t>
      </w:r>
    </w:p>
    <w:sectPr w:rsidR="00AC316D" w:rsidRPr="002138FB" w:rsidSect="001F4A7C">
      <w:footerReference w:type="even" r:id="rId32"/>
      <w:footerReference w:type="default" r:id="rId33"/>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7D1B" w14:textId="77777777" w:rsidR="001F4A7C" w:rsidRDefault="001F4A7C">
      <w:r>
        <w:separator/>
      </w:r>
    </w:p>
  </w:endnote>
  <w:endnote w:type="continuationSeparator" w:id="0">
    <w:p w14:paraId="371F95E3" w14:textId="77777777" w:rsidR="001F4A7C" w:rsidRDefault="001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4144" w14:textId="77777777" w:rsidR="006A7560" w:rsidRDefault="006A7560" w:rsidP="00405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B7F3B" w14:textId="77777777" w:rsidR="006A7560" w:rsidRDefault="006A7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2ED5" w14:textId="77777777" w:rsidR="006A7560" w:rsidRDefault="006A7560" w:rsidP="00405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89C">
      <w:rPr>
        <w:rStyle w:val="PageNumber"/>
        <w:noProof/>
      </w:rPr>
      <w:t>12</w:t>
    </w:r>
    <w:r>
      <w:rPr>
        <w:rStyle w:val="PageNumber"/>
      </w:rPr>
      <w:fldChar w:fldCharType="end"/>
    </w:r>
  </w:p>
  <w:p w14:paraId="5C6C8C3A" w14:textId="77777777" w:rsidR="006A7560" w:rsidRDefault="006A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AFF3" w14:textId="77777777" w:rsidR="001F4A7C" w:rsidRDefault="001F4A7C">
      <w:r>
        <w:separator/>
      </w:r>
    </w:p>
  </w:footnote>
  <w:footnote w:type="continuationSeparator" w:id="0">
    <w:p w14:paraId="507C6B83" w14:textId="77777777" w:rsidR="001F4A7C" w:rsidRDefault="001F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E26"/>
    <w:multiLevelType w:val="hybridMultilevel"/>
    <w:tmpl w:val="E3B4E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D355F1"/>
    <w:multiLevelType w:val="hybridMultilevel"/>
    <w:tmpl w:val="B122DCAA"/>
    <w:lvl w:ilvl="0" w:tplc="06289618">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2515D9F"/>
    <w:multiLevelType w:val="hybridMultilevel"/>
    <w:tmpl w:val="2E18C620"/>
    <w:lvl w:ilvl="0" w:tplc="DE7CD2F4">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12C070D4"/>
    <w:multiLevelType w:val="hybridMultilevel"/>
    <w:tmpl w:val="514A1188"/>
    <w:lvl w:ilvl="0" w:tplc="DE7CD2F4">
      <w:start w:val="1"/>
      <w:numFmt w:val="decimal"/>
      <w:lvlText w:val="%1."/>
      <w:lvlJc w:val="left"/>
      <w:pPr>
        <w:ind w:left="3960" w:hanging="360"/>
      </w:pPr>
      <w:rPr>
        <w:rFonts w:hint="default"/>
        <w:b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18BA5515"/>
    <w:multiLevelType w:val="hybridMultilevel"/>
    <w:tmpl w:val="F6EE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1E83"/>
    <w:multiLevelType w:val="hybridMultilevel"/>
    <w:tmpl w:val="F6EE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A08FD"/>
    <w:multiLevelType w:val="hybridMultilevel"/>
    <w:tmpl w:val="E69A525E"/>
    <w:lvl w:ilvl="0" w:tplc="DE7CD2F4">
      <w:start w:val="1"/>
      <w:numFmt w:val="decimal"/>
      <w:lvlText w:val="%1."/>
      <w:lvlJc w:val="left"/>
      <w:pPr>
        <w:ind w:left="7560" w:hanging="360"/>
      </w:pPr>
      <w:rPr>
        <w:rFonts w:hint="default"/>
        <w:b w:val="0"/>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7" w15:restartNumberingAfterBreak="0">
    <w:nsid w:val="3C832E34"/>
    <w:multiLevelType w:val="hybridMultilevel"/>
    <w:tmpl w:val="419A1EFA"/>
    <w:lvl w:ilvl="0" w:tplc="94AAE37A">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4466D93"/>
    <w:multiLevelType w:val="hybridMultilevel"/>
    <w:tmpl w:val="A5AE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24C18"/>
    <w:multiLevelType w:val="multilevel"/>
    <w:tmpl w:val="DE08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634231">
    <w:abstractNumId w:val="3"/>
  </w:num>
  <w:num w:numId="2" w16cid:durableId="581331303">
    <w:abstractNumId w:val="6"/>
  </w:num>
  <w:num w:numId="3" w16cid:durableId="1874538102">
    <w:abstractNumId w:val="2"/>
  </w:num>
  <w:num w:numId="4" w16cid:durableId="860775962">
    <w:abstractNumId w:val="1"/>
  </w:num>
  <w:num w:numId="5" w16cid:durableId="1781486982">
    <w:abstractNumId w:val="9"/>
  </w:num>
  <w:num w:numId="6" w16cid:durableId="1236696174">
    <w:abstractNumId w:val="4"/>
  </w:num>
  <w:num w:numId="7" w16cid:durableId="679356221">
    <w:abstractNumId w:val="8"/>
  </w:num>
  <w:num w:numId="8" w16cid:durableId="1752578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117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547221">
    <w:abstractNumId w:val="0"/>
  </w:num>
  <w:num w:numId="11" w16cid:durableId="406415312">
    <w:abstractNumId w:val="5"/>
  </w:num>
  <w:num w:numId="12" w16cid:durableId="1421102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EA"/>
    <w:rsid w:val="00015137"/>
    <w:rsid w:val="000159CC"/>
    <w:rsid w:val="00021D0B"/>
    <w:rsid w:val="00024ECF"/>
    <w:rsid w:val="0003271F"/>
    <w:rsid w:val="00035F14"/>
    <w:rsid w:val="00047BF4"/>
    <w:rsid w:val="00060696"/>
    <w:rsid w:val="0006134C"/>
    <w:rsid w:val="00062943"/>
    <w:rsid w:val="00066395"/>
    <w:rsid w:val="00080DC7"/>
    <w:rsid w:val="00085736"/>
    <w:rsid w:val="00090B98"/>
    <w:rsid w:val="00090DC4"/>
    <w:rsid w:val="000A1ED3"/>
    <w:rsid w:val="000A6D60"/>
    <w:rsid w:val="000D6D04"/>
    <w:rsid w:val="000E5351"/>
    <w:rsid w:val="000F5645"/>
    <w:rsid w:val="0010163C"/>
    <w:rsid w:val="00103273"/>
    <w:rsid w:val="00103790"/>
    <w:rsid w:val="00117219"/>
    <w:rsid w:val="0013125C"/>
    <w:rsid w:val="001439B0"/>
    <w:rsid w:val="0015380F"/>
    <w:rsid w:val="0016088F"/>
    <w:rsid w:val="001719F4"/>
    <w:rsid w:val="001A7CAE"/>
    <w:rsid w:val="001B1D89"/>
    <w:rsid w:val="001C2E16"/>
    <w:rsid w:val="001E4109"/>
    <w:rsid w:val="001F00EE"/>
    <w:rsid w:val="001F4386"/>
    <w:rsid w:val="001F4A7C"/>
    <w:rsid w:val="001F5512"/>
    <w:rsid w:val="001F71C0"/>
    <w:rsid w:val="002138FB"/>
    <w:rsid w:val="002342D0"/>
    <w:rsid w:val="0025063F"/>
    <w:rsid w:val="002659BB"/>
    <w:rsid w:val="00265F4D"/>
    <w:rsid w:val="0027077A"/>
    <w:rsid w:val="002760A0"/>
    <w:rsid w:val="00282B37"/>
    <w:rsid w:val="002B5AAC"/>
    <w:rsid w:val="002C127D"/>
    <w:rsid w:val="002E0FF3"/>
    <w:rsid w:val="002E25C1"/>
    <w:rsid w:val="002F1834"/>
    <w:rsid w:val="0030464E"/>
    <w:rsid w:val="00316595"/>
    <w:rsid w:val="00321361"/>
    <w:rsid w:val="003316CC"/>
    <w:rsid w:val="003435A7"/>
    <w:rsid w:val="003457D2"/>
    <w:rsid w:val="0035716C"/>
    <w:rsid w:val="003635B5"/>
    <w:rsid w:val="003753FA"/>
    <w:rsid w:val="00375CD4"/>
    <w:rsid w:val="00383275"/>
    <w:rsid w:val="003977B7"/>
    <w:rsid w:val="003A473C"/>
    <w:rsid w:val="003A5C63"/>
    <w:rsid w:val="003C0D57"/>
    <w:rsid w:val="003C3478"/>
    <w:rsid w:val="003C709B"/>
    <w:rsid w:val="003D3A23"/>
    <w:rsid w:val="003E52DE"/>
    <w:rsid w:val="0040512B"/>
    <w:rsid w:val="0042736A"/>
    <w:rsid w:val="00437371"/>
    <w:rsid w:val="00437FAD"/>
    <w:rsid w:val="004429A8"/>
    <w:rsid w:val="00446390"/>
    <w:rsid w:val="004532AC"/>
    <w:rsid w:val="00463E17"/>
    <w:rsid w:val="00466805"/>
    <w:rsid w:val="00470C5C"/>
    <w:rsid w:val="0047271D"/>
    <w:rsid w:val="00474EFF"/>
    <w:rsid w:val="00476587"/>
    <w:rsid w:val="004904EC"/>
    <w:rsid w:val="00494721"/>
    <w:rsid w:val="00495358"/>
    <w:rsid w:val="004B7DB4"/>
    <w:rsid w:val="004C08E0"/>
    <w:rsid w:val="004C17F7"/>
    <w:rsid w:val="004C6BCF"/>
    <w:rsid w:val="004D495D"/>
    <w:rsid w:val="004E2492"/>
    <w:rsid w:val="004F3B2B"/>
    <w:rsid w:val="004F62BF"/>
    <w:rsid w:val="0050235A"/>
    <w:rsid w:val="00516845"/>
    <w:rsid w:val="00526406"/>
    <w:rsid w:val="0052756D"/>
    <w:rsid w:val="00527A21"/>
    <w:rsid w:val="005342C8"/>
    <w:rsid w:val="00547CE0"/>
    <w:rsid w:val="00560965"/>
    <w:rsid w:val="0057199C"/>
    <w:rsid w:val="005764CC"/>
    <w:rsid w:val="00584FF9"/>
    <w:rsid w:val="00591612"/>
    <w:rsid w:val="00595C2D"/>
    <w:rsid w:val="005978B4"/>
    <w:rsid w:val="005A0A48"/>
    <w:rsid w:val="005B244E"/>
    <w:rsid w:val="005C7747"/>
    <w:rsid w:val="005D2435"/>
    <w:rsid w:val="005D5B5F"/>
    <w:rsid w:val="005F25AF"/>
    <w:rsid w:val="005F6001"/>
    <w:rsid w:val="005F614D"/>
    <w:rsid w:val="005F6335"/>
    <w:rsid w:val="0060443A"/>
    <w:rsid w:val="006225C1"/>
    <w:rsid w:val="006268C2"/>
    <w:rsid w:val="00630664"/>
    <w:rsid w:val="00631F6E"/>
    <w:rsid w:val="00637645"/>
    <w:rsid w:val="00643586"/>
    <w:rsid w:val="00652C9A"/>
    <w:rsid w:val="00653C88"/>
    <w:rsid w:val="00664109"/>
    <w:rsid w:val="0066738A"/>
    <w:rsid w:val="00685961"/>
    <w:rsid w:val="00691EE8"/>
    <w:rsid w:val="00694A95"/>
    <w:rsid w:val="006A5B40"/>
    <w:rsid w:val="006A710E"/>
    <w:rsid w:val="006A7536"/>
    <w:rsid w:val="006A7560"/>
    <w:rsid w:val="006D5467"/>
    <w:rsid w:val="006D6485"/>
    <w:rsid w:val="006D67AD"/>
    <w:rsid w:val="006E0CFC"/>
    <w:rsid w:val="006F6512"/>
    <w:rsid w:val="006F67D8"/>
    <w:rsid w:val="007130E7"/>
    <w:rsid w:val="007137C6"/>
    <w:rsid w:val="00713A17"/>
    <w:rsid w:val="00735A98"/>
    <w:rsid w:val="00737149"/>
    <w:rsid w:val="00740354"/>
    <w:rsid w:val="00745394"/>
    <w:rsid w:val="00756BAC"/>
    <w:rsid w:val="007577B4"/>
    <w:rsid w:val="00763D47"/>
    <w:rsid w:val="00783E8C"/>
    <w:rsid w:val="007A0906"/>
    <w:rsid w:val="007C1941"/>
    <w:rsid w:val="007C6A28"/>
    <w:rsid w:val="007F6272"/>
    <w:rsid w:val="007F6D7F"/>
    <w:rsid w:val="007F7466"/>
    <w:rsid w:val="00802A36"/>
    <w:rsid w:val="00805532"/>
    <w:rsid w:val="00810EF0"/>
    <w:rsid w:val="008231F1"/>
    <w:rsid w:val="00827F39"/>
    <w:rsid w:val="00832B26"/>
    <w:rsid w:val="00836EE9"/>
    <w:rsid w:val="00844A29"/>
    <w:rsid w:val="00844BAF"/>
    <w:rsid w:val="0084599C"/>
    <w:rsid w:val="00851C4A"/>
    <w:rsid w:val="0085584D"/>
    <w:rsid w:val="00873DD8"/>
    <w:rsid w:val="00874AF5"/>
    <w:rsid w:val="00876B6A"/>
    <w:rsid w:val="00877C4D"/>
    <w:rsid w:val="008873DE"/>
    <w:rsid w:val="00894A10"/>
    <w:rsid w:val="00895CCB"/>
    <w:rsid w:val="00895CEA"/>
    <w:rsid w:val="008A138C"/>
    <w:rsid w:val="008B217C"/>
    <w:rsid w:val="008B38E3"/>
    <w:rsid w:val="008B49B3"/>
    <w:rsid w:val="008C1DA1"/>
    <w:rsid w:val="008C7127"/>
    <w:rsid w:val="008D034B"/>
    <w:rsid w:val="008D7047"/>
    <w:rsid w:val="008D75E9"/>
    <w:rsid w:val="008E2000"/>
    <w:rsid w:val="008E4726"/>
    <w:rsid w:val="008E65B3"/>
    <w:rsid w:val="008F2DE5"/>
    <w:rsid w:val="008F4047"/>
    <w:rsid w:val="008F7472"/>
    <w:rsid w:val="009003B7"/>
    <w:rsid w:val="00905738"/>
    <w:rsid w:val="00910E06"/>
    <w:rsid w:val="009277FD"/>
    <w:rsid w:val="00934412"/>
    <w:rsid w:val="009427C1"/>
    <w:rsid w:val="00945DE6"/>
    <w:rsid w:val="00947813"/>
    <w:rsid w:val="00947D19"/>
    <w:rsid w:val="00947E32"/>
    <w:rsid w:val="00982AFB"/>
    <w:rsid w:val="009952A8"/>
    <w:rsid w:val="009B1750"/>
    <w:rsid w:val="009C1FCD"/>
    <w:rsid w:val="009C6D2E"/>
    <w:rsid w:val="00A07375"/>
    <w:rsid w:val="00A079ED"/>
    <w:rsid w:val="00A12AE7"/>
    <w:rsid w:val="00A21847"/>
    <w:rsid w:val="00A23725"/>
    <w:rsid w:val="00A27B1D"/>
    <w:rsid w:val="00A34721"/>
    <w:rsid w:val="00A36F2D"/>
    <w:rsid w:val="00A422A2"/>
    <w:rsid w:val="00A51E75"/>
    <w:rsid w:val="00A71FE3"/>
    <w:rsid w:val="00A80331"/>
    <w:rsid w:val="00A8288E"/>
    <w:rsid w:val="00A869E0"/>
    <w:rsid w:val="00AC1334"/>
    <w:rsid w:val="00AC2095"/>
    <w:rsid w:val="00AC30EA"/>
    <w:rsid w:val="00AC316D"/>
    <w:rsid w:val="00AC4AED"/>
    <w:rsid w:val="00AE64CB"/>
    <w:rsid w:val="00B068AA"/>
    <w:rsid w:val="00B06FFE"/>
    <w:rsid w:val="00B111C5"/>
    <w:rsid w:val="00B256C1"/>
    <w:rsid w:val="00B265D7"/>
    <w:rsid w:val="00B541DF"/>
    <w:rsid w:val="00B7006A"/>
    <w:rsid w:val="00B74E67"/>
    <w:rsid w:val="00B87B60"/>
    <w:rsid w:val="00B91405"/>
    <w:rsid w:val="00BA2CF2"/>
    <w:rsid w:val="00BA41FD"/>
    <w:rsid w:val="00BD056D"/>
    <w:rsid w:val="00BD7D9D"/>
    <w:rsid w:val="00BF2CEA"/>
    <w:rsid w:val="00C04D92"/>
    <w:rsid w:val="00C053AB"/>
    <w:rsid w:val="00C13D15"/>
    <w:rsid w:val="00C143FD"/>
    <w:rsid w:val="00C16983"/>
    <w:rsid w:val="00C212B0"/>
    <w:rsid w:val="00C32444"/>
    <w:rsid w:val="00C405EC"/>
    <w:rsid w:val="00C647B0"/>
    <w:rsid w:val="00C66210"/>
    <w:rsid w:val="00C7364C"/>
    <w:rsid w:val="00C75A4A"/>
    <w:rsid w:val="00C777E0"/>
    <w:rsid w:val="00C93345"/>
    <w:rsid w:val="00C976BF"/>
    <w:rsid w:val="00CB061D"/>
    <w:rsid w:val="00CC29AF"/>
    <w:rsid w:val="00CC4E85"/>
    <w:rsid w:val="00CC6E1E"/>
    <w:rsid w:val="00CD2DE3"/>
    <w:rsid w:val="00CD6533"/>
    <w:rsid w:val="00CE06FB"/>
    <w:rsid w:val="00CE5D3D"/>
    <w:rsid w:val="00CE752D"/>
    <w:rsid w:val="00CF0104"/>
    <w:rsid w:val="00CF2F96"/>
    <w:rsid w:val="00CF4BDF"/>
    <w:rsid w:val="00D0129C"/>
    <w:rsid w:val="00D036F2"/>
    <w:rsid w:val="00D11BE5"/>
    <w:rsid w:val="00D21E70"/>
    <w:rsid w:val="00D54B25"/>
    <w:rsid w:val="00D56178"/>
    <w:rsid w:val="00D670D9"/>
    <w:rsid w:val="00D81468"/>
    <w:rsid w:val="00D85A60"/>
    <w:rsid w:val="00D9791A"/>
    <w:rsid w:val="00DA251E"/>
    <w:rsid w:val="00DB289C"/>
    <w:rsid w:val="00DC64D5"/>
    <w:rsid w:val="00DD67E2"/>
    <w:rsid w:val="00DD796A"/>
    <w:rsid w:val="00DF03CF"/>
    <w:rsid w:val="00DF10A5"/>
    <w:rsid w:val="00DF4348"/>
    <w:rsid w:val="00DF4E4D"/>
    <w:rsid w:val="00DF7CF0"/>
    <w:rsid w:val="00E1576A"/>
    <w:rsid w:val="00E37B08"/>
    <w:rsid w:val="00E50C39"/>
    <w:rsid w:val="00E53A2B"/>
    <w:rsid w:val="00E54C03"/>
    <w:rsid w:val="00E63DC3"/>
    <w:rsid w:val="00E76AC6"/>
    <w:rsid w:val="00E82375"/>
    <w:rsid w:val="00E848C8"/>
    <w:rsid w:val="00E92590"/>
    <w:rsid w:val="00EA3E84"/>
    <w:rsid w:val="00EB0085"/>
    <w:rsid w:val="00EB3255"/>
    <w:rsid w:val="00EB46E4"/>
    <w:rsid w:val="00EB4D86"/>
    <w:rsid w:val="00EB7496"/>
    <w:rsid w:val="00ED121B"/>
    <w:rsid w:val="00ED37B0"/>
    <w:rsid w:val="00ED5870"/>
    <w:rsid w:val="00EE2745"/>
    <w:rsid w:val="00EF024D"/>
    <w:rsid w:val="00F14EA9"/>
    <w:rsid w:val="00F17FF7"/>
    <w:rsid w:val="00F205A3"/>
    <w:rsid w:val="00F24225"/>
    <w:rsid w:val="00F3584E"/>
    <w:rsid w:val="00F42F8C"/>
    <w:rsid w:val="00F53C9E"/>
    <w:rsid w:val="00F5491A"/>
    <w:rsid w:val="00F553B2"/>
    <w:rsid w:val="00F662B9"/>
    <w:rsid w:val="00F67861"/>
    <w:rsid w:val="00F67CA1"/>
    <w:rsid w:val="00F70D03"/>
    <w:rsid w:val="00F82ABC"/>
    <w:rsid w:val="00F850F8"/>
    <w:rsid w:val="00FA06F1"/>
    <w:rsid w:val="00FA796A"/>
    <w:rsid w:val="00FB36DB"/>
    <w:rsid w:val="00FF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2"/>
    </o:shapelayout>
  </w:shapeDefaults>
  <w:decimalSymbol w:val="."/>
  <w:listSeparator w:val=","/>
  <w14:docId w14:val="5E17682D"/>
  <w15:docId w15:val="{1941D817-A005-42CF-979A-845511C7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C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30EA"/>
    <w:rPr>
      <w:color w:val="0000FF"/>
      <w:u w:val="single"/>
    </w:rPr>
  </w:style>
  <w:style w:type="paragraph" w:styleId="Footer">
    <w:name w:val="footer"/>
    <w:basedOn w:val="Normal"/>
    <w:rsid w:val="0040512B"/>
    <w:pPr>
      <w:tabs>
        <w:tab w:val="center" w:pos="4320"/>
        <w:tab w:val="right" w:pos="8640"/>
      </w:tabs>
    </w:pPr>
  </w:style>
  <w:style w:type="character" w:styleId="PageNumber">
    <w:name w:val="page number"/>
    <w:basedOn w:val="DefaultParagraphFont"/>
    <w:rsid w:val="0040512B"/>
  </w:style>
  <w:style w:type="paragraph" w:styleId="NoSpacing">
    <w:name w:val="No Spacing"/>
    <w:uiPriority w:val="1"/>
    <w:qFormat/>
    <w:rsid w:val="00E50C3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D6485"/>
    <w:pPr>
      <w:ind w:left="720"/>
      <w:contextualSpacing/>
    </w:pPr>
  </w:style>
  <w:style w:type="paragraph" w:customStyle="1" w:styleId="Default">
    <w:name w:val="Default"/>
    <w:rsid w:val="00A34721"/>
    <w:pPr>
      <w:autoSpaceDE w:val="0"/>
      <w:autoSpaceDN w:val="0"/>
      <w:adjustRightInd w:val="0"/>
    </w:pPr>
    <w:rPr>
      <w:rFonts w:ascii="Bodoni MT" w:hAnsi="Bodoni MT" w:cs="Bodoni MT"/>
      <w:color w:val="000000"/>
      <w:sz w:val="24"/>
      <w:szCs w:val="24"/>
    </w:rPr>
  </w:style>
  <w:style w:type="character" w:styleId="UnresolvedMention">
    <w:name w:val="Unresolved Mention"/>
    <w:basedOn w:val="DefaultParagraphFont"/>
    <w:uiPriority w:val="99"/>
    <w:semiHidden/>
    <w:unhideWhenUsed/>
    <w:rsid w:val="004429A8"/>
    <w:rPr>
      <w:color w:val="605E5C"/>
      <w:shd w:val="clear" w:color="auto" w:fill="E1DFDD"/>
    </w:rPr>
  </w:style>
  <w:style w:type="paragraph" w:styleId="Header">
    <w:name w:val="header"/>
    <w:basedOn w:val="Normal"/>
    <w:link w:val="HeaderChar"/>
    <w:unhideWhenUsed/>
    <w:rsid w:val="00ED121B"/>
    <w:pPr>
      <w:tabs>
        <w:tab w:val="center" w:pos="4513"/>
        <w:tab w:val="right" w:pos="9026"/>
      </w:tabs>
    </w:pPr>
  </w:style>
  <w:style w:type="character" w:customStyle="1" w:styleId="HeaderChar">
    <w:name w:val="Header Char"/>
    <w:basedOn w:val="DefaultParagraphFont"/>
    <w:link w:val="Header"/>
    <w:rsid w:val="00ED121B"/>
    <w:rPr>
      <w:sz w:val="24"/>
      <w:szCs w:val="24"/>
      <w:lang w:val="en-US" w:eastAsia="en-US"/>
    </w:rPr>
  </w:style>
  <w:style w:type="character" w:customStyle="1" w:styleId="article-headerdoilabel">
    <w:name w:val="article-header__doi__label"/>
    <w:basedOn w:val="DefaultParagraphFont"/>
    <w:rsid w:val="00D5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5029">
      <w:bodyDiv w:val="1"/>
      <w:marLeft w:val="0"/>
      <w:marRight w:val="0"/>
      <w:marTop w:val="0"/>
      <w:marBottom w:val="0"/>
      <w:divBdr>
        <w:top w:val="none" w:sz="0" w:space="0" w:color="auto"/>
        <w:left w:val="none" w:sz="0" w:space="0" w:color="auto"/>
        <w:bottom w:val="none" w:sz="0" w:space="0" w:color="auto"/>
        <w:right w:val="none" w:sz="0" w:space="0" w:color="auto"/>
      </w:divBdr>
    </w:div>
    <w:div w:id="330839234">
      <w:bodyDiv w:val="1"/>
      <w:marLeft w:val="0"/>
      <w:marRight w:val="0"/>
      <w:marTop w:val="0"/>
      <w:marBottom w:val="0"/>
      <w:divBdr>
        <w:top w:val="none" w:sz="0" w:space="0" w:color="auto"/>
        <w:left w:val="none" w:sz="0" w:space="0" w:color="auto"/>
        <w:bottom w:val="none" w:sz="0" w:space="0" w:color="auto"/>
        <w:right w:val="none" w:sz="0" w:space="0" w:color="auto"/>
      </w:divBdr>
    </w:div>
    <w:div w:id="395860628">
      <w:bodyDiv w:val="1"/>
      <w:marLeft w:val="0"/>
      <w:marRight w:val="0"/>
      <w:marTop w:val="0"/>
      <w:marBottom w:val="0"/>
      <w:divBdr>
        <w:top w:val="none" w:sz="0" w:space="0" w:color="auto"/>
        <w:left w:val="none" w:sz="0" w:space="0" w:color="auto"/>
        <w:bottom w:val="none" w:sz="0" w:space="0" w:color="auto"/>
        <w:right w:val="none" w:sz="0" w:space="0" w:color="auto"/>
      </w:divBdr>
    </w:div>
    <w:div w:id="640500210">
      <w:bodyDiv w:val="1"/>
      <w:marLeft w:val="0"/>
      <w:marRight w:val="0"/>
      <w:marTop w:val="0"/>
      <w:marBottom w:val="0"/>
      <w:divBdr>
        <w:top w:val="none" w:sz="0" w:space="0" w:color="auto"/>
        <w:left w:val="none" w:sz="0" w:space="0" w:color="auto"/>
        <w:bottom w:val="none" w:sz="0" w:space="0" w:color="auto"/>
        <w:right w:val="none" w:sz="0" w:space="0" w:color="auto"/>
      </w:divBdr>
    </w:div>
    <w:div w:id="838888022">
      <w:bodyDiv w:val="1"/>
      <w:marLeft w:val="0"/>
      <w:marRight w:val="0"/>
      <w:marTop w:val="0"/>
      <w:marBottom w:val="0"/>
      <w:divBdr>
        <w:top w:val="none" w:sz="0" w:space="0" w:color="auto"/>
        <w:left w:val="none" w:sz="0" w:space="0" w:color="auto"/>
        <w:bottom w:val="none" w:sz="0" w:space="0" w:color="auto"/>
        <w:right w:val="none" w:sz="0" w:space="0" w:color="auto"/>
      </w:divBdr>
    </w:div>
    <w:div w:id="1568496345">
      <w:bodyDiv w:val="1"/>
      <w:marLeft w:val="0"/>
      <w:marRight w:val="0"/>
      <w:marTop w:val="0"/>
      <w:marBottom w:val="0"/>
      <w:divBdr>
        <w:top w:val="none" w:sz="0" w:space="0" w:color="auto"/>
        <w:left w:val="none" w:sz="0" w:space="0" w:color="auto"/>
        <w:bottom w:val="none" w:sz="0" w:space="0" w:color="auto"/>
        <w:right w:val="none" w:sz="0" w:space="0" w:color="auto"/>
      </w:divBdr>
    </w:div>
    <w:div w:id="17207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heliyon.2023.e19096" TargetMode="External"/><Relationship Id="rId18" Type="http://schemas.openxmlformats.org/officeDocument/2006/relationships/hyperlink" Target="https://doi.org/10.9734/jpri/2020/v32i630441" TargetMode="External"/><Relationship Id="rId26" Type="http://schemas.openxmlformats.org/officeDocument/2006/relationships/hyperlink" Target="http://dx.doi.org/10.21276/ijp.%202019.10.1.2" TargetMode="External"/><Relationship Id="rId3" Type="http://schemas.openxmlformats.org/officeDocument/2006/relationships/settings" Target="settings.xml"/><Relationship Id="rId21" Type="http://schemas.openxmlformats.org/officeDocument/2006/relationships/hyperlink" Target="https://doi.org/10.1155/2019/8731595" TargetMode="External"/><Relationship Id="rId34" Type="http://schemas.openxmlformats.org/officeDocument/2006/relationships/fontTable" Target="fontTable.xml"/><Relationship Id="rId7" Type="http://schemas.openxmlformats.org/officeDocument/2006/relationships/hyperlink" Target="mailto:ekowlarbie@gmail.com" TargetMode="External"/><Relationship Id="rId12" Type="http://schemas.openxmlformats.org/officeDocument/2006/relationships/hyperlink" Target="https://doi.org/10.1016/j.sciaf.2024.e02186" TargetMode="External"/><Relationship Id="rId17" Type="http://schemas.openxmlformats.org/officeDocument/2006/relationships/hyperlink" Target="https://doi.org/10.15419/bmrat.v7i5.605" TargetMode="External"/><Relationship Id="rId25" Type="http://schemas.openxmlformats.org/officeDocument/2006/relationships/hyperlink" Target="https://doi.org/10.1155/2019/713286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007/s13596-020-00465-3" TargetMode="External"/><Relationship Id="rId20" Type="http://schemas.openxmlformats.org/officeDocument/2006/relationships/hyperlink" Target="https://doi.org/10.9734/jocamr/2020/v9i230136" TargetMode="External"/><Relationship Id="rId29" Type="http://schemas.openxmlformats.org/officeDocument/2006/relationships/hyperlink" Target="mailto:iquomma@yaho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edm2.478" TargetMode="External"/><Relationship Id="rId24" Type="http://schemas.openxmlformats.org/officeDocument/2006/relationships/hyperlink" Target="https://doi.org/10.1007/s00580-019-02934-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54548/njps.v37i1.5" TargetMode="External"/><Relationship Id="rId23" Type="http://schemas.openxmlformats.org/officeDocument/2006/relationships/hyperlink" Target="https://doi.org/10.1155/2019/7417624" TargetMode="External"/><Relationship Id="rId28" Type="http://schemas.openxmlformats.org/officeDocument/2006/relationships/hyperlink" Target="mailto:fareedarthur@yahoo.com" TargetMode="External"/><Relationship Id="rId10" Type="http://schemas.openxmlformats.org/officeDocument/2006/relationships/hyperlink" Target="https://www.researchgate.net/profile/Christopher_Larbie" TargetMode="External"/><Relationship Id="rId19" Type="http://schemas.openxmlformats.org/officeDocument/2006/relationships/hyperlink" Target="https://doi.org/10.9734/ejmp/2020/v31i830255" TargetMode="External"/><Relationship Id="rId31" Type="http://schemas.openxmlformats.org/officeDocument/2006/relationships/hyperlink" Target="mailto:boemikpe.chs@knust.edu.gh" TargetMode="External"/><Relationship Id="rId4" Type="http://schemas.openxmlformats.org/officeDocument/2006/relationships/webSettings" Target="webSettings.xml"/><Relationship Id="rId9" Type="http://schemas.openxmlformats.org/officeDocument/2006/relationships/hyperlink" Target="https://scholar.google.com/citations?user=SQ_wLT0AAAAJ&amp;hl=en" TargetMode="External"/><Relationship Id="rId14" Type="http://schemas.openxmlformats.org/officeDocument/2006/relationships/hyperlink" Target="https://www.ajol.info/index.php/ajbr/article/view/250961" TargetMode="External"/><Relationship Id="rId22" Type="http://schemas.openxmlformats.org/officeDocument/2006/relationships/hyperlink" Target="https://doi.org/10.1016/j.bse.2019.05.017" TargetMode="External"/><Relationship Id="rId27" Type="http://schemas.openxmlformats.org/officeDocument/2006/relationships/hyperlink" Target="https://dx.doi.org/10.4314/ahs.v18i4.46" TargetMode="External"/><Relationship Id="rId30" Type="http://schemas.openxmlformats.org/officeDocument/2006/relationships/hyperlink" Target="mailto:banabis2001@yahoo.com" TargetMode="External"/><Relationship Id="rId35" Type="http://schemas.openxmlformats.org/officeDocument/2006/relationships/theme" Target="theme/theme1.xml"/><Relationship Id="rId8" Type="http://schemas.openxmlformats.org/officeDocument/2006/relationships/hyperlink" Target="mailto:clarbie.cos@knust.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3379</Words>
  <Characters>22378</Characters>
  <Application>Microsoft Office Word</Application>
  <DocSecurity>0</DocSecurity>
  <Lines>668</Lines>
  <Paragraphs>241</Paragraphs>
  <ScaleCrop>false</ScaleCrop>
  <HeadingPairs>
    <vt:vector size="2" baseType="variant">
      <vt:variant>
        <vt:lpstr>Title</vt:lpstr>
      </vt:variant>
      <vt:variant>
        <vt:i4>1</vt:i4>
      </vt:variant>
    </vt:vector>
  </HeadingPairs>
  <TitlesOfParts>
    <vt:vector size="1" baseType="lpstr">
      <vt:lpstr>CHRISTOPHER LARBIE</vt:lpstr>
    </vt:vector>
  </TitlesOfParts>
  <Company>HP</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LARBIE</dc:title>
  <dc:creator>CHRISTOPHER LARBIE</dc:creator>
  <cp:lastModifiedBy>Christopher Larbie</cp:lastModifiedBy>
  <cp:revision>14</cp:revision>
  <cp:lastPrinted>2013-08-22T13:36:00Z</cp:lastPrinted>
  <dcterms:created xsi:type="dcterms:W3CDTF">2023-09-22T11:19:00Z</dcterms:created>
  <dcterms:modified xsi:type="dcterms:W3CDTF">2024-04-15T18:00:00Z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b81628bdc523d5b23d2d2ee945a822e73e8c9d4c405e37865d944b8dae28ee20</vt:lpwstr>
  </property>
</Properties>
</file>