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3EB0" w14:textId="3AD6475A" w:rsidR="00BD38F2" w:rsidRDefault="00B21DFA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E38DC44" wp14:editId="6DF519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9840" cy="10668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9840" cy="1066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2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88F0" id="Graphic 1" o:spid="_x0000_s1026" style="position:absolute;margin-left:0;margin-top:0;width:599.2pt;height:840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" path="m7562215,l,,,10694035r7562215,l7562215,xe" fillcolor="#d5e2bb" stroked="f">
                <v:path arrowok="t"/>
                <w10:wrap anchorx="page" anchory="page"/>
              </v:shape>
            </w:pict>
          </mc:Fallback>
        </mc:AlternateContent>
      </w:r>
      <w:r w:rsidR="00E52A0C">
        <w:rPr>
          <w:color w:val="C00000"/>
          <w:u w:color="C00000"/>
        </w:rPr>
        <w:t>CURRICULUM</w:t>
      </w:r>
      <w:r w:rsidR="00E52A0C">
        <w:rPr>
          <w:color w:val="C00000"/>
          <w:spacing w:val="-10"/>
          <w:u w:color="C00000"/>
        </w:rPr>
        <w:t xml:space="preserve"> </w:t>
      </w:r>
      <w:r w:rsidR="00E52A0C">
        <w:rPr>
          <w:color w:val="C00000"/>
          <w:spacing w:val="-2"/>
          <w:u w:color="C00000"/>
        </w:rPr>
        <w:t>VITAE</w:t>
      </w:r>
    </w:p>
    <w:p w14:paraId="3A1CCF23" w14:textId="77777777" w:rsidR="00BD38F2" w:rsidRDefault="009D5A2C">
      <w:pPr>
        <w:pStyle w:val="Heading1"/>
        <w:spacing w:before="277"/>
        <w:rPr>
          <w:u w:val="none"/>
        </w:rPr>
      </w:pPr>
      <w:r>
        <w:rPr>
          <w:color w:val="C00000"/>
          <w:u w:color="C00000"/>
        </w:rPr>
        <w:t xml:space="preserve">PERSONAL </w:t>
      </w:r>
      <w:r>
        <w:rPr>
          <w:color w:val="C00000"/>
          <w:spacing w:val="-2"/>
          <w:u w:color="C00000"/>
        </w:rPr>
        <w:t>INFORMATION</w:t>
      </w:r>
    </w:p>
    <w:p w14:paraId="7E434C73" w14:textId="77777777" w:rsidR="00BD38F2" w:rsidRDefault="009D5A2C">
      <w:pPr>
        <w:pStyle w:val="BodyText"/>
        <w:tabs>
          <w:tab w:val="left" w:pos="1551"/>
        </w:tabs>
        <w:spacing w:before="139"/>
        <w:ind w:left="111"/>
      </w:pPr>
      <w:r>
        <w:rPr>
          <w:spacing w:val="-2"/>
        </w:rPr>
        <w:t>Name:</w:t>
      </w:r>
      <w:r>
        <w:tab/>
        <w:t>Eunice</w:t>
      </w:r>
      <w:r>
        <w:rPr>
          <w:spacing w:val="-2"/>
        </w:rPr>
        <w:t xml:space="preserve"> </w:t>
      </w:r>
      <w:r>
        <w:t>Naa</w:t>
      </w:r>
      <w:r>
        <w:rPr>
          <w:spacing w:val="-2"/>
        </w:rPr>
        <w:t xml:space="preserve"> </w:t>
      </w:r>
      <w:r>
        <w:t>Odarley</w:t>
      </w:r>
      <w:r>
        <w:rPr>
          <w:spacing w:val="-1"/>
        </w:rPr>
        <w:t xml:space="preserve"> </w:t>
      </w:r>
      <w:r>
        <w:rPr>
          <w:spacing w:val="-2"/>
        </w:rPr>
        <w:t>Lamptey</w:t>
      </w:r>
    </w:p>
    <w:p w14:paraId="76D8D6B4" w14:textId="6DF030F9" w:rsidR="00BD38F2" w:rsidRDefault="009D5A2C">
      <w:pPr>
        <w:pStyle w:val="BodyText"/>
        <w:tabs>
          <w:tab w:val="left" w:pos="1551"/>
        </w:tabs>
        <w:spacing w:before="137" w:line="360" w:lineRule="auto"/>
        <w:ind w:left="111" w:right="3961"/>
      </w:pPr>
      <w:r>
        <w:rPr>
          <w:spacing w:val="-2"/>
        </w:rPr>
        <w:t>Address:</w:t>
      </w:r>
      <w:r>
        <w:tab/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Economy,</w:t>
      </w:r>
      <w:r>
        <w:rPr>
          <w:spacing w:val="-7"/>
        </w:rPr>
        <w:t xml:space="preserve"> </w:t>
      </w:r>
      <w:r>
        <w:t>K</w:t>
      </w:r>
      <w:r w:rsidR="00763340">
        <w:t xml:space="preserve">NUST-Ghana </w:t>
      </w:r>
      <w:r>
        <w:rPr>
          <w:spacing w:val="-2"/>
        </w:rPr>
        <w:t>Mobile:</w:t>
      </w:r>
      <w:r>
        <w:tab/>
        <w:t>+233 545562309</w:t>
      </w:r>
    </w:p>
    <w:p w14:paraId="77B1AC33" w14:textId="0B284792" w:rsidR="00BD38F2" w:rsidRDefault="009D5A2C">
      <w:pPr>
        <w:pStyle w:val="BodyText"/>
        <w:tabs>
          <w:tab w:val="left" w:pos="1551"/>
        </w:tabs>
        <w:ind w:left="111"/>
      </w:pPr>
      <w:r>
        <w:rPr>
          <w:spacing w:val="-2"/>
        </w:rPr>
        <w:t>Email:</w:t>
      </w:r>
      <w:r>
        <w:tab/>
      </w:r>
      <w:hyperlink r:id="rId7" w:history="1">
        <w:r w:rsidR="0052142E" w:rsidRPr="002F12FE">
          <w:rPr>
            <w:rStyle w:val="Hyperlink"/>
          </w:rPr>
          <w:t>eunicelamptey@knust.edu.gh</w:t>
        </w:r>
      </w:hyperlink>
      <w:r w:rsidR="00674A0C">
        <w:t xml:space="preserve"> / </w:t>
      </w:r>
      <w:hyperlink r:id="rId8">
        <w:r>
          <w:rPr>
            <w:color w:val="0000FF"/>
            <w:spacing w:val="-2"/>
            <w:u w:val="single" w:color="0000FF"/>
          </w:rPr>
          <w:t>naarosky@gmail.com</w:t>
        </w:r>
      </w:hyperlink>
    </w:p>
    <w:p w14:paraId="300FDE1A" w14:textId="34733FF9" w:rsidR="00E21899" w:rsidRPr="006D7CC3" w:rsidRDefault="0052142E" w:rsidP="006D7CC3">
      <w:pPr>
        <w:pStyle w:val="BodyText"/>
        <w:spacing w:line="360" w:lineRule="auto"/>
        <w:ind w:left="111" w:right="2056"/>
      </w:pPr>
      <w:r>
        <w:t>LinkedIn</w:t>
      </w:r>
      <w:r w:rsidR="009D5A2C">
        <w:t>:</w:t>
      </w:r>
      <w:r w:rsidR="00E21899">
        <w:t xml:space="preserve">       </w:t>
      </w:r>
      <w:r w:rsidR="009D5A2C">
        <w:rPr>
          <w:spacing w:val="40"/>
        </w:rPr>
        <w:t xml:space="preserve"> </w:t>
      </w:r>
      <w:hyperlink r:id="rId9">
        <w:r w:rsidR="009D5A2C">
          <w:rPr>
            <w:color w:val="0000FF"/>
            <w:u w:val="single" w:color="0000FF"/>
          </w:rPr>
          <w:t>https://www.linkedin.com/in/eunice-naa-o-lamptey-829766157</w:t>
        </w:r>
      </w:hyperlink>
      <w:r w:rsidR="0056248E">
        <w:t xml:space="preserve"> </w:t>
      </w:r>
    </w:p>
    <w:p w14:paraId="7628279F" w14:textId="28072914" w:rsidR="00BD38F2" w:rsidRPr="00E21899" w:rsidRDefault="009D5A2C" w:rsidP="00BA006A">
      <w:pPr>
        <w:pStyle w:val="BodyText"/>
        <w:spacing w:line="360" w:lineRule="auto"/>
        <w:ind w:left="111" w:right="2056"/>
        <w:rPr>
          <w:color w:val="0000FF"/>
        </w:rPr>
      </w:pPr>
      <w:r>
        <w:t>Date of Birth:</w:t>
      </w:r>
      <w:r>
        <w:rPr>
          <w:spacing w:val="40"/>
        </w:rPr>
        <w:t xml:space="preserve"> </w:t>
      </w:r>
      <w:r>
        <w:t>18</w:t>
      </w:r>
      <w:r>
        <w:rPr>
          <w:vertAlign w:val="superscript"/>
        </w:rPr>
        <w:t>th</w:t>
      </w:r>
      <w:r>
        <w:t xml:space="preserve"> </w:t>
      </w:r>
      <w:r w:rsidR="00A00859">
        <w:t xml:space="preserve">February </w:t>
      </w:r>
      <w:r>
        <w:t>1997</w:t>
      </w:r>
    </w:p>
    <w:p w14:paraId="7D84EBC7" w14:textId="77777777" w:rsidR="00BD38F2" w:rsidRDefault="009D5A2C">
      <w:pPr>
        <w:pStyle w:val="BodyText"/>
        <w:tabs>
          <w:tab w:val="left" w:pos="1551"/>
        </w:tabs>
        <w:spacing w:line="360" w:lineRule="auto"/>
        <w:ind w:left="111" w:right="8109"/>
      </w:pPr>
      <w:r>
        <w:rPr>
          <w:spacing w:val="-2"/>
        </w:rPr>
        <w:t>Nationality:</w:t>
      </w:r>
      <w:r>
        <w:tab/>
      </w:r>
      <w:r>
        <w:rPr>
          <w:spacing w:val="-55"/>
        </w:rPr>
        <w:t xml:space="preserve"> </w:t>
      </w:r>
      <w:r>
        <w:rPr>
          <w:spacing w:val="-2"/>
        </w:rPr>
        <w:t>Ghanaian Gender:</w:t>
      </w:r>
      <w:r>
        <w:tab/>
      </w:r>
      <w:r>
        <w:rPr>
          <w:spacing w:val="-2"/>
        </w:rPr>
        <w:t>Female</w:t>
      </w:r>
    </w:p>
    <w:p w14:paraId="6F563C95" w14:textId="77777777" w:rsidR="00BD38F2" w:rsidRDefault="00BD38F2">
      <w:pPr>
        <w:pStyle w:val="BodyText"/>
        <w:spacing w:before="137"/>
      </w:pPr>
    </w:p>
    <w:p w14:paraId="5A5F13BE" w14:textId="77777777" w:rsidR="00BD38F2" w:rsidRDefault="009D5A2C">
      <w:pPr>
        <w:pStyle w:val="Heading1"/>
        <w:spacing w:before="1"/>
        <w:rPr>
          <w:u w:val="none"/>
        </w:rPr>
      </w:pPr>
      <w:r>
        <w:rPr>
          <w:color w:val="C00000"/>
          <w:spacing w:val="-2"/>
          <w:u w:color="C00000"/>
        </w:rPr>
        <w:t>PROFILE</w:t>
      </w:r>
    </w:p>
    <w:p w14:paraId="0C85445B" w14:textId="77777777" w:rsidR="00BD38F2" w:rsidRDefault="00BD38F2">
      <w:pPr>
        <w:pStyle w:val="BodyText"/>
        <w:spacing w:before="2"/>
        <w:rPr>
          <w:b/>
        </w:rPr>
      </w:pPr>
    </w:p>
    <w:p w14:paraId="04DEE162" w14:textId="7A720CF6" w:rsidR="00BD38F2" w:rsidRDefault="0052142E" w:rsidP="003635D0">
      <w:pPr>
        <w:pStyle w:val="BodyText"/>
        <w:spacing w:line="360" w:lineRule="auto"/>
        <w:ind w:left="111" w:right="111"/>
        <w:jc w:val="both"/>
      </w:pPr>
      <w:r>
        <w:t>Eunice</w:t>
      </w:r>
      <w:r w:rsidR="009D5A2C">
        <w:t xml:space="preserve"> is a lady of good cheer, perceptive, and committed to advancing knowledge. A quality-conscious individual in all aspects of work and has strong analytical abilities to that effect. </w:t>
      </w:r>
      <w:r w:rsidR="004E55E8">
        <w:t>S</w:t>
      </w:r>
      <w:r w:rsidR="009D5A2C">
        <w:t>he</w:t>
      </w:r>
      <w:r w:rsidR="00D94F25">
        <w:t xml:space="preserve"> </w:t>
      </w:r>
      <w:r w:rsidR="009D5A2C">
        <w:t>is</w:t>
      </w:r>
      <w:r w:rsidR="00F400CD">
        <w:t xml:space="preserve"> very</w:t>
      </w:r>
      <w:r w:rsidR="009D5A2C">
        <w:t xml:space="preserve"> </w:t>
      </w:r>
      <w:r w:rsidR="008F3676">
        <w:t>capable of</w:t>
      </w:r>
      <w:r w:rsidR="009D5A2C">
        <w:t xml:space="preserve"> working independently and</w:t>
      </w:r>
      <w:r w:rsidR="008F3676">
        <w:t xml:space="preserve"> </w:t>
      </w:r>
      <w:r w:rsidR="009D5A2C">
        <w:t>a conscientious team player. She aims to</w:t>
      </w:r>
      <w:r>
        <w:t xml:space="preserve"> be that woman whose works bring hope and transformation to many lives most especially the youth. She is guided</w:t>
      </w:r>
      <w:r w:rsidR="003635D0">
        <w:t xml:space="preserve"> by determination</w:t>
      </w:r>
      <w:r w:rsidR="009D5A2C">
        <w:t xml:space="preserve"> to grow in value, </w:t>
      </w:r>
      <w:r w:rsidR="003635D0">
        <w:t>and</w:t>
      </w:r>
      <w:r w:rsidR="009D5A2C">
        <w:t xml:space="preserve"> never to be presumptuous.</w:t>
      </w:r>
    </w:p>
    <w:p w14:paraId="0CB6F9B1" w14:textId="77777777" w:rsidR="003635D0" w:rsidRDefault="003635D0" w:rsidP="003635D0">
      <w:pPr>
        <w:pStyle w:val="BodyText"/>
        <w:spacing w:line="360" w:lineRule="auto"/>
        <w:ind w:left="111" w:right="111"/>
        <w:jc w:val="both"/>
      </w:pPr>
    </w:p>
    <w:p w14:paraId="75791EA7" w14:textId="77777777" w:rsidR="00BD38F2" w:rsidRDefault="009D5A2C" w:rsidP="008C0E81">
      <w:pPr>
        <w:pStyle w:val="Heading1"/>
        <w:ind w:left="0"/>
        <w:jc w:val="both"/>
        <w:rPr>
          <w:u w:val="none"/>
        </w:rPr>
      </w:pPr>
      <w:r>
        <w:rPr>
          <w:color w:val="C00000"/>
          <w:u w:color="C00000"/>
        </w:rPr>
        <w:t>EDUCATIONAL</w:t>
      </w:r>
      <w:r>
        <w:rPr>
          <w:color w:val="C00000"/>
          <w:spacing w:val="-4"/>
          <w:u w:color="C00000"/>
        </w:rPr>
        <w:t xml:space="preserve"> </w:t>
      </w:r>
      <w:r>
        <w:rPr>
          <w:color w:val="C00000"/>
          <w:spacing w:val="-2"/>
          <w:u w:color="C00000"/>
        </w:rPr>
        <w:t>BACKGROUND</w:t>
      </w:r>
    </w:p>
    <w:p w14:paraId="4299D365" w14:textId="21DA2799" w:rsidR="00BD38F2" w:rsidRDefault="009D5A2C" w:rsidP="00763340">
      <w:pPr>
        <w:pStyle w:val="BodyText"/>
        <w:tabs>
          <w:tab w:val="left" w:pos="1589"/>
        </w:tabs>
        <w:spacing w:before="139" w:line="360" w:lineRule="auto"/>
        <w:ind w:left="1440" w:right="1643" w:hanging="1440"/>
      </w:pPr>
      <w:r>
        <w:rPr>
          <w:spacing w:val="-4"/>
        </w:rPr>
        <w:t>2023</w:t>
      </w:r>
      <w:r w:rsidR="00763340">
        <w:rPr>
          <w:spacing w:val="-4"/>
        </w:rPr>
        <w:t xml:space="preserve"> to date </w:t>
      </w:r>
      <w:r w:rsidR="00763340">
        <w:rPr>
          <w:spacing w:val="-4"/>
        </w:rPr>
        <w:tab/>
      </w:r>
      <w:r w:rsidR="00763340">
        <w:rPr>
          <w:spacing w:val="-4"/>
        </w:rPr>
        <w:tab/>
      </w:r>
      <w:r w:rsidR="00763340">
        <w:t>PhD Land Management and Governance-</w:t>
      </w:r>
      <w:r>
        <w:t>Kwame</w:t>
      </w:r>
      <w:r>
        <w:rPr>
          <w:spacing w:val="-5"/>
        </w:rPr>
        <w:t xml:space="preserve"> </w:t>
      </w:r>
      <w:r>
        <w:t>Nkrumah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763340">
        <w:tab/>
        <w:t>S</w:t>
      </w:r>
      <w:r>
        <w:t>cience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(KNUST),</w:t>
      </w:r>
      <w:r>
        <w:rPr>
          <w:spacing w:val="-5"/>
        </w:rPr>
        <w:t xml:space="preserve"> </w:t>
      </w:r>
      <w:r>
        <w:t>Kumasi</w:t>
      </w:r>
      <w:r w:rsidR="00763340">
        <w:t>-Ghana</w:t>
      </w:r>
    </w:p>
    <w:p w14:paraId="224FA4BB" w14:textId="35B593CA" w:rsidR="00BD38F2" w:rsidRDefault="009D5A2C" w:rsidP="00763340">
      <w:pPr>
        <w:pStyle w:val="BodyText"/>
        <w:tabs>
          <w:tab w:val="left" w:pos="1577"/>
        </w:tabs>
        <w:spacing w:line="360" w:lineRule="auto"/>
        <w:ind w:right="1655"/>
      </w:pPr>
      <w:r>
        <w:rPr>
          <w:spacing w:val="-2"/>
        </w:rPr>
        <w:t>2021-2022:</w:t>
      </w:r>
      <w:r w:rsidR="00763340">
        <w:tab/>
        <w:t>MSc. Land Governance and Policy (KNUST)</w:t>
      </w:r>
      <w:r>
        <w:t xml:space="preserve"> </w:t>
      </w:r>
    </w:p>
    <w:p w14:paraId="20F5F8E8" w14:textId="49B685DC" w:rsidR="00BD38F2" w:rsidRDefault="009D5A2C" w:rsidP="00763340">
      <w:pPr>
        <w:pStyle w:val="BodyText"/>
        <w:tabs>
          <w:tab w:val="left" w:pos="1551"/>
        </w:tabs>
        <w:spacing w:line="360" w:lineRule="auto"/>
        <w:ind w:right="1682"/>
      </w:pPr>
      <w:r>
        <w:rPr>
          <w:spacing w:val="-2"/>
        </w:rPr>
        <w:t>2015-2019:</w:t>
      </w:r>
      <w:r>
        <w:tab/>
      </w:r>
      <w:r w:rsidR="00763340">
        <w:t>BSc. Land Economy (KNUST)</w:t>
      </w:r>
      <w:r>
        <w:t xml:space="preserve"> </w:t>
      </w:r>
    </w:p>
    <w:p w14:paraId="755AD642" w14:textId="77777777" w:rsidR="00763340" w:rsidRDefault="00763340" w:rsidP="008C0E81">
      <w:pPr>
        <w:pStyle w:val="BodyText"/>
        <w:spacing w:before="1"/>
        <w:rPr>
          <w:spacing w:val="-10"/>
        </w:rPr>
      </w:pPr>
    </w:p>
    <w:p w14:paraId="33B55141" w14:textId="77777777" w:rsidR="00763340" w:rsidRDefault="00763340">
      <w:pPr>
        <w:pStyle w:val="BodyText"/>
        <w:spacing w:before="1"/>
        <w:ind w:left="97"/>
        <w:jc w:val="center"/>
        <w:rPr>
          <w:spacing w:val="-10"/>
        </w:rPr>
      </w:pPr>
    </w:p>
    <w:p w14:paraId="122021C3" w14:textId="6295B0CC" w:rsidR="00A03CAC" w:rsidRDefault="009D5A2C" w:rsidP="003635D0">
      <w:pPr>
        <w:pStyle w:val="Heading1"/>
        <w:spacing w:before="78"/>
        <w:ind w:left="0"/>
        <w:jc w:val="both"/>
        <w:rPr>
          <w:color w:val="C00000"/>
          <w:spacing w:val="-2"/>
          <w:u w:color="C00000"/>
        </w:rPr>
      </w:pPr>
      <w:r>
        <w:rPr>
          <w:color w:val="C00000"/>
          <w:u w:color="C00000"/>
        </w:rPr>
        <w:t xml:space="preserve">WORK </w:t>
      </w:r>
      <w:r>
        <w:rPr>
          <w:color w:val="C00000"/>
          <w:spacing w:val="-2"/>
          <w:u w:color="C00000"/>
        </w:rPr>
        <w:t>EXPERIENCES</w:t>
      </w:r>
    </w:p>
    <w:p w14:paraId="74808842" w14:textId="44DEE141" w:rsidR="00DE586E" w:rsidRDefault="003635D0" w:rsidP="003635D0">
      <w:pPr>
        <w:spacing w:before="139" w:line="360" w:lineRule="auto"/>
        <w:ind w:right="2367"/>
        <w:jc w:val="both"/>
        <w:rPr>
          <w:b/>
          <w:bCs/>
          <w:i/>
          <w:sz w:val="24"/>
        </w:rPr>
      </w:pPr>
      <w:r>
        <w:rPr>
          <w:color w:val="000000" w:themeColor="text1"/>
          <w:spacing w:val="-2"/>
          <w:sz w:val="24"/>
          <w:szCs w:val="24"/>
          <w:u w:color="C00000"/>
        </w:rPr>
        <w:t>2024/2025</w:t>
      </w:r>
      <w:r w:rsidR="00611101" w:rsidRPr="00DE586E">
        <w:rPr>
          <w:color w:val="000000" w:themeColor="text1"/>
          <w:spacing w:val="-2"/>
          <w:sz w:val="24"/>
          <w:szCs w:val="24"/>
          <w:u w:color="C00000"/>
        </w:rPr>
        <w:t xml:space="preserve">: </w:t>
      </w:r>
      <w:r w:rsidR="00DE586E" w:rsidRPr="00B1686E">
        <w:rPr>
          <w:b/>
          <w:bCs/>
          <w:color w:val="000000" w:themeColor="text1"/>
          <w:spacing w:val="-2"/>
          <w:sz w:val="24"/>
          <w:szCs w:val="24"/>
          <w:u w:color="C00000"/>
        </w:rPr>
        <w:t>Assistant Lecturer</w:t>
      </w:r>
      <w:r w:rsidR="00DE586E" w:rsidRPr="00DE586E">
        <w:rPr>
          <w:color w:val="000000" w:themeColor="text1"/>
          <w:spacing w:val="-2"/>
          <w:sz w:val="24"/>
          <w:szCs w:val="24"/>
          <w:u w:color="C00000"/>
        </w:rPr>
        <w:t xml:space="preserve"> </w:t>
      </w:r>
      <w:r w:rsidR="00DE586E" w:rsidRPr="00CF07FA">
        <w:rPr>
          <w:b/>
          <w:bCs/>
          <w:i/>
          <w:sz w:val="24"/>
        </w:rPr>
        <w:t>(Department of Land Economy, KNUST)</w:t>
      </w:r>
    </w:p>
    <w:p w14:paraId="2690E709" w14:textId="5A2EE005" w:rsidR="00611101" w:rsidRPr="00D37958" w:rsidRDefault="00D37958" w:rsidP="00D37958">
      <w:pPr>
        <w:pStyle w:val="ListParagraph"/>
        <w:numPr>
          <w:ilvl w:val="0"/>
          <w:numId w:val="8"/>
        </w:numPr>
        <w:spacing w:before="139" w:line="360" w:lineRule="auto"/>
        <w:ind w:right="2367"/>
        <w:rPr>
          <w:b/>
          <w:bCs/>
          <w:i/>
          <w:sz w:val="24"/>
        </w:rPr>
      </w:pPr>
      <w:r>
        <w:rPr>
          <w:iCs/>
          <w:sz w:val="24"/>
        </w:rPr>
        <w:t>I teach courses in</w:t>
      </w:r>
      <w:r w:rsidR="00461B1E">
        <w:rPr>
          <w:iCs/>
          <w:sz w:val="24"/>
        </w:rPr>
        <w:t xml:space="preserve"> </w:t>
      </w:r>
      <w:r w:rsidR="00770E7E">
        <w:rPr>
          <w:iCs/>
          <w:sz w:val="24"/>
        </w:rPr>
        <w:t>L</w:t>
      </w:r>
      <w:r w:rsidR="00461B1E">
        <w:rPr>
          <w:iCs/>
          <w:sz w:val="24"/>
        </w:rPr>
        <w:t>and-</w:t>
      </w:r>
      <w:r w:rsidR="00770E7E">
        <w:rPr>
          <w:iCs/>
          <w:sz w:val="24"/>
        </w:rPr>
        <w:t>U</w:t>
      </w:r>
      <w:r w:rsidR="00461B1E">
        <w:rPr>
          <w:iCs/>
          <w:sz w:val="24"/>
        </w:rPr>
        <w:t xml:space="preserve">se </w:t>
      </w:r>
      <w:r w:rsidR="00770E7E">
        <w:rPr>
          <w:iCs/>
          <w:sz w:val="24"/>
        </w:rPr>
        <w:t>P</w:t>
      </w:r>
      <w:r w:rsidR="00461B1E">
        <w:rPr>
          <w:iCs/>
          <w:sz w:val="24"/>
        </w:rPr>
        <w:t>lanning</w:t>
      </w:r>
      <w:r>
        <w:rPr>
          <w:iCs/>
          <w:sz w:val="24"/>
        </w:rPr>
        <w:t xml:space="preserve"> from </w:t>
      </w:r>
      <w:r w:rsidR="00FE1055">
        <w:rPr>
          <w:iCs/>
          <w:sz w:val="24"/>
        </w:rPr>
        <w:t>the Land</w:t>
      </w:r>
      <w:r>
        <w:rPr>
          <w:iCs/>
          <w:sz w:val="24"/>
        </w:rPr>
        <w:t xml:space="preserve"> Economy </w:t>
      </w:r>
      <w:r w:rsidR="00FE1055">
        <w:rPr>
          <w:iCs/>
          <w:sz w:val="24"/>
        </w:rPr>
        <w:t xml:space="preserve">department </w:t>
      </w:r>
      <w:r>
        <w:rPr>
          <w:iCs/>
          <w:sz w:val="24"/>
        </w:rPr>
        <w:t>and</w:t>
      </w:r>
      <w:r w:rsidR="00770E7E">
        <w:rPr>
          <w:iCs/>
          <w:sz w:val="24"/>
        </w:rPr>
        <w:t xml:space="preserve"> P</w:t>
      </w:r>
      <w:r w:rsidR="00461B1E">
        <w:rPr>
          <w:iCs/>
          <w:sz w:val="24"/>
        </w:rPr>
        <w:t xml:space="preserve">lanning Law and Administration </w:t>
      </w:r>
      <w:r w:rsidR="00FE1055">
        <w:rPr>
          <w:iCs/>
          <w:sz w:val="24"/>
        </w:rPr>
        <w:t>from the Planning department</w:t>
      </w:r>
    </w:p>
    <w:p w14:paraId="4588FEA9" w14:textId="3B556462" w:rsidR="00D12A81" w:rsidRPr="00D37958" w:rsidRDefault="00A53F48" w:rsidP="003635D0">
      <w:pPr>
        <w:spacing w:before="139" w:line="360" w:lineRule="auto"/>
        <w:ind w:right="2367"/>
        <w:jc w:val="both"/>
        <w:rPr>
          <w:b/>
          <w:bCs/>
          <w:i/>
          <w:sz w:val="24"/>
        </w:rPr>
      </w:pPr>
      <w:r>
        <w:rPr>
          <w:sz w:val="24"/>
        </w:rPr>
        <w:t>202</w:t>
      </w:r>
      <w:r w:rsidR="003635D0">
        <w:rPr>
          <w:sz w:val="24"/>
        </w:rPr>
        <w:t>3/2024</w:t>
      </w:r>
      <w:r>
        <w:rPr>
          <w:sz w:val="24"/>
        </w:rPr>
        <w:t>:</w:t>
      </w:r>
      <w:r w:rsidR="00D37958">
        <w:rPr>
          <w:sz w:val="24"/>
        </w:rPr>
        <w:t xml:space="preserve"> </w:t>
      </w:r>
      <w:r w:rsidR="008C0E81" w:rsidRPr="00D37958">
        <w:rPr>
          <w:b/>
          <w:bCs/>
          <w:i/>
          <w:sz w:val="24"/>
        </w:rPr>
        <w:t>Graduate</w:t>
      </w:r>
      <w:r w:rsidR="00B8184F" w:rsidRPr="00D37958">
        <w:rPr>
          <w:b/>
          <w:bCs/>
          <w:i/>
          <w:sz w:val="24"/>
        </w:rPr>
        <w:t xml:space="preserve"> </w:t>
      </w:r>
      <w:r w:rsidR="00D12A81" w:rsidRPr="00D37958">
        <w:rPr>
          <w:b/>
          <w:bCs/>
          <w:i/>
          <w:sz w:val="24"/>
        </w:rPr>
        <w:t>Teaching</w:t>
      </w:r>
      <w:r w:rsidR="008C0E81" w:rsidRPr="00D37958">
        <w:rPr>
          <w:b/>
          <w:bCs/>
          <w:i/>
          <w:sz w:val="24"/>
        </w:rPr>
        <w:t xml:space="preserve"> Assistant (Department of Land Economy, KNUST)</w:t>
      </w:r>
    </w:p>
    <w:p w14:paraId="72FA0DBF" w14:textId="0DD24484" w:rsidR="008C0E81" w:rsidRPr="00D12A81" w:rsidRDefault="00D37958" w:rsidP="00D12A81">
      <w:pPr>
        <w:pStyle w:val="ListParagraph"/>
        <w:numPr>
          <w:ilvl w:val="0"/>
          <w:numId w:val="7"/>
        </w:numPr>
        <w:spacing w:before="139" w:line="360" w:lineRule="auto"/>
        <w:ind w:right="2367"/>
        <w:rPr>
          <w:iCs/>
          <w:sz w:val="24"/>
        </w:rPr>
      </w:pPr>
      <w:r>
        <w:rPr>
          <w:iCs/>
          <w:sz w:val="24"/>
        </w:rPr>
        <w:t>I h</w:t>
      </w:r>
      <w:r w:rsidR="008C0E81" w:rsidRPr="00D12A81">
        <w:rPr>
          <w:iCs/>
          <w:sz w:val="24"/>
        </w:rPr>
        <w:t>andle</w:t>
      </w:r>
      <w:r>
        <w:rPr>
          <w:iCs/>
          <w:sz w:val="24"/>
        </w:rPr>
        <w:t>d</w:t>
      </w:r>
      <w:r w:rsidR="008C0E81" w:rsidRPr="00D12A81">
        <w:rPr>
          <w:iCs/>
          <w:sz w:val="24"/>
        </w:rPr>
        <w:t xml:space="preserve"> academic duties, </w:t>
      </w:r>
      <w:r w:rsidR="00FE1055" w:rsidRPr="00D12A81">
        <w:rPr>
          <w:iCs/>
          <w:sz w:val="24"/>
        </w:rPr>
        <w:t>supervis</w:t>
      </w:r>
      <w:r w:rsidR="00FE1055">
        <w:rPr>
          <w:iCs/>
          <w:sz w:val="24"/>
        </w:rPr>
        <w:t>ed</w:t>
      </w:r>
      <w:r w:rsidR="008C0E81" w:rsidRPr="00D12A81">
        <w:rPr>
          <w:iCs/>
          <w:sz w:val="24"/>
        </w:rPr>
        <w:t xml:space="preserve"> project thesis and assis</w:t>
      </w:r>
      <w:r w:rsidR="00FE1055">
        <w:rPr>
          <w:iCs/>
          <w:sz w:val="24"/>
        </w:rPr>
        <w:t>ted</w:t>
      </w:r>
      <w:r w:rsidR="008C0E81" w:rsidRPr="00D12A81">
        <w:rPr>
          <w:iCs/>
          <w:sz w:val="24"/>
        </w:rPr>
        <w:t xml:space="preserve"> in courses such as </w:t>
      </w:r>
      <w:r w:rsidR="00480670">
        <w:rPr>
          <w:iCs/>
          <w:sz w:val="24"/>
        </w:rPr>
        <w:t>A</w:t>
      </w:r>
      <w:r w:rsidR="00D12A81" w:rsidRPr="00D12A81">
        <w:rPr>
          <w:iCs/>
          <w:sz w:val="24"/>
        </w:rPr>
        <w:t>dvanced valuation</w:t>
      </w:r>
      <w:r w:rsidR="00AF0E35">
        <w:rPr>
          <w:iCs/>
          <w:sz w:val="24"/>
        </w:rPr>
        <w:t xml:space="preserve"> and</w:t>
      </w:r>
      <w:r w:rsidR="008C0E81" w:rsidRPr="00D12A81">
        <w:rPr>
          <w:iCs/>
          <w:sz w:val="24"/>
        </w:rPr>
        <w:t xml:space="preserve"> </w:t>
      </w:r>
      <w:r w:rsidR="00AF0E35">
        <w:rPr>
          <w:iCs/>
          <w:sz w:val="24"/>
        </w:rPr>
        <w:t>L</w:t>
      </w:r>
      <w:r w:rsidR="008C0E81" w:rsidRPr="00D12A81">
        <w:rPr>
          <w:iCs/>
          <w:sz w:val="24"/>
        </w:rPr>
        <w:t xml:space="preserve">and use planning and </w:t>
      </w:r>
      <w:r w:rsidR="00A45EB8">
        <w:rPr>
          <w:iCs/>
          <w:sz w:val="24"/>
        </w:rPr>
        <w:t>administration.</w:t>
      </w:r>
      <w:r w:rsidR="008C0E81" w:rsidRPr="00D12A81">
        <w:rPr>
          <w:iCs/>
          <w:sz w:val="24"/>
        </w:rPr>
        <w:t xml:space="preserve"> </w:t>
      </w:r>
    </w:p>
    <w:p w14:paraId="3B38B8F4" w14:textId="77777777" w:rsidR="003635D0" w:rsidRDefault="003635D0" w:rsidP="00B8184F">
      <w:pPr>
        <w:spacing w:before="139" w:line="360" w:lineRule="auto"/>
        <w:ind w:left="1440" w:right="2367" w:hanging="1440"/>
        <w:rPr>
          <w:iCs/>
          <w:sz w:val="24"/>
        </w:rPr>
      </w:pPr>
    </w:p>
    <w:p w14:paraId="162BC4C4" w14:textId="7BD467C5" w:rsidR="00D37958" w:rsidRDefault="008478AB" w:rsidP="00B8184F">
      <w:pPr>
        <w:spacing w:before="139" w:line="360" w:lineRule="auto"/>
        <w:ind w:left="1440" w:right="2367" w:hanging="1440"/>
        <w:rPr>
          <w:b/>
          <w:bCs/>
          <w:i/>
          <w:sz w:val="24"/>
        </w:rPr>
      </w:pPr>
      <w:r>
        <w:rPr>
          <w:iCs/>
          <w:sz w:val="24"/>
        </w:rPr>
        <w:t>October 2023-</w:t>
      </w:r>
      <w:r w:rsidR="00D12A81">
        <w:rPr>
          <w:iCs/>
          <w:sz w:val="24"/>
        </w:rPr>
        <w:tab/>
      </w:r>
      <w:r w:rsidR="00B8184F">
        <w:rPr>
          <w:iCs/>
          <w:sz w:val="24"/>
        </w:rPr>
        <w:t xml:space="preserve">March 2024: </w:t>
      </w:r>
      <w:r w:rsidR="00D12A81" w:rsidRPr="00B8184F">
        <w:rPr>
          <w:b/>
          <w:bCs/>
          <w:i/>
          <w:sz w:val="24"/>
        </w:rPr>
        <w:t>Research</w:t>
      </w:r>
      <w:r w:rsidRPr="00B8184F">
        <w:rPr>
          <w:b/>
          <w:bCs/>
          <w:i/>
          <w:sz w:val="24"/>
        </w:rPr>
        <w:t xml:space="preserve"> Assistant</w:t>
      </w:r>
      <w:r w:rsidR="00D37958">
        <w:rPr>
          <w:b/>
          <w:bCs/>
          <w:i/>
          <w:sz w:val="24"/>
        </w:rPr>
        <w:t xml:space="preserve"> to Brew-Hammond Energy center, </w:t>
      </w:r>
      <w:r w:rsidR="00D37958">
        <w:rPr>
          <w:b/>
          <w:bCs/>
          <w:i/>
          <w:sz w:val="24"/>
        </w:rPr>
        <w:lastRenderedPageBreak/>
        <w:t>KNUST and Climate Compatible Growth, UK</w:t>
      </w:r>
    </w:p>
    <w:p w14:paraId="0878F7A9" w14:textId="2D975432" w:rsidR="00D37958" w:rsidRDefault="00D37958" w:rsidP="00D37958">
      <w:pPr>
        <w:spacing w:line="360" w:lineRule="auto"/>
        <w:ind w:left="1440" w:right="2367" w:hanging="610"/>
        <w:rPr>
          <w:b/>
          <w:bCs/>
          <w:i/>
          <w:sz w:val="24"/>
        </w:rPr>
      </w:pPr>
      <w:r w:rsidRPr="00D37958">
        <w:rPr>
          <w:b/>
          <w:bCs/>
          <w:iCs/>
          <w:sz w:val="24"/>
        </w:rPr>
        <w:t>Project:</w:t>
      </w:r>
      <w:r>
        <w:rPr>
          <w:b/>
          <w:bCs/>
          <w:i/>
          <w:sz w:val="24"/>
        </w:rPr>
        <w:t xml:space="preserve"> </w:t>
      </w:r>
      <w:r w:rsidRPr="00D37958">
        <w:rPr>
          <w:iCs/>
          <w:sz w:val="24"/>
        </w:rPr>
        <w:t>The</w:t>
      </w:r>
      <w:r w:rsidRPr="00D37958">
        <w:rPr>
          <w:bCs/>
          <w:iCs/>
          <w:sz w:val="24"/>
        </w:rPr>
        <w:t xml:space="preserve"> </w:t>
      </w:r>
      <w:r w:rsidRPr="00A26F38">
        <w:rPr>
          <w:bCs/>
          <w:sz w:val="24"/>
        </w:rPr>
        <w:t>Political Economy of</w:t>
      </w:r>
      <w:r>
        <w:rPr>
          <w:b/>
          <w:sz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Land-for-Solar PV project. </w:t>
      </w:r>
    </w:p>
    <w:p w14:paraId="11EB6723" w14:textId="36E565C8" w:rsidR="00D12A81" w:rsidRPr="00D12A81" w:rsidRDefault="00B21DFA" w:rsidP="00D37958">
      <w:pPr>
        <w:spacing w:after="100" w:afterAutospacing="1"/>
        <w:ind w:left="1440" w:right="2367" w:hanging="610"/>
        <w:rPr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7B0DCCC" wp14:editId="50FE4B3E">
                <wp:simplePos x="0" y="0"/>
                <wp:positionH relativeFrom="page">
                  <wp:posOffset>-1295400</wp:posOffset>
                </wp:positionH>
                <wp:positionV relativeFrom="page">
                  <wp:posOffset>-7134225</wp:posOffset>
                </wp:positionV>
                <wp:extent cx="9067165" cy="17802225"/>
                <wp:effectExtent l="0" t="0" r="635" b="952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165" cy="1780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2BB"/>
                        </a:solidFill>
                      </wps:spPr>
                      <wps:txbx>
                        <w:txbxContent>
                          <w:p w14:paraId="29BAA22B" w14:textId="012F2CD1" w:rsidR="00CE0E4D" w:rsidRDefault="00CE0E4D" w:rsidP="00CE0E4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15EAFA49" w14:textId="77777777" w:rsidR="009816EA" w:rsidRPr="00CE0E4D" w:rsidRDefault="009816EA" w:rsidP="00CE0E4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DCCC" id="Graphic 2" o:spid="_x0000_s1026" style="position:absolute;left:0;text-align:left;margin-left:-102pt;margin-top:-561.75pt;width:713.95pt;height:1401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2215,10694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" adj="-11796480,,5400" path="m7562215,l,,,10694035r7562215,l7562215,xe" fillcolor="#d5e2bb" stroked="f">
                <v:stroke joinstyle="miter"/>
                <v:formulas/>
                <v:path arrowok="t" o:connecttype="custom" textboxrect="0,0,7562215,10694035"/>
                <v:textbox inset="0,0,0,0">
                  <w:txbxContent>
                    <w:p w14:paraId="29BAA22B" w14:textId="012F2CD1" w:rsidR="00CE0E4D" w:rsidRDefault="00CE0E4D" w:rsidP="00CE0E4D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15EAFA49" w14:textId="77777777" w:rsidR="009816EA" w:rsidRPr="00CE0E4D" w:rsidRDefault="009816EA" w:rsidP="00CE0E4D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7958">
        <w:rPr>
          <w:b/>
          <w:bCs/>
          <w:iCs/>
          <w:sz w:val="24"/>
        </w:rPr>
        <w:t xml:space="preserve">Duties: </w:t>
      </w:r>
      <w:r w:rsidR="00D12A81">
        <w:rPr>
          <w:iCs/>
          <w:sz w:val="24"/>
        </w:rPr>
        <w:t xml:space="preserve">Desk review, writing and review, fieldwork, stakeholders’ </w:t>
      </w:r>
      <w:r w:rsidR="00B8184F">
        <w:rPr>
          <w:iCs/>
          <w:sz w:val="24"/>
        </w:rPr>
        <w:t>engagement,</w:t>
      </w:r>
      <w:r w:rsidR="00D12A81">
        <w:rPr>
          <w:iCs/>
          <w:sz w:val="24"/>
        </w:rPr>
        <w:t xml:space="preserve"> and workshop</w:t>
      </w:r>
      <w:r w:rsidR="00B91CEC">
        <w:rPr>
          <w:iCs/>
          <w:sz w:val="24"/>
        </w:rPr>
        <w:t xml:space="preserve"> facilitation and organization.</w:t>
      </w:r>
    </w:p>
    <w:p w14:paraId="70A705E5" w14:textId="548F1DC8" w:rsidR="008C0E81" w:rsidRDefault="00B8184F" w:rsidP="001969EC">
      <w:pPr>
        <w:spacing w:before="139" w:line="276" w:lineRule="auto"/>
        <w:ind w:left="1551" w:right="2367" w:hanging="1441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2744D0E" wp14:editId="683011F6">
                <wp:simplePos x="0" y="0"/>
                <wp:positionH relativeFrom="page">
                  <wp:posOffset>19050</wp:posOffset>
                </wp:positionH>
                <wp:positionV relativeFrom="page">
                  <wp:posOffset>-9410700</wp:posOffset>
                </wp:positionV>
                <wp:extent cx="7620000" cy="20116800"/>
                <wp:effectExtent l="0" t="0" r="0" b="0"/>
                <wp:wrapNone/>
                <wp:docPr id="185751788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0" cy="2011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2BB"/>
                        </a:solidFill>
                      </wps:spPr>
                      <wps:txbx>
                        <w:txbxContent>
                          <w:p w14:paraId="580C3A94" w14:textId="77777777" w:rsidR="00110BE5" w:rsidRDefault="00110BE5" w:rsidP="00110BE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052522DD" w14:textId="77777777" w:rsidR="00D37958" w:rsidRDefault="00D37958" w:rsidP="00110BE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1FB22EE2" w14:textId="77777777" w:rsidR="001343D0" w:rsidRPr="00110BE5" w:rsidRDefault="001343D0" w:rsidP="00110BE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4D0E" id="_x0000_s1027" style="position:absolute;left:0;text-align:left;margin-left:1.5pt;margin-top:-741pt;width:600pt;height:22in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2215,10694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" adj="-11796480,,5400" path="m7562215,l,,,10694035r7562215,l7562215,xe" fillcolor="#d5e2bb" stroked="f">
                <v:stroke joinstyle="miter"/>
                <v:formulas/>
                <v:path arrowok="t" o:connecttype="custom" textboxrect="0,0,7562215,10694035"/>
                <v:textbox inset="0,0,0,0">
                  <w:txbxContent>
                    <w:p w14:paraId="580C3A94" w14:textId="77777777" w:rsidR="00110BE5" w:rsidRDefault="00110BE5" w:rsidP="00110BE5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052522DD" w14:textId="77777777" w:rsidR="00D37958" w:rsidRDefault="00D37958" w:rsidP="00110BE5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1FB22EE2" w14:textId="77777777" w:rsidR="001343D0" w:rsidRPr="00110BE5" w:rsidRDefault="001343D0" w:rsidP="00110BE5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0E81">
        <w:rPr>
          <w:iCs/>
          <w:sz w:val="24"/>
        </w:rPr>
        <w:t>2019-2020</w:t>
      </w:r>
      <w:r w:rsidR="00D37958">
        <w:rPr>
          <w:iCs/>
          <w:sz w:val="24"/>
        </w:rPr>
        <w:t xml:space="preserve">: </w:t>
      </w:r>
      <w:r w:rsidR="00D37958" w:rsidRPr="00D37958">
        <w:rPr>
          <w:b/>
          <w:bCs/>
          <w:iCs/>
          <w:sz w:val="24"/>
        </w:rPr>
        <w:t>Teaching</w:t>
      </w:r>
      <w:r w:rsidR="008C0E81" w:rsidRPr="001969EC">
        <w:rPr>
          <w:b/>
          <w:bCs/>
          <w:i/>
          <w:sz w:val="24"/>
        </w:rPr>
        <w:t xml:space="preserve"> and Research Assistant</w:t>
      </w:r>
      <w:r w:rsidR="008C0E81">
        <w:rPr>
          <w:i/>
          <w:sz w:val="24"/>
        </w:rPr>
        <w:t xml:space="preserve"> </w:t>
      </w:r>
      <w:r w:rsidR="008C0E81" w:rsidRPr="00CF07FA">
        <w:rPr>
          <w:b/>
          <w:bCs/>
          <w:i/>
          <w:sz w:val="24"/>
        </w:rPr>
        <w:t>(Department of Land Economy</w:t>
      </w:r>
      <w:r w:rsidR="008C0E81">
        <w:rPr>
          <w:i/>
          <w:sz w:val="24"/>
        </w:rPr>
        <w:t xml:space="preserve">, </w:t>
      </w:r>
      <w:r w:rsidR="008C0E81" w:rsidRPr="001969EC">
        <w:rPr>
          <w:b/>
          <w:bCs/>
          <w:i/>
          <w:sz w:val="24"/>
        </w:rPr>
        <w:t>KNUST)</w:t>
      </w:r>
    </w:p>
    <w:p w14:paraId="4642EA82" w14:textId="1FC8C676" w:rsidR="00A53F48" w:rsidRDefault="008C0E81" w:rsidP="001969EC">
      <w:pPr>
        <w:pStyle w:val="ListParagraph"/>
        <w:numPr>
          <w:ilvl w:val="0"/>
          <w:numId w:val="4"/>
        </w:numPr>
        <w:tabs>
          <w:tab w:val="left" w:pos="2271"/>
        </w:tabs>
        <w:spacing w:before="2" w:line="276" w:lineRule="auto"/>
        <w:ind w:right="304"/>
        <w:rPr>
          <w:sz w:val="24"/>
        </w:rPr>
      </w:pPr>
      <w:r>
        <w:rPr>
          <w:sz w:val="24"/>
        </w:rPr>
        <w:t>I undertook lots of research assignments with the involvement of one dubbed ‘Ghana Regulatory</w:t>
      </w:r>
      <w:r w:rsidR="00A53F48">
        <w:rPr>
          <w:sz w:val="24"/>
        </w:rPr>
        <w:t xml:space="preserve"> </w:t>
      </w:r>
      <w:r>
        <w:rPr>
          <w:sz w:val="24"/>
        </w:rPr>
        <w:t>Reviews: Laws, Policies and Institutions relating to 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Management’</w:t>
      </w:r>
      <w:r w:rsidR="001969EC">
        <w:rPr>
          <w:sz w:val="24"/>
        </w:rPr>
        <w:t>,</w:t>
      </w:r>
    </w:p>
    <w:p w14:paraId="18BDBFD0" w14:textId="158A6DB3" w:rsidR="008C0E81" w:rsidRPr="00A53F48" w:rsidRDefault="00D12A81" w:rsidP="00FE1055">
      <w:pPr>
        <w:tabs>
          <w:tab w:val="left" w:pos="2271"/>
        </w:tabs>
        <w:spacing w:before="2"/>
        <w:ind w:left="851" w:right="304" w:hanging="131"/>
        <w:rPr>
          <w:sz w:val="24"/>
        </w:rPr>
      </w:pPr>
      <w:r>
        <w:rPr>
          <w:sz w:val="24"/>
        </w:rPr>
        <w:t xml:space="preserve">  </w:t>
      </w:r>
      <w:r w:rsidR="008C0E81" w:rsidRPr="00A53F48">
        <w:rPr>
          <w:sz w:val="24"/>
        </w:rPr>
        <w:t>a</w:t>
      </w:r>
      <w:r w:rsidR="008C0E81" w:rsidRPr="00A53F48">
        <w:rPr>
          <w:spacing w:val="-4"/>
          <w:sz w:val="24"/>
        </w:rPr>
        <w:t xml:space="preserve"> </w:t>
      </w:r>
      <w:r w:rsidR="008C0E81" w:rsidRPr="00A53F48">
        <w:rPr>
          <w:sz w:val="24"/>
        </w:rPr>
        <w:t>project</w:t>
      </w:r>
      <w:r w:rsidR="008C0E81" w:rsidRPr="00A53F48">
        <w:rPr>
          <w:spacing w:val="-3"/>
          <w:sz w:val="24"/>
        </w:rPr>
        <w:t xml:space="preserve"> </w:t>
      </w:r>
      <w:r w:rsidR="008C0E81" w:rsidRPr="00A53F48">
        <w:rPr>
          <w:sz w:val="24"/>
        </w:rPr>
        <w:t>from</w:t>
      </w:r>
      <w:r w:rsidR="008C0E81" w:rsidRPr="00A53F48">
        <w:rPr>
          <w:spacing w:val="-3"/>
          <w:sz w:val="24"/>
        </w:rPr>
        <w:t xml:space="preserve"> </w:t>
      </w:r>
      <w:r w:rsidR="008C0E81" w:rsidRPr="00A53F48">
        <w:rPr>
          <w:sz w:val="24"/>
        </w:rPr>
        <w:t>the</w:t>
      </w:r>
      <w:r w:rsidR="008C0E81" w:rsidRPr="00A53F48">
        <w:rPr>
          <w:spacing w:val="-2"/>
          <w:sz w:val="24"/>
        </w:rPr>
        <w:t xml:space="preserve"> </w:t>
      </w:r>
      <w:r w:rsidR="008C0E81" w:rsidRPr="00A53F48">
        <w:rPr>
          <w:sz w:val="24"/>
        </w:rPr>
        <w:t>World</w:t>
      </w:r>
      <w:r w:rsidR="008C0E81" w:rsidRPr="00A53F48">
        <w:rPr>
          <w:spacing w:val="-3"/>
          <w:sz w:val="24"/>
        </w:rPr>
        <w:t xml:space="preserve"> </w:t>
      </w:r>
      <w:r w:rsidR="008C0E81" w:rsidRPr="00A53F48">
        <w:rPr>
          <w:sz w:val="24"/>
        </w:rPr>
        <w:t>Bank</w:t>
      </w:r>
      <w:r w:rsidR="008C0E81" w:rsidRPr="00A53F48">
        <w:rPr>
          <w:spacing w:val="-3"/>
          <w:sz w:val="24"/>
        </w:rPr>
        <w:t xml:space="preserve"> </w:t>
      </w:r>
      <w:r w:rsidR="008C0E81" w:rsidRPr="00A53F48">
        <w:rPr>
          <w:sz w:val="24"/>
        </w:rPr>
        <w:t xml:space="preserve">under the lead of a Senior Lecturer at the Department of Land </w:t>
      </w:r>
      <w:r>
        <w:rPr>
          <w:sz w:val="24"/>
        </w:rPr>
        <w:t xml:space="preserve">                                         </w:t>
      </w:r>
      <w:r w:rsidR="008C0E81" w:rsidRPr="00A53F48">
        <w:rPr>
          <w:sz w:val="24"/>
        </w:rPr>
        <w:t>Economy.</w:t>
      </w:r>
    </w:p>
    <w:p w14:paraId="1CB51AFC" w14:textId="688FE37A" w:rsidR="008C0E81" w:rsidRPr="008C0E81" w:rsidRDefault="00FE1055" w:rsidP="00FE1055">
      <w:pPr>
        <w:pStyle w:val="ListParagraph"/>
        <w:numPr>
          <w:ilvl w:val="0"/>
          <w:numId w:val="4"/>
        </w:numPr>
        <w:spacing w:before="0" w:after="360"/>
        <w:ind w:right="2367"/>
        <w:rPr>
          <w:iCs/>
          <w:sz w:val="24"/>
        </w:rPr>
      </w:pPr>
      <w:r>
        <w:rPr>
          <w:sz w:val="24"/>
        </w:rPr>
        <w:t>I h</w:t>
      </w:r>
      <w:r w:rsidR="008C0E81">
        <w:rPr>
          <w:sz w:val="24"/>
        </w:rPr>
        <w:t>andled</w:t>
      </w:r>
      <w:r w:rsidR="008C0E81">
        <w:rPr>
          <w:spacing w:val="-1"/>
          <w:sz w:val="24"/>
        </w:rPr>
        <w:t xml:space="preserve"> </w:t>
      </w:r>
      <w:r w:rsidR="008C0E81">
        <w:rPr>
          <w:sz w:val="24"/>
        </w:rPr>
        <w:t>teaching assignments on Land Use</w:t>
      </w:r>
      <w:r w:rsidR="008C0E81">
        <w:rPr>
          <w:spacing w:val="-2"/>
          <w:sz w:val="24"/>
        </w:rPr>
        <w:t xml:space="preserve"> </w:t>
      </w:r>
      <w:r w:rsidR="008C0E81">
        <w:rPr>
          <w:sz w:val="24"/>
        </w:rPr>
        <w:t xml:space="preserve">Planning &amp; </w:t>
      </w:r>
      <w:r w:rsidR="008C0E81">
        <w:rPr>
          <w:spacing w:val="-2"/>
          <w:sz w:val="24"/>
        </w:rPr>
        <w:t>Administration</w:t>
      </w:r>
    </w:p>
    <w:p w14:paraId="7A869817" w14:textId="22C4A8F1" w:rsidR="008C0E81" w:rsidRPr="001969EC" w:rsidRDefault="00A53F48" w:rsidP="00FE1055">
      <w:pPr>
        <w:spacing w:after="360"/>
        <w:rPr>
          <w:b/>
          <w:bCs/>
          <w:i/>
          <w:sz w:val="24"/>
        </w:rPr>
      </w:pPr>
      <w:r w:rsidRPr="008C0E81">
        <w:rPr>
          <w:sz w:val="24"/>
        </w:rPr>
        <w:t>June</w:t>
      </w:r>
      <w:r w:rsidR="008C0E81" w:rsidRPr="008C0E81">
        <w:rPr>
          <w:spacing w:val="-4"/>
          <w:sz w:val="24"/>
        </w:rPr>
        <w:t xml:space="preserve"> </w:t>
      </w:r>
      <w:r w:rsidR="008C0E81" w:rsidRPr="008C0E81">
        <w:rPr>
          <w:sz w:val="24"/>
        </w:rPr>
        <w:t>2018-</w:t>
      </w:r>
      <w:r w:rsidR="008C0E81">
        <w:rPr>
          <w:sz w:val="24"/>
        </w:rPr>
        <w:t>August 2018</w:t>
      </w:r>
      <w:r w:rsidR="008C0E81" w:rsidRPr="008C0E81">
        <w:rPr>
          <w:sz w:val="24"/>
        </w:rPr>
        <w:t>:</w:t>
      </w:r>
      <w:r w:rsidR="008C0E81" w:rsidRPr="008C0E81">
        <w:rPr>
          <w:spacing w:val="65"/>
          <w:sz w:val="24"/>
        </w:rPr>
        <w:t xml:space="preserve">  </w:t>
      </w:r>
      <w:r w:rsidR="008C0E81" w:rsidRPr="001969EC">
        <w:rPr>
          <w:b/>
          <w:bCs/>
          <w:i/>
          <w:sz w:val="24"/>
        </w:rPr>
        <w:t xml:space="preserve">Research Assistant </w:t>
      </w:r>
      <w:r w:rsidR="00FE1055">
        <w:rPr>
          <w:b/>
          <w:bCs/>
          <w:i/>
          <w:sz w:val="24"/>
        </w:rPr>
        <w:t xml:space="preserve">- </w:t>
      </w:r>
      <w:r w:rsidR="00CE0E4D" w:rsidRPr="001969EC">
        <w:rPr>
          <w:b/>
          <w:bCs/>
          <w:i/>
          <w:sz w:val="24"/>
        </w:rPr>
        <w:t>Forest Research Institute-CSIR-Kumasi-Ghana)</w:t>
      </w:r>
    </w:p>
    <w:p w14:paraId="3AC8BEED" w14:textId="7D0CEFFF" w:rsidR="00CE0E4D" w:rsidRPr="00CE0E4D" w:rsidRDefault="00FE1055" w:rsidP="00FE1055">
      <w:pPr>
        <w:pStyle w:val="ListParagraph"/>
        <w:spacing w:before="120" w:after="360"/>
        <w:ind w:left="720" w:firstLine="0"/>
        <w:rPr>
          <w:b/>
          <w:sz w:val="24"/>
        </w:rPr>
      </w:pPr>
      <w:r w:rsidRPr="00FE1055">
        <w:rPr>
          <w:b/>
          <w:sz w:val="24"/>
        </w:rPr>
        <w:t>Duties:</w:t>
      </w:r>
      <w:r>
        <w:rPr>
          <w:bCs/>
          <w:sz w:val="24"/>
        </w:rPr>
        <w:t xml:space="preserve"> </w:t>
      </w:r>
      <w:r w:rsidR="00CE0E4D">
        <w:rPr>
          <w:bCs/>
          <w:sz w:val="24"/>
        </w:rPr>
        <w:t>Drafted policy briefs for</w:t>
      </w:r>
      <w:r>
        <w:rPr>
          <w:bCs/>
          <w:sz w:val="24"/>
        </w:rPr>
        <w:t xml:space="preserve"> various research projects including</w:t>
      </w:r>
      <w:r w:rsidR="00CE0E4D">
        <w:rPr>
          <w:bCs/>
          <w:sz w:val="24"/>
        </w:rPr>
        <w:t xml:space="preserve"> research in lumber value calculation for local farmers with established plantains and research in payment of ecosystem services as an activity in</w:t>
      </w:r>
      <w:r w:rsidR="00CE0E4D">
        <w:rPr>
          <w:spacing w:val="-3"/>
          <w:sz w:val="24"/>
        </w:rPr>
        <w:t xml:space="preserve"> </w:t>
      </w:r>
      <w:r w:rsidR="00CE0E4D">
        <w:rPr>
          <w:sz w:val="24"/>
        </w:rPr>
        <w:t>implementing</w:t>
      </w:r>
      <w:r w:rsidR="00CE0E4D">
        <w:rPr>
          <w:spacing w:val="-3"/>
          <w:sz w:val="24"/>
        </w:rPr>
        <w:t xml:space="preserve"> </w:t>
      </w:r>
      <w:r w:rsidR="00CE0E4D">
        <w:rPr>
          <w:sz w:val="24"/>
        </w:rPr>
        <w:t>REDD+</w:t>
      </w:r>
      <w:r w:rsidR="00CE0E4D">
        <w:rPr>
          <w:spacing w:val="-5"/>
          <w:sz w:val="24"/>
        </w:rPr>
        <w:t xml:space="preserve"> </w:t>
      </w:r>
      <w:r w:rsidR="00CE0E4D">
        <w:rPr>
          <w:sz w:val="24"/>
        </w:rPr>
        <w:t>on</w:t>
      </w:r>
      <w:r w:rsidR="00CE0E4D">
        <w:rPr>
          <w:spacing w:val="-1"/>
          <w:sz w:val="24"/>
        </w:rPr>
        <w:t xml:space="preserve"> </w:t>
      </w:r>
      <w:r w:rsidR="00CE0E4D">
        <w:rPr>
          <w:sz w:val="24"/>
        </w:rPr>
        <w:t>farmlands.</w:t>
      </w:r>
    </w:p>
    <w:p w14:paraId="2FA25392" w14:textId="65889648" w:rsidR="00CE0E4D" w:rsidRDefault="00CE0E4D" w:rsidP="00FE1055">
      <w:pPr>
        <w:spacing w:before="120" w:after="360"/>
        <w:rPr>
          <w:sz w:val="24"/>
        </w:rPr>
      </w:pP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2017- </w:t>
      </w:r>
      <w:r w:rsidR="001969EC">
        <w:rPr>
          <w:sz w:val="24"/>
        </w:rPr>
        <w:t>August</w:t>
      </w:r>
      <w:r>
        <w:rPr>
          <w:sz w:val="24"/>
        </w:rPr>
        <w:t xml:space="preserve"> </w:t>
      </w:r>
      <w:r w:rsidR="00A53F48">
        <w:rPr>
          <w:sz w:val="24"/>
        </w:rPr>
        <w:t>2017</w:t>
      </w:r>
      <w:r w:rsidR="00A53F48">
        <w:rPr>
          <w:spacing w:val="-3"/>
          <w:sz w:val="24"/>
        </w:rPr>
        <w:t>:</w:t>
      </w:r>
      <w:r>
        <w:rPr>
          <w:spacing w:val="80"/>
          <w:sz w:val="24"/>
        </w:rPr>
        <w:t xml:space="preserve"> </w:t>
      </w:r>
      <w:r w:rsidRPr="001969EC">
        <w:rPr>
          <w:b/>
          <w:bCs/>
          <w:i/>
          <w:sz w:val="24"/>
        </w:rPr>
        <w:t>Assistant Lands Officer</w:t>
      </w:r>
      <w:r>
        <w:rPr>
          <w:b/>
          <w:sz w:val="24"/>
        </w:rPr>
        <w:t xml:space="preserve"> </w:t>
      </w:r>
      <w:r w:rsidR="00FE1055" w:rsidRPr="00FE1055">
        <w:rPr>
          <w:b/>
          <w:i/>
          <w:iCs/>
          <w:sz w:val="24"/>
        </w:rPr>
        <w:t>-</w:t>
      </w:r>
      <w:r w:rsidR="00FE1055">
        <w:rPr>
          <w:b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Lands</w:t>
      </w:r>
      <w:r>
        <w:rPr>
          <w:b/>
          <w:spacing w:val="-2"/>
          <w:sz w:val="24"/>
        </w:rPr>
        <w:t xml:space="preserve"> </w:t>
      </w:r>
      <w:r w:rsidR="00B8184F">
        <w:rPr>
          <w:b/>
          <w:spacing w:val="-2"/>
          <w:sz w:val="24"/>
        </w:rPr>
        <w:tab/>
      </w:r>
      <w:r w:rsidR="00B8184F">
        <w:rPr>
          <w:b/>
          <w:spacing w:val="-2"/>
          <w:sz w:val="24"/>
        </w:rPr>
        <w:tab/>
      </w:r>
      <w:r w:rsidR="00B8184F">
        <w:rPr>
          <w:b/>
          <w:spacing w:val="-2"/>
          <w:sz w:val="24"/>
        </w:rPr>
        <w:tab/>
      </w:r>
      <w:r w:rsidR="00FE1055">
        <w:rPr>
          <w:b/>
          <w:spacing w:val="-2"/>
          <w:sz w:val="24"/>
        </w:rPr>
        <w:t xml:space="preserve"> </w:t>
      </w:r>
      <w:r w:rsidR="00FE1055">
        <w:rPr>
          <w:b/>
          <w:spacing w:val="-2"/>
          <w:sz w:val="24"/>
        </w:rPr>
        <w:tab/>
      </w:r>
      <w:r w:rsidR="00FE1055">
        <w:rPr>
          <w:b/>
          <w:spacing w:val="-2"/>
          <w:sz w:val="24"/>
        </w:rPr>
        <w:tab/>
        <w:t xml:space="preserve"> (</w:t>
      </w:r>
      <w:r>
        <w:rPr>
          <w:b/>
          <w:sz w:val="24"/>
        </w:rPr>
        <w:t>OASL)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Ashanti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</w:p>
    <w:p w14:paraId="212DD5CA" w14:textId="1D3CE008" w:rsidR="00CE0E4D" w:rsidRDefault="00CE0E4D" w:rsidP="00CE0E4D">
      <w:pPr>
        <w:pStyle w:val="ListParagraph"/>
        <w:numPr>
          <w:ilvl w:val="0"/>
          <w:numId w:val="5"/>
        </w:numPr>
        <w:tabs>
          <w:tab w:val="left" w:pos="2270"/>
        </w:tabs>
        <w:spacing w:before="12"/>
        <w:rPr>
          <w:sz w:val="24"/>
        </w:rPr>
      </w:pP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up-to-date</w:t>
      </w:r>
      <w:r>
        <w:rPr>
          <w:spacing w:val="-2"/>
          <w:sz w:val="24"/>
        </w:rPr>
        <w:t xml:space="preserve"> </w:t>
      </w: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ledger</w:t>
      </w:r>
      <w:r w:rsidR="00FE1055">
        <w:rPr>
          <w:spacing w:val="-2"/>
          <w:sz w:val="24"/>
        </w:rPr>
        <w:t>, conducted</w:t>
      </w:r>
      <w:r>
        <w:rPr>
          <w:spacing w:val="-2"/>
          <w:sz w:val="24"/>
        </w:rPr>
        <w:t xml:space="preserve"> </w:t>
      </w:r>
      <w:r>
        <w:rPr>
          <w:sz w:val="24"/>
        </w:rPr>
        <w:t>rent assessments in liaise with the Land Valuation Division of the Lands Commission</w:t>
      </w:r>
      <w:r w:rsidR="00FE1055">
        <w:rPr>
          <w:sz w:val="24"/>
        </w:rPr>
        <w:t xml:space="preserve"> and regular site visits to dispatch rental notices of stool lands</w:t>
      </w:r>
      <w:r w:rsidR="007E0D17">
        <w:rPr>
          <w:sz w:val="24"/>
        </w:rPr>
        <w:t>.</w:t>
      </w:r>
    </w:p>
    <w:p w14:paraId="7D6376D9" w14:textId="77777777" w:rsidR="009816EA" w:rsidRDefault="009816EA" w:rsidP="009816EA">
      <w:pPr>
        <w:spacing w:after="240"/>
        <w:rPr>
          <w:b/>
          <w:sz w:val="24"/>
        </w:rPr>
      </w:pPr>
    </w:p>
    <w:p w14:paraId="20297E99" w14:textId="77777777" w:rsidR="00A00859" w:rsidRDefault="00A00859" w:rsidP="009816EA">
      <w:pPr>
        <w:spacing w:after="240"/>
        <w:rPr>
          <w:b/>
          <w:sz w:val="24"/>
        </w:rPr>
      </w:pPr>
    </w:p>
    <w:p w14:paraId="2F1AAA8F" w14:textId="46ED9378" w:rsidR="009816EA" w:rsidRPr="009816EA" w:rsidRDefault="00FF0149" w:rsidP="009816EA">
      <w:pPr>
        <w:pStyle w:val="Heading1"/>
        <w:spacing w:before="78"/>
        <w:ind w:left="0"/>
        <w:jc w:val="both"/>
        <w:rPr>
          <w:color w:val="C00000"/>
          <w:u w:color="C00000"/>
        </w:rPr>
      </w:pPr>
      <w:r>
        <w:rPr>
          <w:color w:val="C00000"/>
          <w:u w:color="C00000"/>
        </w:rPr>
        <w:t>ONGOING</w:t>
      </w:r>
      <w:r w:rsidR="00B8184F">
        <w:rPr>
          <w:color w:val="C00000"/>
          <w:u w:color="C00000"/>
        </w:rPr>
        <w:t xml:space="preserve"> </w:t>
      </w:r>
      <w:r w:rsidR="009816EA">
        <w:rPr>
          <w:color w:val="C00000"/>
          <w:u w:color="C00000"/>
        </w:rPr>
        <w:t>PROJECT</w:t>
      </w:r>
      <w:r w:rsidR="00A53F48">
        <w:rPr>
          <w:color w:val="C00000"/>
          <w:u w:color="C00000"/>
        </w:rPr>
        <w:t>S</w:t>
      </w:r>
      <w:r w:rsidR="007E0D17">
        <w:rPr>
          <w:color w:val="C00000"/>
          <w:u w:color="C00000"/>
        </w:rPr>
        <w:t>/DELIVERABLES</w:t>
      </w:r>
    </w:p>
    <w:p w14:paraId="6ED4A7DD" w14:textId="77777777" w:rsidR="007E0D17" w:rsidRDefault="007E0D17" w:rsidP="007E0D17">
      <w:pPr>
        <w:ind w:left="720" w:hanging="720"/>
        <w:rPr>
          <w:b/>
          <w:sz w:val="24"/>
        </w:rPr>
      </w:pPr>
    </w:p>
    <w:p w14:paraId="772721AE" w14:textId="4CD5A885" w:rsidR="007E0D17" w:rsidRDefault="006F6A2F" w:rsidP="007E0D17">
      <w:pPr>
        <w:ind w:left="1440" w:hanging="1440"/>
        <w:rPr>
          <w:rFonts w:asciiTheme="majorBidi" w:hAnsiTheme="majorBidi" w:cstheme="majorBidi"/>
          <w:b/>
          <w:bCs/>
          <w:sz w:val="24"/>
          <w:szCs w:val="24"/>
        </w:rPr>
      </w:pPr>
      <w:r w:rsidRPr="007E0D17">
        <w:rPr>
          <w:b/>
          <w:i/>
          <w:iCs/>
          <w:sz w:val="24"/>
        </w:rPr>
        <w:t>2024</w:t>
      </w:r>
      <w:r w:rsidR="007E0D17" w:rsidRPr="007E0D17">
        <w:rPr>
          <w:b/>
          <w:i/>
          <w:iCs/>
          <w:sz w:val="24"/>
        </w:rPr>
        <w:t xml:space="preserve"> till date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7E0D17">
        <w:rPr>
          <w:b/>
          <w:sz w:val="24"/>
        </w:rPr>
        <w:t xml:space="preserve">PhD project: </w:t>
      </w:r>
      <w:r w:rsidR="007E0D17" w:rsidRPr="007E0D17">
        <w:rPr>
          <w:rFonts w:asciiTheme="majorBidi" w:hAnsiTheme="majorBidi" w:cstheme="majorBidi"/>
          <w:sz w:val="24"/>
          <w:szCs w:val="24"/>
        </w:rPr>
        <w:t xml:space="preserve">Employing a Multi-Criteria Approach to Evaluating the Decision-Making Process of Siting Solar PV on Customary Lands: The Case of State-Utility and Private Developer Companies in Three </w:t>
      </w:r>
      <w:r w:rsidR="001343D0">
        <w:rPr>
          <w:rFonts w:asciiTheme="majorBidi" w:hAnsiTheme="majorBidi" w:cstheme="majorBidi"/>
          <w:sz w:val="24"/>
          <w:szCs w:val="24"/>
        </w:rPr>
        <w:t>S</w:t>
      </w:r>
      <w:r w:rsidR="007E0D17" w:rsidRPr="007E0D17">
        <w:rPr>
          <w:rFonts w:asciiTheme="majorBidi" w:hAnsiTheme="majorBidi" w:cstheme="majorBidi"/>
          <w:sz w:val="24"/>
          <w:szCs w:val="24"/>
        </w:rPr>
        <w:t xml:space="preserve">olar </w:t>
      </w:r>
      <w:r w:rsidR="001343D0">
        <w:rPr>
          <w:rFonts w:asciiTheme="majorBidi" w:hAnsiTheme="majorBidi" w:cstheme="majorBidi"/>
          <w:sz w:val="24"/>
          <w:szCs w:val="24"/>
        </w:rPr>
        <w:t>Si</w:t>
      </w:r>
      <w:r w:rsidR="007E0D17" w:rsidRPr="007E0D17">
        <w:rPr>
          <w:rFonts w:asciiTheme="majorBidi" w:hAnsiTheme="majorBidi" w:cstheme="majorBidi"/>
          <w:sz w:val="24"/>
          <w:szCs w:val="24"/>
        </w:rPr>
        <w:t>tes</w:t>
      </w:r>
    </w:p>
    <w:p w14:paraId="354D41E2" w14:textId="580C6B84" w:rsidR="00DF1867" w:rsidRDefault="007E0D17" w:rsidP="007E0D17">
      <w:pPr>
        <w:spacing w:before="240" w:after="240" w:line="276" w:lineRule="auto"/>
        <w:ind w:left="1440" w:hanging="144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b/>
          <w:sz w:val="24"/>
        </w:rPr>
        <w:t>2024-2025:</w:t>
      </w:r>
      <w:r>
        <w:rPr>
          <w:b/>
          <w:sz w:val="24"/>
        </w:rPr>
        <w:tab/>
        <w:t>CCG Policy Briefs and Research reports on the theme</w:t>
      </w:r>
      <w:r>
        <w:rPr>
          <w:b/>
          <w:bCs/>
          <w:i/>
          <w:sz w:val="24"/>
        </w:rPr>
        <w:t xml:space="preserve"> - </w:t>
      </w:r>
      <w:r>
        <w:rPr>
          <w:bCs/>
          <w:sz w:val="24"/>
        </w:rPr>
        <w:t xml:space="preserve">The </w:t>
      </w:r>
      <w:r w:rsidRPr="00A26F38">
        <w:rPr>
          <w:bCs/>
          <w:sz w:val="24"/>
        </w:rPr>
        <w:t>Political Economy of</w:t>
      </w:r>
      <w:r>
        <w:rPr>
          <w:b/>
          <w:sz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Land-for-Solar PV project’. A project by Climate Compatible Growth, UK in liaison with the Brew-Hammond Energy Centre at the College of Engineering in KNUST-Ghana, and the University College London (UCL). </w:t>
      </w:r>
    </w:p>
    <w:p w14:paraId="53620A19" w14:textId="06D430CB" w:rsidR="00BC1D1A" w:rsidRDefault="00BC1D1A" w:rsidP="001343D0">
      <w:pPr>
        <w:tabs>
          <w:tab w:val="left" w:pos="709"/>
        </w:tabs>
        <w:spacing w:before="142" w:after="240" w:line="276" w:lineRule="auto"/>
        <w:ind w:left="1440" w:right="316" w:hanging="1440"/>
        <w:rPr>
          <w:sz w:val="24"/>
        </w:rPr>
      </w:pPr>
      <w:r w:rsidRPr="00BC1D1A">
        <w:rPr>
          <w:b/>
          <w:bCs/>
          <w:sz w:val="24"/>
        </w:rPr>
        <w:t>July 2024:</w:t>
      </w:r>
      <w:r>
        <w:rPr>
          <w:sz w:val="24"/>
        </w:rPr>
        <w:t xml:space="preserve"> </w:t>
      </w:r>
      <w:r>
        <w:rPr>
          <w:sz w:val="24"/>
        </w:rPr>
        <w:tab/>
      </w:r>
      <w:r w:rsidR="009352BE" w:rsidRPr="008B41DA">
        <w:rPr>
          <w:b/>
          <w:bCs/>
          <w:sz w:val="24"/>
        </w:rPr>
        <w:t>Network of Excellence on Land Governance in Africa</w:t>
      </w:r>
      <w:r w:rsidR="001343D0" w:rsidRPr="008B41DA">
        <w:rPr>
          <w:b/>
          <w:bCs/>
          <w:sz w:val="24"/>
        </w:rPr>
        <w:t xml:space="preserve"> (NELGA)</w:t>
      </w:r>
      <w:r w:rsidR="009352BE">
        <w:rPr>
          <w:sz w:val="24"/>
        </w:rPr>
        <w:t xml:space="preserve"> </w:t>
      </w:r>
      <w:r w:rsidR="001343D0" w:rsidRPr="001D4D9A">
        <w:rPr>
          <w:b/>
          <w:bCs/>
          <w:sz w:val="24"/>
        </w:rPr>
        <w:t>P</w:t>
      </w:r>
      <w:r w:rsidR="009352BE" w:rsidRPr="001D4D9A">
        <w:rPr>
          <w:b/>
          <w:bCs/>
          <w:sz w:val="24"/>
        </w:rPr>
        <w:t xml:space="preserve">olicy </w:t>
      </w:r>
      <w:r w:rsidR="001343D0" w:rsidRPr="001D4D9A">
        <w:rPr>
          <w:b/>
          <w:bCs/>
          <w:sz w:val="24"/>
        </w:rPr>
        <w:t>B</w:t>
      </w:r>
      <w:r w:rsidR="009352BE" w:rsidRPr="001D4D9A">
        <w:rPr>
          <w:b/>
          <w:bCs/>
          <w:sz w:val="24"/>
        </w:rPr>
        <w:t>rief:</w:t>
      </w:r>
      <w:r w:rsidR="009352BE">
        <w:rPr>
          <w:sz w:val="24"/>
        </w:rPr>
        <w:t xml:space="preserve"> The National Land policy in Crises: The case of Ghana</w:t>
      </w:r>
      <w:r w:rsidR="009A5ECB">
        <w:rPr>
          <w:sz w:val="24"/>
        </w:rPr>
        <w:t xml:space="preserve">. </w:t>
      </w:r>
    </w:p>
    <w:p w14:paraId="295DDD2D" w14:textId="7A25ED9E" w:rsidR="001343D0" w:rsidRPr="001343D0" w:rsidRDefault="001343D0" w:rsidP="001343D0">
      <w:pPr>
        <w:tabs>
          <w:tab w:val="left" w:pos="709"/>
        </w:tabs>
        <w:spacing w:after="240" w:line="276" w:lineRule="auto"/>
        <w:ind w:left="1440" w:right="316" w:hanging="1440"/>
        <w:rPr>
          <w:b/>
          <w:bCs/>
          <w:sz w:val="24"/>
        </w:rPr>
      </w:pPr>
      <w:r w:rsidRPr="001343D0">
        <w:rPr>
          <w:b/>
          <w:bCs/>
          <w:sz w:val="24"/>
        </w:rPr>
        <w:t xml:space="preserve">July 2025: </w:t>
      </w:r>
      <w:r>
        <w:rPr>
          <w:b/>
          <w:bCs/>
          <w:sz w:val="24"/>
        </w:rPr>
        <w:tab/>
      </w:r>
      <w:r w:rsidRPr="001D4D9A">
        <w:rPr>
          <w:b/>
          <w:bCs/>
          <w:sz w:val="24"/>
        </w:rPr>
        <w:t>Building a Continental NELGA Alumni Network</w:t>
      </w:r>
      <w:r w:rsidRPr="001343D0">
        <w:rPr>
          <w:sz w:val="24"/>
        </w:rPr>
        <w:t xml:space="preserve"> with </w:t>
      </w:r>
      <w:r w:rsidR="00530479">
        <w:rPr>
          <w:sz w:val="24"/>
        </w:rPr>
        <w:t xml:space="preserve">support from </w:t>
      </w:r>
      <w:r w:rsidRPr="001343D0">
        <w:rPr>
          <w:sz w:val="24"/>
        </w:rPr>
        <w:t xml:space="preserve">DAAD and German Cooperation (GIZ) to </w:t>
      </w:r>
      <w:r w:rsidR="00530479">
        <w:rPr>
          <w:sz w:val="24"/>
        </w:rPr>
        <w:t xml:space="preserve">strengthen the impact of alumni networks and </w:t>
      </w:r>
      <w:r w:rsidRPr="001343D0">
        <w:rPr>
          <w:sz w:val="24"/>
        </w:rPr>
        <w:t xml:space="preserve">collaborate with African Union Commission (AUC) to fulfill its mandate </w:t>
      </w:r>
      <w:r w:rsidR="00530479">
        <w:rPr>
          <w:sz w:val="24"/>
        </w:rPr>
        <w:t>in</w:t>
      </w:r>
      <w:r w:rsidRPr="001343D0">
        <w:rPr>
          <w:sz w:val="24"/>
        </w:rPr>
        <w:t xml:space="preserve"> land</w:t>
      </w:r>
      <w:r w:rsidR="00BB26CA">
        <w:rPr>
          <w:sz w:val="24"/>
        </w:rPr>
        <w:t xml:space="preserve"> governance</w:t>
      </w:r>
      <w:r w:rsidRPr="001343D0">
        <w:rPr>
          <w:sz w:val="24"/>
        </w:rPr>
        <w:t xml:space="preserve"> issues</w:t>
      </w:r>
      <w:r w:rsidR="00530479">
        <w:rPr>
          <w:sz w:val="24"/>
        </w:rPr>
        <w:t xml:space="preserve"> across Africa. </w:t>
      </w:r>
    </w:p>
    <w:p w14:paraId="1148B13D" w14:textId="77777777" w:rsidR="00BC1D1A" w:rsidRPr="00BC1D1A" w:rsidRDefault="00BC1D1A" w:rsidP="007E0D17">
      <w:pPr>
        <w:spacing w:before="240" w:after="240" w:line="276" w:lineRule="auto"/>
        <w:ind w:left="1440" w:hanging="1440"/>
        <w:rPr>
          <w:rFonts w:asciiTheme="majorBidi" w:hAnsiTheme="majorBidi" w:cstheme="majorBidi"/>
          <w:sz w:val="24"/>
          <w:szCs w:val="24"/>
        </w:rPr>
      </w:pPr>
    </w:p>
    <w:p w14:paraId="7FF157C0" w14:textId="77777777" w:rsidR="00110BE5" w:rsidRDefault="00110BE5" w:rsidP="00110BE5">
      <w:pPr>
        <w:spacing w:before="240" w:after="240" w:line="276" w:lineRule="auto"/>
        <w:ind w:left="1440" w:hanging="1440"/>
        <w:rPr>
          <w:rFonts w:asciiTheme="majorBidi" w:hAnsiTheme="majorBidi" w:cstheme="majorBidi"/>
          <w:sz w:val="24"/>
          <w:szCs w:val="24"/>
          <w:lang w:val="en-GB"/>
        </w:rPr>
      </w:pPr>
    </w:p>
    <w:p w14:paraId="3DB90B0C" w14:textId="0F385FC3" w:rsidR="00A53F48" w:rsidRDefault="00090F78" w:rsidP="00A53F48">
      <w:pPr>
        <w:pStyle w:val="Heading1"/>
        <w:jc w:val="both"/>
        <w:rPr>
          <w:u w:val="none"/>
        </w:rPr>
      </w:pPr>
      <w:r>
        <w:rPr>
          <w:color w:val="C00000"/>
          <w:u w:color="C00000"/>
        </w:rPr>
        <w:lastRenderedPageBreak/>
        <w:t xml:space="preserve"> </w:t>
      </w:r>
      <w:r w:rsidR="00A53F48">
        <w:rPr>
          <w:color w:val="C00000"/>
          <w:u w:color="C00000"/>
        </w:rPr>
        <w:t>KEY</w:t>
      </w:r>
      <w:r w:rsidR="00A53F48">
        <w:rPr>
          <w:color w:val="C00000"/>
          <w:spacing w:val="-3"/>
          <w:u w:color="C00000"/>
        </w:rPr>
        <w:t xml:space="preserve"> </w:t>
      </w:r>
      <w:r w:rsidR="00A53F48">
        <w:rPr>
          <w:color w:val="C00000"/>
          <w:spacing w:val="-2"/>
          <w:u w:color="C00000"/>
        </w:rPr>
        <w:t>SKILLS</w:t>
      </w:r>
    </w:p>
    <w:p w14:paraId="623760EF" w14:textId="05A02CD9" w:rsidR="00A53F48" w:rsidRDefault="00AD2F7B" w:rsidP="00A53F48">
      <w:pPr>
        <w:pStyle w:val="ListParagraph"/>
        <w:numPr>
          <w:ilvl w:val="0"/>
          <w:numId w:val="2"/>
        </w:numPr>
        <w:tabs>
          <w:tab w:val="left" w:pos="939"/>
        </w:tabs>
        <w:spacing w:before="136"/>
        <w:jc w:val="left"/>
        <w:rPr>
          <w:sz w:val="24"/>
        </w:rPr>
      </w:pPr>
      <w:r>
        <w:rPr>
          <w:sz w:val="24"/>
        </w:rPr>
        <w:t>Analytical</w:t>
      </w:r>
    </w:p>
    <w:p w14:paraId="331831C9" w14:textId="77777777" w:rsidR="000B4D8F" w:rsidRDefault="000B4D8F" w:rsidP="000B4D8F">
      <w:pPr>
        <w:pStyle w:val="ListParagraph"/>
        <w:numPr>
          <w:ilvl w:val="0"/>
          <w:numId w:val="2"/>
        </w:numPr>
        <w:tabs>
          <w:tab w:val="left" w:pos="939"/>
        </w:tabs>
        <w:spacing w:before="139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23AB599" wp14:editId="0AFA4540">
                <wp:simplePos x="0" y="0"/>
                <wp:positionH relativeFrom="page">
                  <wp:posOffset>0</wp:posOffset>
                </wp:positionH>
                <wp:positionV relativeFrom="page">
                  <wp:posOffset>-457200</wp:posOffset>
                </wp:positionV>
                <wp:extent cx="7562215" cy="11144250"/>
                <wp:effectExtent l="0" t="0" r="635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1144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2BB"/>
                        </a:solidFill>
                      </wps:spPr>
                      <wps:txbx>
                        <w:txbxContent>
                          <w:p w14:paraId="218874EC" w14:textId="3E3F4E9D" w:rsidR="008B41DA" w:rsidRPr="008B41DA" w:rsidRDefault="008B41DA" w:rsidP="008B41D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B599" id="Graphic 3" o:spid="_x0000_s1028" style="position:absolute;left:0;text-align:left;margin-left:0;margin-top:-36pt;width:595.45pt;height:877.5pt;z-index:-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2215,10694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" adj="-11796480,,5400" path="m7562215,l,,,10694035r7562215,l7562215,xe" fillcolor="#d5e2bb" stroked="f">
                <v:stroke joinstyle="miter"/>
                <v:formulas/>
                <v:path arrowok="t" o:connecttype="custom" textboxrect="0,0,7562215,10694035"/>
                <v:textbox inset="0,0,0,0">
                  <w:txbxContent>
                    <w:p w14:paraId="218874EC" w14:textId="3E3F4E9D" w:rsidR="008B41DA" w:rsidRPr="008B41DA" w:rsidRDefault="008B41DA" w:rsidP="008B41D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Communication</w:t>
      </w:r>
    </w:p>
    <w:p w14:paraId="18C06E87" w14:textId="7114D91F" w:rsidR="00B8184F" w:rsidRDefault="00B8184F" w:rsidP="0018430A">
      <w:pPr>
        <w:pStyle w:val="ListParagraph"/>
        <w:numPr>
          <w:ilvl w:val="0"/>
          <w:numId w:val="2"/>
        </w:numPr>
        <w:tabs>
          <w:tab w:val="left" w:pos="939"/>
        </w:tabs>
        <w:spacing w:before="138"/>
        <w:jc w:val="left"/>
        <w:rPr>
          <w:sz w:val="24"/>
        </w:rPr>
      </w:pPr>
      <w:r>
        <w:rPr>
          <w:sz w:val="24"/>
        </w:rPr>
        <w:t>Policy brief</w:t>
      </w:r>
      <w:r w:rsidR="001B60B6">
        <w:rPr>
          <w:sz w:val="24"/>
        </w:rPr>
        <w:t xml:space="preserve"> writing</w:t>
      </w:r>
    </w:p>
    <w:p w14:paraId="6290F41E" w14:textId="33F035F6" w:rsidR="0018430A" w:rsidRPr="0018430A" w:rsidRDefault="003F1254" w:rsidP="0018430A">
      <w:pPr>
        <w:pStyle w:val="ListParagraph"/>
        <w:numPr>
          <w:ilvl w:val="0"/>
          <w:numId w:val="2"/>
        </w:numPr>
        <w:tabs>
          <w:tab w:val="left" w:pos="939"/>
        </w:tabs>
        <w:spacing w:before="138"/>
        <w:jc w:val="left"/>
        <w:rPr>
          <w:sz w:val="24"/>
        </w:rPr>
      </w:pPr>
      <w:r>
        <w:rPr>
          <w:sz w:val="24"/>
        </w:rPr>
        <w:t>I</w:t>
      </w:r>
      <w:r w:rsidR="0018430A">
        <w:rPr>
          <w:sz w:val="24"/>
        </w:rPr>
        <w:t>nterdisc</w:t>
      </w:r>
      <w:r>
        <w:rPr>
          <w:sz w:val="24"/>
        </w:rPr>
        <w:t>iplinary</w:t>
      </w:r>
    </w:p>
    <w:p w14:paraId="5686D51E" w14:textId="7644EC81" w:rsidR="00A53F48" w:rsidRPr="000B4D8F" w:rsidRDefault="00A53F48" w:rsidP="000B4D8F">
      <w:pPr>
        <w:pStyle w:val="ListParagraph"/>
        <w:numPr>
          <w:ilvl w:val="0"/>
          <w:numId w:val="2"/>
        </w:numPr>
        <w:tabs>
          <w:tab w:val="left" w:pos="939"/>
        </w:tabs>
        <w:spacing w:before="136"/>
        <w:jc w:val="left"/>
        <w:rPr>
          <w:sz w:val="24"/>
        </w:rPr>
      </w:pPr>
      <w:r w:rsidRPr="000B4D8F">
        <w:rPr>
          <w:sz w:val="24"/>
        </w:rPr>
        <w:t>Familiar</w:t>
      </w:r>
      <w:r w:rsidRPr="000B4D8F">
        <w:rPr>
          <w:spacing w:val="-9"/>
          <w:sz w:val="24"/>
        </w:rPr>
        <w:t xml:space="preserve"> </w:t>
      </w:r>
      <w:r w:rsidRPr="000B4D8F">
        <w:rPr>
          <w:sz w:val="24"/>
        </w:rPr>
        <w:t>with</w:t>
      </w:r>
      <w:r w:rsidRPr="000B4D8F">
        <w:rPr>
          <w:spacing w:val="-4"/>
          <w:sz w:val="24"/>
        </w:rPr>
        <w:t xml:space="preserve"> </w:t>
      </w:r>
      <w:r w:rsidRPr="000B4D8F">
        <w:rPr>
          <w:sz w:val="24"/>
        </w:rPr>
        <w:t>STATA</w:t>
      </w:r>
      <w:r w:rsidR="00313D59" w:rsidRPr="000B4D8F">
        <w:rPr>
          <w:sz w:val="24"/>
        </w:rPr>
        <w:t>, MAXQDA</w:t>
      </w:r>
      <w:r w:rsidRPr="000B4D8F">
        <w:rPr>
          <w:spacing w:val="-5"/>
          <w:sz w:val="24"/>
        </w:rPr>
        <w:t xml:space="preserve"> </w:t>
      </w:r>
      <w:r w:rsidRPr="000B4D8F">
        <w:rPr>
          <w:sz w:val="24"/>
        </w:rPr>
        <w:t>and</w:t>
      </w:r>
      <w:r w:rsidRPr="000B4D8F">
        <w:rPr>
          <w:spacing w:val="53"/>
          <w:sz w:val="24"/>
        </w:rPr>
        <w:t xml:space="preserve"> </w:t>
      </w:r>
      <w:r w:rsidRPr="000B4D8F">
        <w:rPr>
          <w:sz w:val="24"/>
        </w:rPr>
        <w:t>Research</w:t>
      </w:r>
      <w:r w:rsidRPr="000B4D8F">
        <w:rPr>
          <w:spacing w:val="-3"/>
          <w:sz w:val="24"/>
        </w:rPr>
        <w:t xml:space="preserve"> </w:t>
      </w:r>
      <w:r w:rsidRPr="000B4D8F">
        <w:rPr>
          <w:spacing w:val="-2"/>
          <w:sz w:val="24"/>
        </w:rPr>
        <w:t>databases</w:t>
      </w:r>
    </w:p>
    <w:p w14:paraId="5F4827C9" w14:textId="6C472860" w:rsidR="00BD38F2" w:rsidRDefault="00BD38F2" w:rsidP="00CF07FA">
      <w:pPr>
        <w:pStyle w:val="BodyText"/>
        <w:spacing w:before="72" w:line="360" w:lineRule="auto"/>
        <w:ind w:right="308"/>
        <w:jc w:val="both"/>
      </w:pPr>
    </w:p>
    <w:p w14:paraId="56C79217" w14:textId="2FB51178" w:rsidR="00B8184F" w:rsidRPr="00BC1D1A" w:rsidRDefault="009D5A2C" w:rsidP="00BC1D1A">
      <w:pPr>
        <w:pStyle w:val="Heading1"/>
        <w:jc w:val="both"/>
        <w:rPr>
          <w:color w:val="C00000"/>
          <w:spacing w:val="-2"/>
          <w:u w:color="C00000"/>
        </w:rPr>
      </w:pPr>
      <w:r>
        <w:rPr>
          <w:color w:val="C00000"/>
          <w:u w:color="C00000"/>
        </w:rPr>
        <w:t>TRAINING</w:t>
      </w:r>
      <w:r>
        <w:rPr>
          <w:color w:val="C00000"/>
          <w:spacing w:val="-2"/>
          <w:u w:color="C00000"/>
        </w:rPr>
        <w:t>/</w:t>
      </w:r>
      <w:r w:rsidR="002B1477">
        <w:rPr>
          <w:color w:val="C00000"/>
          <w:spacing w:val="-2"/>
          <w:u w:color="C00000"/>
        </w:rPr>
        <w:t>WORKSHOP/</w:t>
      </w:r>
      <w:r>
        <w:rPr>
          <w:color w:val="C00000"/>
          <w:spacing w:val="-2"/>
          <w:u w:color="C00000"/>
        </w:rPr>
        <w:t>AWARDS</w:t>
      </w:r>
    </w:p>
    <w:p w14:paraId="0E893217" w14:textId="77777777" w:rsidR="008B41DA" w:rsidRDefault="00BB26CA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sz w:val="24"/>
        </w:rPr>
        <w:t>Invited as a speaker to the NELGA- Alumni Conference workshop held in Ghana from the 7</w:t>
      </w:r>
      <w:r w:rsidRPr="00BB26CA">
        <w:rPr>
          <w:sz w:val="24"/>
          <w:vertAlign w:val="superscript"/>
        </w:rPr>
        <w:t>th</w:t>
      </w:r>
      <w:r>
        <w:rPr>
          <w:sz w:val="24"/>
        </w:rPr>
        <w:t xml:space="preserve"> to 11</w:t>
      </w:r>
      <w:r w:rsidRPr="00BB26CA">
        <w:rPr>
          <w:sz w:val="24"/>
          <w:vertAlign w:val="superscript"/>
        </w:rPr>
        <w:t>th</w:t>
      </w:r>
      <w:r>
        <w:rPr>
          <w:sz w:val="24"/>
        </w:rPr>
        <w:t xml:space="preserve"> of July 2025 in Accra, Ghana. </w:t>
      </w:r>
      <w:r w:rsidR="00530479">
        <w:rPr>
          <w:sz w:val="24"/>
        </w:rPr>
        <w:t xml:space="preserve">A conference that brought together researchers, alumni and strategic partners focused on translating research into practice and strengthening the impact of alumni networks in land governance across Africa. </w:t>
      </w:r>
    </w:p>
    <w:p w14:paraId="78B6509A" w14:textId="3349EDB3" w:rsidR="00BB26CA" w:rsidRDefault="008B41DA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sz w:val="24"/>
        </w:rPr>
        <w:t>A volunteer from the Women in STEM Ghana (WiSTEMGh), KNUST on the Mentees Distribution Committee as part of MasterCard Foundation Mentor-Mentee programme</w:t>
      </w:r>
      <w:r w:rsidR="006E0FE7">
        <w:rPr>
          <w:sz w:val="24"/>
        </w:rPr>
        <w:t xml:space="preserve"> 2024/2025 academic year</w:t>
      </w:r>
      <w:r>
        <w:rPr>
          <w:sz w:val="24"/>
        </w:rPr>
        <w:t xml:space="preserve">. </w:t>
      </w:r>
    </w:p>
    <w:p w14:paraId="4C93349C" w14:textId="2478DD7C" w:rsidR="00BB26CA" w:rsidRDefault="00BB26CA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sz w:val="24"/>
        </w:rPr>
        <w:t xml:space="preserve">Nominated in March 2025 as a </w:t>
      </w:r>
      <w:r w:rsidR="00E7787C">
        <w:rPr>
          <w:sz w:val="24"/>
        </w:rPr>
        <w:t xml:space="preserve">Student-Centered Support Ambassador </w:t>
      </w:r>
      <w:r>
        <w:rPr>
          <w:sz w:val="24"/>
        </w:rPr>
        <w:t>of the Directorate of Students Affairs (D</w:t>
      </w:r>
      <w:r w:rsidR="00E7787C">
        <w:rPr>
          <w:sz w:val="24"/>
        </w:rPr>
        <w:t>o</w:t>
      </w:r>
      <w:r>
        <w:rPr>
          <w:sz w:val="24"/>
        </w:rPr>
        <w:t xml:space="preserve">SA), KNUST </w:t>
      </w:r>
      <w:r w:rsidR="00404A76">
        <w:rPr>
          <w:sz w:val="24"/>
        </w:rPr>
        <w:t xml:space="preserve">to </w:t>
      </w:r>
      <w:r>
        <w:rPr>
          <w:sz w:val="24"/>
        </w:rPr>
        <w:t>the College of Arts and Built Environment (CABE), KNUST. As part of the</w:t>
      </w:r>
      <w:r w:rsidR="00E7787C">
        <w:rPr>
          <w:sz w:val="24"/>
        </w:rPr>
        <w:t xml:space="preserve"> first inaugural cohort of DoSA Experience Programme, this initiative aims to foster collaboration and enhance student-centered service delivery across the university.  </w:t>
      </w:r>
      <w:r>
        <w:rPr>
          <w:sz w:val="24"/>
        </w:rPr>
        <w:t xml:space="preserve"> </w:t>
      </w:r>
    </w:p>
    <w:p w14:paraId="4088EF04" w14:textId="047ADE7F" w:rsidR="001210CA" w:rsidRDefault="001210CA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sz w:val="24"/>
        </w:rPr>
        <w:t xml:space="preserve">A voluntary Guest Speaker at the Faculty of Built Environment Student Society (FABESS) </w:t>
      </w:r>
      <w:r w:rsidR="00F11086">
        <w:rPr>
          <w:sz w:val="24"/>
        </w:rPr>
        <w:t>conference</w:t>
      </w:r>
      <w:r>
        <w:rPr>
          <w:sz w:val="24"/>
        </w:rPr>
        <w:t xml:space="preserve"> </w:t>
      </w:r>
      <w:r w:rsidR="00BD7464">
        <w:rPr>
          <w:sz w:val="24"/>
        </w:rPr>
        <w:t xml:space="preserve">2024 </w:t>
      </w:r>
      <w:r>
        <w:rPr>
          <w:sz w:val="24"/>
        </w:rPr>
        <w:t xml:space="preserve">on the theme: FABESS meets the </w:t>
      </w:r>
      <w:r w:rsidR="00F11086">
        <w:rPr>
          <w:sz w:val="24"/>
        </w:rPr>
        <w:t>industry-</w:t>
      </w:r>
      <w:r>
        <w:rPr>
          <w:sz w:val="24"/>
        </w:rPr>
        <w:t xml:space="preserve">How students/graduate get requisite preparation for industry relevance </w:t>
      </w:r>
      <w:r w:rsidR="00F11086">
        <w:rPr>
          <w:sz w:val="24"/>
        </w:rPr>
        <w:t xml:space="preserve">being equipped with relevant skills. Contributing to their profile development, networking, seeking the right resources to prepare them before and after school. </w:t>
      </w:r>
    </w:p>
    <w:p w14:paraId="6A386E5F" w14:textId="64E786AF" w:rsidR="005F6225" w:rsidRDefault="00F11086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sz w:val="24"/>
        </w:rPr>
        <w:t xml:space="preserve">A training </w:t>
      </w:r>
      <w:r w:rsidR="00AF577A">
        <w:rPr>
          <w:sz w:val="24"/>
        </w:rPr>
        <w:t>c</w:t>
      </w:r>
      <w:r>
        <w:rPr>
          <w:sz w:val="24"/>
        </w:rPr>
        <w:t xml:space="preserve">ertificate for </w:t>
      </w:r>
      <w:r w:rsidR="004F5E9F">
        <w:rPr>
          <w:sz w:val="24"/>
        </w:rPr>
        <w:t xml:space="preserve">a </w:t>
      </w:r>
      <w:r w:rsidR="009E18E5">
        <w:rPr>
          <w:sz w:val="24"/>
        </w:rPr>
        <w:t>p</w:t>
      </w:r>
      <w:r w:rsidR="004F5E9F">
        <w:rPr>
          <w:sz w:val="24"/>
        </w:rPr>
        <w:t>ublic speaking/</w:t>
      </w:r>
      <w:r w:rsidR="009E18E5">
        <w:rPr>
          <w:sz w:val="24"/>
        </w:rPr>
        <w:t>c</w:t>
      </w:r>
      <w:r w:rsidR="004F5E9F">
        <w:rPr>
          <w:sz w:val="24"/>
        </w:rPr>
        <w:t xml:space="preserve">ommunication class dubbed: </w:t>
      </w:r>
      <w:r w:rsidR="005F6225">
        <w:rPr>
          <w:sz w:val="24"/>
        </w:rPr>
        <w:t>Speak Like a Leader Masterclass by the DCG Consulting Group held on 13</w:t>
      </w:r>
      <w:r w:rsidR="005F6225" w:rsidRPr="005F6225">
        <w:rPr>
          <w:sz w:val="24"/>
          <w:vertAlign w:val="superscript"/>
        </w:rPr>
        <w:t>th</w:t>
      </w:r>
      <w:r w:rsidR="005F6225">
        <w:rPr>
          <w:sz w:val="24"/>
        </w:rPr>
        <w:t xml:space="preserve"> </w:t>
      </w:r>
      <w:r w:rsidR="00513BAB">
        <w:rPr>
          <w:sz w:val="24"/>
        </w:rPr>
        <w:t>April</w:t>
      </w:r>
      <w:r w:rsidR="005F6225">
        <w:rPr>
          <w:sz w:val="24"/>
        </w:rPr>
        <w:t xml:space="preserve"> 2024</w:t>
      </w:r>
      <w:r w:rsidR="00DB1200">
        <w:rPr>
          <w:sz w:val="24"/>
        </w:rPr>
        <w:t>.</w:t>
      </w:r>
    </w:p>
    <w:p w14:paraId="42A6CF21" w14:textId="50A44192" w:rsidR="00B8184F" w:rsidRDefault="004F5E9F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sz w:val="24"/>
        </w:rPr>
        <w:t xml:space="preserve">Trained for </w:t>
      </w:r>
      <w:r w:rsidR="00682DD0">
        <w:rPr>
          <w:sz w:val="24"/>
        </w:rPr>
        <w:t xml:space="preserve">being a Research Communicator through Traditional and Social Media engagement, writing policy briefs and profile development at the </w:t>
      </w:r>
      <w:r w:rsidR="002B1477">
        <w:rPr>
          <w:sz w:val="24"/>
        </w:rPr>
        <w:t xml:space="preserve">Network of Excellence in Land Governance </w:t>
      </w:r>
      <w:r w:rsidR="006F6A2F">
        <w:rPr>
          <w:sz w:val="24"/>
        </w:rPr>
        <w:t>in</w:t>
      </w:r>
      <w:r w:rsidR="002B1477">
        <w:rPr>
          <w:sz w:val="24"/>
        </w:rPr>
        <w:t xml:space="preserve"> Africa (NELGA) Research Communication Workshop held at Dar es Salaam, Tanzania on 5-7 </w:t>
      </w:r>
      <w:r w:rsidR="00513BAB">
        <w:rPr>
          <w:sz w:val="24"/>
        </w:rPr>
        <w:t>March</w:t>
      </w:r>
      <w:r w:rsidR="002B1477">
        <w:rPr>
          <w:sz w:val="24"/>
        </w:rPr>
        <w:t xml:space="preserve"> 2024 implemented by </w:t>
      </w:r>
      <w:r w:rsidR="00513BAB">
        <w:rPr>
          <w:sz w:val="24"/>
        </w:rPr>
        <w:t>GIZ.</w:t>
      </w:r>
    </w:p>
    <w:p w14:paraId="27567745" w14:textId="5AA1C1D8" w:rsidR="00846B76" w:rsidRDefault="00846B76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sz w:val="24"/>
        </w:rPr>
        <w:t>Stakeholder workshop</w:t>
      </w:r>
      <w:r w:rsidR="00682DD0">
        <w:rPr>
          <w:sz w:val="24"/>
        </w:rPr>
        <w:t xml:space="preserve"> facilitator and organizer</w:t>
      </w:r>
      <w:r>
        <w:rPr>
          <w:sz w:val="24"/>
        </w:rPr>
        <w:t xml:space="preserve"> for PE-4LandSolar Project held at Kempinski Hotel, Accra-Ghana on 15</w:t>
      </w:r>
      <w:r w:rsidRPr="00846B76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E851E7">
        <w:rPr>
          <w:sz w:val="24"/>
        </w:rPr>
        <w:t>March</w:t>
      </w:r>
      <w:r>
        <w:rPr>
          <w:sz w:val="24"/>
        </w:rPr>
        <w:t xml:space="preserve"> 2024</w:t>
      </w:r>
      <w:r w:rsidR="009B712E">
        <w:rPr>
          <w:sz w:val="24"/>
        </w:rPr>
        <w:t xml:space="preserve">, </w:t>
      </w:r>
      <w:r w:rsidR="00A347DC">
        <w:rPr>
          <w:sz w:val="24"/>
        </w:rPr>
        <w:t xml:space="preserve">for Principal Investigators to </w:t>
      </w:r>
      <w:r w:rsidR="009B712E">
        <w:rPr>
          <w:sz w:val="24"/>
        </w:rPr>
        <w:t xml:space="preserve">present </w:t>
      </w:r>
      <w:r w:rsidR="00760B4C">
        <w:rPr>
          <w:sz w:val="24"/>
        </w:rPr>
        <w:t>project</w:t>
      </w:r>
      <w:r w:rsidR="009B712E">
        <w:rPr>
          <w:sz w:val="24"/>
        </w:rPr>
        <w:t xml:space="preserve"> findings to</w:t>
      </w:r>
      <w:r>
        <w:rPr>
          <w:sz w:val="24"/>
        </w:rPr>
        <w:t xml:space="preserve"> Government </w:t>
      </w:r>
      <w:r w:rsidR="009B712E">
        <w:rPr>
          <w:sz w:val="24"/>
        </w:rPr>
        <w:t>institutions</w:t>
      </w:r>
      <w:r>
        <w:rPr>
          <w:sz w:val="24"/>
        </w:rPr>
        <w:t>, Renewable energy agencies, CSOs, Private developers, educational institutions</w:t>
      </w:r>
      <w:r w:rsidR="009B712E">
        <w:rPr>
          <w:sz w:val="24"/>
        </w:rPr>
        <w:t xml:space="preserve"> and the Media and to call for further deliberations and future scenarios.</w:t>
      </w:r>
    </w:p>
    <w:p w14:paraId="1D97C568" w14:textId="670A7093" w:rsidR="005F6225" w:rsidRDefault="00EA4800" w:rsidP="00513BAB">
      <w:pPr>
        <w:pStyle w:val="ListParagraph"/>
        <w:numPr>
          <w:ilvl w:val="0"/>
          <w:numId w:val="1"/>
        </w:numPr>
        <w:tabs>
          <w:tab w:val="left" w:pos="709"/>
        </w:tabs>
        <w:spacing w:before="142" w:line="276" w:lineRule="auto"/>
        <w:ind w:left="709" w:right="316" w:hanging="2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2A442F" wp14:editId="1D291E52">
                <wp:simplePos x="0" y="0"/>
                <wp:positionH relativeFrom="page">
                  <wp:posOffset>9525</wp:posOffset>
                </wp:positionH>
                <wp:positionV relativeFrom="page">
                  <wp:posOffset>-9429750</wp:posOffset>
                </wp:positionV>
                <wp:extent cx="8152765" cy="20116800"/>
                <wp:effectExtent l="0" t="0" r="635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2765" cy="2011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2BB"/>
                        </a:solidFill>
                      </wps:spPr>
                      <wps:txbx>
                        <w:txbxContent>
                          <w:p w14:paraId="7C1BE14A" w14:textId="77777777" w:rsidR="00FF5971" w:rsidRDefault="00FF5971" w:rsidP="00FF5971">
                            <w:pPr>
                              <w:jc w:val="center"/>
                            </w:pPr>
                          </w:p>
                          <w:p w14:paraId="488BFBE2" w14:textId="77777777" w:rsidR="00A00859" w:rsidRDefault="00A00859" w:rsidP="00FF5971">
                            <w:pPr>
                              <w:jc w:val="center"/>
                            </w:pPr>
                          </w:p>
                          <w:p w14:paraId="656E924F" w14:textId="77777777" w:rsidR="00DB1200" w:rsidRDefault="00DB120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442F" id="Graphic 4" o:spid="_x0000_s1029" style="position:absolute;left:0;text-align:left;margin-left:.75pt;margin-top:-742.5pt;width:641.95pt;height:22in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2215,10694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" adj="-11796480,,5400" path="m7562215,l,,,10694035r7562215,l7562215,xe" fillcolor="#d5e2bb" stroked="f">
                <v:stroke joinstyle="miter"/>
                <v:formulas/>
                <v:path arrowok="t" o:connecttype="custom" textboxrect="0,0,7562215,10694035"/>
                <v:textbox inset="0,0,0,0">
                  <w:txbxContent>
                    <w:p w14:paraId="7C1BE14A" w14:textId="77777777" w:rsidR="00FF5971" w:rsidRDefault="00FF5971" w:rsidP="00FF5971">
                      <w:pPr>
                        <w:jc w:val="center"/>
                      </w:pPr>
                    </w:p>
                    <w:p w14:paraId="488BFBE2" w14:textId="77777777" w:rsidR="00A00859" w:rsidRDefault="00A00859" w:rsidP="00FF5971">
                      <w:pPr>
                        <w:jc w:val="center"/>
                      </w:pPr>
                    </w:p>
                    <w:p w14:paraId="656E924F" w14:textId="77777777" w:rsidR="00DB1200" w:rsidRDefault="00DB1200"/>
                  </w:txbxContent>
                </v:textbox>
                <w10:wrap anchorx="page" anchory="page"/>
              </v:shape>
            </w:pict>
          </mc:Fallback>
        </mc:AlternateContent>
      </w:r>
      <w:r w:rsidR="005F6225">
        <w:rPr>
          <w:sz w:val="24"/>
        </w:rPr>
        <w:t xml:space="preserve">A panelist at the NELGA Conference Session as part of the AU Conference on Land Policy in Africa held at Addis Ababa, Ethiopia </w:t>
      </w:r>
      <w:r w:rsidR="00513BAB">
        <w:rPr>
          <w:sz w:val="24"/>
        </w:rPr>
        <w:t>in</w:t>
      </w:r>
      <w:r w:rsidR="005F6225">
        <w:rPr>
          <w:sz w:val="24"/>
        </w:rPr>
        <w:t xml:space="preserve"> </w:t>
      </w:r>
      <w:r w:rsidR="00513BAB">
        <w:rPr>
          <w:sz w:val="24"/>
        </w:rPr>
        <w:t>November</w:t>
      </w:r>
      <w:r w:rsidR="005F6225">
        <w:rPr>
          <w:sz w:val="24"/>
        </w:rPr>
        <w:t xml:space="preserve"> 2023</w:t>
      </w:r>
      <w:r w:rsidR="00A347DC">
        <w:rPr>
          <w:sz w:val="24"/>
        </w:rPr>
        <w:t xml:space="preserve"> contributin</w:t>
      </w:r>
      <w:r w:rsidR="006401A9">
        <w:rPr>
          <w:sz w:val="24"/>
        </w:rPr>
        <w:t>g</w:t>
      </w:r>
      <w:r w:rsidR="00A347DC">
        <w:rPr>
          <w:sz w:val="24"/>
        </w:rPr>
        <w:t xml:space="preserve"> to </w:t>
      </w:r>
      <w:r w:rsidR="006401A9">
        <w:rPr>
          <w:sz w:val="24"/>
        </w:rPr>
        <w:t>the Employability and Entrepreneurship in the field of Land Governance</w:t>
      </w:r>
      <w:r w:rsidR="00DB1200">
        <w:rPr>
          <w:sz w:val="24"/>
        </w:rPr>
        <w:t>.</w:t>
      </w:r>
    </w:p>
    <w:p w14:paraId="332610B4" w14:textId="1633959C" w:rsidR="00513BAB" w:rsidRPr="00513BAB" w:rsidRDefault="00513BAB" w:rsidP="00513BAB">
      <w:pPr>
        <w:pStyle w:val="BodyText"/>
        <w:numPr>
          <w:ilvl w:val="0"/>
          <w:numId w:val="1"/>
        </w:numPr>
        <w:tabs>
          <w:tab w:val="left" w:pos="709"/>
          <w:tab w:val="left" w:pos="831"/>
        </w:tabs>
        <w:spacing w:before="142" w:line="276" w:lineRule="auto"/>
        <w:ind w:left="709" w:right="316" w:hanging="238"/>
        <w:jc w:val="both"/>
      </w:pPr>
      <w:r w:rsidRPr="00513BAB">
        <w:rPr>
          <w:spacing w:val="-5"/>
        </w:rPr>
        <w:t xml:space="preserve">A </w:t>
      </w:r>
      <w:r>
        <w:rPr>
          <w:spacing w:val="-5"/>
        </w:rPr>
        <w:t>presenter</w:t>
      </w:r>
      <w:r w:rsidRPr="00513BAB">
        <w:rPr>
          <w:spacing w:val="-5"/>
        </w:rPr>
        <w:t xml:space="preserve"> at the Conference of Land Policy in Africa in Addis Ababa, Ethiopia (November 2023) on the topic: A National Land Policy in Crises. Case study of Ghana.</w:t>
      </w:r>
    </w:p>
    <w:p w14:paraId="7513DE89" w14:textId="46ADE203" w:rsidR="00D94F25" w:rsidRPr="00513BAB" w:rsidRDefault="00513BAB" w:rsidP="00513BAB">
      <w:pPr>
        <w:pStyle w:val="BodyText"/>
        <w:numPr>
          <w:ilvl w:val="0"/>
          <w:numId w:val="1"/>
        </w:numPr>
        <w:tabs>
          <w:tab w:val="left" w:pos="709"/>
          <w:tab w:val="left" w:pos="831"/>
        </w:tabs>
        <w:spacing w:before="142" w:line="276" w:lineRule="auto"/>
        <w:ind w:left="709" w:right="316" w:hanging="238"/>
        <w:jc w:val="both"/>
      </w:pPr>
      <w:r>
        <w:t xml:space="preserve">A </w:t>
      </w:r>
      <w:r w:rsidR="006401A9">
        <w:t xml:space="preserve">Methodological </w:t>
      </w:r>
      <w:r>
        <w:t>training</w:t>
      </w:r>
      <w:r w:rsidR="006401A9">
        <w:t xml:space="preserve"> and field training where researchers practically interviewed markets women, District Assemblies, Market Queens and Heads of market groups</w:t>
      </w:r>
      <w:r w:rsidR="005070B5">
        <w:t xml:space="preserve"> and made group </w:t>
      </w:r>
      <w:r w:rsidR="005070B5">
        <w:lastRenderedPageBreak/>
        <w:t>presentations before academic committees. A</w:t>
      </w:r>
      <w:r>
        <w:t xml:space="preserve"> programme on </w:t>
      </w:r>
      <w:r w:rsidRPr="00513BAB">
        <w:t>Methodology and Field Studies Course</w:t>
      </w:r>
      <w:r>
        <w:t xml:space="preserve"> under the </w:t>
      </w:r>
      <w:r w:rsidR="009D5A2C" w:rsidRPr="00513BAB">
        <w:t>Research School on Sustainable Development and Poverty Reduction</w:t>
      </w:r>
      <w:r>
        <w:t xml:space="preserve"> held in</w:t>
      </w:r>
      <w:r w:rsidR="009D5A2C" w:rsidRPr="00513BAB">
        <w:t xml:space="preserve"> September 12-15, </w:t>
      </w:r>
      <w:r w:rsidRPr="00513BAB">
        <w:t>2023,</w:t>
      </w:r>
      <w:r>
        <w:t xml:space="preserve"> implemented by the </w:t>
      </w:r>
      <w:r w:rsidR="00D94F25" w:rsidRPr="00513BAB">
        <w:t>Institute</w:t>
      </w:r>
      <w:r w:rsidR="00D94F25" w:rsidRPr="00513BAB">
        <w:rPr>
          <w:spacing w:val="40"/>
        </w:rPr>
        <w:t xml:space="preserve"> </w:t>
      </w:r>
      <w:r w:rsidR="00D94F25" w:rsidRPr="00513BAB">
        <w:t>of</w:t>
      </w:r>
      <w:r w:rsidR="00D94F25" w:rsidRPr="00513BAB">
        <w:rPr>
          <w:spacing w:val="40"/>
        </w:rPr>
        <w:t xml:space="preserve"> </w:t>
      </w:r>
      <w:r w:rsidR="00D94F25" w:rsidRPr="00513BAB">
        <w:t>Statistical</w:t>
      </w:r>
      <w:r w:rsidR="00D94F25" w:rsidRPr="00513BAB">
        <w:rPr>
          <w:spacing w:val="40"/>
        </w:rPr>
        <w:t xml:space="preserve"> </w:t>
      </w:r>
      <w:r w:rsidR="00D94F25" w:rsidRPr="00513BAB">
        <w:t>Social</w:t>
      </w:r>
      <w:r w:rsidR="00D94F25" w:rsidRPr="00513BAB">
        <w:rPr>
          <w:spacing w:val="40"/>
        </w:rPr>
        <w:t xml:space="preserve"> </w:t>
      </w:r>
      <w:r w:rsidR="00D94F25" w:rsidRPr="00513BAB">
        <w:t>and</w:t>
      </w:r>
      <w:r w:rsidR="00D94F25" w:rsidRPr="00513BAB">
        <w:rPr>
          <w:spacing w:val="40"/>
        </w:rPr>
        <w:t xml:space="preserve"> </w:t>
      </w:r>
      <w:r w:rsidR="00D94F25" w:rsidRPr="00513BAB">
        <w:t>Economic</w:t>
      </w:r>
      <w:r w:rsidR="00D94F25" w:rsidRPr="00513BAB">
        <w:rPr>
          <w:spacing w:val="40"/>
        </w:rPr>
        <w:t xml:space="preserve"> </w:t>
      </w:r>
      <w:r w:rsidR="00D94F25" w:rsidRPr="00513BAB">
        <w:t>Research (ISSER)</w:t>
      </w:r>
      <w:r w:rsidR="00BB0C16" w:rsidRPr="00513BAB">
        <w:t>,</w:t>
      </w:r>
      <w:r w:rsidR="00C90082" w:rsidRPr="00513BAB">
        <w:t xml:space="preserve"> the School of Research and Graduate Studies of the University of Ghana and the universities of Lund, Gothenburg and Uppsala</w:t>
      </w:r>
      <w:r w:rsidR="005070B5">
        <w:t>. It was a</w:t>
      </w:r>
      <w:r w:rsidR="00D94F25" w:rsidRPr="00513BAB">
        <w:t>n opportunity to apply methodological training to a practical case</w:t>
      </w:r>
      <w:r w:rsidR="00DB1200">
        <w:t>.</w:t>
      </w:r>
    </w:p>
    <w:p w14:paraId="78BC1C05" w14:textId="3C346B03" w:rsidR="00BD38F2" w:rsidRDefault="00A309E0" w:rsidP="00513BAB">
      <w:pPr>
        <w:pStyle w:val="ListParagraph"/>
        <w:numPr>
          <w:ilvl w:val="0"/>
          <w:numId w:val="1"/>
        </w:numPr>
        <w:tabs>
          <w:tab w:val="left" w:pos="471"/>
        </w:tabs>
        <w:spacing w:before="18" w:line="276" w:lineRule="auto"/>
        <w:ind w:left="709" w:right="303"/>
        <w:rPr>
          <w:sz w:val="24"/>
        </w:rPr>
      </w:pPr>
      <w:r>
        <w:rPr>
          <w:sz w:val="24"/>
        </w:rPr>
        <w:t xml:space="preserve">   Joint</w:t>
      </w:r>
      <w:r>
        <w:rPr>
          <w:spacing w:val="31"/>
          <w:sz w:val="24"/>
        </w:rPr>
        <w:t xml:space="preserve"> </w:t>
      </w:r>
      <w:r>
        <w:rPr>
          <w:sz w:val="24"/>
        </w:rPr>
        <w:t>training</w:t>
      </w:r>
      <w:r>
        <w:rPr>
          <w:spacing w:val="30"/>
          <w:sz w:val="24"/>
        </w:rPr>
        <w:t xml:space="preserve"> </w:t>
      </w:r>
      <w:r>
        <w:rPr>
          <w:sz w:val="24"/>
        </w:rPr>
        <w:t>programme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UNDRR,</w:t>
      </w:r>
      <w:r>
        <w:rPr>
          <w:spacing w:val="30"/>
          <w:sz w:val="24"/>
        </w:rPr>
        <w:t xml:space="preserve"> </w:t>
      </w:r>
      <w:r>
        <w:rPr>
          <w:sz w:val="24"/>
        </w:rPr>
        <w:t>UNOSSC,</w:t>
      </w:r>
      <w:r>
        <w:rPr>
          <w:spacing w:val="30"/>
          <w:sz w:val="24"/>
        </w:rPr>
        <w:t xml:space="preserve"> </w:t>
      </w:r>
      <w:r>
        <w:rPr>
          <w:sz w:val="24"/>
        </w:rPr>
        <w:t>WHO/PAHO</w:t>
      </w:r>
      <w:r>
        <w:rPr>
          <w:spacing w:val="30"/>
          <w:sz w:val="24"/>
        </w:rPr>
        <w:t xml:space="preserve"> </w:t>
      </w:r>
      <w:r>
        <w:rPr>
          <w:sz w:val="24"/>
        </w:rPr>
        <w:t>(June</w:t>
      </w:r>
      <w:r>
        <w:rPr>
          <w:spacing w:val="29"/>
          <w:sz w:val="24"/>
        </w:rPr>
        <w:t xml:space="preserve"> </w:t>
      </w:r>
      <w:r>
        <w:rPr>
          <w:sz w:val="24"/>
        </w:rPr>
        <w:t>7-27,</w:t>
      </w:r>
      <w:r>
        <w:rPr>
          <w:spacing w:val="30"/>
          <w:sz w:val="24"/>
        </w:rPr>
        <w:t xml:space="preserve"> </w:t>
      </w:r>
      <w:r>
        <w:rPr>
          <w:sz w:val="24"/>
        </w:rPr>
        <w:t>2023)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Whole-of- society</w:t>
      </w:r>
      <w:r>
        <w:rPr>
          <w:spacing w:val="63"/>
          <w:sz w:val="24"/>
        </w:rPr>
        <w:t xml:space="preserve"> </w:t>
      </w:r>
      <w:r>
        <w:rPr>
          <w:sz w:val="24"/>
        </w:rPr>
        <w:t>approach</w:t>
      </w:r>
      <w:r>
        <w:rPr>
          <w:spacing w:val="66"/>
          <w:sz w:val="24"/>
        </w:rPr>
        <w:t xml:space="preserve"> </w:t>
      </w:r>
      <w:r>
        <w:rPr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z w:val="24"/>
        </w:rPr>
        <w:t>creating</w:t>
      </w:r>
      <w:r>
        <w:rPr>
          <w:spacing w:val="63"/>
          <w:sz w:val="24"/>
        </w:rPr>
        <w:t xml:space="preserve"> </w:t>
      </w:r>
      <w:r>
        <w:rPr>
          <w:sz w:val="24"/>
        </w:rPr>
        <w:t>healthy,</w:t>
      </w:r>
      <w:r>
        <w:rPr>
          <w:spacing w:val="66"/>
          <w:sz w:val="24"/>
        </w:rPr>
        <w:t xml:space="preserve"> </w:t>
      </w:r>
      <w:r>
        <w:rPr>
          <w:sz w:val="24"/>
        </w:rPr>
        <w:t>resilient</w:t>
      </w:r>
      <w:r>
        <w:rPr>
          <w:spacing w:val="66"/>
          <w:sz w:val="24"/>
        </w:rPr>
        <w:t xml:space="preserve"> </w:t>
      </w:r>
      <w:r>
        <w:rPr>
          <w:sz w:val="24"/>
        </w:rPr>
        <w:t>&amp;</w:t>
      </w:r>
      <w:r>
        <w:rPr>
          <w:spacing w:val="6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63"/>
          <w:sz w:val="24"/>
        </w:rPr>
        <w:t xml:space="preserve"> </w:t>
      </w:r>
      <w:r>
        <w:rPr>
          <w:sz w:val="24"/>
        </w:rPr>
        <w:t>cities:</w:t>
      </w:r>
      <w:r>
        <w:rPr>
          <w:spacing w:val="66"/>
          <w:sz w:val="24"/>
        </w:rPr>
        <w:t xml:space="preserve"> </w:t>
      </w:r>
      <w:r>
        <w:rPr>
          <w:sz w:val="24"/>
        </w:rPr>
        <w:t>Harnessing</w:t>
      </w:r>
      <w:r>
        <w:rPr>
          <w:spacing w:val="63"/>
          <w:sz w:val="24"/>
        </w:rPr>
        <w:t xml:space="preserve"> </w:t>
      </w:r>
      <w:r>
        <w:rPr>
          <w:sz w:val="24"/>
        </w:rPr>
        <w:t>South-South</w:t>
      </w:r>
    </w:p>
    <w:p w14:paraId="638BD2C4" w14:textId="19DE0A1D" w:rsidR="00BD38F2" w:rsidRDefault="00A309E0" w:rsidP="00513BAB">
      <w:pPr>
        <w:pStyle w:val="BodyText"/>
        <w:tabs>
          <w:tab w:val="left" w:pos="831"/>
        </w:tabs>
        <w:spacing w:before="16" w:line="276" w:lineRule="auto"/>
        <w:jc w:val="both"/>
        <w:rPr>
          <w:spacing w:val="-5"/>
        </w:rPr>
      </w:pPr>
      <w:r>
        <w:t xml:space="preserve">            Cooperation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 -COVID</w:t>
      </w:r>
      <w:r>
        <w:rPr>
          <w:spacing w:val="-1"/>
        </w:rPr>
        <w:t xml:space="preserve"> </w:t>
      </w:r>
      <w:r>
        <w:rPr>
          <w:spacing w:val="-5"/>
        </w:rPr>
        <w:t>era</w:t>
      </w:r>
      <w:r w:rsidR="00DB1200">
        <w:rPr>
          <w:spacing w:val="-5"/>
        </w:rPr>
        <w:t>.</w:t>
      </w:r>
    </w:p>
    <w:p w14:paraId="318B554D" w14:textId="4CE5759E" w:rsidR="00FF5971" w:rsidRPr="00AC4691" w:rsidRDefault="00AC4691" w:rsidP="00AC4691">
      <w:pPr>
        <w:pStyle w:val="ListParagraph"/>
        <w:numPr>
          <w:ilvl w:val="0"/>
          <w:numId w:val="5"/>
        </w:numPr>
        <w:tabs>
          <w:tab w:val="left" w:pos="831"/>
        </w:tabs>
        <w:spacing w:before="74" w:line="276" w:lineRule="auto"/>
        <w:rPr>
          <w:sz w:val="24"/>
        </w:rPr>
      </w:pPr>
      <w:r>
        <w:rPr>
          <w:sz w:val="24"/>
        </w:rPr>
        <w:t xml:space="preserve">Training on Presentation </w:t>
      </w:r>
      <w:r>
        <w:rPr>
          <w:spacing w:val="-2"/>
          <w:sz w:val="24"/>
        </w:rPr>
        <w:t>Skills, Public Speaking Skills and Proposal Writing</w:t>
      </w:r>
      <w:r w:rsidR="00DB1200">
        <w:rPr>
          <w:spacing w:val="-2"/>
          <w:sz w:val="24"/>
        </w:rPr>
        <w:t xml:space="preserve"> at</w:t>
      </w:r>
      <w:r w:rsidRPr="00AC4691">
        <w:rPr>
          <w:sz w:val="24"/>
        </w:rPr>
        <w:t xml:space="preserve"> </w:t>
      </w:r>
      <w:r w:rsidR="00FF5971" w:rsidRPr="00AC4691">
        <w:rPr>
          <w:sz w:val="24"/>
        </w:rPr>
        <w:t>DAAD</w:t>
      </w:r>
      <w:r w:rsidR="00FF5971" w:rsidRPr="00AC4691">
        <w:rPr>
          <w:spacing w:val="-1"/>
          <w:sz w:val="24"/>
        </w:rPr>
        <w:t xml:space="preserve"> </w:t>
      </w:r>
      <w:r w:rsidR="00FF5971" w:rsidRPr="00AC4691">
        <w:rPr>
          <w:sz w:val="24"/>
        </w:rPr>
        <w:t>Nairobi</w:t>
      </w:r>
      <w:r w:rsidR="00FF5971" w:rsidRPr="00AC4691">
        <w:rPr>
          <w:spacing w:val="-1"/>
          <w:sz w:val="24"/>
        </w:rPr>
        <w:t xml:space="preserve"> </w:t>
      </w:r>
      <w:r w:rsidR="00FF5971" w:rsidRPr="00AC4691">
        <w:rPr>
          <w:sz w:val="24"/>
        </w:rPr>
        <w:t>Academy Online</w:t>
      </w:r>
      <w:r w:rsidR="00FF5971" w:rsidRPr="00AC4691">
        <w:rPr>
          <w:spacing w:val="-2"/>
          <w:sz w:val="24"/>
        </w:rPr>
        <w:t xml:space="preserve"> </w:t>
      </w:r>
      <w:r w:rsidR="00FF5971" w:rsidRPr="00AC4691">
        <w:rPr>
          <w:sz w:val="24"/>
        </w:rPr>
        <w:t>Skills</w:t>
      </w:r>
      <w:r w:rsidR="00FF5971" w:rsidRPr="00AC4691">
        <w:rPr>
          <w:spacing w:val="-1"/>
          <w:sz w:val="24"/>
        </w:rPr>
        <w:t xml:space="preserve"> </w:t>
      </w:r>
      <w:r w:rsidR="00FF5971" w:rsidRPr="00AC4691">
        <w:rPr>
          <w:sz w:val="24"/>
        </w:rPr>
        <w:t>Training</w:t>
      </w:r>
      <w:r w:rsidR="00FF5971" w:rsidRPr="00AC4691">
        <w:rPr>
          <w:spacing w:val="-4"/>
          <w:sz w:val="24"/>
        </w:rPr>
        <w:t xml:space="preserve"> </w:t>
      </w:r>
      <w:r w:rsidR="00DB1200">
        <w:rPr>
          <w:spacing w:val="-4"/>
          <w:sz w:val="24"/>
        </w:rPr>
        <w:t xml:space="preserve">Programme </w:t>
      </w:r>
      <w:r w:rsidR="00FF5971" w:rsidRPr="00AC4691">
        <w:rPr>
          <w:sz w:val="24"/>
        </w:rPr>
        <w:t>(December</w:t>
      </w:r>
      <w:r w:rsidR="00FF5971" w:rsidRPr="00AC4691">
        <w:rPr>
          <w:spacing w:val="-1"/>
          <w:sz w:val="24"/>
        </w:rPr>
        <w:t xml:space="preserve"> </w:t>
      </w:r>
      <w:r w:rsidR="00FF5971" w:rsidRPr="00AC4691">
        <w:rPr>
          <w:sz w:val="24"/>
        </w:rPr>
        <w:t>2021</w:t>
      </w:r>
      <w:r w:rsidR="00DB1200">
        <w:rPr>
          <w:sz w:val="24"/>
        </w:rPr>
        <w:t>).</w:t>
      </w:r>
    </w:p>
    <w:p w14:paraId="58D8A0F0" w14:textId="09A2FD8B" w:rsidR="00DB1200" w:rsidRDefault="00DB1200" w:rsidP="00DB1200">
      <w:pPr>
        <w:pStyle w:val="ListParagraph"/>
        <w:numPr>
          <w:ilvl w:val="0"/>
          <w:numId w:val="5"/>
        </w:numPr>
        <w:tabs>
          <w:tab w:val="left" w:pos="831"/>
        </w:tabs>
        <w:spacing w:line="276" w:lineRule="auto"/>
        <w:rPr>
          <w:sz w:val="24"/>
        </w:rPr>
      </w:pPr>
      <w:r w:rsidRPr="00DB1200">
        <w:rPr>
          <w:sz w:val="24"/>
        </w:rPr>
        <w:t xml:space="preserve">A scholarship </w:t>
      </w:r>
      <w:r>
        <w:rPr>
          <w:sz w:val="24"/>
        </w:rPr>
        <w:t>holder</w:t>
      </w:r>
      <w:r w:rsidRPr="00DB1200">
        <w:rPr>
          <w:sz w:val="24"/>
        </w:rPr>
        <w:t xml:space="preserve"> who undertook Environmental and Remote Sensing Data Analysis via Geospatial Technologies in Research and </w:t>
      </w:r>
      <w:r w:rsidRPr="00DB1200">
        <w:rPr>
          <w:spacing w:val="-2"/>
          <w:sz w:val="24"/>
        </w:rPr>
        <w:t>Training from</w:t>
      </w:r>
      <w:r>
        <w:rPr>
          <w:spacing w:val="-2"/>
          <w:sz w:val="24"/>
        </w:rPr>
        <w:t xml:space="preserve"> </w:t>
      </w:r>
      <w:r w:rsidR="00FF5971" w:rsidRPr="00DB1200">
        <w:rPr>
          <w:sz w:val="24"/>
        </w:rPr>
        <w:t>University of Frankfurt GeoTraining Online Summer School (August-</w:t>
      </w:r>
      <w:r w:rsidR="00A309E0" w:rsidRPr="00DB1200">
        <w:rPr>
          <w:sz w:val="24"/>
        </w:rPr>
        <w:t>October</w:t>
      </w:r>
      <w:r w:rsidR="00FF5971" w:rsidRPr="00DB1200">
        <w:rPr>
          <w:sz w:val="24"/>
        </w:rPr>
        <w:t xml:space="preserve"> 2021)</w:t>
      </w:r>
      <w:r>
        <w:rPr>
          <w:sz w:val="24"/>
        </w:rPr>
        <w:t xml:space="preserve"> supported by</w:t>
      </w:r>
      <w:r w:rsidR="00FF5971" w:rsidRPr="00DB1200">
        <w:rPr>
          <w:sz w:val="24"/>
        </w:rPr>
        <w:t xml:space="preserve"> </w:t>
      </w:r>
      <w:r w:rsidRPr="00DB1200">
        <w:rPr>
          <w:sz w:val="24"/>
        </w:rPr>
        <w:t>DAAD</w:t>
      </w:r>
      <w:r>
        <w:rPr>
          <w:sz w:val="24"/>
        </w:rPr>
        <w:t>.</w:t>
      </w:r>
    </w:p>
    <w:p w14:paraId="42FB3F3A" w14:textId="0D2CECD6" w:rsidR="00DB1200" w:rsidRDefault="00DB1200" w:rsidP="00DB1200">
      <w:pPr>
        <w:pStyle w:val="ListParagraph"/>
        <w:numPr>
          <w:ilvl w:val="0"/>
          <w:numId w:val="5"/>
        </w:numPr>
        <w:tabs>
          <w:tab w:val="left" w:pos="831"/>
        </w:tabs>
        <w:spacing w:line="276" w:lineRule="auto"/>
        <w:rPr>
          <w:sz w:val="24"/>
        </w:rPr>
      </w:pPr>
      <w:r w:rsidRPr="00DB1200">
        <w:rPr>
          <w:sz w:val="24"/>
        </w:rPr>
        <w:t xml:space="preserve">A scholarship recipient to pursue MSc. Land Governance and Policy at </w:t>
      </w:r>
      <w:r w:rsidRPr="00DB1200">
        <w:rPr>
          <w:spacing w:val="-2"/>
          <w:sz w:val="24"/>
        </w:rPr>
        <w:t xml:space="preserve">KNUST </w:t>
      </w:r>
      <w:r w:rsidR="002F541D" w:rsidRPr="00DB1200">
        <w:rPr>
          <w:spacing w:val="-2"/>
          <w:sz w:val="24"/>
        </w:rPr>
        <w:t>was awarded</w:t>
      </w:r>
      <w:r w:rsidR="00FF5971" w:rsidRPr="00DB1200">
        <w:rPr>
          <w:sz w:val="24"/>
        </w:rPr>
        <w:t xml:space="preserve"> </w:t>
      </w:r>
      <w:r w:rsidRPr="00DB1200">
        <w:rPr>
          <w:sz w:val="24"/>
        </w:rPr>
        <w:t xml:space="preserve">by </w:t>
      </w:r>
      <w:r w:rsidR="00FF5971" w:rsidRPr="00DB1200">
        <w:rPr>
          <w:sz w:val="24"/>
        </w:rPr>
        <w:t>DAAD</w:t>
      </w:r>
      <w:r w:rsidRPr="00DB1200">
        <w:rPr>
          <w:sz w:val="24"/>
        </w:rPr>
        <w:t>-NELGA.</w:t>
      </w:r>
    </w:p>
    <w:p w14:paraId="285919BE" w14:textId="474813D3" w:rsidR="00A00859" w:rsidRDefault="00A00859" w:rsidP="00DB1200">
      <w:pPr>
        <w:pStyle w:val="ListParagraph"/>
        <w:tabs>
          <w:tab w:val="left" w:pos="831"/>
        </w:tabs>
        <w:spacing w:line="276" w:lineRule="auto"/>
        <w:ind w:left="720" w:firstLine="0"/>
        <w:rPr>
          <w:sz w:val="24"/>
        </w:rPr>
      </w:pPr>
    </w:p>
    <w:p w14:paraId="332D6F4D" w14:textId="77777777" w:rsidR="007E0D17" w:rsidRPr="00DF1867" w:rsidRDefault="007E0D17" w:rsidP="007E0D17">
      <w:pPr>
        <w:pStyle w:val="Heading1"/>
        <w:spacing w:before="78"/>
        <w:ind w:left="0"/>
        <w:jc w:val="both"/>
        <w:rPr>
          <w:color w:val="C00000"/>
          <w:u w:color="C00000"/>
        </w:rPr>
      </w:pPr>
      <w:r>
        <w:rPr>
          <w:color w:val="C00000"/>
          <w:u w:color="C00000"/>
        </w:rPr>
        <w:t>CONFERENCE PAPERS/PUBLICATIONS</w:t>
      </w:r>
    </w:p>
    <w:p w14:paraId="7113BB28" w14:textId="77777777" w:rsidR="007E0D17" w:rsidRDefault="007E0D17" w:rsidP="007E0D17">
      <w:pPr>
        <w:spacing w:before="240" w:after="240" w:line="276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8D589C">
        <w:rPr>
          <w:rFonts w:asciiTheme="majorBidi" w:hAnsiTheme="majorBidi" w:cstheme="majorBidi"/>
          <w:sz w:val="24"/>
          <w:szCs w:val="24"/>
        </w:rPr>
        <w:t>Gavu, E.K., Quansah, D.A., Lamptey, E.N.O., and Tomei, J. (2024). The political economy of land access for large-scale solar photovoltaic projects in Ghana. CCG Policy Brief Series.</w:t>
      </w:r>
    </w:p>
    <w:p w14:paraId="1CFFD3BC" w14:textId="77777777" w:rsidR="007E0D17" w:rsidRDefault="007E0D17" w:rsidP="007E0D17">
      <w:pPr>
        <w:spacing w:before="240" w:after="240" w:line="276" w:lineRule="auto"/>
        <w:ind w:left="1440" w:hanging="144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Lamptey, E.N.O. and Bugri, J.T. (2024). ‘A National Land Policy in Crisis: The Case of Ghana’. </w:t>
      </w:r>
      <w:r w:rsidRPr="00110BE5">
        <w:rPr>
          <w:rFonts w:asciiTheme="majorBidi" w:hAnsiTheme="majorBidi" w:cstheme="majorBidi"/>
          <w:i/>
          <w:iCs/>
          <w:sz w:val="24"/>
          <w:szCs w:val="24"/>
          <w:lang w:val="en-GB"/>
        </w:rPr>
        <w:t>2023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10BE5">
        <w:rPr>
          <w:rFonts w:asciiTheme="majorBidi" w:hAnsiTheme="majorBidi" w:cstheme="majorBidi"/>
          <w:i/>
          <w:iCs/>
          <w:sz w:val="24"/>
          <w:szCs w:val="24"/>
          <w:lang w:val="en-GB"/>
        </w:rPr>
        <w:t>Conference o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n</w:t>
      </w:r>
      <w:r w:rsidRPr="00110BE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Land Policy in Africa. Addis Ababa, Ethiopia,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21-24 November. </w:t>
      </w:r>
    </w:p>
    <w:p w14:paraId="1D6AA3D9" w14:textId="77777777" w:rsidR="007E0D17" w:rsidRDefault="007E0D17" w:rsidP="007E0D17">
      <w:pPr>
        <w:spacing w:before="240" w:after="240" w:line="276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922B46">
        <w:rPr>
          <w:rFonts w:asciiTheme="majorBidi" w:hAnsiTheme="majorBidi" w:cstheme="majorBidi"/>
          <w:sz w:val="24"/>
          <w:szCs w:val="24"/>
          <w:lang w:val="en-GB"/>
        </w:rPr>
        <w:t>Agyemang, R., Dong, L., Mahmoud, H., Ya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haya Wuni, I., Akpor, R-N., and Lamptey, E.N.O. (2023). Attitude of European Citizens towards Biodiversity Issues in Germany. </w:t>
      </w:r>
      <w:hyperlink r:id="rId10" w:history="1">
        <w:r w:rsidRPr="00522209">
          <w:rPr>
            <w:rStyle w:val="Hyperlink"/>
            <w:rFonts w:asciiTheme="majorBidi" w:hAnsiTheme="majorBidi" w:cstheme="majorBidi"/>
            <w:sz w:val="24"/>
            <w:szCs w:val="24"/>
          </w:rPr>
          <w:t>https://doi.org/10.21203/rs.3.rs-3168218/v1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F1C796D" w14:textId="77777777" w:rsidR="007E0D17" w:rsidRDefault="007E0D17" w:rsidP="007E0D17">
      <w:pPr>
        <w:spacing w:before="240" w:after="240" w:line="276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Lamptey, E.N.O., Bugri, J.T. and Gavu, E.K. (2024). </w:t>
      </w:r>
      <w:r w:rsidRPr="001B094B">
        <w:rPr>
          <w:rFonts w:asciiTheme="majorBidi" w:hAnsiTheme="majorBidi" w:cstheme="majorBidi"/>
          <w:sz w:val="24"/>
          <w:szCs w:val="24"/>
        </w:rPr>
        <w:t>The Implications of Land Governance Arrangements for Sustainable Livelihoods in Utility-Scale Solar Projects; A Review</w:t>
      </w:r>
      <w:r>
        <w:rPr>
          <w:rFonts w:asciiTheme="majorBidi" w:hAnsiTheme="majorBidi" w:cstheme="majorBidi"/>
          <w:sz w:val="24"/>
          <w:szCs w:val="24"/>
        </w:rPr>
        <w:t xml:space="preserve">’. A conference presentation at the </w:t>
      </w:r>
      <w:r w:rsidRPr="001B094B">
        <w:rPr>
          <w:rFonts w:asciiTheme="majorBidi" w:hAnsiTheme="majorBidi" w:cstheme="majorBidi"/>
          <w:i/>
          <w:iCs/>
          <w:sz w:val="24"/>
          <w:szCs w:val="24"/>
        </w:rPr>
        <w:t>IOS Fair Transitions - LANDac Annual International Conference &amp; Summit 2024, Utrech</w:t>
      </w:r>
      <w:r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1B094B">
        <w:rPr>
          <w:rFonts w:asciiTheme="majorBidi" w:hAnsiTheme="majorBidi" w:cstheme="majorBidi"/>
          <w:i/>
          <w:iCs/>
          <w:sz w:val="24"/>
          <w:szCs w:val="24"/>
        </w:rPr>
        <w:t>, Netherland,</w:t>
      </w:r>
      <w:r>
        <w:rPr>
          <w:rFonts w:asciiTheme="majorBidi" w:hAnsiTheme="majorBidi" w:cstheme="majorBidi"/>
          <w:sz w:val="24"/>
          <w:szCs w:val="24"/>
        </w:rPr>
        <w:t xml:space="preserve"> 3-5 July.</w:t>
      </w:r>
    </w:p>
    <w:p w14:paraId="14A634E6" w14:textId="77777777" w:rsidR="007E0D17" w:rsidRPr="00DB1200" w:rsidRDefault="007E0D17" w:rsidP="00DB1200">
      <w:pPr>
        <w:pStyle w:val="ListParagraph"/>
        <w:tabs>
          <w:tab w:val="left" w:pos="831"/>
        </w:tabs>
        <w:spacing w:line="276" w:lineRule="auto"/>
        <w:ind w:left="720" w:firstLine="0"/>
        <w:rPr>
          <w:sz w:val="24"/>
        </w:rPr>
      </w:pPr>
    </w:p>
    <w:p w14:paraId="67F780E9" w14:textId="77777777" w:rsidR="00FF5971" w:rsidRDefault="00FF5971" w:rsidP="00FF5971">
      <w:pPr>
        <w:pStyle w:val="Heading1"/>
        <w:spacing w:before="1" w:after="240"/>
        <w:rPr>
          <w:u w:val="none"/>
        </w:rPr>
      </w:pPr>
      <w:r>
        <w:rPr>
          <w:color w:val="C00000"/>
          <w:u w:val="thick" w:color="C00000"/>
        </w:rPr>
        <w:t>KEEN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INTEREST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AND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spacing w:val="-2"/>
          <w:u w:val="thick" w:color="C00000"/>
        </w:rPr>
        <w:t>HOBBIES</w:t>
      </w:r>
    </w:p>
    <w:p w14:paraId="1D19618F" w14:textId="27B07595" w:rsidR="00FF5971" w:rsidRDefault="00FF5971" w:rsidP="00FF5971">
      <w:pPr>
        <w:pStyle w:val="BodyText"/>
        <w:numPr>
          <w:ilvl w:val="0"/>
          <w:numId w:val="5"/>
        </w:numPr>
        <w:spacing w:before="139" w:after="240"/>
      </w:pPr>
      <w:r>
        <w:t xml:space="preserve">Clean energy </w:t>
      </w:r>
      <w:r w:rsidR="00B33AD7">
        <w:t>transition</w:t>
      </w:r>
      <w:r>
        <w:t>,</w:t>
      </w:r>
      <w:r w:rsidR="002B6F1C">
        <w:t xml:space="preserve"> </w:t>
      </w:r>
      <w:r w:rsidR="00EA4800">
        <w:t xml:space="preserve">climate solutions, </w:t>
      </w:r>
      <w:r w:rsidR="002B6F1C">
        <w:t>Lan</w:t>
      </w:r>
      <w:r w:rsidR="0037572E">
        <w:t>d use Planning</w:t>
      </w:r>
      <w:r w:rsidR="00833007">
        <w:t xml:space="preserve">, </w:t>
      </w:r>
      <w:r w:rsidR="00B33AD7">
        <w:t xml:space="preserve">Policy briefs, </w:t>
      </w:r>
      <w:r w:rsidR="00DB1200">
        <w:t xml:space="preserve">E-learning, Profile development, Networking, </w:t>
      </w:r>
      <w:r>
        <w:t>Teamwork,</w:t>
      </w:r>
      <w:r>
        <w:rPr>
          <w:spacing w:val="-4"/>
        </w:rPr>
        <w:t xml:space="preserve"> </w:t>
      </w:r>
      <w:r>
        <w:t>Art,</w:t>
      </w:r>
      <w:r>
        <w:rPr>
          <w:spacing w:val="-1"/>
        </w:rPr>
        <w:t xml:space="preserve"> </w:t>
      </w:r>
      <w:r>
        <w:t>Football,</w:t>
      </w:r>
      <w:r>
        <w:rPr>
          <w:spacing w:val="-3"/>
        </w:rPr>
        <w:t xml:space="preserve"> </w:t>
      </w:r>
      <w:r>
        <w:t>Music,</w:t>
      </w:r>
      <w:r>
        <w:rPr>
          <w:spacing w:val="-1"/>
        </w:rPr>
        <w:t xml:space="preserve"> </w:t>
      </w:r>
      <w:r>
        <w:rPr>
          <w:spacing w:val="-2"/>
        </w:rPr>
        <w:t>Research</w:t>
      </w:r>
      <w:r w:rsidR="00B33AD7">
        <w:rPr>
          <w:spacing w:val="-2"/>
        </w:rPr>
        <w:t xml:space="preserve"> communication</w:t>
      </w:r>
      <w:r>
        <w:rPr>
          <w:spacing w:val="-2"/>
        </w:rPr>
        <w:t>.</w:t>
      </w:r>
    </w:p>
    <w:p w14:paraId="42FFE49D" w14:textId="77777777" w:rsidR="00FF5971" w:rsidRPr="00FF5971" w:rsidRDefault="00FF5971" w:rsidP="00FF5971">
      <w:pPr>
        <w:tabs>
          <w:tab w:val="left" w:pos="831"/>
        </w:tabs>
        <w:rPr>
          <w:sz w:val="24"/>
        </w:rPr>
      </w:pPr>
    </w:p>
    <w:p w14:paraId="2847ED80" w14:textId="77777777" w:rsidR="00FF5971" w:rsidRDefault="00FF5971" w:rsidP="00FF5971">
      <w:pPr>
        <w:pStyle w:val="BodyText"/>
        <w:spacing w:before="2"/>
      </w:pPr>
    </w:p>
    <w:p w14:paraId="6A6F1653" w14:textId="6CAE6650" w:rsidR="00FF5971" w:rsidRDefault="00B33AD7" w:rsidP="00FF5971">
      <w:pPr>
        <w:pStyle w:val="Heading1"/>
        <w:rPr>
          <w:u w:val="none"/>
        </w:rPr>
      </w:pPr>
      <w:r>
        <w:rPr>
          <w:color w:val="C00000"/>
          <w:u w:color="C00000"/>
        </w:rPr>
        <w:t>NETWORK/</w:t>
      </w:r>
      <w:r w:rsidR="00FF5971">
        <w:rPr>
          <w:color w:val="C00000"/>
          <w:spacing w:val="-2"/>
          <w:u w:color="C00000"/>
        </w:rPr>
        <w:t>AFFILIATIONS</w:t>
      </w:r>
    </w:p>
    <w:p w14:paraId="574B9497" w14:textId="4E5A0AE3" w:rsidR="00B33AD7" w:rsidRDefault="00B33AD7" w:rsidP="00FF5971">
      <w:pPr>
        <w:pStyle w:val="ListParagraph"/>
        <w:numPr>
          <w:ilvl w:val="0"/>
          <w:numId w:val="1"/>
        </w:numPr>
        <w:tabs>
          <w:tab w:val="left" w:pos="831"/>
        </w:tabs>
        <w:spacing w:before="139"/>
        <w:jc w:val="left"/>
        <w:rPr>
          <w:sz w:val="24"/>
        </w:rPr>
      </w:pPr>
      <w:r>
        <w:rPr>
          <w:sz w:val="24"/>
        </w:rPr>
        <w:t>NELGA-DAAD Alumni Network</w:t>
      </w:r>
    </w:p>
    <w:p w14:paraId="5DB85688" w14:textId="03DC9054" w:rsidR="008B41DA" w:rsidRDefault="008B41DA" w:rsidP="00FF5971">
      <w:pPr>
        <w:pStyle w:val="ListParagraph"/>
        <w:numPr>
          <w:ilvl w:val="0"/>
          <w:numId w:val="1"/>
        </w:numPr>
        <w:tabs>
          <w:tab w:val="left" w:pos="831"/>
        </w:tabs>
        <w:spacing w:before="139"/>
        <w:jc w:val="left"/>
        <w:rPr>
          <w:sz w:val="24"/>
        </w:rPr>
      </w:pPr>
      <w:r>
        <w:rPr>
          <w:sz w:val="24"/>
        </w:rPr>
        <w:t>Women in STEM Ghana (WiSTEMGh), KNUST</w:t>
      </w:r>
    </w:p>
    <w:p w14:paraId="42B84B4A" w14:textId="7998002C" w:rsidR="00FF5971" w:rsidRDefault="00FF5971" w:rsidP="00FF5971">
      <w:pPr>
        <w:pStyle w:val="ListParagraph"/>
        <w:numPr>
          <w:ilvl w:val="0"/>
          <w:numId w:val="1"/>
        </w:numPr>
        <w:tabs>
          <w:tab w:val="left" w:pos="831"/>
        </w:tabs>
        <w:spacing w:before="139"/>
        <w:jc w:val="left"/>
        <w:rPr>
          <w:sz w:val="24"/>
        </w:rPr>
      </w:pPr>
      <w:r>
        <w:rPr>
          <w:sz w:val="24"/>
        </w:rPr>
        <w:t>Ghana</w:t>
      </w:r>
      <w:r>
        <w:rPr>
          <w:spacing w:val="-1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Surveyors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(GHISS)</w:t>
      </w:r>
    </w:p>
    <w:p w14:paraId="332D2742" w14:textId="77777777" w:rsidR="00FF5971" w:rsidRDefault="00FF5971" w:rsidP="00FF5971">
      <w:pPr>
        <w:pStyle w:val="ListParagraph"/>
        <w:numPr>
          <w:ilvl w:val="0"/>
          <w:numId w:val="1"/>
        </w:numPr>
        <w:tabs>
          <w:tab w:val="left" w:pos="831"/>
        </w:tabs>
        <w:spacing w:before="138"/>
        <w:jc w:val="left"/>
        <w:rPr>
          <w:sz w:val="24"/>
        </w:rPr>
      </w:pPr>
      <w:r>
        <w:rPr>
          <w:sz w:val="24"/>
        </w:rPr>
        <w:lastRenderedPageBreak/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(LAMDSA)</w:t>
      </w:r>
    </w:p>
    <w:p w14:paraId="26E35AD6" w14:textId="77777777" w:rsidR="00FF5971" w:rsidRDefault="00FF5971" w:rsidP="00FF5971">
      <w:pPr>
        <w:tabs>
          <w:tab w:val="left" w:pos="831"/>
        </w:tabs>
        <w:spacing w:before="136"/>
        <w:rPr>
          <w:sz w:val="24"/>
        </w:rPr>
      </w:pPr>
    </w:p>
    <w:p w14:paraId="7EF655CB" w14:textId="77777777" w:rsidR="00A00859" w:rsidRDefault="00A00859" w:rsidP="00FF5971">
      <w:pPr>
        <w:tabs>
          <w:tab w:val="left" w:pos="831"/>
        </w:tabs>
        <w:spacing w:before="136"/>
        <w:rPr>
          <w:sz w:val="24"/>
        </w:rPr>
      </w:pPr>
    </w:p>
    <w:p w14:paraId="68B10EFD" w14:textId="7B8F9A91" w:rsidR="00FF5971" w:rsidRDefault="00FF5971" w:rsidP="00FF5971">
      <w:pPr>
        <w:pStyle w:val="Heading1"/>
        <w:spacing w:before="1"/>
        <w:rPr>
          <w:u w:val="none"/>
        </w:rPr>
      </w:pPr>
      <w:r>
        <w:rPr>
          <w:color w:val="C00000"/>
          <w:u w:val="thick" w:color="C00000"/>
        </w:rPr>
        <w:t>REFEREE</w:t>
      </w:r>
      <w:r w:rsidR="008B41DA">
        <w:rPr>
          <w:color w:val="C00000"/>
          <w:u w:val="thick" w:color="C00000"/>
        </w:rPr>
        <w:t>S</w:t>
      </w:r>
    </w:p>
    <w:p w14:paraId="06D5A4CC" w14:textId="625DDEF8" w:rsidR="00FF5971" w:rsidRDefault="00FF5971" w:rsidP="00FF5971">
      <w:pPr>
        <w:pStyle w:val="BodyText"/>
        <w:spacing w:before="137" w:line="276" w:lineRule="auto"/>
        <w:jc w:val="both"/>
      </w:pPr>
      <w:r>
        <w:t>Professor</w:t>
      </w:r>
      <w:r>
        <w:rPr>
          <w:spacing w:val="-3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Tiah</w:t>
      </w:r>
      <w:r>
        <w:rPr>
          <w:spacing w:val="-1"/>
        </w:rPr>
        <w:t xml:space="preserve"> </w:t>
      </w:r>
      <w:r>
        <w:rPr>
          <w:spacing w:val="-2"/>
        </w:rPr>
        <w:t>Bugri</w:t>
      </w:r>
      <w:r w:rsidR="00AE6EEA">
        <w:rPr>
          <w:spacing w:val="-2"/>
        </w:rPr>
        <w:t xml:space="preserve"> </w:t>
      </w:r>
      <w:r w:rsidR="00A00859">
        <w:rPr>
          <w:spacing w:val="-2"/>
        </w:rPr>
        <w:t>- Academic Supervisor</w:t>
      </w:r>
    </w:p>
    <w:p w14:paraId="094532C1" w14:textId="729CE9CB" w:rsidR="00FF5971" w:rsidRDefault="00FF5971" w:rsidP="00FF5971">
      <w:pPr>
        <w:pStyle w:val="BodyText"/>
        <w:spacing w:line="276" w:lineRule="auto"/>
        <w:ind w:right="4354"/>
        <w:jc w:val="both"/>
      </w:pPr>
      <w:r>
        <w:t>Provost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Built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 xml:space="preserve">(CABE) </w:t>
      </w:r>
    </w:p>
    <w:p w14:paraId="6794A882" w14:textId="57634891" w:rsidR="00D84CB6" w:rsidRDefault="00D84CB6" w:rsidP="00FF5971">
      <w:pPr>
        <w:pStyle w:val="BodyText"/>
        <w:spacing w:line="276" w:lineRule="auto"/>
        <w:ind w:right="4354"/>
        <w:jc w:val="both"/>
      </w:pPr>
      <w:r>
        <w:t>KNUST-Ghana</w:t>
      </w:r>
    </w:p>
    <w:p w14:paraId="322E7222" w14:textId="3975FF05" w:rsidR="00511121" w:rsidRDefault="00FF5971" w:rsidP="004A6B69">
      <w:pPr>
        <w:pStyle w:val="BodyText"/>
        <w:spacing w:line="276" w:lineRule="auto"/>
        <w:jc w:val="both"/>
      </w:pPr>
      <w:hyperlink r:id="rId11">
        <w:r>
          <w:rPr>
            <w:color w:val="0000FF"/>
            <w:spacing w:val="-2"/>
            <w:u w:val="single" w:color="0000FF"/>
          </w:rPr>
          <w:t>jtbugri@knust.edu.gh</w:t>
        </w:r>
      </w:hyperlink>
    </w:p>
    <w:p w14:paraId="3AC2C245" w14:textId="77777777" w:rsidR="00404A76" w:rsidRDefault="00404A76" w:rsidP="004A6B69">
      <w:pPr>
        <w:pStyle w:val="BodyText"/>
        <w:spacing w:line="276" w:lineRule="auto"/>
        <w:jc w:val="both"/>
      </w:pPr>
    </w:p>
    <w:p w14:paraId="37F2285B" w14:textId="66E2E641" w:rsidR="00404A76" w:rsidRDefault="00404A76" w:rsidP="00404A76">
      <w:pPr>
        <w:pStyle w:val="BodyText"/>
        <w:spacing w:line="276" w:lineRule="auto"/>
        <w:jc w:val="both"/>
      </w:pPr>
      <w:r>
        <w:t>Professor Anthony Owusu-Ansah- Former Head of Department, Land Economy, KNUST</w:t>
      </w:r>
    </w:p>
    <w:p w14:paraId="33B2B8A5" w14:textId="77777777" w:rsidR="00404A76" w:rsidRDefault="00404A76" w:rsidP="00404A76">
      <w:pPr>
        <w:pStyle w:val="BodyText"/>
        <w:spacing w:line="276" w:lineRule="auto"/>
        <w:jc w:val="both"/>
      </w:pPr>
      <w:r>
        <w:t>Executive Secretary of the Lands Commission, Ghana</w:t>
      </w:r>
    </w:p>
    <w:p w14:paraId="0B1794B0" w14:textId="7BC25AEF" w:rsidR="00404A76" w:rsidRDefault="00404A76" w:rsidP="00404A76">
      <w:pPr>
        <w:pStyle w:val="BodyText"/>
        <w:spacing w:line="276" w:lineRule="auto"/>
        <w:jc w:val="both"/>
      </w:pPr>
      <w:hyperlink r:id="rId12" w:history="1">
        <w:r w:rsidRPr="0085125E">
          <w:rPr>
            <w:rStyle w:val="Hyperlink"/>
          </w:rPr>
          <w:t>aowusu-ansah@knust.edu.gh</w:t>
        </w:r>
      </w:hyperlink>
    </w:p>
    <w:p w14:paraId="6A9F6B03" w14:textId="77777777" w:rsidR="00404A76" w:rsidRPr="00404A76" w:rsidRDefault="00404A76" w:rsidP="00404A76">
      <w:pPr>
        <w:pStyle w:val="BodyText"/>
        <w:spacing w:line="276" w:lineRule="auto"/>
        <w:jc w:val="both"/>
      </w:pPr>
    </w:p>
    <w:sectPr w:rsidR="00404A76" w:rsidRPr="00404A76">
      <w:footerReference w:type="default" r:id="rId13"/>
      <w:pgSz w:w="11910" w:h="16840"/>
      <w:pgMar w:top="54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D457" w14:textId="77777777" w:rsidR="000D1494" w:rsidRDefault="000D1494" w:rsidP="009816EA">
      <w:r>
        <w:separator/>
      </w:r>
    </w:p>
  </w:endnote>
  <w:endnote w:type="continuationSeparator" w:id="0">
    <w:p w14:paraId="5195BA59" w14:textId="77777777" w:rsidR="000D1494" w:rsidRDefault="000D1494" w:rsidP="0098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7C87" w14:textId="2076842D" w:rsidR="00A00859" w:rsidRDefault="00A00859" w:rsidP="00E52A0C">
    <w:pPr>
      <w:pStyle w:val="Footer"/>
    </w:pPr>
  </w:p>
  <w:p w14:paraId="5DF64230" w14:textId="02C23AF7" w:rsidR="009816EA" w:rsidRDefault="00E52A0C" w:rsidP="00E52A0C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5531" w14:textId="77777777" w:rsidR="000D1494" w:rsidRDefault="000D1494" w:rsidP="009816EA">
      <w:r>
        <w:separator/>
      </w:r>
    </w:p>
  </w:footnote>
  <w:footnote w:type="continuationSeparator" w:id="0">
    <w:p w14:paraId="6B6A5AF6" w14:textId="77777777" w:rsidR="000D1494" w:rsidRDefault="000D1494" w:rsidP="0098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203D"/>
    <w:multiLevelType w:val="hybridMultilevel"/>
    <w:tmpl w:val="DABE5114"/>
    <w:lvl w:ilvl="0" w:tplc="200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B7C2858"/>
    <w:multiLevelType w:val="hybridMultilevel"/>
    <w:tmpl w:val="8D28A8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1DC"/>
    <w:multiLevelType w:val="hybridMultilevel"/>
    <w:tmpl w:val="93E2D9AE"/>
    <w:lvl w:ilvl="0" w:tplc="200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40DB5494"/>
    <w:multiLevelType w:val="hybridMultilevel"/>
    <w:tmpl w:val="D9F064A6"/>
    <w:lvl w:ilvl="0" w:tplc="AC34D18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5E1D6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4E380FE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61627CD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4" w:tplc="A47A7BE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2F2AAF16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607497E4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97FC40D0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DD4088D4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6459C5"/>
    <w:multiLevelType w:val="hybridMultilevel"/>
    <w:tmpl w:val="399C685A"/>
    <w:lvl w:ilvl="0" w:tplc="D3C6F5FC">
      <w:numFmt w:val="bullet"/>
      <w:lvlText w:val=""/>
      <w:lvlJc w:val="left"/>
      <w:pPr>
        <w:ind w:left="22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6AEC98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3572C7DE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3" w:tplc="28B04474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4" w:tplc="8EE8C1CC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5" w:tplc="551223DE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6" w:tplc="50FC6120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7" w:tplc="645E03B6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C576C94A">
      <w:numFmt w:val="bullet"/>
      <w:lvlText w:val="•"/>
      <w:lvlJc w:val="left"/>
      <w:pPr>
        <w:ind w:left="89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166CED"/>
    <w:multiLevelType w:val="hybridMultilevel"/>
    <w:tmpl w:val="87FE9448"/>
    <w:lvl w:ilvl="0" w:tplc="2910B2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CC51CBD"/>
    <w:multiLevelType w:val="hybridMultilevel"/>
    <w:tmpl w:val="9120083C"/>
    <w:lvl w:ilvl="0" w:tplc="697E777A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5AD38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92AA1038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70E46C44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 w:tplc="D1C06154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61985BB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EC4CC1C8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C8AE3CD6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26EEDD7C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0434A6"/>
    <w:multiLevelType w:val="hybridMultilevel"/>
    <w:tmpl w:val="A75AD58A"/>
    <w:lvl w:ilvl="0" w:tplc="200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804664040">
    <w:abstractNumId w:val="3"/>
  </w:num>
  <w:num w:numId="2" w16cid:durableId="314528496">
    <w:abstractNumId w:val="6"/>
  </w:num>
  <w:num w:numId="3" w16cid:durableId="2070415690">
    <w:abstractNumId w:val="4"/>
  </w:num>
  <w:num w:numId="4" w16cid:durableId="1825776948">
    <w:abstractNumId w:val="7"/>
  </w:num>
  <w:num w:numId="5" w16cid:durableId="41490867">
    <w:abstractNumId w:val="1"/>
  </w:num>
  <w:num w:numId="6" w16cid:durableId="1717049365">
    <w:abstractNumId w:val="5"/>
  </w:num>
  <w:num w:numId="7" w16cid:durableId="1187602612">
    <w:abstractNumId w:val="2"/>
  </w:num>
  <w:num w:numId="8" w16cid:durableId="69242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8F2"/>
    <w:rsid w:val="000017B5"/>
    <w:rsid w:val="000226D7"/>
    <w:rsid w:val="00031610"/>
    <w:rsid w:val="00062852"/>
    <w:rsid w:val="0009094E"/>
    <w:rsid w:val="00090F78"/>
    <w:rsid w:val="000B4D8F"/>
    <w:rsid w:val="000D1494"/>
    <w:rsid w:val="00110BE5"/>
    <w:rsid w:val="00115771"/>
    <w:rsid w:val="001162FB"/>
    <w:rsid w:val="001210CA"/>
    <w:rsid w:val="00132C64"/>
    <w:rsid w:val="001343D0"/>
    <w:rsid w:val="001805E3"/>
    <w:rsid w:val="0018430A"/>
    <w:rsid w:val="001969EC"/>
    <w:rsid w:val="001B094B"/>
    <w:rsid w:val="001B60B6"/>
    <w:rsid w:val="001C686C"/>
    <w:rsid w:val="001D4D9A"/>
    <w:rsid w:val="002210DD"/>
    <w:rsid w:val="002247C6"/>
    <w:rsid w:val="002734F2"/>
    <w:rsid w:val="002838D6"/>
    <w:rsid w:val="002A01C6"/>
    <w:rsid w:val="002A6862"/>
    <w:rsid w:val="002B1477"/>
    <w:rsid w:val="002B6F1C"/>
    <w:rsid w:val="002E413F"/>
    <w:rsid w:val="002F541D"/>
    <w:rsid w:val="00313D59"/>
    <w:rsid w:val="003635D0"/>
    <w:rsid w:val="0037572E"/>
    <w:rsid w:val="00392F22"/>
    <w:rsid w:val="003957FE"/>
    <w:rsid w:val="003F1254"/>
    <w:rsid w:val="00404A76"/>
    <w:rsid w:val="00420EF3"/>
    <w:rsid w:val="0043300C"/>
    <w:rsid w:val="0044163F"/>
    <w:rsid w:val="00461B1E"/>
    <w:rsid w:val="00480670"/>
    <w:rsid w:val="004A59A4"/>
    <w:rsid w:val="004A6B69"/>
    <w:rsid w:val="004B6A4F"/>
    <w:rsid w:val="004C661F"/>
    <w:rsid w:val="004E55E8"/>
    <w:rsid w:val="004F5E9F"/>
    <w:rsid w:val="005070B5"/>
    <w:rsid w:val="0051087D"/>
    <w:rsid w:val="00511121"/>
    <w:rsid w:val="00513BAB"/>
    <w:rsid w:val="005150C9"/>
    <w:rsid w:val="0052142E"/>
    <w:rsid w:val="00530479"/>
    <w:rsid w:val="0056248E"/>
    <w:rsid w:val="005F6225"/>
    <w:rsid w:val="00611101"/>
    <w:rsid w:val="00615417"/>
    <w:rsid w:val="006401A9"/>
    <w:rsid w:val="0065157E"/>
    <w:rsid w:val="00656562"/>
    <w:rsid w:val="00662D4F"/>
    <w:rsid w:val="00674A0C"/>
    <w:rsid w:val="00682DD0"/>
    <w:rsid w:val="006B68BB"/>
    <w:rsid w:val="006D7CC3"/>
    <w:rsid w:val="006E0FE7"/>
    <w:rsid w:val="006F6A2F"/>
    <w:rsid w:val="007043B6"/>
    <w:rsid w:val="00727324"/>
    <w:rsid w:val="0073204B"/>
    <w:rsid w:val="00760B4C"/>
    <w:rsid w:val="00763340"/>
    <w:rsid w:val="00764645"/>
    <w:rsid w:val="00770E7E"/>
    <w:rsid w:val="00774D7A"/>
    <w:rsid w:val="007A66F9"/>
    <w:rsid w:val="007B79AF"/>
    <w:rsid w:val="007D4E39"/>
    <w:rsid w:val="007E0D17"/>
    <w:rsid w:val="00823D56"/>
    <w:rsid w:val="00833007"/>
    <w:rsid w:val="00846B76"/>
    <w:rsid w:val="008478AB"/>
    <w:rsid w:val="00863F75"/>
    <w:rsid w:val="0088129C"/>
    <w:rsid w:val="00882A1B"/>
    <w:rsid w:val="008B41DA"/>
    <w:rsid w:val="008C0E81"/>
    <w:rsid w:val="008D0153"/>
    <w:rsid w:val="008D589C"/>
    <w:rsid w:val="008F3676"/>
    <w:rsid w:val="00922B46"/>
    <w:rsid w:val="00931BBB"/>
    <w:rsid w:val="009352BE"/>
    <w:rsid w:val="00944EAF"/>
    <w:rsid w:val="00946843"/>
    <w:rsid w:val="009816EA"/>
    <w:rsid w:val="009A5ECB"/>
    <w:rsid w:val="009B712E"/>
    <w:rsid w:val="009C1D8E"/>
    <w:rsid w:val="009C2D2A"/>
    <w:rsid w:val="009C2EE2"/>
    <w:rsid w:val="009D5A2C"/>
    <w:rsid w:val="009E18E5"/>
    <w:rsid w:val="00A00859"/>
    <w:rsid w:val="00A03CAC"/>
    <w:rsid w:val="00A157E8"/>
    <w:rsid w:val="00A26F38"/>
    <w:rsid w:val="00A309E0"/>
    <w:rsid w:val="00A347DC"/>
    <w:rsid w:val="00A45EB8"/>
    <w:rsid w:val="00A53F48"/>
    <w:rsid w:val="00A765F4"/>
    <w:rsid w:val="00A80986"/>
    <w:rsid w:val="00AC4691"/>
    <w:rsid w:val="00AC7EF1"/>
    <w:rsid w:val="00AD2F7B"/>
    <w:rsid w:val="00AE2F9A"/>
    <w:rsid w:val="00AE6EEA"/>
    <w:rsid w:val="00AF0E35"/>
    <w:rsid w:val="00AF577A"/>
    <w:rsid w:val="00B1686E"/>
    <w:rsid w:val="00B21DFA"/>
    <w:rsid w:val="00B33AD7"/>
    <w:rsid w:val="00B4244C"/>
    <w:rsid w:val="00B46025"/>
    <w:rsid w:val="00B47E3A"/>
    <w:rsid w:val="00B570B0"/>
    <w:rsid w:val="00B8184F"/>
    <w:rsid w:val="00B91CEC"/>
    <w:rsid w:val="00B9590B"/>
    <w:rsid w:val="00BA006A"/>
    <w:rsid w:val="00BB04F9"/>
    <w:rsid w:val="00BB0C16"/>
    <w:rsid w:val="00BB26CA"/>
    <w:rsid w:val="00BB69E4"/>
    <w:rsid w:val="00BC1D1A"/>
    <w:rsid w:val="00BC6D5B"/>
    <w:rsid w:val="00BD38F2"/>
    <w:rsid w:val="00BD7464"/>
    <w:rsid w:val="00BE3538"/>
    <w:rsid w:val="00C025F5"/>
    <w:rsid w:val="00C20442"/>
    <w:rsid w:val="00C3431D"/>
    <w:rsid w:val="00C53179"/>
    <w:rsid w:val="00C5337C"/>
    <w:rsid w:val="00C66E50"/>
    <w:rsid w:val="00C82BB8"/>
    <w:rsid w:val="00C90082"/>
    <w:rsid w:val="00CA0D5F"/>
    <w:rsid w:val="00CB02E5"/>
    <w:rsid w:val="00CE0E4D"/>
    <w:rsid w:val="00CE5C09"/>
    <w:rsid w:val="00CF07FA"/>
    <w:rsid w:val="00CF10C5"/>
    <w:rsid w:val="00D06166"/>
    <w:rsid w:val="00D12A81"/>
    <w:rsid w:val="00D37958"/>
    <w:rsid w:val="00D65484"/>
    <w:rsid w:val="00D84CB6"/>
    <w:rsid w:val="00D94F25"/>
    <w:rsid w:val="00D95B9B"/>
    <w:rsid w:val="00DB1200"/>
    <w:rsid w:val="00DB4167"/>
    <w:rsid w:val="00DC4073"/>
    <w:rsid w:val="00DE586E"/>
    <w:rsid w:val="00DE6FB5"/>
    <w:rsid w:val="00DF1867"/>
    <w:rsid w:val="00E01D33"/>
    <w:rsid w:val="00E14300"/>
    <w:rsid w:val="00E146BE"/>
    <w:rsid w:val="00E17AAD"/>
    <w:rsid w:val="00E21899"/>
    <w:rsid w:val="00E41AFA"/>
    <w:rsid w:val="00E52A0C"/>
    <w:rsid w:val="00E70779"/>
    <w:rsid w:val="00E7787C"/>
    <w:rsid w:val="00E851E7"/>
    <w:rsid w:val="00E96F0A"/>
    <w:rsid w:val="00EA4800"/>
    <w:rsid w:val="00EE0D99"/>
    <w:rsid w:val="00F01412"/>
    <w:rsid w:val="00F11086"/>
    <w:rsid w:val="00F340D1"/>
    <w:rsid w:val="00F3508C"/>
    <w:rsid w:val="00F400CD"/>
    <w:rsid w:val="00F65CCE"/>
    <w:rsid w:val="00FC1954"/>
    <w:rsid w:val="00FE1055"/>
    <w:rsid w:val="00FF0149"/>
    <w:rsid w:val="00FF5971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9993"/>
  <w15:docId w15:val="{4C82CD22-B17C-4313-AABF-49505FF0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11"/>
    </w:pPr>
    <w:rPr>
      <w:rFonts w:ascii="Cambria" w:eastAsia="Cambria" w:hAnsi="Cambria" w:cs="Cambria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5"/>
      <w:ind w:left="8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6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6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08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arosky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unicelamptey@knust.edu.gh" TargetMode="External"/><Relationship Id="rId12" Type="http://schemas.openxmlformats.org/officeDocument/2006/relationships/hyperlink" Target="mailto:aowusu-ansah@knust.edu.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tbugri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21203/rs.3.rs-3168218/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eunice-naa-o-lamptey-829766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LAMPTEY</dc:creator>
  <cp:lastModifiedBy>Eunice Lamptey</cp:lastModifiedBy>
  <cp:revision>43</cp:revision>
  <cp:lastPrinted>2024-01-13T13:59:00Z</cp:lastPrinted>
  <dcterms:created xsi:type="dcterms:W3CDTF">2024-05-15T11:16:00Z</dcterms:created>
  <dcterms:modified xsi:type="dcterms:W3CDTF">2025-07-17T13:54:00Z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for Microsoft 365</vt:lpwstr>
  </property>
</Properties>
</file>