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0126" w14:textId="77777777" w:rsidR="006C2D94" w:rsidRDefault="00524A9F">
      <w:pPr>
        <w:jc w:val="center"/>
        <w:rPr>
          <w:rFonts w:ascii="Calibri Light" w:hAnsi="Calibri Light" w:cs="Calibri Light"/>
          <w:b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t>DR. PETER CORNELIUS ARMAH (MBCHB,</w:t>
      </w:r>
      <w:r>
        <w:rPr>
          <w:rFonts w:hAnsi="Calibri Light" w:cs="Calibri Light"/>
          <w:b/>
          <w:sz w:val="40"/>
          <w:szCs w:val="40"/>
        </w:rPr>
        <w:t>FGCS,</w:t>
      </w:r>
      <w:r>
        <w:rPr>
          <w:rFonts w:ascii="Calibri Light" w:hAnsi="Calibri Light" w:cs="Calibri Light"/>
          <w:b/>
          <w:sz w:val="40"/>
          <w:szCs w:val="40"/>
        </w:rPr>
        <w:t xml:space="preserve"> FWACS)</w:t>
      </w:r>
    </w:p>
    <w:p w14:paraId="6D1BEEC9" w14:textId="77777777" w:rsidR="006C2D94" w:rsidRDefault="00524A9F">
      <w:pPr>
        <w:pStyle w:val="Heading3"/>
        <w:jc w:val="center"/>
        <w:rPr>
          <w:rFonts w:ascii="Calibri Light" w:hAnsi="Calibri Light" w:cs="Calibri Light"/>
          <w:b/>
          <w:i/>
          <w:iCs/>
          <w:sz w:val="22"/>
          <w:szCs w:val="22"/>
          <w:u w:val="none"/>
        </w:rPr>
      </w:pPr>
      <w:r>
        <w:rPr>
          <w:rFonts w:ascii="Calibri Light" w:hAnsi="Calibri Light" w:cs="Calibri Light"/>
          <w:b/>
          <w:i/>
          <w:iCs/>
          <w:sz w:val="22"/>
          <w:szCs w:val="22"/>
          <w:u w:val="none"/>
        </w:rPr>
        <w:t>Personal Data</w:t>
      </w:r>
    </w:p>
    <w:p w14:paraId="63A48902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noProof/>
          <w:sz w:val="2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0CD565A" wp14:editId="60765EBC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6248400" cy="0"/>
                <wp:effectExtent l="11430" t="13334" r="17145" b="15240"/>
                <wp:wrapNone/>
                <wp:docPr id="102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5.2pt;margin-top:9.55pt;width:492.0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</w:p>
    <w:p w14:paraId="3A28F276" w14:textId="77777777" w:rsidR="006C2D94" w:rsidRDefault="00524A9F">
      <w:pPr>
        <w:pStyle w:val="NoSpacing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Date of Birth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shd w:val="clear" w:color="auto" w:fill="FFFFFF"/>
        </w:rPr>
        <w:t>5</w:t>
      </w:r>
      <w:r>
        <w:rPr>
          <w:rFonts w:ascii="Calibri Light" w:hAnsi="Calibri Light" w:cs="Calibri Light"/>
          <w:shd w:val="clear" w:color="auto" w:fill="FFFFFF"/>
          <w:vertAlign w:val="superscript"/>
        </w:rPr>
        <w:t>TH</w:t>
      </w:r>
      <w:r>
        <w:rPr>
          <w:rFonts w:ascii="Calibri Light" w:hAnsi="Calibri Light" w:cs="Calibri Light"/>
          <w:shd w:val="clear" w:color="auto" w:fill="FFFFFF"/>
        </w:rPr>
        <w:t xml:space="preserve"> September, 1962</w:t>
      </w:r>
    </w:p>
    <w:p w14:paraId="4FEA5F73" w14:textId="77777777" w:rsidR="006C2D94" w:rsidRDefault="00524A9F">
      <w:pPr>
        <w:pStyle w:val="NoSpacing"/>
        <w:spacing w:line="360" w:lineRule="auto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>Nationality: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Ghanaian</w:t>
      </w:r>
    </w:p>
    <w:p w14:paraId="6D5C9CA9" w14:textId="77777777" w:rsidR="006C2D94" w:rsidRDefault="00524A9F">
      <w:pPr>
        <w:pStyle w:val="NoSpacing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Telephone: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</w:t>
      </w:r>
      <w:r>
        <w:rPr>
          <w:rFonts w:ascii="Calibri Light" w:hAnsi="Calibri Light" w:cs="Calibri Light"/>
        </w:rPr>
        <w:tab/>
        <w:t>+233 208183823</w:t>
      </w:r>
    </w:p>
    <w:p w14:paraId="14F2F017" w14:textId="77777777" w:rsidR="006C2D94" w:rsidRDefault="00524A9F">
      <w:pPr>
        <w:pStyle w:val="NoSpacing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Email: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hyperlink r:id="rId8" w:history="1">
        <w:r>
          <w:rPr>
            <w:rStyle w:val="Hyperlink"/>
            <w:rFonts w:ascii="Calibri Light" w:hAnsi="Calibri Light" w:cs="Calibri Light"/>
          </w:rPr>
          <w:t>peterarmah2005@gmail.com</w:t>
        </w:r>
      </w:hyperlink>
    </w:p>
    <w:p w14:paraId="46F15D06" w14:textId="77777777" w:rsidR="006C2D94" w:rsidRDefault="00524A9F">
      <w:pPr>
        <w:pStyle w:val="NoSpacing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Marital Status: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Married</w:t>
      </w:r>
    </w:p>
    <w:p w14:paraId="348A91A3" w14:textId="77777777" w:rsidR="006C2D94" w:rsidRDefault="006C2D94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4301E79E" w14:textId="77777777" w:rsidR="006C2D94" w:rsidRDefault="006C2D94">
      <w:pPr>
        <w:pStyle w:val="Default"/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</w:pPr>
    </w:p>
    <w:p w14:paraId="3B1F643A" w14:textId="77777777" w:rsidR="006C2D94" w:rsidRDefault="00524A9F">
      <w:pPr>
        <w:pStyle w:val="Default"/>
        <w:ind w:left="3600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 xml:space="preserve"> Professional Qualifications </w:t>
      </w:r>
    </w:p>
    <w:p w14:paraId="3E54D804" w14:textId="77777777" w:rsidR="006C2D94" w:rsidRDefault="00524A9F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81D3A4D" wp14:editId="54525F68">
                <wp:simplePos x="0" y="0"/>
                <wp:positionH relativeFrom="column">
                  <wp:posOffset>-18415</wp:posOffset>
                </wp:positionH>
                <wp:positionV relativeFrom="paragraph">
                  <wp:posOffset>79375</wp:posOffset>
                </wp:positionV>
                <wp:extent cx="6248400" cy="0"/>
                <wp:effectExtent l="11430" t="17780" r="17145" b="10795"/>
                <wp:wrapNone/>
                <wp:docPr id="1027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type="#_x0000_t32" filled="f" style="position:absolute;margin-left:-1.45pt;margin-top:6.25pt;width:492.0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</w:p>
    <w:p w14:paraId="57EFEE37" w14:textId="77777777" w:rsidR="006C2D94" w:rsidRDefault="00524A9F">
      <w:pPr>
        <w:pStyle w:val="Default"/>
        <w:jc w:val="center"/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>Snr Specialist Ophthalmologist (Oculoplastic Subspecialty)</w:t>
      </w:r>
    </w:p>
    <w:p w14:paraId="2A9288E0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hAnsi="Calibri Light" w:cs="Calibri Light"/>
          <w:sz w:val="22"/>
        </w:rPr>
        <w:t>Fellow of the Ghana College of Surgeons.  (FGCS).                                               September     2020</w:t>
      </w:r>
    </w:p>
    <w:p w14:paraId="5299CB7F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Member Ghana College of Surgeons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May 2008</w:t>
      </w:r>
    </w:p>
    <w:p w14:paraId="7120A3F8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0C3F6353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Fellow of the West Africa College of Surgeons (Ophthalmology)</w:t>
      </w:r>
      <w:r>
        <w:rPr>
          <w:rFonts w:ascii="Calibri Light" w:hAnsi="Calibri Light" w:cs="Calibri Light"/>
          <w:sz w:val="22"/>
        </w:rPr>
        <w:tab/>
        <w:t>April, 2010</w:t>
      </w:r>
    </w:p>
    <w:p w14:paraId="76D20EF0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7393F855" w14:textId="1ED2A23E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Bsc, Human Biology School of Medical Sciences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May 1</w:t>
      </w:r>
      <w:r w:rsidR="00C2262C">
        <w:rPr>
          <w:rFonts w:ascii="Calibri Light" w:hAnsi="Calibri Light" w:cs="Calibri Light"/>
          <w:sz w:val="22"/>
        </w:rPr>
        <w:t>9</w:t>
      </w:r>
      <w:bookmarkStart w:id="0" w:name="_GoBack"/>
      <w:bookmarkEnd w:id="0"/>
      <w:r w:rsidR="00C2262C">
        <w:rPr>
          <w:rFonts w:ascii="Calibri Light" w:hAnsi="Calibri Light" w:cs="Calibri Light"/>
          <w:sz w:val="22"/>
        </w:rPr>
        <w:t>87</w:t>
      </w:r>
    </w:p>
    <w:p w14:paraId="73C6E898" w14:textId="30D5FB6B" w:rsidR="00C2262C" w:rsidRDefault="00C2262C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1C1AF670" w14:textId="53079209" w:rsidR="00C2262C" w:rsidRDefault="00C2262C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MBChB, School of Medical Sciences, KNUST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May 1991</w:t>
      </w:r>
    </w:p>
    <w:p w14:paraId="0EAACB7E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494D68EE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House Officer, KATH (Medicine and Surgery)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June 1992-May 1993</w:t>
      </w:r>
    </w:p>
    <w:p w14:paraId="39BF493B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7A691CF2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Medical Officer </w:t>
      </w:r>
      <w:r>
        <w:rPr>
          <w:rFonts w:ascii="Calibri Light" w:hAnsi="Calibri Light" w:cs="Calibri Light"/>
          <w:sz w:val="22"/>
        </w:rPr>
        <w:t>Dept of Pathology, KATH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June 1993-Dec 1995</w:t>
      </w:r>
    </w:p>
    <w:p w14:paraId="2D8858D1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62C408CA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District Director of Health Services (Kwabre District shanti Region)</w:t>
      </w:r>
      <w:r>
        <w:rPr>
          <w:rFonts w:ascii="Calibri Light" w:hAnsi="Calibri Light" w:cs="Calibri Light"/>
          <w:sz w:val="22"/>
        </w:rPr>
        <w:tab/>
        <w:t>Jan 1996-Dec 2000</w:t>
      </w:r>
    </w:p>
    <w:p w14:paraId="1592166F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20736D21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Medical Director for Royal Pine Hospital Kumasi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Jan 2001 to Dec 2003</w:t>
      </w:r>
    </w:p>
    <w:p w14:paraId="072E4570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152A80E1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Residency Training in Ophthalmology KATH 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 xml:space="preserve">Jan 2004-April </w:t>
      </w:r>
    </w:p>
    <w:p w14:paraId="1A9EEB24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5DAF8EC8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Participation in Advances in Medical Conferences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Oct 2006</w:t>
      </w:r>
    </w:p>
    <w:p w14:paraId="33056C2B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(Continuous Medical Education) Kumasi</w:t>
      </w:r>
    </w:p>
    <w:p w14:paraId="72137B78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7074A03B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Diploma In Project Design and management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Nov 2006</w:t>
      </w:r>
    </w:p>
    <w:p w14:paraId="4533D82B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Liverpool School of Tropical Medicine</w:t>
      </w:r>
    </w:p>
    <w:p w14:paraId="70F8B047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0F8F78A6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Medical Ethics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July 2007</w:t>
      </w:r>
    </w:p>
    <w:p w14:paraId="0E143EAA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(Continuous Medical Educa</w:t>
      </w:r>
      <w:r>
        <w:rPr>
          <w:rFonts w:ascii="Calibri Light" w:hAnsi="Calibri Light" w:cs="Calibri Light"/>
          <w:sz w:val="22"/>
        </w:rPr>
        <w:t>tion, Kumasi)</w:t>
      </w:r>
    </w:p>
    <w:p w14:paraId="39B4C8BD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6785D15A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Membership of Ghana College of Surgeons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Dec 2008</w:t>
      </w:r>
    </w:p>
    <w:p w14:paraId="13BD499B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(Faculty of Ophthalmology)</w:t>
      </w:r>
    </w:p>
    <w:p w14:paraId="5FBD85F7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04C93996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Continuous Medical Education Ethics and the law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Sept. 2008</w:t>
      </w:r>
    </w:p>
    <w:p w14:paraId="36B2F5B3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0A88B570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39A54242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13EBBD23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Advance in Medicine (CME) Kumasi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Sept 2008</w:t>
      </w:r>
    </w:p>
    <w:p w14:paraId="55C3B56A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50138B35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Community Ophthalmology (Update Program, Kaduna-Nigeria</w:t>
      </w:r>
      <w:r>
        <w:rPr>
          <w:rFonts w:ascii="Calibri Light" w:hAnsi="Calibri Light" w:cs="Calibri Light"/>
          <w:sz w:val="22"/>
        </w:rPr>
        <w:t>)</w:t>
      </w:r>
      <w:r>
        <w:rPr>
          <w:rFonts w:ascii="Calibri Light" w:hAnsi="Calibri Light" w:cs="Calibri Light"/>
          <w:sz w:val="22"/>
        </w:rPr>
        <w:tab/>
        <w:t>April 2009</w:t>
      </w:r>
    </w:p>
    <w:p w14:paraId="18D05915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0BF63287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Advance in Medicine Conference Kumasi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Sept. 2010</w:t>
      </w:r>
    </w:p>
    <w:p w14:paraId="7EFD2BD9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5188169F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Fellow of West Africa College of Surgeons (Faculty of Ophthalmology)</w:t>
      </w:r>
      <w:r>
        <w:rPr>
          <w:rFonts w:ascii="Calibri Light" w:hAnsi="Calibri Light" w:cs="Calibri Light"/>
          <w:sz w:val="22"/>
        </w:rPr>
        <w:tab/>
        <w:t>April 2010</w:t>
      </w:r>
    </w:p>
    <w:p w14:paraId="6CD8B617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50CE7283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Senior Specialist Ophthalmology, KATH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October, 2010</w:t>
      </w:r>
    </w:p>
    <w:p w14:paraId="1B0BE3A2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322881BD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Lecturer (School of Medicine, KNUST, Kumasi)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 xml:space="preserve">October </w:t>
      </w:r>
      <w:r>
        <w:rPr>
          <w:rFonts w:ascii="Calibri Light" w:hAnsi="Calibri Light" w:cs="Calibri Light"/>
          <w:sz w:val="22"/>
        </w:rPr>
        <w:t>2010</w:t>
      </w:r>
    </w:p>
    <w:p w14:paraId="5705F8DD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1B2921E2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Oculoplastic Fellowship (Moran Eye Centre, Utah, USA)</w:t>
      </w:r>
      <w:r>
        <w:rPr>
          <w:rFonts w:ascii="Calibri Light" w:hAnsi="Calibri Light" w:cs="Calibri Light"/>
          <w:sz w:val="22"/>
        </w:rPr>
        <w:tab/>
        <w:t>December 2010</w:t>
      </w:r>
    </w:p>
    <w:p w14:paraId="1405AEA6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3909DE16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Accra Flap Course (Accra, Ghana)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April, 2011</w:t>
      </w:r>
    </w:p>
    <w:p w14:paraId="4A99CC48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093EBB47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Scientific Conference, College of Health Sciences, KNUST</w:t>
      </w:r>
      <w:r>
        <w:rPr>
          <w:rFonts w:ascii="Calibri Light" w:hAnsi="Calibri Light" w:cs="Calibri Light"/>
          <w:sz w:val="22"/>
        </w:rPr>
        <w:tab/>
        <w:t>September, 2011</w:t>
      </w:r>
    </w:p>
    <w:p w14:paraId="46A35375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02C57FFB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Various local and internal conference including internationa</w:t>
      </w:r>
      <w:r>
        <w:rPr>
          <w:rFonts w:ascii="Calibri Light" w:hAnsi="Calibri Light" w:cs="Calibri Light"/>
          <w:sz w:val="22"/>
        </w:rPr>
        <w:t>l blindness</w:t>
      </w:r>
      <w:r>
        <w:rPr>
          <w:rFonts w:ascii="Calibri Light" w:hAnsi="Calibri Light" w:cs="Calibri Light"/>
          <w:sz w:val="22"/>
        </w:rPr>
        <w:tab/>
        <w:t>April 2018</w:t>
      </w:r>
    </w:p>
    <w:p w14:paraId="6DCB76CE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Prevention conference in Johannesburg, South Africa</w:t>
      </w:r>
    </w:p>
    <w:p w14:paraId="3199A6A3" w14:textId="77777777" w:rsidR="006C2D94" w:rsidRDefault="006C2D94">
      <w:pPr>
        <w:pStyle w:val="NoSpacing"/>
        <w:spacing w:line="276" w:lineRule="auto"/>
        <w:jc w:val="both"/>
        <w:rPr>
          <w:rFonts w:ascii="Calibri Light" w:hAnsi="Calibri Light" w:cs="Calibri Light"/>
        </w:rPr>
      </w:pPr>
    </w:p>
    <w:p w14:paraId="6E9A980C" w14:textId="77777777" w:rsidR="006C2D94" w:rsidRDefault="00524A9F">
      <w:pPr>
        <w:pStyle w:val="NoSpacing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Workshop for examination officers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Nov. 2019</w:t>
      </w:r>
    </w:p>
    <w:p w14:paraId="3BC80696" w14:textId="77777777" w:rsidR="006C2D94" w:rsidRDefault="006C2D94">
      <w:pPr>
        <w:pStyle w:val="NoSpacing"/>
        <w:spacing w:line="276" w:lineRule="auto"/>
        <w:jc w:val="both"/>
        <w:rPr>
          <w:rFonts w:ascii="Calibri Light" w:hAnsi="Calibri Light" w:cs="Calibri Light"/>
        </w:rPr>
      </w:pPr>
    </w:p>
    <w:p w14:paraId="03B176A5" w14:textId="77777777" w:rsidR="006C2D94" w:rsidRDefault="00524A9F">
      <w:pPr>
        <w:pStyle w:val="NoSpacing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CHS, KNUST &amp; COBReG Joint Scientific conference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July, 2019</w:t>
      </w:r>
    </w:p>
    <w:p w14:paraId="4A215CBA" w14:textId="77777777" w:rsidR="006C2D94" w:rsidRDefault="006C2D94">
      <w:pPr>
        <w:pStyle w:val="NoSpacing"/>
        <w:spacing w:line="276" w:lineRule="auto"/>
        <w:jc w:val="both"/>
        <w:rPr>
          <w:rFonts w:ascii="Calibri Light" w:hAnsi="Calibri Light" w:cs="Calibri Light"/>
        </w:rPr>
      </w:pPr>
    </w:p>
    <w:p w14:paraId="7CEF1BAA" w14:textId="77777777" w:rsidR="006C2D94" w:rsidRDefault="00524A9F">
      <w:pPr>
        <w:pStyle w:val="NoSpacing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Clinical meetings for Eye Department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Jan-Dec 2019</w:t>
      </w:r>
    </w:p>
    <w:p w14:paraId="7C054FA0" w14:textId="77777777" w:rsidR="006C2D94" w:rsidRDefault="006C2D94">
      <w:pPr>
        <w:pStyle w:val="NoSpacing"/>
        <w:spacing w:line="276" w:lineRule="auto"/>
        <w:jc w:val="both"/>
        <w:rPr>
          <w:rFonts w:ascii="Calibri Light" w:hAnsi="Calibri Light" w:cs="Calibri Light"/>
        </w:rPr>
      </w:pPr>
    </w:p>
    <w:p w14:paraId="72CCAB87" w14:textId="77777777" w:rsidR="006C2D94" w:rsidRDefault="00524A9F">
      <w:pPr>
        <w:pStyle w:val="NoSpacing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Orbis Ha</w:t>
      </w:r>
      <w:r>
        <w:rPr>
          <w:rFonts w:ascii="Calibri Light" w:hAnsi="Calibri Light" w:cs="Calibri Light"/>
        </w:rPr>
        <w:t xml:space="preserve">nds-On surgical training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Nov 2019</w:t>
      </w:r>
    </w:p>
    <w:p w14:paraId="30DD445E" w14:textId="77777777" w:rsidR="006C2D94" w:rsidRDefault="006C2D94">
      <w:pPr>
        <w:pStyle w:val="NoSpacing"/>
        <w:spacing w:line="276" w:lineRule="auto"/>
        <w:jc w:val="both"/>
        <w:rPr>
          <w:rFonts w:ascii="Calibri Light" w:hAnsi="Calibri Light" w:cs="Calibri Light"/>
        </w:rPr>
      </w:pPr>
    </w:p>
    <w:p w14:paraId="33949A66" w14:textId="77777777" w:rsidR="006C2D94" w:rsidRDefault="00524A9F">
      <w:pPr>
        <w:pStyle w:val="NoSpacing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Research Methods KCCR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April 2019</w:t>
      </w:r>
    </w:p>
    <w:p w14:paraId="66F40322" w14:textId="77777777" w:rsidR="006C2D94" w:rsidRDefault="006C2D94">
      <w:pPr>
        <w:pStyle w:val="NoSpacing"/>
        <w:spacing w:line="276" w:lineRule="auto"/>
        <w:jc w:val="both"/>
        <w:rPr>
          <w:rFonts w:ascii="Calibri Light" w:hAnsi="Calibri Light" w:cs="Calibri Light"/>
        </w:rPr>
      </w:pPr>
    </w:p>
    <w:p w14:paraId="3A292584" w14:textId="77777777" w:rsidR="006C2D94" w:rsidRDefault="00524A9F">
      <w:pPr>
        <w:pStyle w:val="NoSpacing"/>
        <w:tabs>
          <w:tab w:val="left" w:pos="2895"/>
        </w:tabs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Hands on Surgical training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Sept-Oct, 2019</w:t>
      </w:r>
    </w:p>
    <w:p w14:paraId="5790FD96" w14:textId="77777777" w:rsidR="006C2D94" w:rsidRDefault="006C2D94">
      <w:pPr>
        <w:pStyle w:val="NoSpacing"/>
        <w:tabs>
          <w:tab w:val="left" w:pos="2895"/>
        </w:tabs>
        <w:spacing w:line="276" w:lineRule="auto"/>
        <w:jc w:val="both"/>
        <w:rPr>
          <w:rFonts w:ascii="Calibri Light" w:hAnsi="Calibri Light" w:cs="Calibri Light"/>
        </w:rPr>
      </w:pPr>
    </w:p>
    <w:p w14:paraId="705D4C04" w14:textId="77777777" w:rsidR="006C2D94" w:rsidRDefault="00524A9F">
      <w:pPr>
        <w:pStyle w:val="NoSpacing"/>
        <w:tabs>
          <w:tab w:val="left" w:pos="2895"/>
        </w:tabs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Head and Neck Oncology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Jan-Dec 2019</w:t>
      </w:r>
    </w:p>
    <w:p w14:paraId="463A1E34" w14:textId="77777777" w:rsidR="006C2D94" w:rsidRDefault="006C2D94">
      <w:pPr>
        <w:pStyle w:val="NoSpacing"/>
        <w:tabs>
          <w:tab w:val="left" w:pos="2895"/>
        </w:tabs>
        <w:spacing w:line="276" w:lineRule="auto"/>
        <w:jc w:val="both"/>
        <w:rPr>
          <w:rFonts w:ascii="Calibri Light" w:hAnsi="Calibri Light" w:cs="Calibri Light"/>
        </w:rPr>
      </w:pPr>
    </w:p>
    <w:p w14:paraId="3EA58855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Fellow of the Ghana College of Surgeons (FCGS)</w:t>
      </w:r>
      <w:r>
        <w:rPr>
          <w:rFonts w:ascii="Calibri Light" w:hAnsi="Calibri Light" w:cs="Calibri Light"/>
          <w:sz w:val="22"/>
        </w:rPr>
        <w:t xml:space="preserve">                                                            Sep. 2020</w:t>
      </w:r>
    </w:p>
    <w:p w14:paraId="6F6BFDBE" w14:textId="77777777" w:rsidR="006C2D94" w:rsidRDefault="006C2D94">
      <w:pPr>
        <w:rPr>
          <w:rFonts w:ascii="Calibri Light" w:hAnsi="Calibri Light" w:cs="Calibri Light"/>
          <w:sz w:val="22"/>
        </w:rPr>
      </w:pPr>
    </w:p>
    <w:p w14:paraId="1CF24C33" w14:textId="77777777" w:rsidR="006C2D94" w:rsidRDefault="00524A9F">
      <w:pPr>
        <w:jc w:val="center"/>
        <w:rPr>
          <w:rFonts w:ascii="Calibri Light" w:hAnsi="Calibri Light" w:cs="Calibri Light"/>
          <w:b/>
          <w:i/>
          <w:sz w:val="22"/>
        </w:rPr>
      </w:pPr>
      <w:r>
        <w:rPr>
          <w:rFonts w:ascii="Calibri Light" w:hAnsi="Calibri Light" w:cs="Calibri Light"/>
          <w:noProof/>
          <w:sz w:val="2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72304E6" wp14:editId="157FEFE2">
                <wp:simplePos x="0" y="0"/>
                <wp:positionH relativeFrom="column">
                  <wp:posOffset>-247015</wp:posOffset>
                </wp:positionH>
                <wp:positionV relativeFrom="paragraph">
                  <wp:posOffset>235585</wp:posOffset>
                </wp:positionV>
                <wp:extent cx="6248400" cy="0"/>
                <wp:effectExtent l="11430" t="13334" r="17145" b="15240"/>
                <wp:wrapNone/>
                <wp:docPr id="1028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-19.45pt;margin-top:18.55pt;width:492.0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rFonts w:ascii="Calibri Light" w:hAnsi="Calibri Light" w:cs="Calibri Light"/>
          <w:b/>
          <w:i/>
          <w:sz w:val="22"/>
        </w:rPr>
        <w:t>Work Experience</w:t>
      </w:r>
    </w:p>
    <w:p w14:paraId="166202D7" w14:textId="77777777" w:rsidR="006C2D94" w:rsidRDefault="006C2D94">
      <w:pPr>
        <w:tabs>
          <w:tab w:val="left" w:pos="2670"/>
        </w:tabs>
        <w:spacing w:after="0"/>
        <w:rPr>
          <w:rFonts w:ascii="Calibri Light" w:hAnsi="Calibri Light" w:cs="Calibri Light"/>
          <w:sz w:val="22"/>
        </w:rPr>
      </w:pPr>
    </w:p>
    <w:p w14:paraId="4913C26E" w14:textId="77777777" w:rsidR="006C2D94" w:rsidRDefault="00524A9F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Senior Specialist (Oculoplastic Subspecialty)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2010 – To date            </w:t>
      </w:r>
    </w:p>
    <w:p w14:paraId="1616C503" w14:textId="77777777" w:rsidR="006C2D94" w:rsidRDefault="00524A9F">
      <w:pPr>
        <w:pStyle w:val="NoSpacing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Eye Unit ( K.A.T.H., Kumasi )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 xml:space="preserve"> </w:t>
      </w:r>
    </w:p>
    <w:p w14:paraId="0290CFC6" w14:textId="77777777" w:rsidR="006C2D94" w:rsidRDefault="006C2D94">
      <w:pPr>
        <w:pStyle w:val="Default"/>
        <w:rPr>
          <w:rFonts w:ascii="Calibri Light" w:hAnsi="Calibri Light" w:cs="Calibri Light"/>
          <w:iCs/>
          <w:color w:val="auto"/>
          <w:sz w:val="22"/>
          <w:szCs w:val="22"/>
        </w:rPr>
      </w:pPr>
    </w:p>
    <w:p w14:paraId="087F7D94" w14:textId="77777777" w:rsidR="006C2D94" w:rsidRDefault="00524A9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lastRenderedPageBreak/>
        <w:t>Day to day running of the General Ophthalmology clinic</w:t>
      </w:r>
      <w:r>
        <w:rPr>
          <w:rFonts w:ascii="Calibri Light" w:hAnsi="Calibri Light" w:cs="Calibri Light"/>
          <w:color w:val="auto"/>
          <w:sz w:val="22"/>
        </w:rPr>
        <w:t xml:space="preserve"> </w:t>
      </w:r>
    </w:p>
    <w:p w14:paraId="1E015569" w14:textId="77777777" w:rsidR="006C2D94" w:rsidRDefault="00524A9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>Running of Oculoplastic Specialist Unit</w:t>
      </w:r>
    </w:p>
    <w:p w14:paraId="343661EC" w14:textId="77777777" w:rsidR="006C2D94" w:rsidRDefault="00524A9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>Performing surgeries for different eye conditions like cataract, oculoplastic and orbit surgeries, cornea surgeries etc.</w:t>
      </w:r>
    </w:p>
    <w:p w14:paraId="25575B96" w14:textId="77777777" w:rsidR="006C2D94" w:rsidRDefault="00524A9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>Help in the training of ophthalmology residents, optometry interns, ophthalmic nurse students</w:t>
      </w:r>
      <w:r>
        <w:rPr>
          <w:rFonts w:ascii="Calibri Light" w:hAnsi="Calibri Light" w:cs="Calibri Light"/>
          <w:color w:val="auto"/>
          <w:sz w:val="22"/>
        </w:rPr>
        <w:t xml:space="preserve"> and medical students</w:t>
      </w:r>
    </w:p>
    <w:p w14:paraId="23615835" w14:textId="77777777" w:rsidR="006C2D94" w:rsidRDefault="00524A9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>Collaborative multidisciplinary surgeries with Maxillofacial and ENT unit</w:t>
      </w:r>
    </w:p>
    <w:p w14:paraId="6881A8C1" w14:textId="77777777" w:rsidR="006C2D94" w:rsidRDefault="00524A9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>Collaboration with Radiation and Oncology and Pathology services of multidisciplinary management of Head and Neck Cancer patient</w:t>
      </w:r>
    </w:p>
    <w:p w14:paraId="5133DED9" w14:textId="77777777" w:rsidR="006C2D94" w:rsidRDefault="00524A9F">
      <w:pPr>
        <w:pStyle w:val="ListParagraph"/>
        <w:numPr>
          <w:ilvl w:val="0"/>
          <w:numId w:val="1"/>
        </w:numPr>
        <w:contextualSpacing w:val="0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>Provide safe, specialist Ophtha</w:t>
      </w:r>
      <w:r>
        <w:rPr>
          <w:rFonts w:ascii="Calibri Light" w:hAnsi="Calibri Light" w:cs="Calibri Light"/>
          <w:color w:val="auto"/>
          <w:sz w:val="22"/>
        </w:rPr>
        <w:t>lmic care for both out patients and in-patients (formulate diagnosis and treatment plans for patients, Investigations, patient-centred care and rehabilitation).</w:t>
      </w:r>
    </w:p>
    <w:p w14:paraId="4DF90E30" w14:textId="77777777" w:rsidR="006C2D94" w:rsidRDefault="00524A9F">
      <w:pPr>
        <w:pStyle w:val="ListParagraph"/>
        <w:numPr>
          <w:ilvl w:val="0"/>
          <w:numId w:val="1"/>
        </w:numPr>
        <w:contextualSpacing w:val="0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>Deliver emergency Ophthalmic services such as acute orbital injuries, globe perforations and ch</w:t>
      </w:r>
      <w:r>
        <w:rPr>
          <w:rFonts w:ascii="Calibri Light" w:hAnsi="Calibri Light" w:cs="Calibri Light"/>
          <w:color w:val="auto"/>
          <w:sz w:val="22"/>
        </w:rPr>
        <w:t>emical ocular injuries.</w:t>
      </w:r>
    </w:p>
    <w:p w14:paraId="66A21BBB" w14:textId="77777777" w:rsidR="006C2D94" w:rsidRDefault="00524A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 xml:space="preserve">Public Health Education through the organization of continuous professional development programmes pertaining to: </w:t>
      </w:r>
    </w:p>
    <w:p w14:paraId="740EBC08" w14:textId="77777777" w:rsidR="006C2D94" w:rsidRDefault="00524A9F">
      <w:pPr>
        <w:spacing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             1. Common Eye conditions </w:t>
      </w:r>
    </w:p>
    <w:p w14:paraId="74507CB5" w14:textId="77777777" w:rsidR="006C2D94" w:rsidRDefault="00524A9F">
      <w:pPr>
        <w:spacing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            2. Foreign body ingestion and inhalation </w:t>
      </w:r>
    </w:p>
    <w:p w14:paraId="4ECD2B0E" w14:textId="77777777" w:rsidR="006C2D94" w:rsidRDefault="00524A9F">
      <w:pPr>
        <w:pStyle w:val="ListParagraph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 xml:space="preserve">Involved in reviewing </w:t>
      </w:r>
      <w:r>
        <w:rPr>
          <w:rFonts w:ascii="Calibri Light" w:hAnsi="Calibri Light" w:cs="Calibri Light"/>
          <w:color w:val="auto"/>
          <w:sz w:val="22"/>
        </w:rPr>
        <w:t>and monitoring targets set for Department of Eye (member of the management team member and Unit Head Member)</w:t>
      </w:r>
    </w:p>
    <w:p w14:paraId="2FF9A94E" w14:textId="77777777" w:rsidR="006C2D94" w:rsidRDefault="006C2D94">
      <w:pPr>
        <w:tabs>
          <w:tab w:val="left" w:pos="2670"/>
        </w:tabs>
        <w:spacing w:after="0"/>
        <w:rPr>
          <w:rFonts w:ascii="Calibri Light" w:hAnsi="Calibri Light" w:cs="Calibri Light"/>
          <w:sz w:val="22"/>
        </w:rPr>
      </w:pPr>
    </w:p>
    <w:p w14:paraId="17E0DA6C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>House Officer, KATH (Medicine and Surgery)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June 1992-May 1993</w:t>
      </w:r>
    </w:p>
    <w:p w14:paraId="282826D8" w14:textId="77777777" w:rsidR="006C2D94" w:rsidRDefault="00524A9F">
      <w:pPr>
        <w:pStyle w:val="NoSpacing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Attending to emergency</w:t>
      </w:r>
    </w:p>
    <w:p w14:paraId="2766FC7E" w14:textId="77777777" w:rsidR="006C2D94" w:rsidRDefault="00524A9F">
      <w:pPr>
        <w:pStyle w:val="NoSpacing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Doing clinics</w:t>
      </w:r>
    </w:p>
    <w:p w14:paraId="34F14750" w14:textId="77777777" w:rsidR="006C2D94" w:rsidRDefault="00524A9F">
      <w:pPr>
        <w:pStyle w:val="NoSpacing"/>
        <w:numPr>
          <w:ilvl w:val="0"/>
          <w:numId w:val="16"/>
        </w:numPr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Assisting in theatre operations</w:t>
      </w:r>
    </w:p>
    <w:p w14:paraId="2749A43A" w14:textId="77777777" w:rsidR="006C2D94" w:rsidRDefault="00524A9F">
      <w:pPr>
        <w:pStyle w:val="Header"/>
        <w:numPr>
          <w:ilvl w:val="0"/>
          <w:numId w:val="16"/>
        </w:numPr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Doing minor </w:t>
      </w:r>
      <w:r>
        <w:rPr>
          <w:rFonts w:ascii="Calibri Light" w:hAnsi="Calibri Light" w:cs="Calibri Light"/>
          <w:sz w:val="22"/>
        </w:rPr>
        <w:t>surgeries</w:t>
      </w:r>
    </w:p>
    <w:p w14:paraId="4F2E0895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340C08DB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>Medical Officer Dept of Pathology, KATH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June 1993-Dec 1995</w:t>
      </w:r>
    </w:p>
    <w:p w14:paraId="4CBC9366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Preparation of histopathological slides and reading of slides</w:t>
      </w:r>
    </w:p>
    <w:p w14:paraId="796F81B9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Performance of autopsy and reporting on that</w:t>
      </w:r>
    </w:p>
    <w:p w14:paraId="45D095F6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6E15CCAA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>District Director of Health Services (Kwabre District shanti Region)</w:t>
      </w:r>
      <w:r>
        <w:rPr>
          <w:rFonts w:ascii="Calibri Light" w:hAnsi="Calibri Light" w:cs="Calibri Light"/>
          <w:sz w:val="22"/>
        </w:rPr>
        <w:tab/>
        <w:t>Jan 1996</w:t>
      </w:r>
      <w:r>
        <w:rPr>
          <w:rFonts w:ascii="Calibri Light" w:hAnsi="Calibri Light" w:cs="Calibri Light"/>
          <w:sz w:val="22"/>
        </w:rPr>
        <w:t>-Dec 2000</w:t>
      </w:r>
    </w:p>
    <w:p w14:paraId="55598ED7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General public health administration</w:t>
      </w:r>
    </w:p>
    <w:p w14:paraId="67C9BC53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Clinical work including surgeries</w:t>
      </w:r>
    </w:p>
    <w:p w14:paraId="414A9D69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Holding of health talks</w:t>
      </w:r>
    </w:p>
    <w:p w14:paraId="66859624" w14:textId="77777777" w:rsidR="006C2D94" w:rsidRDefault="006C2D94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</w:p>
    <w:p w14:paraId="2DDDCA7B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>Medical Director for Royal Pine Hospital Kumasi</w:t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  <w:t>Jan 2001 to Dec 2003</w:t>
      </w:r>
    </w:p>
    <w:p w14:paraId="30AD9DA3" w14:textId="77777777" w:rsidR="006C2D94" w:rsidRDefault="00524A9F">
      <w:pPr>
        <w:pStyle w:val="Header"/>
        <w:tabs>
          <w:tab w:val="left" w:pos="720"/>
        </w:tabs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General administration</w:t>
      </w:r>
    </w:p>
    <w:p w14:paraId="0F853E99" w14:textId="77777777" w:rsidR="006C2D94" w:rsidRDefault="00524A9F">
      <w:pPr>
        <w:tabs>
          <w:tab w:val="left" w:pos="2670"/>
        </w:tabs>
        <w:spacing w:after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General clinic and minor surgical treatment</w:t>
      </w:r>
    </w:p>
    <w:p w14:paraId="05BF38E5" w14:textId="77777777" w:rsidR="006C2D94" w:rsidRDefault="00524A9F">
      <w:pPr>
        <w:tabs>
          <w:tab w:val="left" w:pos="2670"/>
        </w:tabs>
        <w:spacing w:after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Liaising with</w:t>
      </w:r>
      <w:r>
        <w:rPr>
          <w:rFonts w:ascii="Calibri Light" w:hAnsi="Calibri Light" w:cs="Calibri Light"/>
          <w:sz w:val="22"/>
        </w:rPr>
        <w:t xml:space="preserve"> the Administrator in the implementation of hospital policies and activities</w:t>
      </w:r>
    </w:p>
    <w:p w14:paraId="13F65D58" w14:textId="77777777" w:rsidR="006C2D94" w:rsidRDefault="006C2D94">
      <w:pPr>
        <w:tabs>
          <w:tab w:val="left" w:pos="2670"/>
        </w:tabs>
        <w:spacing w:after="0"/>
        <w:rPr>
          <w:rFonts w:ascii="Calibri Light" w:hAnsi="Calibri Light" w:cs="Calibri Light"/>
          <w:sz w:val="22"/>
        </w:rPr>
      </w:pPr>
    </w:p>
    <w:p w14:paraId="6D67BCA0" w14:textId="77777777" w:rsidR="006C2D94" w:rsidRDefault="006C2D94">
      <w:pPr>
        <w:tabs>
          <w:tab w:val="left" w:pos="2670"/>
        </w:tabs>
        <w:spacing w:after="0"/>
        <w:rPr>
          <w:rFonts w:ascii="Calibri Light" w:hAnsi="Calibri Light" w:cs="Calibri Light"/>
          <w:sz w:val="22"/>
        </w:rPr>
      </w:pPr>
    </w:p>
    <w:p w14:paraId="3FBC4727" w14:textId="77777777" w:rsidR="006C2D94" w:rsidRDefault="00524A9F">
      <w:pPr>
        <w:jc w:val="center"/>
        <w:rPr>
          <w:rFonts w:ascii="Calibri Light" w:hAnsi="Calibri Light" w:cs="Arial"/>
          <w:b/>
          <w:bCs/>
          <w:i/>
          <w:color w:val="000000"/>
          <w:sz w:val="22"/>
        </w:rPr>
      </w:pPr>
      <w:r>
        <w:rPr>
          <w:rFonts w:ascii="Calibri Light" w:hAnsi="Calibri Light" w:cs="Arial"/>
          <w:b/>
          <w:bCs/>
          <w:noProof/>
          <w:color w:val="000000"/>
          <w:sz w:val="22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8225C2F" wp14:editId="093761ED">
                <wp:simplePos x="0" y="0"/>
                <wp:positionH relativeFrom="column">
                  <wp:posOffset>-8890</wp:posOffset>
                </wp:positionH>
                <wp:positionV relativeFrom="paragraph">
                  <wp:posOffset>235585</wp:posOffset>
                </wp:positionV>
                <wp:extent cx="6248400" cy="0"/>
                <wp:effectExtent l="11430" t="10795" r="17145" b="17780"/>
                <wp:wrapNone/>
                <wp:docPr id="1029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32" filled="f" style="position:absolute;margin-left:-0.7pt;margin-top:18.55pt;width:492.0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rFonts w:ascii="Calibri Light" w:hAnsi="Calibri Light" w:cs="Arial"/>
          <w:b/>
          <w:bCs/>
          <w:i/>
          <w:color w:val="000000"/>
          <w:sz w:val="22"/>
        </w:rPr>
        <w:t>Memberships of Associations/Societies</w:t>
      </w:r>
    </w:p>
    <w:p w14:paraId="350274EA" w14:textId="77777777" w:rsidR="006C2D94" w:rsidRDefault="00524A9F">
      <w:pPr>
        <w:pStyle w:val="ListParagraph"/>
        <w:numPr>
          <w:ilvl w:val="0"/>
          <w:numId w:val="4"/>
        </w:numPr>
        <w:rPr>
          <w:rFonts w:ascii="Calibri Light" w:hAnsi="Calibri Light"/>
          <w:bCs/>
          <w:color w:val="000000"/>
          <w:sz w:val="22"/>
        </w:rPr>
      </w:pPr>
      <w:r>
        <w:rPr>
          <w:rFonts w:ascii="Calibri Light" w:hAnsi="Calibri Light"/>
          <w:bCs/>
          <w:color w:val="000000"/>
          <w:sz w:val="22"/>
        </w:rPr>
        <w:lastRenderedPageBreak/>
        <w:t>Ghana Medical Association</w:t>
      </w:r>
    </w:p>
    <w:p w14:paraId="3A4C155E" w14:textId="77777777" w:rsidR="006C2D94" w:rsidRDefault="00524A9F">
      <w:pPr>
        <w:pStyle w:val="ListParagraph"/>
        <w:numPr>
          <w:ilvl w:val="0"/>
          <w:numId w:val="4"/>
        </w:numPr>
        <w:rPr>
          <w:rFonts w:ascii="Calibri Light" w:hAnsi="Calibri Light"/>
          <w:bCs/>
          <w:color w:val="000000"/>
          <w:sz w:val="22"/>
        </w:rPr>
      </w:pPr>
      <w:r>
        <w:rPr>
          <w:rFonts w:ascii="Calibri Light" w:hAnsi="Calibri Light"/>
          <w:bCs/>
          <w:color w:val="000000"/>
          <w:sz w:val="22"/>
        </w:rPr>
        <w:t>Ophthalmological Society of Ghana</w:t>
      </w:r>
    </w:p>
    <w:p w14:paraId="13DC8141" w14:textId="77777777" w:rsidR="006C2D94" w:rsidRDefault="00524A9F">
      <w:pPr>
        <w:pStyle w:val="ListParagraph"/>
        <w:numPr>
          <w:ilvl w:val="0"/>
          <w:numId w:val="4"/>
        </w:numPr>
        <w:rPr>
          <w:rFonts w:ascii="Calibri Light" w:hAnsi="Calibri Light"/>
          <w:bCs/>
          <w:color w:val="000000"/>
          <w:sz w:val="22"/>
        </w:rPr>
      </w:pPr>
      <w:r>
        <w:rPr>
          <w:rFonts w:ascii="Calibri Light" w:hAnsi="Calibri Light"/>
          <w:bCs/>
          <w:color w:val="000000"/>
          <w:sz w:val="22"/>
        </w:rPr>
        <w:t>West African College of Surgeons</w:t>
      </w:r>
    </w:p>
    <w:p w14:paraId="0D5766BE" w14:textId="77777777" w:rsidR="006C2D94" w:rsidRDefault="00524A9F">
      <w:pPr>
        <w:pStyle w:val="ListParagraph"/>
        <w:numPr>
          <w:ilvl w:val="0"/>
          <w:numId w:val="4"/>
        </w:numPr>
        <w:rPr>
          <w:rFonts w:ascii="Calibri Light" w:hAnsi="Calibri Light"/>
          <w:bCs/>
          <w:color w:val="000000"/>
          <w:sz w:val="22"/>
        </w:rPr>
      </w:pPr>
      <w:r>
        <w:rPr>
          <w:rFonts w:ascii="Calibri Light" w:hAnsi="Calibri Light"/>
          <w:bCs/>
          <w:color w:val="000000"/>
          <w:sz w:val="22"/>
        </w:rPr>
        <w:t>Ghana College of Physicians and Surgeons</w:t>
      </w:r>
    </w:p>
    <w:p w14:paraId="6D0D4F7A" w14:textId="77777777" w:rsidR="006C2D94" w:rsidRDefault="006C2D94">
      <w:pPr>
        <w:pStyle w:val="ListParagraph"/>
        <w:ind w:firstLine="0"/>
        <w:rPr>
          <w:rFonts w:ascii="Calibri Light" w:hAnsi="Calibri Light"/>
          <w:b/>
          <w:i/>
          <w:color w:val="000000"/>
          <w:sz w:val="22"/>
        </w:rPr>
      </w:pPr>
    </w:p>
    <w:p w14:paraId="32AEEDF6" w14:textId="77777777" w:rsidR="006C2D94" w:rsidRDefault="00524A9F">
      <w:pPr>
        <w:jc w:val="center"/>
        <w:rPr>
          <w:rFonts w:ascii="Calibri Light" w:hAnsi="Calibri Light"/>
          <w:b/>
          <w:i/>
          <w:color w:val="000000"/>
          <w:sz w:val="22"/>
        </w:rPr>
      </w:pPr>
      <w:r>
        <w:rPr>
          <w:bCs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CB47553" wp14:editId="2205BBC8">
                <wp:simplePos x="0" y="0"/>
                <wp:positionH relativeFrom="column">
                  <wp:posOffset>635</wp:posOffset>
                </wp:positionH>
                <wp:positionV relativeFrom="paragraph">
                  <wp:posOffset>262890</wp:posOffset>
                </wp:positionV>
                <wp:extent cx="6248400" cy="0"/>
                <wp:effectExtent l="11430" t="10795" r="17145" b="17780"/>
                <wp:wrapNone/>
                <wp:docPr id="103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0.05pt;margin-top:20.7pt;width:492.0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rFonts w:ascii="Calibri Light" w:hAnsi="Calibri Light"/>
          <w:b/>
          <w:i/>
          <w:color w:val="000000"/>
          <w:sz w:val="22"/>
        </w:rPr>
        <w:t>P</w:t>
      </w:r>
      <w:r>
        <w:rPr>
          <w:rFonts w:ascii="Calibri Light" w:hAnsi="Calibri Light"/>
          <w:b/>
          <w:i/>
          <w:color w:val="000000"/>
          <w:sz w:val="22"/>
        </w:rPr>
        <w:t>ublications</w:t>
      </w:r>
    </w:p>
    <w:p w14:paraId="7BEBCCE8" w14:textId="77777777" w:rsidR="006C2D94" w:rsidRDefault="00524A9F">
      <w:pPr>
        <w:pStyle w:val="ListParagraph"/>
        <w:widowControl w:val="0"/>
        <w:numPr>
          <w:ilvl w:val="0"/>
          <w:numId w:val="13"/>
        </w:numPr>
        <w:spacing w:after="0" w:line="276" w:lineRule="auto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eastAsia="Times New Roman" w:hAnsi="Calibri Light" w:cs="Calibri Light"/>
          <w:color w:val="auto"/>
          <w:sz w:val="22"/>
          <w:lang w:val="en-GB"/>
        </w:rPr>
        <w:t xml:space="preserve">Lartey S , Armah P, Ampong A. </w:t>
      </w:r>
      <w:r>
        <w:rPr>
          <w:rFonts w:ascii="Calibri Light" w:eastAsia="Times New Roman" w:hAnsi="Calibri Light" w:cs="Calibri Light"/>
          <w:color w:val="auto"/>
          <w:sz w:val="22"/>
        </w:rPr>
        <w:t xml:space="preserve"> Sudden total loss of vision after routine cataract surgery in a hypertensive   patient .</w:t>
      </w:r>
    </w:p>
    <w:p w14:paraId="2020D89E" w14:textId="77777777" w:rsidR="006C2D94" w:rsidRDefault="00524A9F">
      <w:pPr>
        <w:pStyle w:val="ListParagraph"/>
        <w:widowControl w:val="0"/>
        <w:ind w:left="1080"/>
        <w:rPr>
          <w:rFonts w:ascii="Calibri Light" w:hAnsi="Calibri Light" w:cs="Calibri Light"/>
          <w:color w:val="auto"/>
          <w:sz w:val="22"/>
        </w:rPr>
      </w:pPr>
      <w:r>
        <w:rPr>
          <w:rFonts w:ascii="Calibri Light" w:hAnsi="Calibri Light" w:cs="Calibri Light"/>
          <w:color w:val="auto"/>
          <w:sz w:val="22"/>
        </w:rPr>
        <w:t>Ghana Med J. 2013 Jun;47 (2):96-9.</w:t>
      </w:r>
    </w:p>
    <w:p w14:paraId="2722F473" w14:textId="77777777" w:rsidR="006C2D94" w:rsidRDefault="006C2D94">
      <w:pPr>
        <w:pStyle w:val="ListParagraph"/>
        <w:widowControl w:val="0"/>
        <w:ind w:left="1080"/>
        <w:rPr>
          <w:rFonts w:ascii="Calibri Light" w:hAnsi="Calibri Light" w:cs="Calibri Light"/>
          <w:color w:val="auto"/>
          <w:sz w:val="22"/>
        </w:rPr>
      </w:pPr>
    </w:p>
    <w:p w14:paraId="0308AB75" w14:textId="77777777" w:rsidR="006C2D94" w:rsidRDefault="00524A9F">
      <w:pPr>
        <w:pStyle w:val="ListParagraph"/>
        <w:widowControl w:val="0"/>
        <w:numPr>
          <w:ilvl w:val="0"/>
          <w:numId w:val="13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color w:val="auto"/>
          <w:sz w:val="22"/>
        </w:rPr>
        <w:t>Seth Lartey, Peter Armah. Vitamin a Supplementation in Preschool Children. Coverage and Factors Determining Uptake in Three Districts of Ghana. JOJ Ophthalmol. 2019; 8(1): 555726</w:t>
      </w:r>
      <w:r>
        <w:rPr>
          <w:rFonts w:ascii="Calibri Light" w:hAnsi="Calibri Light" w:cs="Calibri Light"/>
        </w:rPr>
        <w:t>.</w:t>
      </w:r>
    </w:p>
    <w:p w14:paraId="7EA66C82" w14:textId="77777777" w:rsidR="006C2D94" w:rsidRDefault="006C2D94">
      <w:pPr>
        <w:pStyle w:val="Default"/>
        <w:rPr>
          <w:rFonts w:ascii="Calibri Light" w:hAnsi="Calibri Light" w:cs="Arial"/>
          <w:sz w:val="22"/>
          <w:szCs w:val="22"/>
        </w:rPr>
      </w:pPr>
    </w:p>
    <w:p w14:paraId="519DC298" w14:textId="77777777" w:rsidR="006C2D94" w:rsidRDefault="006C2D94">
      <w:pPr>
        <w:pStyle w:val="Default"/>
        <w:rPr>
          <w:rFonts w:ascii="Calibri Light" w:hAnsi="Calibri Light" w:cs="Arial"/>
          <w:sz w:val="22"/>
          <w:szCs w:val="22"/>
        </w:rPr>
      </w:pPr>
    </w:p>
    <w:p w14:paraId="2C3F2C71" w14:textId="77777777" w:rsidR="006C2D94" w:rsidRDefault="006C2D94">
      <w:pPr>
        <w:pStyle w:val="Default"/>
        <w:rPr>
          <w:rFonts w:ascii="Calibri Light" w:hAnsi="Calibri Light" w:cs="Arial"/>
          <w:sz w:val="22"/>
          <w:szCs w:val="22"/>
        </w:rPr>
      </w:pPr>
    </w:p>
    <w:p w14:paraId="0E98C21F" w14:textId="77777777" w:rsidR="006C2D94" w:rsidRDefault="006C2D94">
      <w:pPr>
        <w:pStyle w:val="Default"/>
        <w:rPr>
          <w:rFonts w:ascii="Calibri Light" w:hAnsi="Calibri Light" w:cs="Arial"/>
          <w:sz w:val="22"/>
          <w:szCs w:val="22"/>
        </w:rPr>
      </w:pPr>
    </w:p>
    <w:p w14:paraId="155BD54A" w14:textId="77777777" w:rsidR="006C2D94" w:rsidRDefault="006C2D94">
      <w:pPr>
        <w:pStyle w:val="Default"/>
        <w:rPr>
          <w:rFonts w:ascii="Calibri Light" w:hAnsi="Calibri Light" w:cs="Arial"/>
          <w:sz w:val="22"/>
          <w:szCs w:val="22"/>
        </w:rPr>
      </w:pPr>
    </w:p>
    <w:p w14:paraId="7F1229EE" w14:textId="77777777" w:rsidR="006C2D94" w:rsidRDefault="006C2D94">
      <w:pPr>
        <w:pStyle w:val="Default"/>
        <w:rPr>
          <w:rFonts w:ascii="Calibri Light" w:hAnsi="Calibri Light" w:cs="Arial"/>
          <w:sz w:val="22"/>
          <w:szCs w:val="22"/>
        </w:rPr>
      </w:pPr>
    </w:p>
    <w:p w14:paraId="76DF9C8C" w14:textId="77777777" w:rsidR="006C2D94" w:rsidRDefault="006C2D94">
      <w:pPr>
        <w:pStyle w:val="Default"/>
        <w:rPr>
          <w:rFonts w:ascii="Calibri Light" w:hAnsi="Calibri Light" w:cs="Arial"/>
          <w:sz w:val="22"/>
          <w:szCs w:val="22"/>
        </w:rPr>
      </w:pPr>
    </w:p>
    <w:p w14:paraId="7B85A842" w14:textId="77777777" w:rsidR="006C2D94" w:rsidRDefault="00524A9F">
      <w:pPr>
        <w:pStyle w:val="Default"/>
        <w:ind w:left="2880" w:firstLine="720"/>
        <w:rPr>
          <w:rFonts w:ascii="Calibri Light" w:hAnsi="Calibri Light" w:cs="Arial"/>
          <w:b/>
          <w:i/>
          <w:sz w:val="22"/>
          <w:szCs w:val="22"/>
        </w:rPr>
      </w:pPr>
      <w:r>
        <w:rPr>
          <w:rFonts w:ascii="Calibri Light" w:hAnsi="Calibri Ligh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101BE33" wp14:editId="4AEA7C80">
                <wp:simplePos x="0" y="0"/>
                <wp:positionH relativeFrom="column">
                  <wp:posOffset>-85090</wp:posOffset>
                </wp:positionH>
                <wp:positionV relativeFrom="paragraph">
                  <wp:posOffset>184150</wp:posOffset>
                </wp:positionV>
                <wp:extent cx="6248400" cy="0"/>
                <wp:effectExtent l="11430" t="14605" r="17145" b="13970"/>
                <wp:wrapNone/>
                <wp:docPr id="103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32" filled="f" style="position:absolute;margin-left:-6.7pt;margin-top:14.5pt;width:492.0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rFonts w:ascii="Calibri Light" w:hAnsi="Calibri Light" w:cs="Arial"/>
          <w:b/>
          <w:i/>
          <w:sz w:val="22"/>
          <w:szCs w:val="22"/>
        </w:rPr>
        <w:t xml:space="preserve">      References</w:t>
      </w:r>
    </w:p>
    <w:p w14:paraId="5194E07D" w14:textId="77777777" w:rsidR="006C2D94" w:rsidRDefault="006C2D94">
      <w:pPr>
        <w:rPr>
          <w:rFonts w:ascii="Calibri Light" w:hAnsi="Calibri Light" w:cs="Calibri Light"/>
          <w:sz w:val="22"/>
        </w:rPr>
      </w:pPr>
    </w:p>
    <w:p w14:paraId="577506A2" w14:textId="77777777" w:rsidR="006C2D94" w:rsidRDefault="006C2D94">
      <w:pPr>
        <w:rPr>
          <w:rFonts w:ascii="Calibri Light" w:hAnsi="Calibri Light" w:cs="Calibri Light"/>
          <w:sz w:val="22"/>
        </w:rPr>
        <w:sectPr w:rsidR="006C2D94">
          <w:footerReference w:type="default" r:id="rId9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3F8C4BEB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Dr. Seth Lartey</w:t>
      </w:r>
    </w:p>
    <w:p w14:paraId="044952C3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Consultant Ophthalmologist/ Head of EENT Directorate/Snr Lecturer</w:t>
      </w:r>
    </w:p>
    <w:p w14:paraId="0BF8B4E5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KATH</w:t>
      </w:r>
    </w:p>
    <w:p w14:paraId="5F40758E" w14:textId="77777777" w:rsidR="006C2D94" w:rsidRDefault="00524A9F">
      <w:pPr>
        <w:rPr>
          <w:rFonts w:ascii="Calibri Light" w:hAnsi="Calibri Light" w:cs="Calibri Light"/>
          <w:sz w:val="22"/>
        </w:rPr>
      </w:pPr>
      <w:hyperlink r:id="rId10" w:history="1">
        <w:r>
          <w:rPr>
            <w:rStyle w:val="Hyperlink"/>
            <w:rFonts w:ascii="Calibri Light" w:hAnsi="Calibri Light" w:cs="Calibri Light"/>
            <w:sz w:val="22"/>
          </w:rPr>
          <w:t>sylartey@yahoo.com</w:t>
        </w:r>
      </w:hyperlink>
    </w:p>
    <w:p w14:paraId="46EAA38C" w14:textId="77777777" w:rsidR="006C2D94" w:rsidRDefault="006C2D94">
      <w:pPr>
        <w:rPr>
          <w:rFonts w:ascii="Calibri Light" w:hAnsi="Calibri Light" w:cs="Calibri Light"/>
          <w:sz w:val="22"/>
        </w:rPr>
      </w:pPr>
    </w:p>
    <w:p w14:paraId="32911F55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Prof. Joseph Opoku Buabeng</w:t>
      </w:r>
    </w:p>
    <w:p w14:paraId="046BC1D2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Associate Professor</w:t>
      </w:r>
    </w:p>
    <w:p w14:paraId="34F742C6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Department of ENT Department</w:t>
      </w:r>
    </w:p>
    <w:p w14:paraId="0CC96339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School of Medical Sciences</w:t>
      </w:r>
    </w:p>
    <w:p w14:paraId="24F04B83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KNUST/Kumasi</w:t>
      </w:r>
    </w:p>
    <w:p w14:paraId="318DB735" w14:textId="77777777" w:rsidR="006C2D94" w:rsidRDefault="00524A9F">
      <w:pPr>
        <w:rPr>
          <w:rFonts w:ascii="Calibri Light" w:hAnsi="Calibri Light" w:cs="Calibri Light"/>
          <w:sz w:val="22"/>
        </w:rPr>
      </w:pPr>
      <w:hyperlink r:id="rId11" w:history="1">
        <w:r>
          <w:rPr>
            <w:rStyle w:val="Hyperlink"/>
            <w:rFonts w:ascii="Calibri Light" w:hAnsi="Calibri Light" w:cs="Calibri Light"/>
            <w:sz w:val="22"/>
          </w:rPr>
          <w:t>Opokubuabeng75@yahoo.com</w:t>
        </w:r>
      </w:hyperlink>
    </w:p>
    <w:p w14:paraId="24BA4532" w14:textId="77777777" w:rsidR="006C2D94" w:rsidRDefault="006C2D94">
      <w:pPr>
        <w:rPr>
          <w:rFonts w:ascii="Calibri Light" w:hAnsi="Calibri Light" w:cs="Calibri Light"/>
          <w:sz w:val="22"/>
        </w:rPr>
      </w:pPr>
    </w:p>
    <w:p w14:paraId="18FD59F2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Dr. Frank Ankobea Kokroe</w:t>
      </w:r>
    </w:p>
    <w:p w14:paraId="4A705708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Consultant Obstetrics and Gyneacologist/Snr. Lecturer</w:t>
      </w:r>
    </w:p>
    <w:p w14:paraId="52C797A3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Komfo Anokye Teaching Hospital</w:t>
      </w:r>
    </w:p>
    <w:p w14:paraId="4E1117DD" w14:textId="77777777" w:rsidR="006C2D94" w:rsidRDefault="00524A9F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KNUST/Kumasi </w:t>
      </w:r>
    </w:p>
    <w:sectPr w:rsidR="006C2D94">
      <w:type w:val="continuous"/>
      <w:pgSz w:w="12240" w:h="15840"/>
      <w:pgMar w:top="90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CCB8" w14:textId="77777777" w:rsidR="00524A9F" w:rsidRDefault="00524A9F">
      <w:pPr>
        <w:spacing w:after="0" w:line="240" w:lineRule="auto"/>
      </w:pPr>
      <w:r>
        <w:separator/>
      </w:r>
    </w:p>
  </w:endnote>
  <w:endnote w:type="continuationSeparator" w:id="0">
    <w:p w14:paraId="084E3D73" w14:textId="77777777" w:rsidR="00524A9F" w:rsidRDefault="0052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38DC" w14:textId="77777777" w:rsidR="006C2D94" w:rsidRDefault="00524A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EDA251D" w14:textId="77777777" w:rsidR="006C2D94" w:rsidRDefault="006C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A61D" w14:textId="77777777" w:rsidR="00524A9F" w:rsidRDefault="00524A9F">
      <w:pPr>
        <w:spacing w:after="0" w:line="240" w:lineRule="auto"/>
      </w:pPr>
      <w:r>
        <w:separator/>
      </w:r>
    </w:p>
  </w:footnote>
  <w:footnote w:type="continuationSeparator" w:id="0">
    <w:p w14:paraId="0402B8E5" w14:textId="77777777" w:rsidR="00524A9F" w:rsidRDefault="0052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FE254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17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D488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7D9C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8106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1300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3F80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8A0E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1F00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2C26F398"/>
    <w:lvl w:ilvl="0" w:tplc="38465174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A"/>
    <w:multiLevelType w:val="hybridMultilevel"/>
    <w:tmpl w:val="174AB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4AC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BD24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586E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6F32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F722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94"/>
    <w:rsid w:val="00524A9F"/>
    <w:rsid w:val="006C2D94"/>
    <w:rsid w:val="00C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9B305"/>
  <w15:docId w15:val="{BFB310CE-E11C-492D-914D-47DC2999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74" w:lineRule="auto"/>
    </w:pPr>
    <w:rPr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4546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sz w:val="21"/>
    </w:rPr>
  </w:style>
  <w:style w:type="paragraph" w:customStyle="1" w:styleId="PersonalName">
    <w:name w:val="Personal Name"/>
    <w:basedOn w:val="Title"/>
    <w:qFormat/>
    <w:pP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MS Gothic" w:hAnsi="Calibri Light" w:cs="SimSun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armah200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okubuabeng75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artey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B7FCB-D005-4BD6-AFD6-3F1B12D7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0</DocSecurity>
  <Lines>40</Lines>
  <Paragraphs>11</Paragraphs>
  <ScaleCrop>false</ScaleCrop>
  <Company>Unknown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EENT</dc:creator>
  <cp:lastModifiedBy>Emmanuel Quainoo</cp:lastModifiedBy>
  <cp:revision>9</cp:revision>
  <cp:lastPrinted>2020-01-17T08:40:00Z</cp:lastPrinted>
  <dcterms:created xsi:type="dcterms:W3CDTF">2021-08-11T12:05:00Z</dcterms:created>
  <dcterms:modified xsi:type="dcterms:W3CDTF">2021-09-06T10:34:00Z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64e97c9cd79f4cf68f4452ad3fc1e96f</vt:lpwstr>
  </property>
</Properties>
</file>