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C5A61" w14:textId="77777777" w:rsidR="00B82CC1" w:rsidRPr="005220EE" w:rsidRDefault="00B82CC1" w:rsidP="00B82CC1">
      <w:pPr>
        <w:jc w:val="center"/>
        <w:rPr>
          <w:rFonts w:ascii="Arial" w:hAnsi="Arial" w:cs="Arial"/>
          <w:bCs/>
          <w:sz w:val="24"/>
          <w:szCs w:val="24"/>
        </w:rPr>
      </w:pPr>
      <w:r w:rsidRPr="005220EE">
        <w:rPr>
          <w:rFonts w:ascii="Arial" w:hAnsi="Arial" w:cs="Arial"/>
          <w:bCs/>
          <w:sz w:val="24"/>
          <w:szCs w:val="24"/>
        </w:rPr>
        <w:t>CURRICULUM VITAE</w:t>
      </w:r>
    </w:p>
    <w:p w14:paraId="28F86A4B" w14:textId="77777777" w:rsidR="00B82CC1" w:rsidRPr="00820B95" w:rsidRDefault="00B82CC1" w:rsidP="007B2957">
      <w:pPr>
        <w:jc w:val="center"/>
        <w:rPr>
          <w:rFonts w:ascii="Arial" w:hAnsi="Arial" w:cs="Arial"/>
          <w:b/>
          <w:sz w:val="24"/>
          <w:szCs w:val="24"/>
        </w:rPr>
      </w:pPr>
    </w:p>
    <w:p w14:paraId="6541A3F3" w14:textId="2DBED669" w:rsidR="00875BEC" w:rsidRPr="00820B95" w:rsidRDefault="007A4CEA" w:rsidP="00B82CC1">
      <w:pPr>
        <w:jc w:val="center"/>
        <w:rPr>
          <w:rFonts w:ascii="Arial" w:hAnsi="Arial" w:cs="Arial"/>
          <w:sz w:val="24"/>
          <w:szCs w:val="24"/>
        </w:rPr>
      </w:pPr>
      <w:r w:rsidRPr="00820B95">
        <w:rPr>
          <w:rFonts w:ascii="Arial" w:hAnsi="Arial" w:cs="Arial"/>
          <w:b/>
          <w:sz w:val="24"/>
          <w:szCs w:val="24"/>
        </w:rPr>
        <w:t>SAMUEL INNOCENT KOFI AMPADU</w:t>
      </w:r>
    </w:p>
    <w:p w14:paraId="01DFB3F4" w14:textId="77777777" w:rsidR="00875BEC" w:rsidRDefault="00875BEC" w:rsidP="007B2957">
      <w:pPr>
        <w:spacing w:line="360" w:lineRule="auto"/>
        <w:jc w:val="center"/>
        <w:rPr>
          <w:sz w:val="24"/>
          <w:szCs w:val="24"/>
        </w:rPr>
      </w:pPr>
    </w:p>
    <w:p w14:paraId="08369A29" w14:textId="43713455" w:rsidR="00B82CC1" w:rsidRPr="00820B95" w:rsidRDefault="00B82CC1" w:rsidP="00B82CC1">
      <w:pPr>
        <w:pStyle w:val="ListParagraph"/>
        <w:numPr>
          <w:ilvl w:val="0"/>
          <w:numId w:val="20"/>
        </w:numPr>
        <w:ind w:left="851" w:hanging="851"/>
        <w:rPr>
          <w:rFonts w:ascii="Arial" w:hAnsi="Arial" w:cs="Arial"/>
          <w:b/>
          <w:sz w:val="18"/>
          <w:szCs w:val="18"/>
        </w:rPr>
      </w:pPr>
      <w:r w:rsidRPr="00820B95">
        <w:rPr>
          <w:rFonts w:ascii="Arial" w:hAnsi="Arial" w:cs="Arial"/>
          <w:b/>
          <w:sz w:val="18"/>
          <w:szCs w:val="18"/>
        </w:rPr>
        <w:t>BIODATA</w:t>
      </w:r>
    </w:p>
    <w:tbl>
      <w:tblPr>
        <w:tblW w:w="0" w:type="auto"/>
        <w:tblInd w:w="1188" w:type="dxa"/>
        <w:tblLayout w:type="fixed"/>
        <w:tblLook w:val="0000" w:firstRow="0" w:lastRow="0" w:firstColumn="0" w:lastColumn="0" w:noHBand="0" w:noVBand="0"/>
      </w:tblPr>
      <w:tblGrid>
        <w:gridCol w:w="1897"/>
        <w:gridCol w:w="6237"/>
      </w:tblGrid>
      <w:tr w:rsidR="00B82CC1" w:rsidRPr="00820B95" w14:paraId="17DFCEB9" w14:textId="77777777" w:rsidTr="00B82CC1">
        <w:tc>
          <w:tcPr>
            <w:tcW w:w="1897" w:type="dxa"/>
          </w:tcPr>
          <w:p w14:paraId="0711068E" w14:textId="6B43315F" w:rsidR="00B82CC1" w:rsidRPr="00820B95" w:rsidRDefault="00B82CC1" w:rsidP="00820B95">
            <w:pPr>
              <w:spacing w:after="60"/>
              <w:rPr>
                <w:rFonts w:ascii="Arial" w:hAnsi="Arial" w:cs="Arial"/>
                <w:sz w:val="18"/>
                <w:szCs w:val="18"/>
              </w:rPr>
            </w:pPr>
            <w:r w:rsidRPr="00820B95">
              <w:rPr>
                <w:rFonts w:ascii="Arial" w:hAnsi="Arial" w:cs="Arial"/>
                <w:sz w:val="18"/>
                <w:szCs w:val="18"/>
              </w:rPr>
              <w:t>Born</w:t>
            </w:r>
          </w:p>
        </w:tc>
        <w:tc>
          <w:tcPr>
            <w:tcW w:w="6237" w:type="dxa"/>
          </w:tcPr>
          <w:p w14:paraId="33351E7F" w14:textId="2B0D66E4" w:rsidR="00B82CC1" w:rsidRPr="00820B95" w:rsidRDefault="00B82CC1" w:rsidP="00820B95">
            <w:pPr>
              <w:spacing w:after="60"/>
              <w:rPr>
                <w:rFonts w:ascii="Arial" w:hAnsi="Arial" w:cs="Arial"/>
                <w:sz w:val="18"/>
                <w:szCs w:val="18"/>
              </w:rPr>
            </w:pPr>
            <w:r w:rsidRPr="00820B95">
              <w:rPr>
                <w:rFonts w:ascii="Arial" w:hAnsi="Arial" w:cs="Arial"/>
                <w:sz w:val="18"/>
                <w:szCs w:val="18"/>
              </w:rPr>
              <w:t>30</w:t>
            </w:r>
            <w:r w:rsidRPr="00820B95">
              <w:rPr>
                <w:rFonts w:ascii="Arial" w:hAnsi="Arial" w:cs="Arial"/>
                <w:sz w:val="18"/>
                <w:szCs w:val="18"/>
                <w:vertAlign w:val="superscript"/>
              </w:rPr>
              <w:t>th</w:t>
            </w:r>
            <w:r w:rsidRPr="00820B95">
              <w:rPr>
                <w:rFonts w:ascii="Arial" w:hAnsi="Arial" w:cs="Arial"/>
                <w:sz w:val="18"/>
                <w:szCs w:val="18"/>
              </w:rPr>
              <w:t xml:space="preserve"> November 1956</w:t>
            </w:r>
          </w:p>
        </w:tc>
      </w:tr>
      <w:tr w:rsidR="00B82CC1" w:rsidRPr="00820B95" w14:paraId="55A9A5BB" w14:textId="77777777" w:rsidTr="00B82CC1">
        <w:tc>
          <w:tcPr>
            <w:tcW w:w="1897" w:type="dxa"/>
          </w:tcPr>
          <w:p w14:paraId="000A47DB" w14:textId="3C310ABA" w:rsidR="00B82CC1" w:rsidRPr="00820B95" w:rsidRDefault="00B82CC1" w:rsidP="00820B95">
            <w:pPr>
              <w:spacing w:after="60"/>
              <w:rPr>
                <w:rFonts w:ascii="Arial" w:hAnsi="Arial" w:cs="Arial"/>
                <w:sz w:val="18"/>
                <w:szCs w:val="18"/>
              </w:rPr>
            </w:pPr>
            <w:r w:rsidRPr="00820B95">
              <w:rPr>
                <w:rFonts w:ascii="Arial" w:hAnsi="Arial" w:cs="Arial"/>
                <w:sz w:val="18"/>
                <w:szCs w:val="18"/>
              </w:rPr>
              <w:t>Address</w:t>
            </w:r>
          </w:p>
        </w:tc>
        <w:tc>
          <w:tcPr>
            <w:tcW w:w="6237" w:type="dxa"/>
          </w:tcPr>
          <w:p w14:paraId="25735C53" w14:textId="7F504269" w:rsidR="00B82CC1" w:rsidRPr="00820B95" w:rsidRDefault="00B82CC1" w:rsidP="00820B95">
            <w:pPr>
              <w:spacing w:after="60"/>
              <w:rPr>
                <w:rFonts w:ascii="Arial" w:hAnsi="Arial" w:cs="Arial"/>
                <w:sz w:val="18"/>
                <w:szCs w:val="18"/>
              </w:rPr>
            </w:pPr>
            <w:r w:rsidRPr="00820B95">
              <w:rPr>
                <w:rFonts w:ascii="Arial" w:hAnsi="Arial" w:cs="Arial"/>
                <w:sz w:val="18"/>
                <w:szCs w:val="18"/>
              </w:rPr>
              <w:t>College of Engineering, Civil Engineering Department</w:t>
            </w:r>
          </w:p>
        </w:tc>
      </w:tr>
      <w:tr w:rsidR="00B82CC1" w:rsidRPr="00820B95" w14:paraId="27CECF7B" w14:textId="77777777" w:rsidTr="00B82CC1">
        <w:tc>
          <w:tcPr>
            <w:tcW w:w="1897" w:type="dxa"/>
          </w:tcPr>
          <w:p w14:paraId="4619A50B" w14:textId="43FA60A0" w:rsidR="00B82CC1" w:rsidRPr="00820B95" w:rsidRDefault="00B82CC1" w:rsidP="00820B95">
            <w:pPr>
              <w:spacing w:after="60"/>
              <w:rPr>
                <w:rFonts w:ascii="Arial" w:hAnsi="Arial" w:cs="Arial"/>
                <w:sz w:val="18"/>
                <w:szCs w:val="18"/>
              </w:rPr>
            </w:pPr>
            <w:r w:rsidRPr="00820B95">
              <w:rPr>
                <w:rFonts w:ascii="Arial" w:hAnsi="Arial" w:cs="Arial"/>
                <w:sz w:val="18"/>
                <w:szCs w:val="18"/>
              </w:rPr>
              <w:t>E-mail address</w:t>
            </w:r>
          </w:p>
        </w:tc>
        <w:tc>
          <w:tcPr>
            <w:tcW w:w="6237" w:type="dxa"/>
          </w:tcPr>
          <w:p w14:paraId="60DD6093" w14:textId="4510B779" w:rsidR="00B82CC1" w:rsidRPr="00820B95" w:rsidRDefault="007201A6" w:rsidP="00820B95">
            <w:pPr>
              <w:spacing w:after="60"/>
              <w:rPr>
                <w:rFonts w:ascii="Arial" w:hAnsi="Arial" w:cs="Arial"/>
                <w:sz w:val="18"/>
                <w:szCs w:val="18"/>
              </w:rPr>
            </w:pPr>
            <w:hyperlink r:id="rId7" w:history="1">
              <w:r w:rsidR="00B82CC1" w:rsidRPr="00820B95">
                <w:rPr>
                  <w:rStyle w:val="Hyperlink"/>
                  <w:rFonts w:ascii="Arial" w:hAnsi="Arial" w:cs="Arial"/>
                  <w:sz w:val="18"/>
                  <w:szCs w:val="18"/>
                </w:rPr>
                <w:t>sikampadu@yahoo.co.uk</w:t>
              </w:r>
            </w:hyperlink>
          </w:p>
        </w:tc>
      </w:tr>
      <w:tr w:rsidR="00B82CC1" w:rsidRPr="00820B95" w14:paraId="1B6585AA" w14:textId="77777777" w:rsidTr="00B82CC1">
        <w:tc>
          <w:tcPr>
            <w:tcW w:w="1897" w:type="dxa"/>
          </w:tcPr>
          <w:p w14:paraId="6847ECA5" w14:textId="6E919BB9" w:rsidR="00B82CC1" w:rsidRPr="00820B95" w:rsidRDefault="00B82CC1" w:rsidP="00820B95">
            <w:pPr>
              <w:spacing w:after="60"/>
              <w:rPr>
                <w:rFonts w:ascii="Arial" w:hAnsi="Arial" w:cs="Arial"/>
                <w:sz w:val="18"/>
                <w:szCs w:val="18"/>
              </w:rPr>
            </w:pPr>
            <w:r w:rsidRPr="00820B95">
              <w:rPr>
                <w:rFonts w:ascii="Arial" w:hAnsi="Arial" w:cs="Arial"/>
                <w:sz w:val="18"/>
                <w:szCs w:val="18"/>
              </w:rPr>
              <w:t>Home Address</w:t>
            </w:r>
          </w:p>
        </w:tc>
        <w:tc>
          <w:tcPr>
            <w:tcW w:w="6237" w:type="dxa"/>
          </w:tcPr>
          <w:p w14:paraId="2A4E5D7E" w14:textId="1E08A8B0" w:rsidR="00B82CC1" w:rsidRPr="00820B95" w:rsidRDefault="00B42E97" w:rsidP="00820B95">
            <w:pPr>
              <w:spacing w:after="60"/>
              <w:rPr>
                <w:rFonts w:ascii="Arial" w:hAnsi="Arial" w:cs="Arial"/>
                <w:sz w:val="18"/>
                <w:szCs w:val="18"/>
              </w:rPr>
            </w:pPr>
            <w:r w:rsidRPr="00820B95">
              <w:rPr>
                <w:rFonts w:ascii="Arial" w:hAnsi="Arial" w:cs="Arial"/>
                <w:sz w:val="18"/>
                <w:szCs w:val="18"/>
              </w:rPr>
              <w:t xml:space="preserve">61A Old </w:t>
            </w:r>
            <w:proofErr w:type="spellStart"/>
            <w:r w:rsidRPr="00820B95">
              <w:rPr>
                <w:rFonts w:ascii="Arial" w:hAnsi="Arial" w:cs="Arial"/>
                <w:sz w:val="18"/>
                <w:szCs w:val="18"/>
              </w:rPr>
              <w:t>Ahinsan</w:t>
            </w:r>
            <w:proofErr w:type="spellEnd"/>
            <w:r w:rsidR="00B82CC1" w:rsidRPr="00820B95">
              <w:rPr>
                <w:rFonts w:ascii="Arial" w:hAnsi="Arial" w:cs="Arial"/>
                <w:sz w:val="18"/>
                <w:szCs w:val="18"/>
              </w:rPr>
              <w:t>, Kumasi</w:t>
            </w:r>
          </w:p>
        </w:tc>
      </w:tr>
      <w:tr w:rsidR="00B82CC1" w:rsidRPr="00820B95" w14:paraId="0656DD82" w14:textId="77777777" w:rsidTr="00B82CC1">
        <w:tc>
          <w:tcPr>
            <w:tcW w:w="1897" w:type="dxa"/>
          </w:tcPr>
          <w:p w14:paraId="20C58AE6" w14:textId="0DFB1EEC" w:rsidR="00B82CC1" w:rsidRPr="00820B95" w:rsidRDefault="00B82CC1" w:rsidP="00820B95">
            <w:pPr>
              <w:spacing w:after="60"/>
              <w:rPr>
                <w:rFonts w:ascii="Arial" w:hAnsi="Arial" w:cs="Arial"/>
                <w:sz w:val="18"/>
                <w:szCs w:val="18"/>
              </w:rPr>
            </w:pPr>
            <w:r w:rsidRPr="00820B95">
              <w:rPr>
                <w:rFonts w:ascii="Arial" w:hAnsi="Arial" w:cs="Arial"/>
                <w:sz w:val="18"/>
                <w:szCs w:val="18"/>
              </w:rPr>
              <w:t>Mobile No</w:t>
            </w:r>
          </w:p>
        </w:tc>
        <w:tc>
          <w:tcPr>
            <w:tcW w:w="6237" w:type="dxa"/>
          </w:tcPr>
          <w:p w14:paraId="556E5F9D" w14:textId="262061DB" w:rsidR="00B82CC1" w:rsidRPr="00820B95" w:rsidRDefault="00B82CC1" w:rsidP="00820B95">
            <w:pPr>
              <w:spacing w:after="60"/>
              <w:rPr>
                <w:rFonts w:ascii="Arial" w:hAnsi="Arial" w:cs="Arial"/>
                <w:sz w:val="18"/>
                <w:szCs w:val="18"/>
              </w:rPr>
            </w:pPr>
            <w:r w:rsidRPr="00820B95">
              <w:rPr>
                <w:rFonts w:ascii="Arial" w:hAnsi="Arial" w:cs="Arial"/>
                <w:sz w:val="18"/>
                <w:szCs w:val="18"/>
              </w:rPr>
              <w:t>0201865506</w:t>
            </w:r>
          </w:p>
        </w:tc>
      </w:tr>
    </w:tbl>
    <w:p w14:paraId="0B9FAE54" w14:textId="77777777" w:rsidR="00B82CC1" w:rsidRPr="00820B95" w:rsidRDefault="00B82CC1" w:rsidP="007B2957">
      <w:pPr>
        <w:spacing w:line="360" w:lineRule="auto"/>
        <w:jc w:val="center"/>
        <w:rPr>
          <w:rFonts w:ascii="Arial" w:hAnsi="Arial" w:cs="Arial"/>
          <w:sz w:val="18"/>
          <w:szCs w:val="18"/>
        </w:rPr>
      </w:pPr>
    </w:p>
    <w:p w14:paraId="3ECDA434" w14:textId="4649B02A" w:rsidR="00D7098D" w:rsidRPr="002C5B2A" w:rsidRDefault="007A4CEA" w:rsidP="004A5A14">
      <w:pPr>
        <w:pStyle w:val="ListParagraph"/>
        <w:numPr>
          <w:ilvl w:val="0"/>
          <w:numId w:val="20"/>
        </w:numPr>
        <w:ind w:left="851" w:hanging="851"/>
        <w:rPr>
          <w:rFonts w:ascii="Arial" w:hAnsi="Arial" w:cs="Arial"/>
          <w:b/>
          <w:sz w:val="24"/>
          <w:szCs w:val="24"/>
        </w:rPr>
      </w:pPr>
      <w:r w:rsidRPr="002C5B2A">
        <w:rPr>
          <w:rFonts w:ascii="Arial" w:hAnsi="Arial" w:cs="Arial"/>
          <w:b/>
          <w:sz w:val="24"/>
          <w:szCs w:val="24"/>
        </w:rPr>
        <w:t>ACADEMIC DEGREES &amp; INSTITUTIONS</w:t>
      </w:r>
    </w:p>
    <w:p w14:paraId="72212984" w14:textId="77777777" w:rsidR="00D7098D" w:rsidRPr="002C5B2A" w:rsidRDefault="00D7098D" w:rsidP="00D7098D">
      <w:pPr>
        <w:pStyle w:val="ListParagraph"/>
        <w:rPr>
          <w:rFonts w:ascii="Arial" w:hAnsi="Arial" w:cs="Arial"/>
          <w:i/>
          <w:iCs/>
          <w:sz w:val="18"/>
          <w:szCs w:val="18"/>
        </w:rPr>
      </w:pPr>
    </w:p>
    <w:p w14:paraId="022F2F82" w14:textId="0CB83DA4" w:rsidR="007A4CEA" w:rsidRPr="002C5B2A" w:rsidRDefault="007A4CEA" w:rsidP="002C5B2A">
      <w:pPr>
        <w:pStyle w:val="ListParagraph"/>
        <w:numPr>
          <w:ilvl w:val="0"/>
          <w:numId w:val="25"/>
        </w:numPr>
        <w:rPr>
          <w:rFonts w:ascii="Arial" w:hAnsi="Arial" w:cs="Arial"/>
          <w:sz w:val="18"/>
          <w:szCs w:val="18"/>
        </w:rPr>
      </w:pPr>
      <w:r w:rsidRPr="002C5B2A">
        <w:rPr>
          <w:rFonts w:ascii="Arial" w:hAnsi="Arial" w:cs="Arial"/>
          <w:i/>
          <w:iCs/>
          <w:sz w:val="18"/>
          <w:szCs w:val="18"/>
        </w:rPr>
        <w:t>Academic Degrees</w:t>
      </w:r>
      <w:r w:rsidR="00257A07" w:rsidRPr="002C5B2A">
        <w:rPr>
          <w:rFonts w:ascii="Arial" w:hAnsi="Arial" w:cs="Arial"/>
          <w:i/>
          <w:iCs/>
          <w:sz w:val="18"/>
          <w:szCs w:val="18"/>
        </w:rPr>
        <w:t xml:space="preserve">/Certificates </w:t>
      </w:r>
      <w:r w:rsidRPr="002C5B2A">
        <w:rPr>
          <w:rFonts w:ascii="Arial" w:hAnsi="Arial" w:cs="Arial"/>
          <w:i/>
          <w:iCs/>
          <w:sz w:val="18"/>
          <w:szCs w:val="18"/>
        </w:rPr>
        <w:t>earned with dates</w:t>
      </w:r>
      <w:r w:rsidRPr="002C5B2A">
        <w:rPr>
          <w:rFonts w:ascii="Arial" w:hAnsi="Arial" w:cs="Arial"/>
          <w:sz w:val="18"/>
          <w:szCs w:val="18"/>
        </w:rPr>
        <w:t>:</w:t>
      </w:r>
    </w:p>
    <w:p w14:paraId="66EF7DC1" w14:textId="77777777" w:rsidR="002C5B2A" w:rsidRPr="002C5B2A" w:rsidRDefault="002C5B2A" w:rsidP="002C5B2A">
      <w:pPr>
        <w:rPr>
          <w:rFonts w:ascii="Arial" w:hAnsi="Arial" w:cs="Arial"/>
          <w:sz w:val="18"/>
          <w:szCs w:val="18"/>
        </w:rPr>
      </w:pPr>
    </w:p>
    <w:tbl>
      <w:tblPr>
        <w:tblW w:w="0" w:type="auto"/>
        <w:tblInd w:w="1188" w:type="dxa"/>
        <w:tblLayout w:type="fixed"/>
        <w:tblLook w:val="0000" w:firstRow="0" w:lastRow="0" w:firstColumn="0" w:lastColumn="0" w:noHBand="0" w:noVBand="0"/>
      </w:tblPr>
      <w:tblGrid>
        <w:gridCol w:w="5333"/>
        <w:gridCol w:w="2801"/>
      </w:tblGrid>
      <w:tr w:rsidR="00257A07" w:rsidRPr="00820B95" w14:paraId="1927D453" w14:textId="77777777" w:rsidTr="002C5B2A">
        <w:tc>
          <w:tcPr>
            <w:tcW w:w="5333" w:type="dxa"/>
          </w:tcPr>
          <w:p w14:paraId="5ADB8305" w14:textId="78C5D14D" w:rsidR="007A4CEA" w:rsidRPr="00820B95" w:rsidRDefault="007A4CEA" w:rsidP="00820B95">
            <w:pPr>
              <w:spacing w:after="60"/>
              <w:rPr>
                <w:rFonts w:ascii="Arial" w:hAnsi="Arial" w:cs="Arial"/>
                <w:sz w:val="18"/>
                <w:szCs w:val="18"/>
              </w:rPr>
            </w:pPr>
            <w:r w:rsidRPr="00820B95">
              <w:rPr>
                <w:rFonts w:ascii="Arial" w:hAnsi="Arial" w:cs="Arial"/>
                <w:sz w:val="18"/>
                <w:szCs w:val="18"/>
              </w:rPr>
              <w:t>Ph</w:t>
            </w:r>
            <w:r w:rsidR="00257A07" w:rsidRPr="00820B95">
              <w:rPr>
                <w:rFonts w:ascii="Arial" w:hAnsi="Arial" w:cs="Arial"/>
                <w:sz w:val="18"/>
                <w:szCs w:val="18"/>
              </w:rPr>
              <w:t>.D., (Geotechnical Engineering), University of Tokyo, Japan</w:t>
            </w:r>
          </w:p>
        </w:tc>
        <w:tc>
          <w:tcPr>
            <w:tcW w:w="2801" w:type="dxa"/>
          </w:tcPr>
          <w:p w14:paraId="323E3FF1" w14:textId="3ECB18F4" w:rsidR="007A4CEA" w:rsidRPr="00820B95" w:rsidRDefault="007A4CEA" w:rsidP="00820B95">
            <w:pPr>
              <w:spacing w:after="60"/>
              <w:rPr>
                <w:rFonts w:ascii="Arial" w:hAnsi="Arial" w:cs="Arial"/>
                <w:sz w:val="18"/>
                <w:szCs w:val="18"/>
              </w:rPr>
            </w:pPr>
            <w:r w:rsidRPr="00820B95">
              <w:rPr>
                <w:rFonts w:ascii="Arial" w:hAnsi="Arial" w:cs="Arial"/>
                <w:sz w:val="18"/>
                <w:szCs w:val="18"/>
              </w:rPr>
              <w:t>March,</w:t>
            </w:r>
            <w:r w:rsidR="00257A07" w:rsidRPr="00820B95">
              <w:rPr>
                <w:rFonts w:ascii="Arial" w:hAnsi="Arial" w:cs="Arial"/>
                <w:sz w:val="18"/>
                <w:szCs w:val="18"/>
              </w:rPr>
              <w:t xml:space="preserve"> </w:t>
            </w:r>
            <w:r w:rsidRPr="00820B95">
              <w:rPr>
                <w:rFonts w:ascii="Arial" w:hAnsi="Arial" w:cs="Arial"/>
                <w:sz w:val="18"/>
                <w:szCs w:val="18"/>
              </w:rPr>
              <w:t>1991</w:t>
            </w:r>
          </w:p>
        </w:tc>
      </w:tr>
      <w:tr w:rsidR="00257A07" w:rsidRPr="00820B95" w14:paraId="1BD93F22" w14:textId="77777777" w:rsidTr="002C5B2A">
        <w:tc>
          <w:tcPr>
            <w:tcW w:w="5333" w:type="dxa"/>
          </w:tcPr>
          <w:p w14:paraId="28092A7A" w14:textId="6209EE45" w:rsidR="007A4CEA" w:rsidRPr="00820B95" w:rsidRDefault="00257A07" w:rsidP="00820B95">
            <w:pPr>
              <w:spacing w:after="60"/>
              <w:rPr>
                <w:rFonts w:ascii="Arial" w:hAnsi="Arial" w:cs="Arial"/>
                <w:sz w:val="18"/>
                <w:szCs w:val="18"/>
              </w:rPr>
            </w:pPr>
            <w:r w:rsidRPr="00820B95">
              <w:rPr>
                <w:rFonts w:ascii="Arial" w:hAnsi="Arial" w:cs="Arial"/>
                <w:sz w:val="18"/>
                <w:szCs w:val="18"/>
              </w:rPr>
              <w:t>M.Sc., (Civil Engineering), University of Tokyo, Japan</w:t>
            </w:r>
          </w:p>
        </w:tc>
        <w:tc>
          <w:tcPr>
            <w:tcW w:w="2801" w:type="dxa"/>
          </w:tcPr>
          <w:p w14:paraId="02AF5840" w14:textId="77777777" w:rsidR="007A4CEA" w:rsidRPr="00820B95" w:rsidRDefault="007A4CEA" w:rsidP="00820B95">
            <w:pPr>
              <w:spacing w:after="60"/>
              <w:rPr>
                <w:rFonts w:ascii="Arial" w:hAnsi="Arial" w:cs="Arial"/>
                <w:sz w:val="18"/>
                <w:szCs w:val="18"/>
              </w:rPr>
            </w:pPr>
            <w:r w:rsidRPr="00820B95">
              <w:rPr>
                <w:rFonts w:ascii="Arial" w:hAnsi="Arial" w:cs="Arial"/>
                <w:sz w:val="18"/>
                <w:szCs w:val="18"/>
              </w:rPr>
              <w:t>March, 1988</w:t>
            </w:r>
          </w:p>
        </w:tc>
      </w:tr>
      <w:tr w:rsidR="00257A07" w:rsidRPr="00820B95" w14:paraId="39FE47CC" w14:textId="77777777" w:rsidTr="002C5B2A">
        <w:tc>
          <w:tcPr>
            <w:tcW w:w="5333" w:type="dxa"/>
          </w:tcPr>
          <w:p w14:paraId="7857B173" w14:textId="4679EA38" w:rsidR="007A4CEA" w:rsidRPr="00820B95" w:rsidRDefault="00257A07" w:rsidP="00820B95">
            <w:pPr>
              <w:spacing w:after="60"/>
              <w:rPr>
                <w:rFonts w:ascii="Arial" w:hAnsi="Arial" w:cs="Arial"/>
                <w:sz w:val="18"/>
                <w:szCs w:val="18"/>
              </w:rPr>
            </w:pPr>
            <w:r w:rsidRPr="00820B95">
              <w:rPr>
                <w:rFonts w:ascii="Arial" w:hAnsi="Arial" w:cs="Arial"/>
                <w:sz w:val="18"/>
                <w:szCs w:val="18"/>
              </w:rPr>
              <w:t>B.Sc., (Civil Engineering), KNUST, Ghana</w:t>
            </w:r>
          </w:p>
        </w:tc>
        <w:tc>
          <w:tcPr>
            <w:tcW w:w="2801" w:type="dxa"/>
          </w:tcPr>
          <w:p w14:paraId="573F7F2A" w14:textId="77777777" w:rsidR="007A4CEA" w:rsidRPr="00820B95" w:rsidRDefault="007A4CEA" w:rsidP="00820B95">
            <w:pPr>
              <w:spacing w:after="60"/>
              <w:rPr>
                <w:rFonts w:ascii="Arial" w:hAnsi="Arial" w:cs="Arial"/>
                <w:sz w:val="18"/>
                <w:szCs w:val="18"/>
              </w:rPr>
            </w:pPr>
            <w:r w:rsidRPr="00820B95">
              <w:rPr>
                <w:rFonts w:ascii="Arial" w:hAnsi="Arial" w:cs="Arial"/>
                <w:sz w:val="18"/>
                <w:szCs w:val="18"/>
              </w:rPr>
              <w:t>June, 1981</w:t>
            </w:r>
          </w:p>
        </w:tc>
      </w:tr>
      <w:tr w:rsidR="00257A07" w:rsidRPr="00820B95" w14:paraId="6DD48B54" w14:textId="77777777" w:rsidTr="002C5B2A">
        <w:tc>
          <w:tcPr>
            <w:tcW w:w="5333" w:type="dxa"/>
          </w:tcPr>
          <w:p w14:paraId="2075811C" w14:textId="1E7F6E61" w:rsidR="00257A07" w:rsidRPr="00820B95" w:rsidRDefault="00257A07" w:rsidP="00820B95">
            <w:pPr>
              <w:spacing w:after="60"/>
              <w:rPr>
                <w:rFonts w:ascii="Arial" w:hAnsi="Arial" w:cs="Arial"/>
                <w:sz w:val="18"/>
                <w:szCs w:val="18"/>
              </w:rPr>
            </w:pPr>
            <w:r w:rsidRPr="00820B95">
              <w:rPr>
                <w:rFonts w:ascii="Arial" w:hAnsi="Arial" w:cs="Arial"/>
                <w:sz w:val="18"/>
                <w:szCs w:val="18"/>
              </w:rPr>
              <w:t>A-Level Certificate</w:t>
            </w:r>
          </w:p>
        </w:tc>
        <w:tc>
          <w:tcPr>
            <w:tcW w:w="2801" w:type="dxa"/>
          </w:tcPr>
          <w:p w14:paraId="56E6C305" w14:textId="19BA4D3E" w:rsidR="00257A07" w:rsidRPr="00820B95" w:rsidRDefault="00257A07" w:rsidP="00820B95">
            <w:pPr>
              <w:spacing w:after="60"/>
              <w:rPr>
                <w:rFonts w:ascii="Arial" w:hAnsi="Arial" w:cs="Arial"/>
                <w:sz w:val="18"/>
                <w:szCs w:val="18"/>
              </w:rPr>
            </w:pPr>
            <w:r w:rsidRPr="00820B95">
              <w:rPr>
                <w:rFonts w:ascii="Arial" w:hAnsi="Arial" w:cs="Arial"/>
                <w:sz w:val="18"/>
                <w:szCs w:val="18"/>
              </w:rPr>
              <w:t>June 1977</w:t>
            </w:r>
          </w:p>
        </w:tc>
      </w:tr>
      <w:tr w:rsidR="00257A07" w:rsidRPr="00820B95" w14:paraId="7CC14BA2" w14:textId="77777777" w:rsidTr="002C5B2A">
        <w:tc>
          <w:tcPr>
            <w:tcW w:w="5333" w:type="dxa"/>
          </w:tcPr>
          <w:p w14:paraId="43F3F6CF" w14:textId="1B31FA60" w:rsidR="00257A07" w:rsidRPr="00820B95" w:rsidRDefault="00257A07" w:rsidP="00820B95">
            <w:pPr>
              <w:spacing w:after="60"/>
              <w:rPr>
                <w:rFonts w:ascii="Arial" w:hAnsi="Arial" w:cs="Arial"/>
                <w:sz w:val="18"/>
                <w:szCs w:val="18"/>
              </w:rPr>
            </w:pPr>
            <w:r w:rsidRPr="00820B95">
              <w:rPr>
                <w:rFonts w:ascii="Arial" w:hAnsi="Arial" w:cs="Arial"/>
                <w:sz w:val="18"/>
                <w:szCs w:val="18"/>
              </w:rPr>
              <w:t>O-Level Certificate</w:t>
            </w:r>
          </w:p>
        </w:tc>
        <w:tc>
          <w:tcPr>
            <w:tcW w:w="2801" w:type="dxa"/>
          </w:tcPr>
          <w:p w14:paraId="01503301" w14:textId="675EE6DA" w:rsidR="00257A07" w:rsidRPr="00820B95" w:rsidRDefault="00257A07" w:rsidP="00820B95">
            <w:pPr>
              <w:spacing w:after="60"/>
              <w:rPr>
                <w:rFonts w:ascii="Arial" w:hAnsi="Arial" w:cs="Arial"/>
                <w:sz w:val="18"/>
                <w:szCs w:val="18"/>
              </w:rPr>
            </w:pPr>
            <w:r w:rsidRPr="00820B95">
              <w:rPr>
                <w:rFonts w:ascii="Arial" w:hAnsi="Arial" w:cs="Arial"/>
                <w:sz w:val="18"/>
                <w:szCs w:val="18"/>
              </w:rPr>
              <w:t>June 1975</w:t>
            </w:r>
          </w:p>
        </w:tc>
      </w:tr>
    </w:tbl>
    <w:p w14:paraId="017B2EF9" w14:textId="77777777" w:rsidR="00D7098D" w:rsidRPr="00820B95" w:rsidRDefault="00D7098D">
      <w:pPr>
        <w:rPr>
          <w:rFonts w:ascii="Arial" w:hAnsi="Arial" w:cs="Arial"/>
          <w:b/>
          <w:sz w:val="18"/>
          <w:szCs w:val="18"/>
        </w:rPr>
      </w:pPr>
    </w:p>
    <w:p w14:paraId="2842F5F1" w14:textId="77777777" w:rsidR="007A4CEA" w:rsidRPr="00820B95" w:rsidRDefault="007A4CEA">
      <w:pPr>
        <w:ind w:firstLine="270"/>
        <w:rPr>
          <w:rFonts w:ascii="Arial" w:hAnsi="Arial" w:cs="Arial"/>
          <w:sz w:val="18"/>
          <w:szCs w:val="18"/>
        </w:rPr>
      </w:pPr>
      <w:r w:rsidRPr="00820B95">
        <w:rPr>
          <w:rFonts w:ascii="Arial" w:hAnsi="Arial" w:cs="Arial"/>
          <w:b/>
          <w:sz w:val="18"/>
          <w:szCs w:val="18"/>
        </w:rPr>
        <w:t xml:space="preserve">(b) </w:t>
      </w:r>
      <w:r w:rsidRPr="002C5B2A">
        <w:rPr>
          <w:rFonts w:ascii="Arial" w:hAnsi="Arial" w:cs="Arial"/>
          <w:i/>
          <w:iCs/>
          <w:sz w:val="18"/>
          <w:szCs w:val="18"/>
        </w:rPr>
        <w:t>Institutions attended with dates</w:t>
      </w:r>
    </w:p>
    <w:p w14:paraId="0B0C0CE2" w14:textId="77777777" w:rsidR="00F3404D" w:rsidRPr="00820B95" w:rsidRDefault="00F3404D">
      <w:pPr>
        <w:ind w:firstLine="270"/>
        <w:rPr>
          <w:rFonts w:ascii="Arial" w:hAnsi="Arial" w:cs="Arial"/>
          <w:b/>
          <w:sz w:val="18"/>
          <w:szCs w:val="18"/>
        </w:rPr>
      </w:pPr>
    </w:p>
    <w:tbl>
      <w:tblPr>
        <w:tblW w:w="0" w:type="auto"/>
        <w:tblInd w:w="846" w:type="dxa"/>
        <w:tblLayout w:type="fixed"/>
        <w:tblLook w:val="0000" w:firstRow="0" w:lastRow="0" w:firstColumn="0" w:lastColumn="0" w:noHBand="0" w:noVBand="0"/>
      </w:tblPr>
      <w:tblGrid>
        <w:gridCol w:w="5670"/>
        <w:gridCol w:w="2806"/>
      </w:tblGrid>
      <w:tr w:rsidR="007A4CEA" w:rsidRPr="00820B95" w14:paraId="6832B245" w14:textId="77777777" w:rsidTr="00820B95">
        <w:tc>
          <w:tcPr>
            <w:tcW w:w="5670" w:type="dxa"/>
          </w:tcPr>
          <w:p w14:paraId="150EBC81" w14:textId="77777777" w:rsidR="007A4CEA" w:rsidRPr="00820B95" w:rsidRDefault="007A4CEA" w:rsidP="00820B95">
            <w:pPr>
              <w:spacing w:after="60"/>
              <w:ind w:left="-18" w:firstLine="18"/>
              <w:rPr>
                <w:rFonts w:ascii="Arial" w:hAnsi="Arial" w:cs="Arial"/>
                <w:sz w:val="18"/>
                <w:szCs w:val="18"/>
              </w:rPr>
            </w:pPr>
            <w:r w:rsidRPr="00820B95">
              <w:rPr>
                <w:rFonts w:ascii="Arial" w:hAnsi="Arial" w:cs="Arial"/>
                <w:sz w:val="18"/>
                <w:szCs w:val="18"/>
              </w:rPr>
              <w:t>University of Tokyo</w:t>
            </w:r>
            <w:r w:rsidR="00C80075" w:rsidRPr="00820B95">
              <w:rPr>
                <w:rFonts w:ascii="Arial" w:hAnsi="Arial" w:cs="Arial"/>
                <w:sz w:val="18"/>
                <w:szCs w:val="18"/>
              </w:rPr>
              <w:t xml:space="preserve">, </w:t>
            </w:r>
            <w:r w:rsidRPr="00820B95">
              <w:rPr>
                <w:rFonts w:ascii="Arial" w:hAnsi="Arial" w:cs="Arial"/>
                <w:sz w:val="18"/>
                <w:szCs w:val="18"/>
              </w:rPr>
              <w:t>Institute of Industrial Science, Tokyo, JAPAN</w:t>
            </w:r>
          </w:p>
        </w:tc>
        <w:tc>
          <w:tcPr>
            <w:tcW w:w="2806" w:type="dxa"/>
          </w:tcPr>
          <w:p w14:paraId="71626E69" w14:textId="77777777" w:rsidR="007A4CEA" w:rsidRPr="00820B95" w:rsidRDefault="007A4CEA" w:rsidP="00820B95">
            <w:pPr>
              <w:spacing w:after="60"/>
              <w:rPr>
                <w:rFonts w:ascii="Arial" w:hAnsi="Arial" w:cs="Arial"/>
                <w:sz w:val="18"/>
                <w:szCs w:val="18"/>
              </w:rPr>
            </w:pPr>
            <w:r w:rsidRPr="00820B95">
              <w:rPr>
                <w:rFonts w:ascii="Arial" w:hAnsi="Arial" w:cs="Arial"/>
                <w:sz w:val="18"/>
                <w:szCs w:val="18"/>
              </w:rPr>
              <w:t>April, 1986 - March, 1991</w:t>
            </w:r>
          </w:p>
        </w:tc>
      </w:tr>
      <w:tr w:rsidR="007A4CEA" w:rsidRPr="00820B95" w14:paraId="67174135" w14:textId="77777777" w:rsidTr="00820B95">
        <w:tc>
          <w:tcPr>
            <w:tcW w:w="5670" w:type="dxa"/>
          </w:tcPr>
          <w:p w14:paraId="72749F9A" w14:textId="1C24ABBF" w:rsidR="007A4CEA" w:rsidRPr="00820B95" w:rsidRDefault="007A4CEA" w:rsidP="00820B95">
            <w:pPr>
              <w:spacing w:after="60"/>
              <w:ind w:left="-18" w:firstLine="18"/>
              <w:rPr>
                <w:rFonts w:ascii="Arial" w:hAnsi="Arial" w:cs="Arial"/>
                <w:sz w:val="18"/>
                <w:szCs w:val="18"/>
              </w:rPr>
            </w:pPr>
            <w:r w:rsidRPr="00820B95">
              <w:rPr>
                <w:rFonts w:ascii="Arial" w:hAnsi="Arial" w:cs="Arial"/>
                <w:sz w:val="18"/>
                <w:szCs w:val="18"/>
              </w:rPr>
              <w:t>University of Science and Technology,</w:t>
            </w:r>
            <w:r w:rsidR="00820B95" w:rsidRPr="00820B95">
              <w:rPr>
                <w:rFonts w:ascii="Arial" w:hAnsi="Arial" w:cs="Arial"/>
                <w:sz w:val="18"/>
                <w:szCs w:val="18"/>
              </w:rPr>
              <w:t xml:space="preserve"> </w:t>
            </w:r>
            <w:r w:rsidRPr="00820B95">
              <w:rPr>
                <w:rFonts w:ascii="Arial" w:hAnsi="Arial" w:cs="Arial"/>
                <w:sz w:val="18"/>
                <w:szCs w:val="18"/>
              </w:rPr>
              <w:t>Kumasi, GHANA</w:t>
            </w:r>
          </w:p>
        </w:tc>
        <w:tc>
          <w:tcPr>
            <w:tcW w:w="2806" w:type="dxa"/>
          </w:tcPr>
          <w:p w14:paraId="7F1BC310" w14:textId="77777777" w:rsidR="007A4CEA" w:rsidRPr="00820B95" w:rsidRDefault="007A4CEA" w:rsidP="00820B95">
            <w:pPr>
              <w:spacing w:after="60"/>
              <w:rPr>
                <w:rFonts w:ascii="Arial" w:hAnsi="Arial" w:cs="Arial"/>
                <w:b/>
                <w:sz w:val="18"/>
                <w:szCs w:val="18"/>
              </w:rPr>
            </w:pPr>
            <w:r w:rsidRPr="00820B95">
              <w:rPr>
                <w:rFonts w:ascii="Arial" w:hAnsi="Arial" w:cs="Arial"/>
                <w:sz w:val="18"/>
                <w:szCs w:val="18"/>
              </w:rPr>
              <w:t>September, 1977 - June, 1981</w:t>
            </w:r>
          </w:p>
        </w:tc>
      </w:tr>
      <w:tr w:rsidR="00BD097A" w:rsidRPr="00820B95" w14:paraId="10CBA415" w14:textId="77777777" w:rsidTr="00820B95">
        <w:tc>
          <w:tcPr>
            <w:tcW w:w="5670" w:type="dxa"/>
          </w:tcPr>
          <w:p w14:paraId="32BCEDF9" w14:textId="6050F4BF" w:rsidR="00257A07" w:rsidRPr="00820B95" w:rsidRDefault="00BD097A" w:rsidP="00820B95">
            <w:pPr>
              <w:spacing w:after="60"/>
              <w:ind w:left="-18" w:firstLine="18"/>
              <w:rPr>
                <w:rFonts w:ascii="Arial" w:hAnsi="Arial" w:cs="Arial"/>
                <w:sz w:val="18"/>
                <w:szCs w:val="18"/>
              </w:rPr>
            </w:pPr>
            <w:r w:rsidRPr="00820B95">
              <w:rPr>
                <w:rFonts w:ascii="Arial" w:hAnsi="Arial" w:cs="Arial"/>
                <w:sz w:val="18"/>
                <w:szCs w:val="18"/>
              </w:rPr>
              <w:t xml:space="preserve">St. Peters Secondary School, </w:t>
            </w:r>
            <w:proofErr w:type="spellStart"/>
            <w:r w:rsidRPr="00820B95">
              <w:rPr>
                <w:rFonts w:ascii="Arial" w:hAnsi="Arial" w:cs="Arial"/>
                <w:sz w:val="18"/>
                <w:szCs w:val="18"/>
              </w:rPr>
              <w:t>Nkwatia</w:t>
            </w:r>
            <w:proofErr w:type="spellEnd"/>
            <w:r w:rsidRPr="00820B95">
              <w:rPr>
                <w:rFonts w:ascii="Arial" w:hAnsi="Arial" w:cs="Arial"/>
                <w:sz w:val="18"/>
                <w:szCs w:val="18"/>
              </w:rPr>
              <w:t xml:space="preserve"> Kwahu</w:t>
            </w:r>
            <w:r w:rsidR="00820B95">
              <w:rPr>
                <w:rFonts w:ascii="Arial" w:hAnsi="Arial" w:cs="Arial"/>
                <w:sz w:val="18"/>
                <w:szCs w:val="18"/>
              </w:rPr>
              <w:t xml:space="preserve">, </w:t>
            </w:r>
            <w:r w:rsidR="00257A07" w:rsidRPr="00820B95">
              <w:rPr>
                <w:rFonts w:ascii="Arial" w:hAnsi="Arial" w:cs="Arial"/>
                <w:sz w:val="18"/>
                <w:szCs w:val="18"/>
              </w:rPr>
              <w:t>GHANA</w:t>
            </w:r>
          </w:p>
        </w:tc>
        <w:tc>
          <w:tcPr>
            <w:tcW w:w="2806" w:type="dxa"/>
          </w:tcPr>
          <w:p w14:paraId="1F4B3E40" w14:textId="2D2246FD" w:rsidR="00BD097A" w:rsidRPr="00820B95" w:rsidRDefault="00257A07" w:rsidP="00820B95">
            <w:pPr>
              <w:spacing w:after="60"/>
              <w:rPr>
                <w:rFonts w:ascii="Arial" w:hAnsi="Arial" w:cs="Arial"/>
                <w:sz w:val="18"/>
                <w:szCs w:val="18"/>
              </w:rPr>
            </w:pPr>
            <w:r w:rsidRPr="00820B95">
              <w:rPr>
                <w:rFonts w:ascii="Arial" w:hAnsi="Arial" w:cs="Arial"/>
                <w:sz w:val="18"/>
                <w:szCs w:val="18"/>
              </w:rPr>
              <w:t xml:space="preserve">Sept. </w:t>
            </w:r>
            <w:r w:rsidR="00BD097A" w:rsidRPr="00820B95">
              <w:rPr>
                <w:rFonts w:ascii="Arial" w:hAnsi="Arial" w:cs="Arial"/>
                <w:sz w:val="18"/>
                <w:szCs w:val="18"/>
              </w:rPr>
              <w:t>1970-</w:t>
            </w:r>
            <w:r w:rsidRPr="00820B95">
              <w:rPr>
                <w:rFonts w:ascii="Arial" w:hAnsi="Arial" w:cs="Arial"/>
                <w:sz w:val="18"/>
                <w:szCs w:val="18"/>
              </w:rPr>
              <w:t xml:space="preserve"> June </w:t>
            </w:r>
            <w:r w:rsidR="00BD097A" w:rsidRPr="00820B95">
              <w:rPr>
                <w:rFonts w:ascii="Arial" w:hAnsi="Arial" w:cs="Arial"/>
                <w:sz w:val="18"/>
                <w:szCs w:val="18"/>
              </w:rPr>
              <w:t>1971</w:t>
            </w:r>
            <w:r w:rsidRPr="00820B95">
              <w:rPr>
                <w:rFonts w:ascii="Arial" w:hAnsi="Arial" w:cs="Arial"/>
                <w:sz w:val="18"/>
                <w:szCs w:val="18"/>
              </w:rPr>
              <w:t xml:space="preserve"> </w:t>
            </w:r>
          </w:p>
          <w:p w14:paraId="15023583" w14:textId="385C1927" w:rsidR="00257A07" w:rsidRPr="00820B95" w:rsidRDefault="00257A07" w:rsidP="00820B95">
            <w:pPr>
              <w:spacing w:after="60"/>
              <w:rPr>
                <w:rFonts w:ascii="Arial" w:hAnsi="Arial" w:cs="Arial"/>
                <w:sz w:val="18"/>
                <w:szCs w:val="18"/>
              </w:rPr>
            </w:pPr>
            <w:r w:rsidRPr="00820B95">
              <w:rPr>
                <w:rFonts w:ascii="Arial" w:hAnsi="Arial" w:cs="Arial"/>
                <w:sz w:val="18"/>
                <w:szCs w:val="18"/>
              </w:rPr>
              <w:t>Sept 1975- June 1977</w:t>
            </w:r>
          </w:p>
        </w:tc>
      </w:tr>
      <w:tr w:rsidR="00257A07" w:rsidRPr="00820B95" w14:paraId="24C9236F" w14:textId="77777777" w:rsidTr="00820B95">
        <w:tc>
          <w:tcPr>
            <w:tcW w:w="5670" w:type="dxa"/>
          </w:tcPr>
          <w:p w14:paraId="69D0D653" w14:textId="2B9021A2" w:rsidR="00257A07" w:rsidRPr="00820B95" w:rsidRDefault="00257A07" w:rsidP="00820B95">
            <w:pPr>
              <w:spacing w:after="60"/>
              <w:ind w:left="-18" w:firstLine="18"/>
              <w:rPr>
                <w:rFonts w:ascii="Arial" w:hAnsi="Arial" w:cs="Arial"/>
                <w:sz w:val="18"/>
                <w:szCs w:val="18"/>
              </w:rPr>
            </w:pPr>
            <w:r w:rsidRPr="00820B95">
              <w:rPr>
                <w:rFonts w:ascii="Arial" w:hAnsi="Arial" w:cs="Arial"/>
                <w:sz w:val="18"/>
                <w:szCs w:val="18"/>
              </w:rPr>
              <w:t>Pope John Secondary School, Koforidua, GHANA</w:t>
            </w:r>
          </w:p>
        </w:tc>
        <w:tc>
          <w:tcPr>
            <w:tcW w:w="2806" w:type="dxa"/>
          </w:tcPr>
          <w:p w14:paraId="0BBB200C" w14:textId="1DF30AF2" w:rsidR="00257A07" w:rsidRPr="00820B95" w:rsidRDefault="00257A07" w:rsidP="00820B95">
            <w:pPr>
              <w:spacing w:after="60"/>
              <w:rPr>
                <w:rFonts w:ascii="Arial" w:hAnsi="Arial" w:cs="Arial"/>
                <w:sz w:val="18"/>
                <w:szCs w:val="18"/>
              </w:rPr>
            </w:pPr>
            <w:r w:rsidRPr="00820B95">
              <w:rPr>
                <w:rFonts w:ascii="Arial" w:hAnsi="Arial" w:cs="Arial"/>
                <w:sz w:val="18"/>
                <w:szCs w:val="18"/>
              </w:rPr>
              <w:t>Sept 1971- June 1975</w:t>
            </w:r>
          </w:p>
        </w:tc>
      </w:tr>
    </w:tbl>
    <w:p w14:paraId="31C5E653" w14:textId="77777777" w:rsidR="00820B95" w:rsidRPr="00820B95" w:rsidRDefault="00820B95" w:rsidP="00820B95">
      <w:pPr>
        <w:ind w:left="360" w:hanging="360"/>
        <w:rPr>
          <w:rFonts w:ascii="Arial" w:hAnsi="Arial" w:cs="Arial"/>
          <w:sz w:val="18"/>
          <w:szCs w:val="18"/>
        </w:rPr>
      </w:pPr>
    </w:p>
    <w:p w14:paraId="1021D200" w14:textId="39202CE0" w:rsidR="00820B95" w:rsidRPr="002C5B2A" w:rsidRDefault="002C5B2A" w:rsidP="00820B95">
      <w:pPr>
        <w:spacing w:after="120"/>
        <w:rPr>
          <w:rFonts w:ascii="Arial" w:hAnsi="Arial" w:cs="Arial"/>
          <w:b/>
          <w:sz w:val="24"/>
          <w:szCs w:val="24"/>
        </w:rPr>
      </w:pPr>
      <w:r w:rsidRPr="002C5B2A">
        <w:rPr>
          <w:rFonts w:ascii="Arial" w:hAnsi="Arial" w:cs="Arial"/>
          <w:b/>
          <w:sz w:val="24"/>
          <w:szCs w:val="24"/>
        </w:rPr>
        <w:t>3</w:t>
      </w:r>
      <w:r w:rsidR="00820B95" w:rsidRPr="002C5B2A">
        <w:rPr>
          <w:rFonts w:ascii="Arial" w:hAnsi="Arial" w:cs="Arial"/>
          <w:b/>
          <w:sz w:val="24"/>
          <w:szCs w:val="24"/>
        </w:rPr>
        <w:t xml:space="preserve"> Professional Experience</w:t>
      </w:r>
    </w:p>
    <w:p w14:paraId="7C82074A" w14:textId="41A71193" w:rsidR="00820B95" w:rsidRPr="00820B95" w:rsidRDefault="002C5B2A" w:rsidP="00820B95">
      <w:pPr>
        <w:spacing w:after="120"/>
        <w:rPr>
          <w:rFonts w:ascii="Arial" w:hAnsi="Arial" w:cs="Arial"/>
          <w:b/>
          <w:sz w:val="18"/>
          <w:szCs w:val="18"/>
        </w:rPr>
      </w:pPr>
      <w:r>
        <w:rPr>
          <w:rFonts w:ascii="Arial" w:hAnsi="Arial" w:cs="Arial"/>
          <w:i/>
          <w:sz w:val="18"/>
          <w:szCs w:val="18"/>
        </w:rPr>
        <w:t>(a)</w:t>
      </w:r>
      <w:r w:rsidR="00820B95" w:rsidRPr="00820B95">
        <w:rPr>
          <w:rFonts w:ascii="Arial" w:hAnsi="Arial" w:cs="Arial"/>
          <w:i/>
          <w:sz w:val="18"/>
          <w:szCs w:val="18"/>
        </w:rPr>
        <w:t xml:space="preserve"> Membership of Professional Bodies:</w:t>
      </w:r>
    </w:p>
    <w:p w14:paraId="235E920D" w14:textId="77777777" w:rsidR="00820B95" w:rsidRPr="00820B95" w:rsidRDefault="00820B95" w:rsidP="00820B95">
      <w:pPr>
        <w:spacing w:after="120"/>
        <w:ind w:firstLine="357"/>
        <w:rPr>
          <w:rFonts w:ascii="Arial" w:hAnsi="Arial" w:cs="Arial"/>
          <w:sz w:val="18"/>
          <w:szCs w:val="18"/>
        </w:rPr>
      </w:pPr>
      <w:r w:rsidRPr="00820B95">
        <w:rPr>
          <w:rFonts w:ascii="Arial" w:hAnsi="Arial" w:cs="Arial"/>
          <w:sz w:val="18"/>
          <w:szCs w:val="18"/>
        </w:rPr>
        <w:t>Fellow, Ghana Institution of Engineers (Reg. No. 01435, registered in 1986)</w:t>
      </w:r>
    </w:p>
    <w:p w14:paraId="7E15D369" w14:textId="77777777" w:rsidR="00820B95" w:rsidRPr="00820B95" w:rsidRDefault="00820B95" w:rsidP="00820B95">
      <w:pPr>
        <w:spacing w:after="120"/>
        <w:ind w:firstLine="357"/>
        <w:rPr>
          <w:rFonts w:ascii="Arial" w:hAnsi="Arial" w:cs="Arial"/>
          <w:sz w:val="18"/>
          <w:szCs w:val="18"/>
        </w:rPr>
      </w:pPr>
      <w:r w:rsidRPr="00820B95">
        <w:rPr>
          <w:rFonts w:ascii="Arial" w:hAnsi="Arial" w:cs="Arial"/>
          <w:sz w:val="18"/>
          <w:szCs w:val="18"/>
        </w:rPr>
        <w:t>Member, Ghana Geotechnical Society</w:t>
      </w:r>
    </w:p>
    <w:p w14:paraId="265C696B" w14:textId="77777777" w:rsidR="00820B95" w:rsidRPr="00820B95" w:rsidRDefault="00820B95" w:rsidP="00820B95">
      <w:pPr>
        <w:spacing w:after="120"/>
        <w:ind w:firstLine="357"/>
        <w:rPr>
          <w:rFonts w:ascii="Arial" w:hAnsi="Arial" w:cs="Arial"/>
          <w:sz w:val="18"/>
          <w:szCs w:val="18"/>
        </w:rPr>
      </w:pPr>
      <w:r w:rsidRPr="00820B95">
        <w:rPr>
          <w:rFonts w:ascii="Arial" w:hAnsi="Arial" w:cs="Arial"/>
          <w:sz w:val="18"/>
          <w:szCs w:val="18"/>
        </w:rPr>
        <w:t>Member, Ghana Society of International Geosynthetics Society</w:t>
      </w:r>
    </w:p>
    <w:p w14:paraId="4244F487" w14:textId="77777777" w:rsidR="00820B95" w:rsidRPr="00820B95" w:rsidRDefault="00820B95" w:rsidP="00820B95">
      <w:pPr>
        <w:spacing w:after="120"/>
        <w:rPr>
          <w:rFonts w:ascii="Arial" w:hAnsi="Arial" w:cs="Arial"/>
          <w:b/>
          <w:i/>
          <w:sz w:val="18"/>
          <w:szCs w:val="18"/>
        </w:rPr>
      </w:pPr>
    </w:p>
    <w:p w14:paraId="6A65C3E5" w14:textId="23193E0E" w:rsidR="00820B95" w:rsidRPr="00820B95" w:rsidRDefault="00820B95" w:rsidP="002C5B2A">
      <w:pPr>
        <w:pStyle w:val="ListParagraph"/>
        <w:numPr>
          <w:ilvl w:val="0"/>
          <w:numId w:val="24"/>
        </w:numPr>
        <w:spacing w:after="120"/>
        <w:rPr>
          <w:rFonts w:ascii="Arial" w:hAnsi="Arial" w:cs="Arial"/>
          <w:i/>
          <w:sz w:val="18"/>
          <w:szCs w:val="18"/>
        </w:rPr>
      </w:pPr>
      <w:r w:rsidRPr="00820B95">
        <w:rPr>
          <w:rFonts w:ascii="Arial" w:hAnsi="Arial" w:cs="Arial"/>
          <w:i/>
          <w:sz w:val="18"/>
          <w:szCs w:val="18"/>
        </w:rPr>
        <w:t>Short Training Courses</w:t>
      </w:r>
    </w:p>
    <w:p w14:paraId="5D1914C3" w14:textId="77777777" w:rsidR="00820B95" w:rsidRPr="00820B95" w:rsidRDefault="00820B95" w:rsidP="00820B95">
      <w:pPr>
        <w:pStyle w:val="ListParagraph"/>
        <w:spacing w:after="120"/>
        <w:ind w:left="1080"/>
        <w:rPr>
          <w:rFonts w:ascii="Arial" w:hAnsi="Arial" w:cs="Arial"/>
          <w:i/>
          <w:sz w:val="18"/>
          <w:szCs w:val="18"/>
        </w:rPr>
      </w:pPr>
    </w:p>
    <w:tbl>
      <w:tblPr>
        <w:tblStyle w:val="TableGrid"/>
        <w:tblW w:w="961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85"/>
        <w:gridCol w:w="7625"/>
      </w:tblGrid>
      <w:tr w:rsidR="00F053D7" w:rsidRPr="00820B95" w14:paraId="359BFEDA" w14:textId="77777777" w:rsidTr="002C5B2A">
        <w:tc>
          <w:tcPr>
            <w:tcW w:w="1985" w:type="dxa"/>
          </w:tcPr>
          <w:p w14:paraId="0BE5F1DE" w14:textId="096DBED4" w:rsidR="00F053D7" w:rsidRPr="00820B95" w:rsidRDefault="00F053D7" w:rsidP="00F053D7">
            <w:pPr>
              <w:spacing w:after="120"/>
              <w:rPr>
                <w:rFonts w:ascii="Arial" w:hAnsi="Arial" w:cs="Arial"/>
                <w:bCs/>
                <w:sz w:val="18"/>
                <w:szCs w:val="18"/>
              </w:rPr>
            </w:pPr>
            <w:r w:rsidRPr="003A4316">
              <w:rPr>
                <w:rFonts w:ascii="Tahoma" w:hAnsi="Tahoma" w:cs="Tahoma"/>
                <w:sz w:val="18"/>
                <w:szCs w:val="18"/>
              </w:rPr>
              <w:t xml:space="preserve">12 Sept 2018: </w:t>
            </w:r>
          </w:p>
        </w:tc>
        <w:tc>
          <w:tcPr>
            <w:tcW w:w="7625" w:type="dxa"/>
          </w:tcPr>
          <w:p w14:paraId="0F7C7B89" w14:textId="2A1BA74C" w:rsidR="00F053D7" w:rsidRPr="00820B95" w:rsidRDefault="00F053D7" w:rsidP="00F053D7">
            <w:pPr>
              <w:widowControl w:val="0"/>
              <w:autoSpaceDE w:val="0"/>
              <w:autoSpaceDN w:val="0"/>
              <w:adjustRightInd w:val="0"/>
              <w:spacing w:after="120"/>
              <w:rPr>
                <w:rFonts w:ascii="Arial" w:hAnsi="Arial" w:cs="Arial"/>
                <w:bCs/>
                <w:sz w:val="18"/>
                <w:szCs w:val="18"/>
                <w:u w:val="single"/>
              </w:rPr>
            </w:pPr>
            <w:r w:rsidRPr="003A4316">
              <w:rPr>
                <w:rFonts w:ascii="Tahoma" w:hAnsi="Tahoma" w:cs="Tahoma"/>
                <w:sz w:val="18"/>
                <w:szCs w:val="18"/>
              </w:rPr>
              <w:t>Participant, Training Workshop on O</w:t>
            </w:r>
            <w:r w:rsidR="002C5B2A">
              <w:rPr>
                <w:rFonts w:ascii="Tahoma" w:hAnsi="Tahoma" w:cs="Tahoma"/>
                <w:sz w:val="18"/>
                <w:szCs w:val="18"/>
              </w:rPr>
              <w:t xml:space="preserve">utput and </w:t>
            </w:r>
            <w:r w:rsidRPr="003A4316">
              <w:rPr>
                <w:rFonts w:ascii="Tahoma" w:hAnsi="Tahoma" w:cs="Tahoma"/>
                <w:sz w:val="18"/>
                <w:szCs w:val="18"/>
              </w:rPr>
              <w:t>P</w:t>
            </w:r>
            <w:r w:rsidR="002C5B2A">
              <w:rPr>
                <w:rFonts w:ascii="Tahoma" w:hAnsi="Tahoma" w:cs="Tahoma"/>
                <w:sz w:val="18"/>
                <w:szCs w:val="18"/>
              </w:rPr>
              <w:t xml:space="preserve">erformance-Based </w:t>
            </w:r>
            <w:r w:rsidRPr="003A4316">
              <w:rPr>
                <w:rFonts w:ascii="Tahoma" w:hAnsi="Tahoma" w:cs="Tahoma"/>
                <w:sz w:val="18"/>
                <w:szCs w:val="18"/>
              </w:rPr>
              <w:t>R</w:t>
            </w:r>
            <w:r w:rsidR="002C5B2A">
              <w:rPr>
                <w:rFonts w:ascii="Tahoma" w:hAnsi="Tahoma" w:cs="Tahoma"/>
                <w:sz w:val="18"/>
                <w:szCs w:val="18"/>
              </w:rPr>
              <w:t xml:space="preserve">oad </w:t>
            </w:r>
            <w:r w:rsidRPr="003A4316">
              <w:rPr>
                <w:rFonts w:ascii="Tahoma" w:hAnsi="Tahoma" w:cs="Tahoma"/>
                <w:sz w:val="18"/>
                <w:szCs w:val="18"/>
              </w:rPr>
              <w:t>C</w:t>
            </w:r>
            <w:r w:rsidR="002C5B2A">
              <w:rPr>
                <w:rFonts w:ascii="Tahoma" w:hAnsi="Tahoma" w:cs="Tahoma"/>
                <w:sz w:val="18"/>
                <w:szCs w:val="18"/>
              </w:rPr>
              <w:t>ontract (OPRC)</w:t>
            </w:r>
            <w:r w:rsidRPr="003A4316">
              <w:rPr>
                <w:rFonts w:ascii="Tahoma" w:hAnsi="Tahoma" w:cs="Tahoma"/>
                <w:sz w:val="18"/>
                <w:szCs w:val="18"/>
              </w:rPr>
              <w:t xml:space="preserve"> Workshop, Golden Tulip Hotel, Kumasi, UWP Consulting </w:t>
            </w:r>
            <w:hyperlink r:id="rId8" w:history="1">
              <w:r w:rsidRPr="003A4316">
                <w:rPr>
                  <w:rStyle w:val="Hyperlink"/>
                  <w:rFonts w:ascii="Tahoma" w:hAnsi="Tahoma" w:cs="Tahoma"/>
                  <w:sz w:val="18"/>
                  <w:szCs w:val="18"/>
                </w:rPr>
                <w:t>ghana@uwp.co.za</w:t>
              </w:r>
            </w:hyperlink>
            <w:r w:rsidRPr="003A4316">
              <w:rPr>
                <w:rFonts w:ascii="Tahoma" w:hAnsi="Tahoma" w:cs="Tahoma"/>
                <w:sz w:val="18"/>
                <w:szCs w:val="18"/>
              </w:rPr>
              <w:t xml:space="preserve"> </w:t>
            </w:r>
          </w:p>
        </w:tc>
      </w:tr>
      <w:tr w:rsidR="00F053D7" w:rsidRPr="00820B95" w14:paraId="21CC73BF" w14:textId="77777777" w:rsidTr="002C5B2A">
        <w:tc>
          <w:tcPr>
            <w:tcW w:w="1985" w:type="dxa"/>
          </w:tcPr>
          <w:p w14:paraId="658BEBF1" w14:textId="2007FBCF" w:rsidR="00F053D7" w:rsidRPr="003A4316" w:rsidRDefault="00F053D7" w:rsidP="00F053D7">
            <w:pPr>
              <w:spacing w:after="120"/>
              <w:rPr>
                <w:rFonts w:ascii="Tahoma" w:hAnsi="Tahoma" w:cs="Tahoma"/>
                <w:sz w:val="18"/>
                <w:szCs w:val="18"/>
              </w:rPr>
            </w:pPr>
            <w:r w:rsidRPr="00820B95">
              <w:rPr>
                <w:rFonts w:ascii="Arial" w:hAnsi="Arial" w:cs="Arial"/>
                <w:bCs/>
                <w:sz w:val="18"/>
                <w:szCs w:val="18"/>
              </w:rPr>
              <w:t>8-10</w:t>
            </w:r>
            <w:r w:rsidRPr="00820B95">
              <w:rPr>
                <w:rFonts w:ascii="Arial" w:hAnsi="Arial" w:cs="Arial"/>
                <w:bCs/>
                <w:sz w:val="18"/>
                <w:szCs w:val="18"/>
                <w:vertAlign w:val="superscript"/>
              </w:rPr>
              <w:t>th</w:t>
            </w:r>
            <w:r w:rsidRPr="00820B95">
              <w:rPr>
                <w:rFonts w:ascii="Arial" w:hAnsi="Arial" w:cs="Arial"/>
                <w:bCs/>
                <w:sz w:val="18"/>
                <w:szCs w:val="18"/>
              </w:rPr>
              <w:t xml:space="preserve"> March, 2016</w:t>
            </w:r>
          </w:p>
        </w:tc>
        <w:tc>
          <w:tcPr>
            <w:tcW w:w="7625" w:type="dxa"/>
          </w:tcPr>
          <w:p w14:paraId="43E776FC" w14:textId="794CF3BA" w:rsidR="00F053D7" w:rsidRPr="003A4316" w:rsidRDefault="00F053D7" w:rsidP="00F053D7">
            <w:pPr>
              <w:widowControl w:val="0"/>
              <w:autoSpaceDE w:val="0"/>
              <w:autoSpaceDN w:val="0"/>
              <w:adjustRightInd w:val="0"/>
              <w:spacing w:after="120"/>
              <w:rPr>
                <w:rFonts w:ascii="Tahoma" w:hAnsi="Tahoma" w:cs="Tahoma"/>
                <w:sz w:val="18"/>
                <w:szCs w:val="18"/>
              </w:rPr>
            </w:pPr>
            <w:r w:rsidRPr="00820B95">
              <w:rPr>
                <w:rFonts w:ascii="Arial" w:hAnsi="Arial" w:cs="Arial"/>
                <w:bCs/>
                <w:sz w:val="18"/>
                <w:szCs w:val="18"/>
                <w:u w:val="single"/>
              </w:rPr>
              <w:t>Participant</w:t>
            </w:r>
            <w:r w:rsidRPr="00820B95">
              <w:rPr>
                <w:rFonts w:ascii="Arial" w:hAnsi="Arial" w:cs="Arial"/>
                <w:bCs/>
                <w:sz w:val="18"/>
                <w:szCs w:val="18"/>
              </w:rPr>
              <w:t xml:space="preserve">, Study Course on Innovation and Transfer of Technology, Tokyo, Japan </w:t>
            </w:r>
          </w:p>
        </w:tc>
      </w:tr>
      <w:tr w:rsidR="00F053D7" w:rsidRPr="00820B95" w14:paraId="35594183" w14:textId="77777777" w:rsidTr="002C5B2A">
        <w:tc>
          <w:tcPr>
            <w:tcW w:w="1985" w:type="dxa"/>
          </w:tcPr>
          <w:p w14:paraId="2FA2817B" w14:textId="77777777" w:rsidR="00F053D7" w:rsidRPr="00820B95" w:rsidRDefault="00F053D7" w:rsidP="00F053D7">
            <w:pPr>
              <w:spacing w:after="120"/>
              <w:rPr>
                <w:rFonts w:ascii="Arial" w:hAnsi="Arial" w:cs="Arial"/>
                <w:sz w:val="18"/>
                <w:szCs w:val="18"/>
              </w:rPr>
            </w:pPr>
            <w:r w:rsidRPr="00820B95">
              <w:rPr>
                <w:rFonts w:ascii="Arial" w:hAnsi="Arial" w:cs="Arial"/>
                <w:sz w:val="18"/>
                <w:szCs w:val="18"/>
              </w:rPr>
              <w:t xml:space="preserve">1993-1994: </w:t>
            </w:r>
          </w:p>
        </w:tc>
        <w:tc>
          <w:tcPr>
            <w:tcW w:w="7625" w:type="dxa"/>
          </w:tcPr>
          <w:p w14:paraId="084E0D1A" w14:textId="47C39D0A" w:rsidR="00F053D7" w:rsidRPr="00820B95" w:rsidRDefault="00F053D7" w:rsidP="00F053D7">
            <w:pPr>
              <w:spacing w:after="120"/>
              <w:rPr>
                <w:rFonts w:ascii="Arial" w:hAnsi="Arial" w:cs="Arial"/>
                <w:sz w:val="18"/>
                <w:szCs w:val="18"/>
              </w:rPr>
            </w:pPr>
            <w:r w:rsidRPr="00820B95">
              <w:rPr>
                <w:rFonts w:ascii="Arial" w:hAnsi="Arial" w:cs="Arial"/>
                <w:sz w:val="18"/>
                <w:szCs w:val="18"/>
                <w:u w:val="single"/>
              </w:rPr>
              <w:t>Research Fellow</w:t>
            </w:r>
            <w:r w:rsidRPr="00820B95">
              <w:rPr>
                <w:rFonts w:ascii="Arial" w:hAnsi="Arial" w:cs="Arial"/>
                <w:sz w:val="18"/>
                <w:szCs w:val="18"/>
              </w:rPr>
              <w:t xml:space="preserve">, Science and Technology Agency (STA), Research Institute of Industrial Safety, Ministry of </w:t>
            </w:r>
            <w:proofErr w:type="spellStart"/>
            <w:r w:rsidRPr="00820B95">
              <w:rPr>
                <w:rFonts w:ascii="Arial" w:hAnsi="Arial" w:cs="Arial"/>
                <w:sz w:val="18"/>
                <w:szCs w:val="18"/>
              </w:rPr>
              <w:t>Labour</w:t>
            </w:r>
            <w:proofErr w:type="spellEnd"/>
            <w:r w:rsidRPr="00820B95">
              <w:rPr>
                <w:rFonts w:ascii="Arial" w:hAnsi="Arial" w:cs="Arial"/>
                <w:sz w:val="18"/>
                <w:szCs w:val="18"/>
              </w:rPr>
              <w:t>, Tokyo Japan</w:t>
            </w:r>
          </w:p>
        </w:tc>
      </w:tr>
      <w:tr w:rsidR="00F053D7" w:rsidRPr="00820B95" w14:paraId="6C2798CD" w14:textId="77777777" w:rsidTr="002C5B2A">
        <w:tc>
          <w:tcPr>
            <w:tcW w:w="1985" w:type="dxa"/>
          </w:tcPr>
          <w:p w14:paraId="3C3318BB" w14:textId="77777777" w:rsidR="00F053D7" w:rsidRPr="00820B95" w:rsidRDefault="00F053D7" w:rsidP="00F053D7">
            <w:pPr>
              <w:spacing w:after="120"/>
              <w:rPr>
                <w:rFonts w:ascii="Arial" w:hAnsi="Arial" w:cs="Arial"/>
                <w:sz w:val="18"/>
                <w:szCs w:val="18"/>
              </w:rPr>
            </w:pPr>
            <w:r w:rsidRPr="00820B95">
              <w:rPr>
                <w:rFonts w:ascii="Arial" w:hAnsi="Arial" w:cs="Arial"/>
                <w:sz w:val="18"/>
                <w:szCs w:val="18"/>
              </w:rPr>
              <w:t>Mar, 6 - 26, 1993</w:t>
            </w:r>
          </w:p>
        </w:tc>
        <w:tc>
          <w:tcPr>
            <w:tcW w:w="7625" w:type="dxa"/>
          </w:tcPr>
          <w:p w14:paraId="0F48851E" w14:textId="77777777" w:rsidR="00F053D7" w:rsidRPr="00820B95" w:rsidRDefault="00F053D7" w:rsidP="00F053D7">
            <w:pPr>
              <w:spacing w:after="120"/>
              <w:rPr>
                <w:rFonts w:ascii="Arial" w:hAnsi="Arial" w:cs="Arial"/>
                <w:sz w:val="18"/>
                <w:szCs w:val="18"/>
              </w:rPr>
            </w:pPr>
            <w:r w:rsidRPr="00820B95">
              <w:rPr>
                <w:rFonts w:ascii="Arial" w:hAnsi="Arial" w:cs="Arial"/>
                <w:sz w:val="18"/>
                <w:szCs w:val="18"/>
                <w:u w:val="single"/>
              </w:rPr>
              <w:t>Course Participant</w:t>
            </w:r>
            <w:r w:rsidRPr="00820B95">
              <w:rPr>
                <w:rFonts w:ascii="Arial" w:hAnsi="Arial" w:cs="Arial"/>
                <w:sz w:val="18"/>
                <w:szCs w:val="18"/>
              </w:rPr>
              <w:t xml:space="preserve">, Course for Engineers and Managers of </w:t>
            </w:r>
            <w:proofErr w:type="spellStart"/>
            <w:r w:rsidRPr="00820B95">
              <w:rPr>
                <w:rFonts w:ascii="Arial" w:hAnsi="Arial" w:cs="Arial"/>
                <w:sz w:val="18"/>
                <w:szCs w:val="18"/>
              </w:rPr>
              <w:t>Labour</w:t>
            </w:r>
            <w:proofErr w:type="spellEnd"/>
            <w:r w:rsidRPr="00820B95">
              <w:rPr>
                <w:rFonts w:ascii="Arial" w:hAnsi="Arial" w:cs="Arial"/>
                <w:sz w:val="18"/>
                <w:szCs w:val="18"/>
              </w:rPr>
              <w:t>-based Road Engineering for Developing Countries, International Institute of Infrastructure, Hydraulic and Environmental Engineering (IHE), Delft, Netherlands</w:t>
            </w:r>
          </w:p>
        </w:tc>
      </w:tr>
      <w:tr w:rsidR="00F053D7" w:rsidRPr="00820B95" w14:paraId="48F76677" w14:textId="77777777" w:rsidTr="002C5B2A">
        <w:tc>
          <w:tcPr>
            <w:tcW w:w="1985" w:type="dxa"/>
          </w:tcPr>
          <w:p w14:paraId="461DE68F" w14:textId="3C5298FB" w:rsidR="00F053D7" w:rsidRPr="00820B95" w:rsidRDefault="00F053D7" w:rsidP="00F053D7">
            <w:pPr>
              <w:spacing w:after="120"/>
              <w:rPr>
                <w:rFonts w:ascii="Arial" w:hAnsi="Arial" w:cs="Arial"/>
                <w:sz w:val="18"/>
                <w:szCs w:val="18"/>
              </w:rPr>
            </w:pPr>
            <w:r w:rsidRPr="00820B95">
              <w:rPr>
                <w:rFonts w:ascii="Arial" w:hAnsi="Arial" w:cs="Arial"/>
                <w:sz w:val="18"/>
                <w:szCs w:val="18"/>
              </w:rPr>
              <w:t xml:space="preserve">Apr. 1991-Mar.1992: </w:t>
            </w:r>
          </w:p>
        </w:tc>
        <w:tc>
          <w:tcPr>
            <w:tcW w:w="7625" w:type="dxa"/>
          </w:tcPr>
          <w:p w14:paraId="0422DFFC" w14:textId="42520F42" w:rsidR="00F053D7" w:rsidRPr="00820B95" w:rsidRDefault="00F053D7" w:rsidP="00F053D7">
            <w:pPr>
              <w:spacing w:after="120"/>
              <w:rPr>
                <w:rFonts w:ascii="Arial" w:hAnsi="Arial" w:cs="Arial"/>
                <w:sz w:val="18"/>
                <w:szCs w:val="18"/>
              </w:rPr>
            </w:pPr>
            <w:r w:rsidRPr="00820B95">
              <w:rPr>
                <w:rFonts w:ascii="Arial" w:hAnsi="Arial" w:cs="Arial"/>
                <w:sz w:val="18"/>
                <w:szCs w:val="18"/>
                <w:u w:val="single"/>
              </w:rPr>
              <w:t>Post</w:t>
            </w:r>
            <w:r w:rsidR="002C5B2A">
              <w:rPr>
                <w:rFonts w:ascii="Arial" w:hAnsi="Arial" w:cs="Arial"/>
                <w:sz w:val="18"/>
                <w:szCs w:val="18"/>
                <w:u w:val="single"/>
              </w:rPr>
              <w:t>-</w:t>
            </w:r>
            <w:r w:rsidRPr="00820B95">
              <w:rPr>
                <w:rFonts w:ascii="Arial" w:hAnsi="Arial" w:cs="Arial"/>
                <w:sz w:val="18"/>
                <w:szCs w:val="18"/>
                <w:u w:val="single"/>
              </w:rPr>
              <w:t>Doctoral Intern</w:t>
            </w:r>
            <w:r w:rsidRPr="00820B95">
              <w:rPr>
                <w:rFonts w:ascii="Arial" w:hAnsi="Arial" w:cs="Arial"/>
                <w:sz w:val="18"/>
                <w:szCs w:val="18"/>
              </w:rPr>
              <w:t>, Civil Engineering Division, Penta Ocean Construction Co. Tokyo, Japan</w:t>
            </w:r>
          </w:p>
        </w:tc>
      </w:tr>
    </w:tbl>
    <w:p w14:paraId="1530C541" w14:textId="77777777" w:rsidR="00F3404D" w:rsidRDefault="00F3404D">
      <w:pPr>
        <w:rPr>
          <w:b/>
          <w:sz w:val="24"/>
        </w:rPr>
      </w:pPr>
      <w:r>
        <w:rPr>
          <w:b/>
          <w:sz w:val="24"/>
        </w:rPr>
        <w:br w:type="page"/>
      </w:r>
    </w:p>
    <w:p w14:paraId="229081EE" w14:textId="0F78E79D" w:rsidR="007A4CEA" w:rsidRPr="00820B95" w:rsidRDefault="002C5B2A">
      <w:pPr>
        <w:rPr>
          <w:rFonts w:ascii="Arial" w:hAnsi="Arial" w:cs="Arial"/>
          <w:b/>
          <w:sz w:val="24"/>
          <w:szCs w:val="24"/>
        </w:rPr>
      </w:pPr>
      <w:r>
        <w:rPr>
          <w:rFonts w:ascii="Arial" w:hAnsi="Arial" w:cs="Arial"/>
          <w:b/>
          <w:sz w:val="24"/>
          <w:szCs w:val="24"/>
        </w:rPr>
        <w:lastRenderedPageBreak/>
        <w:t>4</w:t>
      </w:r>
      <w:r w:rsidR="007A4CEA" w:rsidRPr="00820B95">
        <w:rPr>
          <w:rFonts w:ascii="Arial" w:hAnsi="Arial" w:cs="Arial"/>
          <w:b/>
          <w:sz w:val="24"/>
          <w:szCs w:val="24"/>
        </w:rPr>
        <w:t>. UNIVERSITY TEACHING</w:t>
      </w:r>
    </w:p>
    <w:p w14:paraId="1CD53ED6" w14:textId="52BC743B" w:rsidR="007A4CEA" w:rsidRPr="00820B95" w:rsidRDefault="007A4CEA" w:rsidP="00820B95">
      <w:pPr>
        <w:rPr>
          <w:rFonts w:ascii="Arial" w:hAnsi="Arial" w:cs="Arial"/>
          <w:sz w:val="18"/>
          <w:szCs w:val="18"/>
        </w:rPr>
      </w:pPr>
    </w:p>
    <w:tbl>
      <w:tblPr>
        <w:tblW w:w="9322" w:type="dxa"/>
        <w:tblBorders>
          <w:insideV w:val="single" w:sz="4" w:space="0" w:color="auto"/>
        </w:tblBorders>
        <w:tblLayout w:type="fixed"/>
        <w:tblLook w:val="0000" w:firstRow="0" w:lastRow="0" w:firstColumn="0" w:lastColumn="0" w:noHBand="0" w:noVBand="0"/>
      </w:tblPr>
      <w:tblGrid>
        <w:gridCol w:w="4361"/>
        <w:gridCol w:w="425"/>
        <w:gridCol w:w="3969"/>
        <w:gridCol w:w="567"/>
      </w:tblGrid>
      <w:tr w:rsidR="00820B95" w:rsidRPr="00820B95" w14:paraId="7C7B6F7B" w14:textId="77777777" w:rsidTr="00820B95">
        <w:tc>
          <w:tcPr>
            <w:tcW w:w="8755" w:type="dxa"/>
            <w:gridSpan w:val="3"/>
            <w:tcBorders>
              <w:top w:val="single" w:sz="4" w:space="0" w:color="auto"/>
              <w:right w:val="nil"/>
            </w:tcBorders>
          </w:tcPr>
          <w:p w14:paraId="12590A5C" w14:textId="18995699" w:rsidR="00820B95" w:rsidRPr="00820B95" w:rsidRDefault="00820B95" w:rsidP="00820B95">
            <w:pPr>
              <w:spacing w:after="120"/>
              <w:rPr>
                <w:rFonts w:ascii="Arial" w:hAnsi="Arial" w:cs="Arial"/>
                <w:i/>
                <w:sz w:val="18"/>
                <w:szCs w:val="18"/>
              </w:rPr>
            </w:pPr>
            <w:r w:rsidRPr="00820B95">
              <w:rPr>
                <w:rFonts w:ascii="Arial" w:hAnsi="Arial" w:cs="Arial"/>
                <w:b/>
                <w:i/>
                <w:sz w:val="18"/>
                <w:szCs w:val="18"/>
              </w:rPr>
              <w:t>2017-Present: Professor</w:t>
            </w:r>
          </w:p>
        </w:tc>
        <w:tc>
          <w:tcPr>
            <w:tcW w:w="567" w:type="dxa"/>
            <w:tcBorders>
              <w:left w:val="nil"/>
            </w:tcBorders>
          </w:tcPr>
          <w:p w14:paraId="7CEF1EBF" w14:textId="77777777" w:rsidR="00820B95" w:rsidRPr="00820B95" w:rsidRDefault="00820B95" w:rsidP="00894063">
            <w:pPr>
              <w:spacing w:after="120" w:line="276" w:lineRule="auto"/>
              <w:rPr>
                <w:rFonts w:ascii="Arial" w:hAnsi="Arial" w:cs="Arial"/>
                <w:sz w:val="18"/>
                <w:szCs w:val="18"/>
              </w:rPr>
            </w:pPr>
          </w:p>
        </w:tc>
      </w:tr>
      <w:tr w:rsidR="00820B95" w:rsidRPr="00820B95" w14:paraId="60CD9175" w14:textId="77777777" w:rsidTr="00820B95">
        <w:tc>
          <w:tcPr>
            <w:tcW w:w="4361" w:type="dxa"/>
            <w:tcBorders>
              <w:right w:val="nil"/>
            </w:tcBorders>
          </w:tcPr>
          <w:p w14:paraId="3B5DC9A5" w14:textId="1431B911" w:rsidR="00820B95" w:rsidRPr="00820B95" w:rsidRDefault="00820B95" w:rsidP="00894063">
            <w:pPr>
              <w:spacing w:after="120"/>
              <w:jc w:val="center"/>
              <w:rPr>
                <w:rFonts w:ascii="Arial" w:hAnsi="Arial" w:cs="Arial"/>
                <w:i/>
                <w:sz w:val="18"/>
                <w:szCs w:val="18"/>
              </w:rPr>
            </w:pPr>
            <w:r w:rsidRPr="00820B95">
              <w:rPr>
                <w:rFonts w:ascii="Arial" w:hAnsi="Arial" w:cs="Arial"/>
                <w:i/>
                <w:sz w:val="18"/>
                <w:szCs w:val="18"/>
              </w:rPr>
              <w:t>First Semester</w:t>
            </w:r>
          </w:p>
        </w:tc>
        <w:tc>
          <w:tcPr>
            <w:tcW w:w="425" w:type="dxa"/>
            <w:tcBorders>
              <w:left w:val="nil"/>
              <w:right w:val="nil"/>
            </w:tcBorders>
          </w:tcPr>
          <w:p w14:paraId="180DA260" w14:textId="77777777" w:rsidR="00820B95" w:rsidRPr="00820B95" w:rsidRDefault="00820B95" w:rsidP="00894063">
            <w:pPr>
              <w:spacing w:after="120"/>
              <w:jc w:val="center"/>
              <w:rPr>
                <w:rFonts w:ascii="Arial" w:hAnsi="Arial" w:cs="Arial"/>
                <w:i/>
                <w:sz w:val="18"/>
                <w:szCs w:val="18"/>
              </w:rPr>
            </w:pPr>
          </w:p>
        </w:tc>
        <w:tc>
          <w:tcPr>
            <w:tcW w:w="3969" w:type="dxa"/>
            <w:tcBorders>
              <w:left w:val="nil"/>
              <w:right w:val="nil"/>
            </w:tcBorders>
          </w:tcPr>
          <w:p w14:paraId="5E1AF1C6" w14:textId="70CCBB91" w:rsidR="00820B95" w:rsidRPr="00820B95" w:rsidRDefault="00820B95" w:rsidP="00894063">
            <w:pPr>
              <w:spacing w:after="120"/>
              <w:jc w:val="center"/>
              <w:rPr>
                <w:rFonts w:ascii="Arial" w:hAnsi="Arial" w:cs="Arial"/>
                <w:i/>
                <w:sz w:val="18"/>
                <w:szCs w:val="18"/>
              </w:rPr>
            </w:pPr>
            <w:r w:rsidRPr="00820B95">
              <w:rPr>
                <w:rFonts w:ascii="Arial" w:hAnsi="Arial" w:cs="Arial"/>
                <w:i/>
                <w:sz w:val="18"/>
                <w:szCs w:val="18"/>
              </w:rPr>
              <w:t>Second Semester</w:t>
            </w:r>
          </w:p>
        </w:tc>
        <w:tc>
          <w:tcPr>
            <w:tcW w:w="567" w:type="dxa"/>
            <w:tcBorders>
              <w:left w:val="nil"/>
            </w:tcBorders>
          </w:tcPr>
          <w:p w14:paraId="4ABA1BE9" w14:textId="77777777" w:rsidR="00820B95" w:rsidRPr="00820B95" w:rsidRDefault="00820B95" w:rsidP="00894063">
            <w:pPr>
              <w:spacing w:after="120" w:line="276" w:lineRule="auto"/>
              <w:rPr>
                <w:rFonts w:ascii="Arial" w:hAnsi="Arial" w:cs="Arial"/>
                <w:sz w:val="18"/>
                <w:szCs w:val="18"/>
              </w:rPr>
            </w:pPr>
          </w:p>
        </w:tc>
      </w:tr>
      <w:tr w:rsidR="00894063" w:rsidRPr="00820B95" w14:paraId="0AE8BC9B" w14:textId="77777777" w:rsidTr="00820B95">
        <w:tc>
          <w:tcPr>
            <w:tcW w:w="4361" w:type="dxa"/>
            <w:tcBorders>
              <w:right w:val="nil"/>
            </w:tcBorders>
          </w:tcPr>
          <w:p w14:paraId="2670C9AE" w14:textId="77777777" w:rsidR="00894063" w:rsidRPr="00820B95" w:rsidRDefault="00894063" w:rsidP="00894063">
            <w:pPr>
              <w:spacing w:after="120"/>
              <w:ind w:left="284" w:hanging="284"/>
              <w:rPr>
                <w:rFonts w:ascii="Arial" w:hAnsi="Arial" w:cs="Arial"/>
                <w:sz w:val="18"/>
                <w:szCs w:val="18"/>
              </w:rPr>
            </w:pPr>
            <w:r w:rsidRPr="00820B95">
              <w:rPr>
                <w:rFonts w:ascii="Arial" w:hAnsi="Arial" w:cs="Arial"/>
                <w:sz w:val="18"/>
                <w:szCs w:val="18"/>
              </w:rPr>
              <w:t>CEG 651 Soil Dynamics and Earthquake Engineering (MSc. Geotechnical Engineering)</w:t>
            </w:r>
          </w:p>
        </w:tc>
        <w:tc>
          <w:tcPr>
            <w:tcW w:w="425" w:type="dxa"/>
            <w:tcBorders>
              <w:left w:val="nil"/>
              <w:right w:val="nil"/>
            </w:tcBorders>
          </w:tcPr>
          <w:p w14:paraId="4FF5E5C3" w14:textId="77777777" w:rsidR="00894063" w:rsidRPr="00820B95" w:rsidRDefault="00894063" w:rsidP="00894063">
            <w:pPr>
              <w:spacing w:after="120"/>
              <w:rPr>
                <w:rFonts w:ascii="Arial" w:hAnsi="Arial" w:cs="Arial"/>
                <w:sz w:val="18"/>
                <w:szCs w:val="18"/>
              </w:rPr>
            </w:pPr>
            <w:r w:rsidRPr="00820B95">
              <w:rPr>
                <w:rFonts w:ascii="Arial" w:hAnsi="Arial" w:cs="Arial"/>
                <w:sz w:val="18"/>
                <w:szCs w:val="18"/>
              </w:rPr>
              <w:t>3</w:t>
            </w:r>
          </w:p>
        </w:tc>
        <w:tc>
          <w:tcPr>
            <w:tcW w:w="3969" w:type="dxa"/>
            <w:tcBorders>
              <w:left w:val="nil"/>
              <w:right w:val="nil"/>
            </w:tcBorders>
          </w:tcPr>
          <w:p w14:paraId="277C439B" w14:textId="77777777" w:rsidR="00894063" w:rsidRPr="00820B95" w:rsidRDefault="00894063" w:rsidP="00894063">
            <w:pPr>
              <w:spacing w:after="120"/>
              <w:ind w:left="317" w:hanging="317"/>
              <w:rPr>
                <w:rFonts w:ascii="Arial" w:hAnsi="Arial" w:cs="Arial"/>
                <w:sz w:val="18"/>
                <w:szCs w:val="18"/>
              </w:rPr>
            </w:pPr>
            <w:r w:rsidRPr="00820B95">
              <w:rPr>
                <w:rFonts w:ascii="Arial" w:hAnsi="Arial" w:cs="Arial"/>
                <w:sz w:val="18"/>
                <w:szCs w:val="18"/>
              </w:rPr>
              <w:t>CEG 552 Advanced Soil Mechanics</w:t>
            </w:r>
            <w:proofErr w:type="gramStart"/>
            <w:r w:rsidRPr="00820B95">
              <w:rPr>
                <w:rFonts w:ascii="Arial" w:hAnsi="Arial" w:cs="Arial"/>
                <w:sz w:val="18"/>
                <w:szCs w:val="18"/>
              </w:rPr>
              <w:t>-(</w:t>
            </w:r>
            <w:proofErr w:type="gramEnd"/>
            <w:r w:rsidRPr="00820B95">
              <w:rPr>
                <w:rFonts w:ascii="Arial" w:hAnsi="Arial" w:cs="Arial"/>
                <w:sz w:val="18"/>
                <w:szCs w:val="18"/>
              </w:rPr>
              <w:t>MSc. Geotechnical Engineering)</w:t>
            </w:r>
          </w:p>
        </w:tc>
        <w:tc>
          <w:tcPr>
            <w:tcW w:w="567" w:type="dxa"/>
            <w:tcBorders>
              <w:left w:val="nil"/>
            </w:tcBorders>
          </w:tcPr>
          <w:p w14:paraId="653A5C03" w14:textId="77777777" w:rsidR="00894063" w:rsidRPr="00820B95" w:rsidRDefault="00894063" w:rsidP="00894063">
            <w:pPr>
              <w:spacing w:after="120" w:line="276" w:lineRule="auto"/>
              <w:rPr>
                <w:rFonts w:ascii="Arial" w:hAnsi="Arial" w:cs="Arial"/>
                <w:sz w:val="18"/>
                <w:szCs w:val="18"/>
              </w:rPr>
            </w:pPr>
            <w:r w:rsidRPr="00820B95">
              <w:rPr>
                <w:rFonts w:ascii="Arial" w:hAnsi="Arial" w:cs="Arial"/>
                <w:sz w:val="18"/>
                <w:szCs w:val="18"/>
              </w:rPr>
              <w:t>3</w:t>
            </w:r>
          </w:p>
        </w:tc>
      </w:tr>
      <w:tr w:rsidR="00894063" w:rsidRPr="00820B95" w14:paraId="59F79FA0" w14:textId="77777777" w:rsidTr="00820B95">
        <w:tc>
          <w:tcPr>
            <w:tcW w:w="4361" w:type="dxa"/>
            <w:tcBorders>
              <w:right w:val="nil"/>
            </w:tcBorders>
          </w:tcPr>
          <w:p w14:paraId="1D982DCC" w14:textId="646BDB74" w:rsidR="00894063" w:rsidRPr="00820B95" w:rsidRDefault="00894063" w:rsidP="00894063">
            <w:pPr>
              <w:spacing w:after="120"/>
              <w:ind w:left="284" w:hanging="284"/>
              <w:rPr>
                <w:rFonts w:ascii="Arial" w:hAnsi="Arial" w:cs="Arial"/>
                <w:sz w:val="18"/>
                <w:szCs w:val="18"/>
              </w:rPr>
            </w:pPr>
            <w:r w:rsidRPr="00820B95">
              <w:rPr>
                <w:rFonts w:ascii="Arial" w:hAnsi="Arial" w:cs="Arial"/>
                <w:sz w:val="18"/>
                <w:szCs w:val="18"/>
              </w:rPr>
              <w:t>CE 473 Development Engineering, (BSc. Civil Engineering)</w:t>
            </w:r>
          </w:p>
        </w:tc>
        <w:tc>
          <w:tcPr>
            <w:tcW w:w="425" w:type="dxa"/>
            <w:tcBorders>
              <w:left w:val="nil"/>
              <w:right w:val="nil"/>
            </w:tcBorders>
          </w:tcPr>
          <w:p w14:paraId="7221BA61" w14:textId="0FFD785A" w:rsidR="00894063" w:rsidRPr="00820B95" w:rsidRDefault="00894063" w:rsidP="00894063">
            <w:pPr>
              <w:spacing w:after="120"/>
              <w:rPr>
                <w:rFonts w:ascii="Arial" w:hAnsi="Arial" w:cs="Arial"/>
                <w:sz w:val="18"/>
                <w:szCs w:val="18"/>
              </w:rPr>
            </w:pPr>
            <w:r w:rsidRPr="00820B95">
              <w:rPr>
                <w:rFonts w:ascii="Arial" w:hAnsi="Arial" w:cs="Arial"/>
                <w:sz w:val="18"/>
                <w:szCs w:val="18"/>
              </w:rPr>
              <w:t>2</w:t>
            </w:r>
          </w:p>
        </w:tc>
        <w:tc>
          <w:tcPr>
            <w:tcW w:w="3969" w:type="dxa"/>
            <w:tcBorders>
              <w:left w:val="nil"/>
              <w:right w:val="nil"/>
            </w:tcBorders>
          </w:tcPr>
          <w:p w14:paraId="12F82230" w14:textId="77777777" w:rsidR="00894063" w:rsidRPr="00820B95" w:rsidRDefault="00894063" w:rsidP="00894063">
            <w:pPr>
              <w:spacing w:after="120"/>
              <w:ind w:left="317" w:hanging="317"/>
              <w:rPr>
                <w:rFonts w:ascii="Arial" w:hAnsi="Arial" w:cs="Arial"/>
                <w:sz w:val="18"/>
                <w:szCs w:val="18"/>
              </w:rPr>
            </w:pPr>
            <w:r w:rsidRPr="00820B95">
              <w:rPr>
                <w:rFonts w:ascii="Arial" w:hAnsi="Arial" w:cs="Arial"/>
                <w:sz w:val="18"/>
                <w:szCs w:val="18"/>
              </w:rPr>
              <w:t>CEG 556 Ground Improvement (MSc Geotechnical Engineering)</w:t>
            </w:r>
          </w:p>
        </w:tc>
        <w:tc>
          <w:tcPr>
            <w:tcW w:w="567" w:type="dxa"/>
            <w:tcBorders>
              <w:left w:val="nil"/>
            </w:tcBorders>
          </w:tcPr>
          <w:p w14:paraId="54444428" w14:textId="77777777" w:rsidR="00894063" w:rsidRPr="00820B95" w:rsidRDefault="00894063" w:rsidP="00894063">
            <w:pPr>
              <w:spacing w:after="120" w:line="276" w:lineRule="auto"/>
              <w:rPr>
                <w:rFonts w:ascii="Arial" w:hAnsi="Arial" w:cs="Arial"/>
                <w:sz w:val="18"/>
                <w:szCs w:val="18"/>
              </w:rPr>
            </w:pPr>
            <w:r w:rsidRPr="00820B95">
              <w:rPr>
                <w:rFonts w:ascii="Arial" w:hAnsi="Arial" w:cs="Arial"/>
                <w:sz w:val="18"/>
                <w:szCs w:val="18"/>
              </w:rPr>
              <w:t>3</w:t>
            </w:r>
          </w:p>
        </w:tc>
      </w:tr>
      <w:tr w:rsidR="00894063" w:rsidRPr="00820B95" w14:paraId="5FFF3CBF" w14:textId="77777777" w:rsidTr="00820B95">
        <w:tc>
          <w:tcPr>
            <w:tcW w:w="4361" w:type="dxa"/>
            <w:tcBorders>
              <w:right w:val="nil"/>
            </w:tcBorders>
          </w:tcPr>
          <w:p w14:paraId="483CD54B" w14:textId="69482698" w:rsidR="00894063" w:rsidRPr="00820B95" w:rsidRDefault="00894063" w:rsidP="00894063">
            <w:pPr>
              <w:spacing w:after="120"/>
              <w:ind w:left="284" w:hanging="284"/>
              <w:rPr>
                <w:rFonts w:ascii="Arial" w:hAnsi="Arial" w:cs="Arial"/>
                <w:sz w:val="18"/>
                <w:szCs w:val="18"/>
              </w:rPr>
            </w:pPr>
            <w:r w:rsidRPr="00820B95">
              <w:rPr>
                <w:rFonts w:ascii="Arial" w:hAnsi="Arial" w:cs="Arial"/>
                <w:sz w:val="18"/>
                <w:szCs w:val="18"/>
              </w:rPr>
              <w:t>CE 477-Geotechnical Engineering (BSc. Civil and Geological Engineering)</w:t>
            </w:r>
          </w:p>
        </w:tc>
        <w:tc>
          <w:tcPr>
            <w:tcW w:w="425" w:type="dxa"/>
            <w:tcBorders>
              <w:left w:val="nil"/>
              <w:right w:val="nil"/>
            </w:tcBorders>
          </w:tcPr>
          <w:p w14:paraId="60CF7B4E" w14:textId="77777777" w:rsidR="00894063" w:rsidRPr="00820B95" w:rsidRDefault="00894063" w:rsidP="00894063">
            <w:pPr>
              <w:spacing w:after="120"/>
              <w:rPr>
                <w:rFonts w:ascii="Arial" w:hAnsi="Arial" w:cs="Arial"/>
                <w:sz w:val="18"/>
                <w:szCs w:val="18"/>
              </w:rPr>
            </w:pPr>
            <w:r w:rsidRPr="00820B95">
              <w:rPr>
                <w:rFonts w:ascii="Arial" w:hAnsi="Arial" w:cs="Arial"/>
                <w:sz w:val="18"/>
                <w:szCs w:val="18"/>
              </w:rPr>
              <w:t>2</w:t>
            </w:r>
          </w:p>
        </w:tc>
        <w:tc>
          <w:tcPr>
            <w:tcW w:w="3969" w:type="dxa"/>
            <w:tcBorders>
              <w:left w:val="nil"/>
              <w:right w:val="nil"/>
            </w:tcBorders>
          </w:tcPr>
          <w:p w14:paraId="12BA501B" w14:textId="77777777" w:rsidR="00894063" w:rsidRPr="00820B95" w:rsidRDefault="00894063" w:rsidP="00894063">
            <w:pPr>
              <w:spacing w:after="120"/>
              <w:ind w:left="317" w:hanging="317"/>
              <w:rPr>
                <w:rFonts w:ascii="Arial" w:hAnsi="Arial" w:cs="Arial"/>
                <w:sz w:val="18"/>
                <w:szCs w:val="18"/>
              </w:rPr>
            </w:pPr>
            <w:r w:rsidRPr="00820B95">
              <w:rPr>
                <w:rFonts w:ascii="Arial" w:hAnsi="Arial" w:cs="Arial"/>
                <w:sz w:val="18"/>
                <w:szCs w:val="18"/>
              </w:rPr>
              <w:t>CE 478-Ground Engineering (BSc. Civil and Geological Engineering)</w:t>
            </w:r>
          </w:p>
        </w:tc>
        <w:tc>
          <w:tcPr>
            <w:tcW w:w="567" w:type="dxa"/>
            <w:tcBorders>
              <w:left w:val="nil"/>
            </w:tcBorders>
          </w:tcPr>
          <w:p w14:paraId="109FDD73" w14:textId="77777777" w:rsidR="00894063" w:rsidRPr="00820B95" w:rsidRDefault="00894063" w:rsidP="00894063">
            <w:pPr>
              <w:spacing w:after="120" w:line="276" w:lineRule="auto"/>
              <w:rPr>
                <w:rFonts w:ascii="Arial" w:hAnsi="Arial" w:cs="Arial"/>
                <w:sz w:val="18"/>
                <w:szCs w:val="18"/>
              </w:rPr>
            </w:pPr>
            <w:r w:rsidRPr="00820B95">
              <w:rPr>
                <w:rFonts w:ascii="Arial" w:hAnsi="Arial" w:cs="Arial"/>
                <w:sz w:val="18"/>
                <w:szCs w:val="18"/>
              </w:rPr>
              <w:t>3</w:t>
            </w:r>
          </w:p>
        </w:tc>
      </w:tr>
    </w:tbl>
    <w:p w14:paraId="321DC554" w14:textId="77777777" w:rsidR="00894063" w:rsidRPr="00820B95" w:rsidRDefault="00894063" w:rsidP="00894063">
      <w:pPr>
        <w:rPr>
          <w:rFonts w:ascii="Arial" w:hAnsi="Arial" w:cs="Arial"/>
          <w:sz w:val="18"/>
          <w:szCs w:val="18"/>
        </w:rPr>
      </w:pPr>
    </w:p>
    <w:tbl>
      <w:tblPr>
        <w:tblW w:w="9322" w:type="dxa"/>
        <w:tblBorders>
          <w:top w:val="single" w:sz="4" w:space="0" w:color="auto"/>
          <w:bottom w:val="single" w:sz="4" w:space="0" w:color="auto"/>
        </w:tblBorders>
        <w:tblLayout w:type="fixed"/>
        <w:tblLook w:val="0000" w:firstRow="0" w:lastRow="0" w:firstColumn="0" w:lastColumn="0" w:noHBand="0" w:noVBand="0"/>
      </w:tblPr>
      <w:tblGrid>
        <w:gridCol w:w="4219"/>
        <w:gridCol w:w="142"/>
        <w:gridCol w:w="425"/>
        <w:gridCol w:w="3969"/>
        <w:gridCol w:w="567"/>
      </w:tblGrid>
      <w:tr w:rsidR="00764505" w:rsidRPr="00820B95" w14:paraId="1A139CFD" w14:textId="77777777" w:rsidTr="00820B95">
        <w:trPr>
          <w:trHeight w:val="263"/>
        </w:trPr>
        <w:tc>
          <w:tcPr>
            <w:tcW w:w="9322" w:type="dxa"/>
            <w:gridSpan w:val="5"/>
            <w:tcBorders>
              <w:top w:val="single" w:sz="4" w:space="0" w:color="auto"/>
              <w:left w:val="nil"/>
              <w:bottom w:val="nil"/>
              <w:right w:val="nil"/>
            </w:tcBorders>
          </w:tcPr>
          <w:p w14:paraId="1B72B197" w14:textId="23FB8E50" w:rsidR="00764505" w:rsidRPr="00820B95" w:rsidRDefault="00764505" w:rsidP="00881760">
            <w:pPr>
              <w:spacing w:after="120"/>
              <w:rPr>
                <w:rFonts w:ascii="Arial" w:hAnsi="Arial" w:cs="Arial"/>
                <w:b/>
                <w:i/>
                <w:sz w:val="18"/>
                <w:szCs w:val="18"/>
              </w:rPr>
            </w:pPr>
            <w:r w:rsidRPr="00820B95">
              <w:rPr>
                <w:rFonts w:ascii="Arial" w:hAnsi="Arial" w:cs="Arial"/>
                <w:b/>
                <w:i/>
                <w:sz w:val="18"/>
                <w:szCs w:val="18"/>
              </w:rPr>
              <w:t>2005-</w:t>
            </w:r>
            <w:r w:rsidR="00894063" w:rsidRPr="00820B95">
              <w:rPr>
                <w:rFonts w:ascii="Arial" w:hAnsi="Arial" w:cs="Arial"/>
                <w:b/>
                <w:i/>
                <w:sz w:val="18"/>
                <w:szCs w:val="18"/>
              </w:rPr>
              <w:t>2017</w:t>
            </w:r>
            <w:r w:rsidRPr="00820B95">
              <w:rPr>
                <w:rFonts w:ascii="Arial" w:hAnsi="Arial" w:cs="Arial"/>
                <w:b/>
                <w:i/>
                <w:sz w:val="18"/>
                <w:szCs w:val="18"/>
              </w:rPr>
              <w:t xml:space="preserve">: </w:t>
            </w:r>
            <w:r w:rsidR="00F73067" w:rsidRPr="00820B95">
              <w:rPr>
                <w:rFonts w:ascii="Arial" w:hAnsi="Arial" w:cs="Arial"/>
                <w:b/>
                <w:i/>
                <w:sz w:val="18"/>
                <w:szCs w:val="18"/>
              </w:rPr>
              <w:t>Assoc. Professor</w:t>
            </w:r>
          </w:p>
        </w:tc>
      </w:tr>
      <w:tr w:rsidR="00764505" w:rsidRPr="00820B95" w14:paraId="537A3161" w14:textId="77777777" w:rsidTr="00820B95">
        <w:trPr>
          <w:trHeight w:val="189"/>
        </w:trPr>
        <w:tc>
          <w:tcPr>
            <w:tcW w:w="4361" w:type="dxa"/>
            <w:gridSpan w:val="2"/>
            <w:tcBorders>
              <w:top w:val="nil"/>
              <w:left w:val="nil"/>
              <w:bottom w:val="nil"/>
              <w:right w:val="nil"/>
            </w:tcBorders>
          </w:tcPr>
          <w:p w14:paraId="301BE489" w14:textId="28AB018D" w:rsidR="00764505" w:rsidRPr="00820B95" w:rsidRDefault="00764505" w:rsidP="0019304C">
            <w:pPr>
              <w:spacing w:after="120"/>
              <w:jc w:val="center"/>
              <w:rPr>
                <w:rFonts w:ascii="Arial" w:hAnsi="Arial" w:cs="Arial"/>
                <w:i/>
                <w:sz w:val="18"/>
                <w:szCs w:val="18"/>
              </w:rPr>
            </w:pPr>
            <w:r w:rsidRPr="00820B95">
              <w:rPr>
                <w:rFonts w:ascii="Arial" w:hAnsi="Arial" w:cs="Arial"/>
                <w:i/>
                <w:sz w:val="18"/>
                <w:szCs w:val="18"/>
              </w:rPr>
              <w:t>First Semester</w:t>
            </w:r>
          </w:p>
        </w:tc>
        <w:tc>
          <w:tcPr>
            <w:tcW w:w="425" w:type="dxa"/>
            <w:tcBorders>
              <w:top w:val="nil"/>
              <w:left w:val="nil"/>
              <w:bottom w:val="nil"/>
              <w:right w:val="nil"/>
            </w:tcBorders>
          </w:tcPr>
          <w:p w14:paraId="391B3935" w14:textId="77777777" w:rsidR="00764505" w:rsidRPr="00820B95" w:rsidRDefault="00764505" w:rsidP="00965DB2">
            <w:pPr>
              <w:spacing w:after="120"/>
              <w:jc w:val="center"/>
              <w:rPr>
                <w:rFonts w:ascii="Arial" w:hAnsi="Arial" w:cs="Arial"/>
                <w:i/>
                <w:sz w:val="18"/>
                <w:szCs w:val="18"/>
              </w:rPr>
            </w:pPr>
          </w:p>
        </w:tc>
        <w:tc>
          <w:tcPr>
            <w:tcW w:w="3969" w:type="dxa"/>
            <w:tcBorders>
              <w:top w:val="nil"/>
              <w:left w:val="nil"/>
              <w:bottom w:val="nil"/>
              <w:right w:val="nil"/>
            </w:tcBorders>
          </w:tcPr>
          <w:p w14:paraId="646E6D22" w14:textId="5C33710C" w:rsidR="00764505" w:rsidRPr="00820B95" w:rsidRDefault="00764505" w:rsidP="00965DB2">
            <w:pPr>
              <w:spacing w:after="120"/>
              <w:jc w:val="center"/>
              <w:rPr>
                <w:rFonts w:ascii="Arial" w:hAnsi="Arial" w:cs="Arial"/>
                <w:i/>
                <w:sz w:val="18"/>
                <w:szCs w:val="18"/>
              </w:rPr>
            </w:pPr>
            <w:r w:rsidRPr="00820B95">
              <w:rPr>
                <w:rFonts w:ascii="Arial" w:hAnsi="Arial" w:cs="Arial"/>
                <w:i/>
                <w:sz w:val="18"/>
                <w:szCs w:val="18"/>
              </w:rPr>
              <w:t>Second Semester</w:t>
            </w:r>
          </w:p>
        </w:tc>
        <w:tc>
          <w:tcPr>
            <w:tcW w:w="567" w:type="dxa"/>
            <w:tcBorders>
              <w:top w:val="nil"/>
              <w:left w:val="nil"/>
              <w:bottom w:val="nil"/>
              <w:right w:val="nil"/>
            </w:tcBorders>
          </w:tcPr>
          <w:p w14:paraId="7B5DAB1B" w14:textId="77777777" w:rsidR="00764505" w:rsidRPr="00820B95" w:rsidRDefault="00764505" w:rsidP="00CF286F">
            <w:pPr>
              <w:spacing w:after="120" w:line="276" w:lineRule="auto"/>
              <w:rPr>
                <w:rFonts w:ascii="Arial" w:hAnsi="Arial" w:cs="Arial"/>
                <w:sz w:val="18"/>
                <w:szCs w:val="18"/>
              </w:rPr>
            </w:pPr>
          </w:p>
        </w:tc>
      </w:tr>
      <w:tr w:rsidR="00CC1B50" w:rsidRPr="00820B95" w14:paraId="2FE3FE04" w14:textId="77777777" w:rsidTr="00894063">
        <w:tc>
          <w:tcPr>
            <w:tcW w:w="4361" w:type="dxa"/>
            <w:gridSpan w:val="2"/>
            <w:tcBorders>
              <w:top w:val="nil"/>
              <w:left w:val="nil"/>
              <w:bottom w:val="nil"/>
              <w:right w:val="nil"/>
            </w:tcBorders>
          </w:tcPr>
          <w:p w14:paraId="7D7A530C" w14:textId="77777777" w:rsidR="00CC1B50" w:rsidRPr="00820B95" w:rsidRDefault="00CC1B50" w:rsidP="00965DB2">
            <w:pPr>
              <w:spacing w:after="120"/>
              <w:ind w:left="284" w:hanging="284"/>
              <w:rPr>
                <w:rFonts w:ascii="Arial" w:hAnsi="Arial" w:cs="Arial"/>
                <w:sz w:val="18"/>
                <w:szCs w:val="18"/>
              </w:rPr>
            </w:pPr>
            <w:r w:rsidRPr="00820B95">
              <w:rPr>
                <w:rFonts w:ascii="Arial" w:hAnsi="Arial" w:cs="Arial"/>
                <w:sz w:val="18"/>
                <w:szCs w:val="18"/>
              </w:rPr>
              <w:t>CEG 651 Soil Dynamics and Earthquake Engineering</w:t>
            </w:r>
            <w:r w:rsidR="00283BDC" w:rsidRPr="00820B95">
              <w:rPr>
                <w:rFonts w:ascii="Arial" w:hAnsi="Arial" w:cs="Arial"/>
                <w:sz w:val="18"/>
                <w:szCs w:val="18"/>
              </w:rPr>
              <w:t xml:space="preserve"> (MSc. Geotechnical Engineering)</w:t>
            </w:r>
          </w:p>
        </w:tc>
        <w:tc>
          <w:tcPr>
            <w:tcW w:w="425" w:type="dxa"/>
            <w:tcBorders>
              <w:top w:val="nil"/>
              <w:left w:val="nil"/>
              <w:bottom w:val="nil"/>
              <w:right w:val="nil"/>
            </w:tcBorders>
          </w:tcPr>
          <w:p w14:paraId="58D0FBF4" w14:textId="77777777" w:rsidR="00CC1B50" w:rsidRPr="00820B95" w:rsidRDefault="00CC1B50" w:rsidP="00965DB2">
            <w:pPr>
              <w:spacing w:after="120"/>
              <w:rPr>
                <w:rFonts w:ascii="Arial" w:hAnsi="Arial" w:cs="Arial"/>
                <w:sz w:val="18"/>
                <w:szCs w:val="18"/>
              </w:rPr>
            </w:pPr>
            <w:r w:rsidRPr="00820B95">
              <w:rPr>
                <w:rFonts w:ascii="Arial" w:hAnsi="Arial" w:cs="Arial"/>
                <w:sz w:val="18"/>
                <w:szCs w:val="18"/>
              </w:rPr>
              <w:t>3</w:t>
            </w:r>
          </w:p>
        </w:tc>
        <w:tc>
          <w:tcPr>
            <w:tcW w:w="3969" w:type="dxa"/>
            <w:tcBorders>
              <w:top w:val="nil"/>
              <w:left w:val="nil"/>
              <w:bottom w:val="nil"/>
              <w:right w:val="nil"/>
            </w:tcBorders>
          </w:tcPr>
          <w:p w14:paraId="645E9E93" w14:textId="77777777" w:rsidR="00CC1B50" w:rsidRPr="00820B95" w:rsidRDefault="00CC1B50" w:rsidP="00965DB2">
            <w:pPr>
              <w:spacing w:after="120"/>
              <w:ind w:left="317" w:hanging="317"/>
              <w:rPr>
                <w:rFonts w:ascii="Arial" w:hAnsi="Arial" w:cs="Arial"/>
                <w:sz w:val="18"/>
                <w:szCs w:val="18"/>
              </w:rPr>
            </w:pPr>
            <w:r w:rsidRPr="00820B95">
              <w:rPr>
                <w:rFonts w:ascii="Arial" w:hAnsi="Arial" w:cs="Arial"/>
                <w:sz w:val="18"/>
                <w:szCs w:val="18"/>
              </w:rPr>
              <w:t>CEG 552 Advanced Soil Mechanics</w:t>
            </w:r>
            <w:proofErr w:type="gramStart"/>
            <w:r w:rsidR="00283BDC" w:rsidRPr="00820B95">
              <w:rPr>
                <w:rFonts w:ascii="Arial" w:hAnsi="Arial" w:cs="Arial"/>
                <w:sz w:val="18"/>
                <w:szCs w:val="18"/>
              </w:rPr>
              <w:t>-(</w:t>
            </w:r>
            <w:proofErr w:type="gramEnd"/>
            <w:r w:rsidR="00283BDC" w:rsidRPr="00820B95">
              <w:rPr>
                <w:rFonts w:ascii="Arial" w:hAnsi="Arial" w:cs="Arial"/>
                <w:sz w:val="18"/>
                <w:szCs w:val="18"/>
              </w:rPr>
              <w:t>MSc. Geotechnical Engineering)</w:t>
            </w:r>
          </w:p>
        </w:tc>
        <w:tc>
          <w:tcPr>
            <w:tcW w:w="567" w:type="dxa"/>
            <w:tcBorders>
              <w:top w:val="nil"/>
              <w:left w:val="nil"/>
              <w:bottom w:val="nil"/>
              <w:right w:val="nil"/>
            </w:tcBorders>
          </w:tcPr>
          <w:p w14:paraId="1CF64C90" w14:textId="77777777" w:rsidR="00CC1B50" w:rsidRPr="00820B95" w:rsidRDefault="00CC1B50" w:rsidP="00CF286F">
            <w:pPr>
              <w:spacing w:after="120" w:line="276" w:lineRule="auto"/>
              <w:rPr>
                <w:rFonts w:ascii="Arial" w:hAnsi="Arial" w:cs="Arial"/>
                <w:sz w:val="18"/>
                <w:szCs w:val="18"/>
              </w:rPr>
            </w:pPr>
            <w:r w:rsidRPr="00820B95">
              <w:rPr>
                <w:rFonts w:ascii="Arial" w:hAnsi="Arial" w:cs="Arial"/>
                <w:sz w:val="18"/>
                <w:szCs w:val="18"/>
              </w:rPr>
              <w:t>3</w:t>
            </w:r>
          </w:p>
        </w:tc>
      </w:tr>
      <w:tr w:rsidR="00B42E97" w:rsidRPr="00820B95" w14:paraId="385B867E" w14:textId="77777777" w:rsidTr="00894063">
        <w:tc>
          <w:tcPr>
            <w:tcW w:w="4361" w:type="dxa"/>
            <w:gridSpan w:val="2"/>
            <w:tcBorders>
              <w:top w:val="nil"/>
              <w:left w:val="nil"/>
              <w:bottom w:val="nil"/>
              <w:right w:val="nil"/>
            </w:tcBorders>
          </w:tcPr>
          <w:p w14:paraId="2386A415" w14:textId="52E7CD61" w:rsidR="00B42E97" w:rsidRPr="00820B95" w:rsidRDefault="00B42E97" w:rsidP="00965DB2">
            <w:pPr>
              <w:spacing w:after="120"/>
              <w:ind w:left="284" w:hanging="284"/>
              <w:rPr>
                <w:rFonts w:ascii="Arial" w:hAnsi="Arial" w:cs="Arial"/>
                <w:sz w:val="18"/>
                <w:szCs w:val="18"/>
              </w:rPr>
            </w:pPr>
          </w:p>
        </w:tc>
        <w:tc>
          <w:tcPr>
            <w:tcW w:w="425" w:type="dxa"/>
            <w:tcBorders>
              <w:top w:val="nil"/>
              <w:left w:val="nil"/>
              <w:bottom w:val="nil"/>
              <w:right w:val="nil"/>
            </w:tcBorders>
          </w:tcPr>
          <w:p w14:paraId="7F516DA0" w14:textId="77777777" w:rsidR="00B42E97" w:rsidRPr="00820B95" w:rsidRDefault="00B42E97" w:rsidP="00965DB2">
            <w:pPr>
              <w:spacing w:after="120"/>
              <w:rPr>
                <w:rFonts w:ascii="Arial" w:hAnsi="Arial" w:cs="Arial"/>
                <w:sz w:val="18"/>
                <w:szCs w:val="18"/>
              </w:rPr>
            </w:pPr>
          </w:p>
        </w:tc>
        <w:tc>
          <w:tcPr>
            <w:tcW w:w="3969" w:type="dxa"/>
            <w:tcBorders>
              <w:top w:val="nil"/>
              <w:left w:val="nil"/>
              <w:bottom w:val="nil"/>
              <w:right w:val="nil"/>
            </w:tcBorders>
          </w:tcPr>
          <w:p w14:paraId="71E79593" w14:textId="21BEDA35" w:rsidR="00B42E97" w:rsidRPr="00820B95" w:rsidRDefault="00B42E97" w:rsidP="00965DB2">
            <w:pPr>
              <w:spacing w:after="120"/>
              <w:ind w:left="317" w:hanging="317"/>
              <w:rPr>
                <w:rFonts w:ascii="Arial" w:hAnsi="Arial" w:cs="Arial"/>
                <w:sz w:val="18"/>
                <w:szCs w:val="18"/>
              </w:rPr>
            </w:pPr>
            <w:r w:rsidRPr="00820B95">
              <w:rPr>
                <w:rFonts w:ascii="Arial" w:hAnsi="Arial" w:cs="Arial"/>
                <w:sz w:val="18"/>
                <w:szCs w:val="18"/>
              </w:rPr>
              <w:t>CEG 556 Ground Improvement (MSc Geotechnical Engineering)</w:t>
            </w:r>
          </w:p>
        </w:tc>
        <w:tc>
          <w:tcPr>
            <w:tcW w:w="567" w:type="dxa"/>
            <w:tcBorders>
              <w:top w:val="nil"/>
              <w:left w:val="nil"/>
              <w:bottom w:val="nil"/>
              <w:right w:val="nil"/>
            </w:tcBorders>
          </w:tcPr>
          <w:p w14:paraId="5C620B62" w14:textId="31C5E02C" w:rsidR="00B42E97" w:rsidRPr="00820B95" w:rsidRDefault="00B42E97" w:rsidP="00CF286F">
            <w:pPr>
              <w:spacing w:after="120" w:line="276" w:lineRule="auto"/>
              <w:rPr>
                <w:rFonts w:ascii="Arial" w:hAnsi="Arial" w:cs="Arial"/>
                <w:sz w:val="18"/>
                <w:szCs w:val="18"/>
              </w:rPr>
            </w:pPr>
            <w:r w:rsidRPr="00820B95">
              <w:rPr>
                <w:rFonts w:ascii="Arial" w:hAnsi="Arial" w:cs="Arial"/>
                <w:sz w:val="18"/>
                <w:szCs w:val="18"/>
              </w:rPr>
              <w:t>3</w:t>
            </w:r>
          </w:p>
        </w:tc>
      </w:tr>
      <w:tr w:rsidR="00CC1B50" w:rsidRPr="00820B95" w14:paraId="27B9A845" w14:textId="77777777" w:rsidTr="00894063">
        <w:tc>
          <w:tcPr>
            <w:tcW w:w="4361" w:type="dxa"/>
            <w:gridSpan w:val="2"/>
            <w:tcBorders>
              <w:top w:val="nil"/>
              <w:left w:val="nil"/>
              <w:bottom w:val="nil"/>
              <w:right w:val="nil"/>
            </w:tcBorders>
          </w:tcPr>
          <w:p w14:paraId="5894A0CA" w14:textId="19107E6A" w:rsidR="00CC1B50" w:rsidRPr="00820B95" w:rsidRDefault="00CC1B50" w:rsidP="00965DB2">
            <w:pPr>
              <w:spacing w:after="120"/>
              <w:ind w:left="284" w:hanging="284"/>
              <w:rPr>
                <w:rFonts w:ascii="Arial" w:hAnsi="Arial" w:cs="Arial"/>
                <w:sz w:val="18"/>
                <w:szCs w:val="18"/>
              </w:rPr>
            </w:pPr>
            <w:r w:rsidRPr="00820B95">
              <w:rPr>
                <w:rFonts w:ascii="Arial" w:hAnsi="Arial" w:cs="Arial"/>
                <w:sz w:val="18"/>
                <w:szCs w:val="18"/>
              </w:rPr>
              <w:t xml:space="preserve">CEH 553-Rural Roads </w:t>
            </w:r>
            <w:r w:rsidR="00283BDC" w:rsidRPr="00820B95">
              <w:rPr>
                <w:rFonts w:ascii="Arial" w:hAnsi="Arial" w:cs="Arial"/>
                <w:sz w:val="18"/>
                <w:szCs w:val="18"/>
              </w:rPr>
              <w:t xml:space="preserve">Engineering </w:t>
            </w:r>
            <w:r w:rsidRPr="00820B95">
              <w:rPr>
                <w:rFonts w:ascii="Arial" w:hAnsi="Arial" w:cs="Arial"/>
                <w:sz w:val="18"/>
                <w:szCs w:val="18"/>
              </w:rPr>
              <w:t>and Technology Choice</w:t>
            </w:r>
            <w:r w:rsidR="00283BDC" w:rsidRPr="00820B95">
              <w:rPr>
                <w:rFonts w:ascii="Arial" w:hAnsi="Arial" w:cs="Arial"/>
                <w:sz w:val="18"/>
                <w:szCs w:val="18"/>
              </w:rPr>
              <w:t xml:space="preserve"> (MSc. Road and Transportation Eng</w:t>
            </w:r>
            <w:r w:rsidR="00820B95">
              <w:rPr>
                <w:rFonts w:ascii="Arial" w:hAnsi="Arial" w:cs="Arial"/>
                <w:sz w:val="18"/>
                <w:szCs w:val="18"/>
              </w:rPr>
              <w:t>.</w:t>
            </w:r>
            <w:r w:rsidR="00283BDC" w:rsidRPr="00820B95">
              <w:rPr>
                <w:rFonts w:ascii="Arial" w:hAnsi="Arial" w:cs="Arial"/>
                <w:sz w:val="18"/>
                <w:szCs w:val="18"/>
              </w:rPr>
              <w:t>)</w:t>
            </w:r>
          </w:p>
        </w:tc>
        <w:tc>
          <w:tcPr>
            <w:tcW w:w="425" w:type="dxa"/>
            <w:tcBorders>
              <w:top w:val="nil"/>
              <w:left w:val="nil"/>
              <w:bottom w:val="nil"/>
              <w:right w:val="nil"/>
            </w:tcBorders>
          </w:tcPr>
          <w:p w14:paraId="58E94E35" w14:textId="77777777" w:rsidR="00CC1B50" w:rsidRPr="00820B95" w:rsidRDefault="00CC1B50" w:rsidP="00965DB2">
            <w:pPr>
              <w:spacing w:after="120"/>
              <w:rPr>
                <w:rFonts w:ascii="Arial" w:hAnsi="Arial" w:cs="Arial"/>
                <w:sz w:val="18"/>
                <w:szCs w:val="18"/>
              </w:rPr>
            </w:pPr>
            <w:r w:rsidRPr="00820B95">
              <w:rPr>
                <w:rFonts w:ascii="Arial" w:hAnsi="Arial" w:cs="Arial"/>
                <w:sz w:val="18"/>
                <w:szCs w:val="18"/>
              </w:rPr>
              <w:t>3</w:t>
            </w:r>
          </w:p>
        </w:tc>
        <w:tc>
          <w:tcPr>
            <w:tcW w:w="3969" w:type="dxa"/>
            <w:tcBorders>
              <w:top w:val="nil"/>
              <w:left w:val="nil"/>
              <w:bottom w:val="nil"/>
              <w:right w:val="nil"/>
            </w:tcBorders>
          </w:tcPr>
          <w:p w14:paraId="096A2584" w14:textId="040305D4" w:rsidR="00CC1B50" w:rsidRPr="00820B95" w:rsidRDefault="00CC1B50" w:rsidP="00965DB2">
            <w:pPr>
              <w:spacing w:after="120"/>
              <w:ind w:left="317" w:hanging="317"/>
              <w:rPr>
                <w:rFonts w:ascii="Arial" w:hAnsi="Arial" w:cs="Arial"/>
                <w:sz w:val="18"/>
                <w:szCs w:val="18"/>
              </w:rPr>
            </w:pPr>
            <w:r w:rsidRPr="00820B95">
              <w:rPr>
                <w:rFonts w:ascii="Arial" w:hAnsi="Arial" w:cs="Arial"/>
                <w:sz w:val="18"/>
                <w:szCs w:val="18"/>
              </w:rPr>
              <w:t>CEH 552-Geotechnical Eng</w:t>
            </w:r>
            <w:r w:rsidR="00820B95">
              <w:rPr>
                <w:rFonts w:ascii="Arial" w:hAnsi="Arial" w:cs="Arial"/>
                <w:sz w:val="18"/>
                <w:szCs w:val="18"/>
              </w:rPr>
              <w:t>.</w:t>
            </w:r>
            <w:r w:rsidRPr="00820B95">
              <w:rPr>
                <w:rFonts w:ascii="Arial" w:hAnsi="Arial" w:cs="Arial"/>
                <w:sz w:val="18"/>
                <w:szCs w:val="18"/>
              </w:rPr>
              <w:t xml:space="preserve"> for Road works</w:t>
            </w:r>
            <w:r w:rsidR="00283BDC" w:rsidRPr="00820B95">
              <w:rPr>
                <w:rFonts w:ascii="Arial" w:hAnsi="Arial" w:cs="Arial"/>
                <w:sz w:val="18"/>
                <w:szCs w:val="18"/>
              </w:rPr>
              <w:t xml:space="preserve"> (MSc. Road and Transportation Eng</w:t>
            </w:r>
            <w:r w:rsidR="00820B95">
              <w:rPr>
                <w:rFonts w:ascii="Arial" w:hAnsi="Arial" w:cs="Arial"/>
                <w:sz w:val="18"/>
                <w:szCs w:val="18"/>
              </w:rPr>
              <w:t>.</w:t>
            </w:r>
            <w:r w:rsidR="00283BDC" w:rsidRPr="00820B95">
              <w:rPr>
                <w:rFonts w:ascii="Arial" w:hAnsi="Arial" w:cs="Arial"/>
                <w:sz w:val="18"/>
                <w:szCs w:val="18"/>
              </w:rPr>
              <w:t>)</w:t>
            </w:r>
          </w:p>
        </w:tc>
        <w:tc>
          <w:tcPr>
            <w:tcW w:w="567" w:type="dxa"/>
            <w:tcBorders>
              <w:top w:val="nil"/>
              <w:left w:val="nil"/>
              <w:bottom w:val="nil"/>
              <w:right w:val="nil"/>
            </w:tcBorders>
          </w:tcPr>
          <w:p w14:paraId="482DFFC3" w14:textId="77777777" w:rsidR="00CC1B50" w:rsidRPr="00820B95" w:rsidRDefault="00CC1B50" w:rsidP="00CF286F">
            <w:pPr>
              <w:spacing w:after="120" w:line="276" w:lineRule="auto"/>
              <w:rPr>
                <w:rFonts w:ascii="Arial" w:hAnsi="Arial" w:cs="Arial"/>
                <w:sz w:val="18"/>
                <w:szCs w:val="18"/>
              </w:rPr>
            </w:pPr>
            <w:r w:rsidRPr="00820B95">
              <w:rPr>
                <w:rFonts w:ascii="Arial" w:hAnsi="Arial" w:cs="Arial"/>
                <w:sz w:val="18"/>
                <w:szCs w:val="18"/>
              </w:rPr>
              <w:t>3</w:t>
            </w:r>
          </w:p>
        </w:tc>
      </w:tr>
      <w:tr w:rsidR="00CC1B50" w:rsidRPr="00820B95" w14:paraId="107B06B6" w14:textId="77777777" w:rsidTr="00894063">
        <w:tc>
          <w:tcPr>
            <w:tcW w:w="4361" w:type="dxa"/>
            <w:gridSpan w:val="2"/>
            <w:tcBorders>
              <w:top w:val="nil"/>
              <w:left w:val="nil"/>
              <w:bottom w:val="nil"/>
              <w:right w:val="nil"/>
            </w:tcBorders>
          </w:tcPr>
          <w:p w14:paraId="18791D09" w14:textId="77777777" w:rsidR="00CC1B50" w:rsidRPr="00820B95" w:rsidRDefault="00CC1B50" w:rsidP="00965DB2">
            <w:pPr>
              <w:spacing w:after="120"/>
              <w:ind w:left="284" w:hanging="284"/>
              <w:rPr>
                <w:rFonts w:ascii="Arial" w:hAnsi="Arial" w:cs="Arial"/>
                <w:sz w:val="18"/>
                <w:szCs w:val="18"/>
              </w:rPr>
            </w:pPr>
            <w:r w:rsidRPr="00820B95">
              <w:rPr>
                <w:rFonts w:ascii="Arial" w:hAnsi="Arial" w:cs="Arial"/>
                <w:sz w:val="18"/>
                <w:szCs w:val="18"/>
              </w:rPr>
              <w:t xml:space="preserve">CE 473 Development Engineering, </w:t>
            </w:r>
            <w:r w:rsidR="00283BDC" w:rsidRPr="00820B95">
              <w:rPr>
                <w:rFonts w:ascii="Arial" w:hAnsi="Arial" w:cs="Arial"/>
                <w:sz w:val="18"/>
                <w:szCs w:val="18"/>
              </w:rPr>
              <w:t>(BSc. Civil Engineering)</w:t>
            </w:r>
          </w:p>
        </w:tc>
        <w:tc>
          <w:tcPr>
            <w:tcW w:w="425" w:type="dxa"/>
            <w:tcBorders>
              <w:top w:val="nil"/>
              <w:left w:val="nil"/>
              <w:bottom w:val="nil"/>
              <w:right w:val="nil"/>
            </w:tcBorders>
          </w:tcPr>
          <w:p w14:paraId="795B9E0F" w14:textId="77777777" w:rsidR="00CC1B50" w:rsidRPr="00820B95" w:rsidRDefault="00CC1B50" w:rsidP="00965DB2">
            <w:pPr>
              <w:spacing w:after="120"/>
              <w:rPr>
                <w:rFonts w:ascii="Arial" w:hAnsi="Arial" w:cs="Arial"/>
                <w:sz w:val="18"/>
                <w:szCs w:val="18"/>
              </w:rPr>
            </w:pPr>
            <w:r w:rsidRPr="00820B95">
              <w:rPr>
                <w:rFonts w:ascii="Arial" w:hAnsi="Arial" w:cs="Arial"/>
                <w:sz w:val="18"/>
                <w:szCs w:val="18"/>
              </w:rPr>
              <w:t>2</w:t>
            </w:r>
          </w:p>
        </w:tc>
        <w:tc>
          <w:tcPr>
            <w:tcW w:w="3969" w:type="dxa"/>
            <w:tcBorders>
              <w:top w:val="nil"/>
              <w:left w:val="nil"/>
              <w:bottom w:val="nil"/>
              <w:right w:val="nil"/>
            </w:tcBorders>
          </w:tcPr>
          <w:p w14:paraId="4ACBA3B4" w14:textId="77777777" w:rsidR="00CC1B50" w:rsidRPr="00820B95" w:rsidRDefault="00CC1B50" w:rsidP="00965DB2">
            <w:pPr>
              <w:spacing w:after="120"/>
              <w:ind w:left="317" w:hanging="317"/>
              <w:rPr>
                <w:rFonts w:ascii="Arial" w:hAnsi="Arial" w:cs="Arial"/>
                <w:sz w:val="18"/>
                <w:szCs w:val="18"/>
              </w:rPr>
            </w:pPr>
            <w:r w:rsidRPr="00820B95">
              <w:rPr>
                <w:rFonts w:ascii="Arial" w:hAnsi="Arial" w:cs="Arial"/>
                <w:sz w:val="18"/>
                <w:szCs w:val="18"/>
              </w:rPr>
              <w:t>CE 478-Ground Engineering</w:t>
            </w:r>
            <w:r w:rsidR="00283BDC" w:rsidRPr="00820B95">
              <w:rPr>
                <w:rFonts w:ascii="Arial" w:hAnsi="Arial" w:cs="Arial"/>
                <w:sz w:val="18"/>
                <w:szCs w:val="18"/>
              </w:rPr>
              <w:t xml:space="preserve"> (BSc. Civil and Geological Engineering)</w:t>
            </w:r>
          </w:p>
        </w:tc>
        <w:tc>
          <w:tcPr>
            <w:tcW w:w="567" w:type="dxa"/>
            <w:tcBorders>
              <w:top w:val="nil"/>
              <w:left w:val="nil"/>
              <w:bottom w:val="nil"/>
              <w:right w:val="nil"/>
            </w:tcBorders>
          </w:tcPr>
          <w:p w14:paraId="01540CC8" w14:textId="77777777" w:rsidR="00CC1B50" w:rsidRPr="00820B95" w:rsidRDefault="00CC1B50" w:rsidP="00CF286F">
            <w:pPr>
              <w:spacing w:after="120" w:line="276" w:lineRule="auto"/>
              <w:rPr>
                <w:rFonts w:ascii="Arial" w:hAnsi="Arial" w:cs="Arial"/>
                <w:sz w:val="18"/>
                <w:szCs w:val="18"/>
              </w:rPr>
            </w:pPr>
            <w:r w:rsidRPr="00820B95">
              <w:rPr>
                <w:rFonts w:ascii="Arial" w:hAnsi="Arial" w:cs="Arial"/>
                <w:sz w:val="18"/>
                <w:szCs w:val="18"/>
              </w:rPr>
              <w:t>3</w:t>
            </w:r>
          </w:p>
        </w:tc>
      </w:tr>
      <w:tr w:rsidR="00CC1B50" w:rsidRPr="00820B95" w14:paraId="45DF5F70" w14:textId="77777777" w:rsidTr="00820B95">
        <w:tc>
          <w:tcPr>
            <w:tcW w:w="4361" w:type="dxa"/>
            <w:gridSpan w:val="2"/>
            <w:tcBorders>
              <w:top w:val="nil"/>
              <w:left w:val="nil"/>
              <w:bottom w:val="single" w:sz="4" w:space="0" w:color="auto"/>
              <w:right w:val="nil"/>
            </w:tcBorders>
          </w:tcPr>
          <w:p w14:paraId="5ABD347B" w14:textId="7F4DC0FA" w:rsidR="00CC1B50" w:rsidRPr="00820B95" w:rsidRDefault="00CC1B50" w:rsidP="00965DB2">
            <w:pPr>
              <w:spacing w:after="120"/>
              <w:ind w:left="284" w:hanging="284"/>
              <w:rPr>
                <w:rFonts w:ascii="Arial" w:hAnsi="Arial" w:cs="Arial"/>
                <w:sz w:val="18"/>
                <w:szCs w:val="18"/>
              </w:rPr>
            </w:pPr>
            <w:r w:rsidRPr="00820B95">
              <w:rPr>
                <w:rFonts w:ascii="Arial" w:hAnsi="Arial" w:cs="Arial"/>
                <w:sz w:val="18"/>
                <w:szCs w:val="18"/>
              </w:rPr>
              <w:t>CE 477-Geotechnical Engineering</w:t>
            </w:r>
            <w:r w:rsidR="00283BDC" w:rsidRPr="00820B95">
              <w:rPr>
                <w:rFonts w:ascii="Arial" w:hAnsi="Arial" w:cs="Arial"/>
                <w:sz w:val="18"/>
                <w:szCs w:val="18"/>
              </w:rPr>
              <w:t xml:space="preserve"> (BSc. Civil and Geological Eng</w:t>
            </w:r>
            <w:r w:rsidR="00820B95">
              <w:rPr>
                <w:rFonts w:ascii="Arial" w:hAnsi="Arial" w:cs="Arial"/>
                <w:sz w:val="18"/>
                <w:szCs w:val="18"/>
              </w:rPr>
              <w:t>.</w:t>
            </w:r>
            <w:r w:rsidR="00283BDC" w:rsidRPr="00820B95">
              <w:rPr>
                <w:rFonts w:ascii="Arial" w:hAnsi="Arial" w:cs="Arial"/>
                <w:sz w:val="18"/>
                <w:szCs w:val="18"/>
              </w:rPr>
              <w:t>)</w:t>
            </w:r>
          </w:p>
        </w:tc>
        <w:tc>
          <w:tcPr>
            <w:tcW w:w="425" w:type="dxa"/>
            <w:tcBorders>
              <w:top w:val="nil"/>
              <w:left w:val="nil"/>
              <w:bottom w:val="single" w:sz="4" w:space="0" w:color="auto"/>
              <w:right w:val="nil"/>
            </w:tcBorders>
          </w:tcPr>
          <w:p w14:paraId="27933926" w14:textId="77777777" w:rsidR="00CC1B50" w:rsidRPr="00820B95" w:rsidRDefault="00CC1B50" w:rsidP="00965DB2">
            <w:pPr>
              <w:spacing w:after="120"/>
              <w:rPr>
                <w:rFonts w:ascii="Arial" w:hAnsi="Arial" w:cs="Arial"/>
                <w:sz w:val="18"/>
                <w:szCs w:val="18"/>
              </w:rPr>
            </w:pPr>
            <w:r w:rsidRPr="00820B95">
              <w:rPr>
                <w:rFonts w:ascii="Arial" w:hAnsi="Arial" w:cs="Arial"/>
                <w:sz w:val="18"/>
                <w:szCs w:val="18"/>
              </w:rPr>
              <w:t>3</w:t>
            </w:r>
          </w:p>
        </w:tc>
        <w:tc>
          <w:tcPr>
            <w:tcW w:w="3969" w:type="dxa"/>
            <w:tcBorders>
              <w:top w:val="nil"/>
              <w:left w:val="nil"/>
              <w:bottom w:val="single" w:sz="4" w:space="0" w:color="auto"/>
              <w:right w:val="nil"/>
            </w:tcBorders>
          </w:tcPr>
          <w:p w14:paraId="56043C86" w14:textId="7659DD96" w:rsidR="00CC1B50" w:rsidRPr="00820B95" w:rsidRDefault="00CC1B50" w:rsidP="00965DB2">
            <w:pPr>
              <w:spacing w:after="120"/>
              <w:ind w:left="317" w:hanging="317"/>
              <w:rPr>
                <w:rFonts w:ascii="Arial" w:hAnsi="Arial" w:cs="Arial"/>
                <w:sz w:val="18"/>
                <w:szCs w:val="18"/>
              </w:rPr>
            </w:pPr>
            <w:r w:rsidRPr="00820B95">
              <w:rPr>
                <w:rFonts w:ascii="Arial" w:hAnsi="Arial" w:cs="Arial"/>
                <w:sz w:val="18"/>
                <w:szCs w:val="18"/>
              </w:rPr>
              <w:t>CEH 544-Transport and the Environment</w:t>
            </w:r>
            <w:r w:rsidR="00283BDC" w:rsidRPr="00820B95">
              <w:rPr>
                <w:rFonts w:ascii="Arial" w:hAnsi="Arial" w:cs="Arial"/>
                <w:sz w:val="18"/>
                <w:szCs w:val="18"/>
              </w:rPr>
              <w:t xml:space="preserve"> (MSc. Road and Transportation Eng</w:t>
            </w:r>
            <w:r w:rsidR="002C229D" w:rsidRPr="00820B95">
              <w:rPr>
                <w:rFonts w:ascii="Arial" w:hAnsi="Arial" w:cs="Arial"/>
                <w:sz w:val="18"/>
                <w:szCs w:val="18"/>
              </w:rPr>
              <w:t>.</w:t>
            </w:r>
            <w:r w:rsidR="00283BDC" w:rsidRPr="00820B95">
              <w:rPr>
                <w:rFonts w:ascii="Arial" w:hAnsi="Arial" w:cs="Arial"/>
                <w:sz w:val="18"/>
                <w:szCs w:val="18"/>
              </w:rPr>
              <w:t>)</w:t>
            </w:r>
          </w:p>
        </w:tc>
        <w:tc>
          <w:tcPr>
            <w:tcW w:w="567" w:type="dxa"/>
            <w:tcBorders>
              <w:top w:val="nil"/>
              <w:left w:val="nil"/>
              <w:bottom w:val="single" w:sz="4" w:space="0" w:color="auto"/>
              <w:right w:val="nil"/>
            </w:tcBorders>
          </w:tcPr>
          <w:p w14:paraId="7B92B2B9" w14:textId="77777777" w:rsidR="00CC1B50" w:rsidRPr="00820B95" w:rsidRDefault="00CC1B50" w:rsidP="00CF286F">
            <w:pPr>
              <w:spacing w:after="120" w:line="276" w:lineRule="auto"/>
              <w:rPr>
                <w:rFonts w:ascii="Arial" w:hAnsi="Arial" w:cs="Arial"/>
                <w:sz w:val="18"/>
                <w:szCs w:val="18"/>
              </w:rPr>
            </w:pPr>
            <w:r w:rsidRPr="00820B95">
              <w:rPr>
                <w:rFonts w:ascii="Arial" w:hAnsi="Arial" w:cs="Arial"/>
                <w:sz w:val="18"/>
                <w:szCs w:val="18"/>
              </w:rPr>
              <w:t>3</w:t>
            </w:r>
          </w:p>
        </w:tc>
      </w:tr>
      <w:tr w:rsidR="00764505" w:rsidRPr="00820B95" w14:paraId="6B70B259" w14:textId="77777777" w:rsidTr="00820B95">
        <w:tc>
          <w:tcPr>
            <w:tcW w:w="9322" w:type="dxa"/>
            <w:gridSpan w:val="5"/>
            <w:tcBorders>
              <w:top w:val="single" w:sz="4" w:space="0" w:color="auto"/>
              <w:bottom w:val="nil"/>
            </w:tcBorders>
          </w:tcPr>
          <w:p w14:paraId="5BBFE2E8" w14:textId="45242911" w:rsidR="00764505" w:rsidRPr="00820B95" w:rsidRDefault="00881760" w:rsidP="00881760">
            <w:pPr>
              <w:spacing w:after="120"/>
              <w:rPr>
                <w:rFonts w:ascii="Arial" w:hAnsi="Arial" w:cs="Arial"/>
                <w:b/>
                <w:i/>
                <w:sz w:val="18"/>
                <w:szCs w:val="18"/>
              </w:rPr>
            </w:pPr>
            <w:r w:rsidRPr="00820B95">
              <w:rPr>
                <w:rFonts w:ascii="Arial" w:hAnsi="Arial" w:cs="Arial"/>
                <w:b/>
                <w:i/>
                <w:sz w:val="18"/>
                <w:szCs w:val="18"/>
              </w:rPr>
              <w:t>Oct. 1997 –Sept. 2005</w:t>
            </w:r>
            <w:r w:rsidR="00F73067" w:rsidRPr="00820B95">
              <w:rPr>
                <w:rFonts w:ascii="Arial" w:hAnsi="Arial" w:cs="Arial"/>
                <w:b/>
                <w:i/>
                <w:sz w:val="18"/>
                <w:szCs w:val="18"/>
              </w:rPr>
              <w:t>:</w:t>
            </w:r>
            <w:r w:rsidR="00820B95">
              <w:rPr>
                <w:rFonts w:ascii="Arial" w:hAnsi="Arial" w:cs="Arial"/>
                <w:b/>
                <w:i/>
                <w:sz w:val="18"/>
                <w:szCs w:val="18"/>
              </w:rPr>
              <w:t xml:space="preserve"> </w:t>
            </w:r>
            <w:r w:rsidR="00F73067" w:rsidRPr="00820B95">
              <w:rPr>
                <w:rFonts w:ascii="Arial" w:hAnsi="Arial" w:cs="Arial"/>
                <w:b/>
                <w:i/>
                <w:sz w:val="18"/>
                <w:szCs w:val="18"/>
              </w:rPr>
              <w:t>Senior Lecturer</w:t>
            </w:r>
          </w:p>
        </w:tc>
      </w:tr>
      <w:tr w:rsidR="00764505" w:rsidRPr="00820B95" w14:paraId="543FB9A3" w14:textId="77777777" w:rsidTr="00820B95">
        <w:tc>
          <w:tcPr>
            <w:tcW w:w="4219" w:type="dxa"/>
            <w:tcBorders>
              <w:top w:val="nil"/>
            </w:tcBorders>
          </w:tcPr>
          <w:p w14:paraId="76819D12" w14:textId="2B838A31" w:rsidR="00764505" w:rsidRPr="00820B95" w:rsidRDefault="00764505" w:rsidP="0019304C">
            <w:pPr>
              <w:spacing w:after="120"/>
              <w:jc w:val="center"/>
              <w:rPr>
                <w:rFonts w:ascii="Arial" w:hAnsi="Arial" w:cs="Arial"/>
                <w:i/>
                <w:sz w:val="18"/>
                <w:szCs w:val="18"/>
              </w:rPr>
            </w:pPr>
            <w:r w:rsidRPr="00820B95">
              <w:rPr>
                <w:rFonts w:ascii="Arial" w:hAnsi="Arial" w:cs="Arial"/>
                <w:i/>
                <w:sz w:val="18"/>
                <w:szCs w:val="18"/>
              </w:rPr>
              <w:t>First Semester</w:t>
            </w:r>
          </w:p>
        </w:tc>
        <w:tc>
          <w:tcPr>
            <w:tcW w:w="567" w:type="dxa"/>
            <w:gridSpan w:val="2"/>
            <w:tcBorders>
              <w:top w:val="nil"/>
            </w:tcBorders>
          </w:tcPr>
          <w:p w14:paraId="6573A1AA" w14:textId="77777777" w:rsidR="00764505" w:rsidRPr="00820B95" w:rsidRDefault="00764505" w:rsidP="00965DB2">
            <w:pPr>
              <w:spacing w:after="120"/>
              <w:jc w:val="center"/>
              <w:rPr>
                <w:rFonts w:ascii="Arial" w:hAnsi="Arial" w:cs="Arial"/>
                <w:i/>
                <w:sz w:val="18"/>
                <w:szCs w:val="18"/>
              </w:rPr>
            </w:pPr>
          </w:p>
        </w:tc>
        <w:tc>
          <w:tcPr>
            <w:tcW w:w="3969" w:type="dxa"/>
            <w:tcBorders>
              <w:top w:val="nil"/>
            </w:tcBorders>
          </w:tcPr>
          <w:p w14:paraId="200DE6C7" w14:textId="3496E9A5" w:rsidR="00764505" w:rsidRPr="00820B95" w:rsidRDefault="00764505" w:rsidP="00965DB2">
            <w:pPr>
              <w:spacing w:after="120"/>
              <w:jc w:val="center"/>
              <w:rPr>
                <w:rFonts w:ascii="Arial" w:hAnsi="Arial" w:cs="Arial"/>
                <w:i/>
                <w:sz w:val="18"/>
                <w:szCs w:val="18"/>
              </w:rPr>
            </w:pPr>
            <w:r w:rsidRPr="00820B95">
              <w:rPr>
                <w:rFonts w:ascii="Arial" w:hAnsi="Arial" w:cs="Arial"/>
                <w:i/>
                <w:sz w:val="18"/>
                <w:szCs w:val="18"/>
              </w:rPr>
              <w:t>Second Semester</w:t>
            </w:r>
          </w:p>
        </w:tc>
        <w:tc>
          <w:tcPr>
            <w:tcW w:w="567" w:type="dxa"/>
            <w:tcBorders>
              <w:top w:val="nil"/>
            </w:tcBorders>
          </w:tcPr>
          <w:p w14:paraId="505B28F9" w14:textId="77777777" w:rsidR="00764505" w:rsidRPr="00820B95" w:rsidRDefault="00764505" w:rsidP="00CF286F">
            <w:pPr>
              <w:spacing w:after="120" w:line="276" w:lineRule="auto"/>
              <w:rPr>
                <w:rFonts w:ascii="Arial" w:hAnsi="Arial" w:cs="Arial"/>
                <w:sz w:val="18"/>
                <w:szCs w:val="18"/>
              </w:rPr>
            </w:pPr>
          </w:p>
        </w:tc>
      </w:tr>
      <w:tr w:rsidR="00CC1B50" w:rsidRPr="00820B95" w14:paraId="5C895E1C" w14:textId="77777777" w:rsidTr="00283BDC">
        <w:tc>
          <w:tcPr>
            <w:tcW w:w="4219" w:type="dxa"/>
          </w:tcPr>
          <w:p w14:paraId="5D76F8E4" w14:textId="5E38DCFC" w:rsidR="00CC1B50" w:rsidRPr="00820B95" w:rsidRDefault="00283BDC" w:rsidP="00965DB2">
            <w:pPr>
              <w:spacing w:after="120"/>
              <w:rPr>
                <w:rFonts w:ascii="Arial" w:hAnsi="Arial" w:cs="Arial"/>
                <w:sz w:val="18"/>
                <w:szCs w:val="18"/>
              </w:rPr>
            </w:pPr>
            <w:r w:rsidRPr="00820B95">
              <w:rPr>
                <w:rFonts w:ascii="Arial" w:hAnsi="Arial" w:cs="Arial"/>
                <w:sz w:val="18"/>
                <w:szCs w:val="18"/>
              </w:rPr>
              <w:t>CEH 553-Rural Roads Eng</w:t>
            </w:r>
            <w:r w:rsidR="00820B95">
              <w:rPr>
                <w:rFonts w:ascii="Arial" w:hAnsi="Arial" w:cs="Arial"/>
                <w:sz w:val="18"/>
                <w:szCs w:val="18"/>
              </w:rPr>
              <w:t>.</w:t>
            </w:r>
            <w:r w:rsidRPr="00820B95">
              <w:rPr>
                <w:rFonts w:ascii="Arial" w:hAnsi="Arial" w:cs="Arial"/>
                <w:sz w:val="18"/>
                <w:szCs w:val="18"/>
              </w:rPr>
              <w:t xml:space="preserve"> and Technology Choice (MSc. Road and Transportation Eng</w:t>
            </w:r>
            <w:r w:rsidR="00820B95">
              <w:rPr>
                <w:rFonts w:ascii="Arial" w:hAnsi="Arial" w:cs="Arial"/>
                <w:sz w:val="18"/>
                <w:szCs w:val="18"/>
              </w:rPr>
              <w:t>.</w:t>
            </w:r>
            <w:r w:rsidRPr="00820B95">
              <w:rPr>
                <w:rFonts w:ascii="Arial" w:hAnsi="Arial" w:cs="Arial"/>
                <w:sz w:val="18"/>
                <w:szCs w:val="18"/>
              </w:rPr>
              <w:t>)</w:t>
            </w:r>
          </w:p>
        </w:tc>
        <w:tc>
          <w:tcPr>
            <w:tcW w:w="567" w:type="dxa"/>
            <w:gridSpan w:val="2"/>
          </w:tcPr>
          <w:p w14:paraId="383726B5" w14:textId="77777777" w:rsidR="00CC1B50" w:rsidRPr="00820B95" w:rsidRDefault="00CC1B50" w:rsidP="0019304C">
            <w:pPr>
              <w:spacing w:after="120"/>
              <w:jc w:val="center"/>
              <w:rPr>
                <w:rFonts w:ascii="Arial" w:hAnsi="Arial" w:cs="Arial"/>
                <w:sz w:val="18"/>
                <w:szCs w:val="18"/>
              </w:rPr>
            </w:pPr>
            <w:r w:rsidRPr="00820B95">
              <w:rPr>
                <w:rFonts w:ascii="Arial" w:hAnsi="Arial" w:cs="Arial"/>
                <w:sz w:val="18"/>
                <w:szCs w:val="18"/>
              </w:rPr>
              <w:t>3</w:t>
            </w:r>
          </w:p>
        </w:tc>
        <w:tc>
          <w:tcPr>
            <w:tcW w:w="3969" w:type="dxa"/>
          </w:tcPr>
          <w:p w14:paraId="36D4CC77" w14:textId="428A146F" w:rsidR="00CC1B50" w:rsidRPr="00820B95" w:rsidRDefault="00283BDC" w:rsidP="00965DB2">
            <w:pPr>
              <w:spacing w:after="120"/>
              <w:rPr>
                <w:rFonts w:ascii="Arial" w:hAnsi="Arial" w:cs="Arial"/>
                <w:sz w:val="18"/>
                <w:szCs w:val="18"/>
              </w:rPr>
            </w:pPr>
            <w:r w:rsidRPr="00820B95">
              <w:rPr>
                <w:rFonts w:ascii="Arial" w:hAnsi="Arial" w:cs="Arial"/>
                <w:sz w:val="18"/>
                <w:szCs w:val="18"/>
              </w:rPr>
              <w:t>CEH 552-Geotechnical Eng</w:t>
            </w:r>
            <w:r w:rsidR="00820B95">
              <w:rPr>
                <w:rFonts w:ascii="Arial" w:hAnsi="Arial" w:cs="Arial"/>
                <w:sz w:val="18"/>
                <w:szCs w:val="18"/>
              </w:rPr>
              <w:t>.</w:t>
            </w:r>
            <w:r w:rsidRPr="00820B95">
              <w:rPr>
                <w:rFonts w:ascii="Arial" w:hAnsi="Arial" w:cs="Arial"/>
                <w:sz w:val="18"/>
                <w:szCs w:val="18"/>
              </w:rPr>
              <w:t xml:space="preserve"> for Road works (MSc. Road and Transportation Eng</w:t>
            </w:r>
            <w:r w:rsidR="00820B95">
              <w:rPr>
                <w:rFonts w:ascii="Arial" w:hAnsi="Arial" w:cs="Arial"/>
                <w:sz w:val="18"/>
                <w:szCs w:val="18"/>
              </w:rPr>
              <w:t>.</w:t>
            </w:r>
            <w:r w:rsidRPr="00820B95">
              <w:rPr>
                <w:rFonts w:ascii="Arial" w:hAnsi="Arial" w:cs="Arial"/>
                <w:sz w:val="18"/>
                <w:szCs w:val="18"/>
              </w:rPr>
              <w:t>)</w:t>
            </w:r>
          </w:p>
        </w:tc>
        <w:tc>
          <w:tcPr>
            <w:tcW w:w="567" w:type="dxa"/>
          </w:tcPr>
          <w:p w14:paraId="1CB4BB7D" w14:textId="77777777" w:rsidR="00CC1B50" w:rsidRPr="00820B95" w:rsidRDefault="00CF286F" w:rsidP="0019304C">
            <w:pPr>
              <w:spacing w:after="120" w:line="276" w:lineRule="auto"/>
              <w:jc w:val="center"/>
              <w:rPr>
                <w:rFonts w:ascii="Arial" w:hAnsi="Arial" w:cs="Arial"/>
                <w:sz w:val="18"/>
                <w:szCs w:val="18"/>
              </w:rPr>
            </w:pPr>
            <w:r w:rsidRPr="00820B95">
              <w:rPr>
                <w:rFonts w:ascii="Arial" w:hAnsi="Arial" w:cs="Arial"/>
                <w:sz w:val="18"/>
                <w:szCs w:val="18"/>
              </w:rPr>
              <w:t>3</w:t>
            </w:r>
          </w:p>
        </w:tc>
      </w:tr>
      <w:tr w:rsidR="00CC1B50" w:rsidRPr="00820B95" w14:paraId="35F75CE1" w14:textId="77777777" w:rsidTr="00283BDC">
        <w:tc>
          <w:tcPr>
            <w:tcW w:w="4219" w:type="dxa"/>
          </w:tcPr>
          <w:p w14:paraId="1CEC3EC0" w14:textId="6F36D5B6" w:rsidR="00CC1B50" w:rsidRPr="00820B95" w:rsidRDefault="00283BDC" w:rsidP="00965DB2">
            <w:pPr>
              <w:spacing w:after="120"/>
              <w:rPr>
                <w:rFonts w:ascii="Arial" w:hAnsi="Arial" w:cs="Arial"/>
                <w:sz w:val="18"/>
                <w:szCs w:val="18"/>
              </w:rPr>
            </w:pPr>
            <w:r w:rsidRPr="00820B95">
              <w:rPr>
                <w:rFonts w:ascii="Arial" w:hAnsi="Arial" w:cs="Arial"/>
                <w:sz w:val="18"/>
                <w:szCs w:val="18"/>
              </w:rPr>
              <w:t>CE 473 Development Engineering, (BSc. Civil Eng</w:t>
            </w:r>
            <w:r w:rsidR="00820B95">
              <w:rPr>
                <w:rFonts w:ascii="Arial" w:hAnsi="Arial" w:cs="Arial"/>
                <w:sz w:val="18"/>
                <w:szCs w:val="18"/>
              </w:rPr>
              <w:t>.</w:t>
            </w:r>
            <w:r w:rsidRPr="00820B95">
              <w:rPr>
                <w:rFonts w:ascii="Arial" w:hAnsi="Arial" w:cs="Arial"/>
                <w:sz w:val="18"/>
                <w:szCs w:val="18"/>
              </w:rPr>
              <w:t>)</w:t>
            </w:r>
          </w:p>
        </w:tc>
        <w:tc>
          <w:tcPr>
            <w:tcW w:w="567" w:type="dxa"/>
            <w:gridSpan w:val="2"/>
          </w:tcPr>
          <w:p w14:paraId="2E3018C7" w14:textId="77777777" w:rsidR="00CC1B50" w:rsidRPr="00820B95" w:rsidRDefault="00CC1B50" w:rsidP="0019304C">
            <w:pPr>
              <w:spacing w:after="120"/>
              <w:jc w:val="center"/>
              <w:rPr>
                <w:rFonts w:ascii="Arial" w:hAnsi="Arial" w:cs="Arial"/>
                <w:sz w:val="18"/>
                <w:szCs w:val="18"/>
              </w:rPr>
            </w:pPr>
            <w:r w:rsidRPr="00820B95">
              <w:rPr>
                <w:rFonts w:ascii="Arial" w:hAnsi="Arial" w:cs="Arial"/>
                <w:sz w:val="18"/>
                <w:szCs w:val="18"/>
              </w:rPr>
              <w:t>3</w:t>
            </w:r>
          </w:p>
        </w:tc>
        <w:tc>
          <w:tcPr>
            <w:tcW w:w="3969" w:type="dxa"/>
          </w:tcPr>
          <w:p w14:paraId="063359A5" w14:textId="77777777" w:rsidR="00CC1B50" w:rsidRPr="00820B95" w:rsidRDefault="00283BDC" w:rsidP="00965DB2">
            <w:pPr>
              <w:spacing w:after="120"/>
              <w:rPr>
                <w:rFonts w:ascii="Arial" w:hAnsi="Arial" w:cs="Arial"/>
                <w:sz w:val="18"/>
                <w:szCs w:val="18"/>
              </w:rPr>
            </w:pPr>
            <w:r w:rsidRPr="00820B95">
              <w:rPr>
                <w:rFonts w:ascii="Arial" w:hAnsi="Arial" w:cs="Arial"/>
                <w:sz w:val="18"/>
                <w:szCs w:val="18"/>
              </w:rPr>
              <w:t>CE 478-Ground Engineering (BSc. Civil and Geological Engineering)</w:t>
            </w:r>
          </w:p>
        </w:tc>
        <w:tc>
          <w:tcPr>
            <w:tcW w:w="567" w:type="dxa"/>
          </w:tcPr>
          <w:p w14:paraId="7B02D020" w14:textId="77777777" w:rsidR="00CC1B50" w:rsidRPr="00820B95" w:rsidRDefault="00CC1B50" w:rsidP="0019304C">
            <w:pPr>
              <w:spacing w:after="120" w:line="276" w:lineRule="auto"/>
              <w:jc w:val="center"/>
              <w:rPr>
                <w:rFonts w:ascii="Arial" w:hAnsi="Arial" w:cs="Arial"/>
                <w:sz w:val="18"/>
                <w:szCs w:val="18"/>
              </w:rPr>
            </w:pPr>
            <w:r w:rsidRPr="00820B95">
              <w:rPr>
                <w:rFonts w:ascii="Arial" w:hAnsi="Arial" w:cs="Arial"/>
                <w:sz w:val="18"/>
                <w:szCs w:val="18"/>
              </w:rPr>
              <w:t>3</w:t>
            </w:r>
          </w:p>
        </w:tc>
      </w:tr>
      <w:tr w:rsidR="00CC1B50" w:rsidRPr="00820B95" w14:paraId="351C3F55" w14:textId="77777777" w:rsidTr="00283BDC">
        <w:tc>
          <w:tcPr>
            <w:tcW w:w="4219" w:type="dxa"/>
          </w:tcPr>
          <w:p w14:paraId="6DB2E3F3" w14:textId="2A86D0E2" w:rsidR="00CC1B50" w:rsidRPr="00820B95" w:rsidRDefault="00283BDC" w:rsidP="00965DB2">
            <w:pPr>
              <w:spacing w:after="120"/>
              <w:rPr>
                <w:rFonts w:ascii="Arial" w:hAnsi="Arial" w:cs="Arial"/>
                <w:sz w:val="18"/>
                <w:szCs w:val="18"/>
              </w:rPr>
            </w:pPr>
            <w:r w:rsidRPr="00820B95">
              <w:rPr>
                <w:rFonts w:ascii="Arial" w:hAnsi="Arial" w:cs="Arial"/>
                <w:sz w:val="18"/>
                <w:szCs w:val="18"/>
              </w:rPr>
              <w:t>CE 477-Geotechnical Engineering (BSc. Civil and Geological Eng</w:t>
            </w:r>
            <w:r w:rsidR="00820B95">
              <w:rPr>
                <w:rFonts w:ascii="Arial" w:hAnsi="Arial" w:cs="Arial"/>
                <w:sz w:val="18"/>
                <w:szCs w:val="18"/>
              </w:rPr>
              <w:t>.</w:t>
            </w:r>
            <w:r w:rsidRPr="00820B95">
              <w:rPr>
                <w:rFonts w:ascii="Arial" w:hAnsi="Arial" w:cs="Arial"/>
                <w:sz w:val="18"/>
                <w:szCs w:val="18"/>
              </w:rPr>
              <w:t>)</w:t>
            </w:r>
          </w:p>
        </w:tc>
        <w:tc>
          <w:tcPr>
            <w:tcW w:w="567" w:type="dxa"/>
            <w:gridSpan w:val="2"/>
          </w:tcPr>
          <w:p w14:paraId="02DFD4AC" w14:textId="77777777" w:rsidR="00CC1B50" w:rsidRPr="00820B95" w:rsidRDefault="00CC1B50" w:rsidP="0019304C">
            <w:pPr>
              <w:spacing w:after="120"/>
              <w:jc w:val="center"/>
              <w:rPr>
                <w:rFonts w:ascii="Arial" w:hAnsi="Arial" w:cs="Arial"/>
                <w:sz w:val="18"/>
                <w:szCs w:val="18"/>
              </w:rPr>
            </w:pPr>
            <w:r w:rsidRPr="00820B95">
              <w:rPr>
                <w:rFonts w:ascii="Arial" w:hAnsi="Arial" w:cs="Arial"/>
                <w:sz w:val="18"/>
                <w:szCs w:val="18"/>
              </w:rPr>
              <w:t>3</w:t>
            </w:r>
          </w:p>
        </w:tc>
        <w:tc>
          <w:tcPr>
            <w:tcW w:w="3969" w:type="dxa"/>
          </w:tcPr>
          <w:p w14:paraId="5FEE7378" w14:textId="0460E9E0" w:rsidR="00CC1B50" w:rsidRPr="00820B95" w:rsidRDefault="00283BDC" w:rsidP="00965DB2">
            <w:pPr>
              <w:spacing w:after="120"/>
              <w:rPr>
                <w:rFonts w:ascii="Arial" w:hAnsi="Arial" w:cs="Arial"/>
                <w:sz w:val="18"/>
                <w:szCs w:val="18"/>
              </w:rPr>
            </w:pPr>
            <w:r w:rsidRPr="00820B95">
              <w:rPr>
                <w:rFonts w:ascii="Arial" w:hAnsi="Arial" w:cs="Arial"/>
                <w:sz w:val="18"/>
                <w:szCs w:val="18"/>
              </w:rPr>
              <w:t>CEH 544-Transport and the Environment (MSc. Road and Transportation Eng</w:t>
            </w:r>
            <w:r w:rsidR="00820B95">
              <w:rPr>
                <w:rFonts w:ascii="Arial" w:hAnsi="Arial" w:cs="Arial"/>
                <w:sz w:val="18"/>
                <w:szCs w:val="18"/>
              </w:rPr>
              <w:t>.</w:t>
            </w:r>
            <w:r w:rsidRPr="00820B95">
              <w:rPr>
                <w:rFonts w:ascii="Arial" w:hAnsi="Arial" w:cs="Arial"/>
                <w:sz w:val="18"/>
                <w:szCs w:val="18"/>
              </w:rPr>
              <w:t>)</w:t>
            </w:r>
          </w:p>
        </w:tc>
        <w:tc>
          <w:tcPr>
            <w:tcW w:w="567" w:type="dxa"/>
          </w:tcPr>
          <w:p w14:paraId="59D0AA25" w14:textId="77777777" w:rsidR="00CC1B50" w:rsidRPr="00820B95" w:rsidRDefault="00CF286F" w:rsidP="0019304C">
            <w:pPr>
              <w:spacing w:after="120" w:line="276" w:lineRule="auto"/>
              <w:jc w:val="center"/>
              <w:rPr>
                <w:rFonts w:ascii="Arial" w:hAnsi="Arial" w:cs="Arial"/>
                <w:sz w:val="18"/>
                <w:szCs w:val="18"/>
              </w:rPr>
            </w:pPr>
            <w:r w:rsidRPr="00820B95">
              <w:rPr>
                <w:rFonts w:ascii="Arial" w:hAnsi="Arial" w:cs="Arial"/>
                <w:sz w:val="18"/>
                <w:szCs w:val="18"/>
              </w:rPr>
              <w:t>3</w:t>
            </w:r>
          </w:p>
        </w:tc>
      </w:tr>
      <w:tr w:rsidR="00CC1B50" w:rsidRPr="00820B95" w14:paraId="786F17A0" w14:textId="77777777" w:rsidTr="00283BDC">
        <w:tc>
          <w:tcPr>
            <w:tcW w:w="4219" w:type="dxa"/>
          </w:tcPr>
          <w:p w14:paraId="17B67D51" w14:textId="49A335CE" w:rsidR="00CC1B50" w:rsidRPr="00820B95" w:rsidRDefault="00283BDC" w:rsidP="00965DB2">
            <w:pPr>
              <w:spacing w:after="120"/>
              <w:rPr>
                <w:rFonts w:ascii="Arial" w:hAnsi="Arial" w:cs="Arial"/>
                <w:sz w:val="18"/>
                <w:szCs w:val="18"/>
              </w:rPr>
            </w:pPr>
            <w:r w:rsidRPr="00820B95">
              <w:rPr>
                <w:rFonts w:ascii="Arial" w:hAnsi="Arial" w:cs="Arial"/>
                <w:sz w:val="18"/>
                <w:szCs w:val="18"/>
              </w:rPr>
              <w:t>CE 359 Soil Mechanics (BSc. Civil and Geological Engineering)</w:t>
            </w:r>
          </w:p>
        </w:tc>
        <w:tc>
          <w:tcPr>
            <w:tcW w:w="567" w:type="dxa"/>
            <w:gridSpan w:val="2"/>
          </w:tcPr>
          <w:p w14:paraId="4EF2534F" w14:textId="77777777" w:rsidR="00CC1B50" w:rsidRPr="00820B95" w:rsidRDefault="00CF286F" w:rsidP="0019304C">
            <w:pPr>
              <w:spacing w:after="120"/>
              <w:jc w:val="center"/>
              <w:rPr>
                <w:rFonts w:ascii="Arial" w:hAnsi="Arial" w:cs="Arial"/>
                <w:sz w:val="18"/>
                <w:szCs w:val="18"/>
              </w:rPr>
            </w:pPr>
            <w:r w:rsidRPr="00820B95">
              <w:rPr>
                <w:rFonts w:ascii="Arial" w:hAnsi="Arial" w:cs="Arial"/>
                <w:sz w:val="18"/>
                <w:szCs w:val="18"/>
              </w:rPr>
              <w:t>3</w:t>
            </w:r>
          </w:p>
        </w:tc>
        <w:tc>
          <w:tcPr>
            <w:tcW w:w="3969" w:type="dxa"/>
          </w:tcPr>
          <w:p w14:paraId="4172D118" w14:textId="2C1C02C6" w:rsidR="00CC1B50" w:rsidRPr="00820B95" w:rsidRDefault="00CC1B50" w:rsidP="00965DB2">
            <w:pPr>
              <w:spacing w:after="120"/>
              <w:rPr>
                <w:rFonts w:ascii="Arial" w:hAnsi="Arial" w:cs="Arial"/>
                <w:sz w:val="18"/>
                <w:szCs w:val="18"/>
              </w:rPr>
            </w:pPr>
            <w:r w:rsidRPr="00820B95">
              <w:rPr>
                <w:rFonts w:ascii="Arial" w:hAnsi="Arial" w:cs="Arial"/>
                <w:sz w:val="18"/>
                <w:szCs w:val="18"/>
              </w:rPr>
              <w:t xml:space="preserve">CE 260 Soil and Rock Mechanics </w:t>
            </w:r>
            <w:r w:rsidR="00283BDC" w:rsidRPr="00820B95">
              <w:rPr>
                <w:rFonts w:ascii="Arial" w:hAnsi="Arial" w:cs="Arial"/>
                <w:sz w:val="18"/>
                <w:szCs w:val="18"/>
              </w:rPr>
              <w:t>(BSc. Civil and Geological Eng</w:t>
            </w:r>
            <w:r w:rsidR="00820B95">
              <w:rPr>
                <w:rFonts w:ascii="Arial" w:hAnsi="Arial" w:cs="Arial"/>
                <w:sz w:val="18"/>
                <w:szCs w:val="18"/>
              </w:rPr>
              <w:t>.</w:t>
            </w:r>
            <w:r w:rsidR="00283BDC" w:rsidRPr="00820B95">
              <w:rPr>
                <w:rFonts w:ascii="Arial" w:hAnsi="Arial" w:cs="Arial"/>
                <w:sz w:val="18"/>
                <w:szCs w:val="18"/>
              </w:rPr>
              <w:t>)</w:t>
            </w:r>
          </w:p>
        </w:tc>
        <w:tc>
          <w:tcPr>
            <w:tcW w:w="567" w:type="dxa"/>
          </w:tcPr>
          <w:p w14:paraId="6CCC65ED" w14:textId="77777777" w:rsidR="00CC1B50" w:rsidRPr="00820B95" w:rsidRDefault="00CC1B50" w:rsidP="0019304C">
            <w:pPr>
              <w:spacing w:after="120" w:line="276" w:lineRule="auto"/>
              <w:jc w:val="center"/>
              <w:rPr>
                <w:rFonts w:ascii="Arial" w:hAnsi="Arial" w:cs="Arial"/>
                <w:sz w:val="18"/>
                <w:szCs w:val="18"/>
              </w:rPr>
            </w:pPr>
            <w:r w:rsidRPr="00820B95">
              <w:rPr>
                <w:rFonts w:ascii="Arial" w:hAnsi="Arial" w:cs="Arial"/>
                <w:sz w:val="18"/>
                <w:szCs w:val="18"/>
              </w:rPr>
              <w:t>3</w:t>
            </w:r>
          </w:p>
        </w:tc>
      </w:tr>
      <w:tr w:rsidR="00CC1B50" w:rsidRPr="00820B95" w14:paraId="5A8881FC" w14:textId="77777777" w:rsidTr="00820B95">
        <w:tc>
          <w:tcPr>
            <w:tcW w:w="4219" w:type="dxa"/>
            <w:tcBorders>
              <w:bottom w:val="single" w:sz="4" w:space="0" w:color="auto"/>
            </w:tcBorders>
          </w:tcPr>
          <w:p w14:paraId="58EA4FEE" w14:textId="77777777" w:rsidR="00CC1B50" w:rsidRPr="00820B95" w:rsidRDefault="00CC1B50" w:rsidP="00965DB2">
            <w:pPr>
              <w:spacing w:after="120"/>
              <w:rPr>
                <w:rFonts w:ascii="Arial" w:hAnsi="Arial" w:cs="Arial"/>
                <w:sz w:val="18"/>
                <w:szCs w:val="18"/>
              </w:rPr>
            </w:pPr>
          </w:p>
        </w:tc>
        <w:tc>
          <w:tcPr>
            <w:tcW w:w="567" w:type="dxa"/>
            <w:gridSpan w:val="2"/>
            <w:tcBorders>
              <w:bottom w:val="single" w:sz="4" w:space="0" w:color="auto"/>
            </w:tcBorders>
          </w:tcPr>
          <w:p w14:paraId="30095293" w14:textId="77777777" w:rsidR="00CC1B50" w:rsidRPr="00820B95" w:rsidRDefault="00CC1B50" w:rsidP="0019304C">
            <w:pPr>
              <w:spacing w:after="120"/>
              <w:jc w:val="center"/>
              <w:rPr>
                <w:rFonts w:ascii="Arial" w:hAnsi="Arial" w:cs="Arial"/>
                <w:sz w:val="18"/>
                <w:szCs w:val="18"/>
              </w:rPr>
            </w:pPr>
          </w:p>
        </w:tc>
        <w:tc>
          <w:tcPr>
            <w:tcW w:w="3969" w:type="dxa"/>
            <w:tcBorders>
              <w:bottom w:val="single" w:sz="4" w:space="0" w:color="auto"/>
            </w:tcBorders>
          </w:tcPr>
          <w:p w14:paraId="70B1A791" w14:textId="77777777" w:rsidR="00CC1B50" w:rsidRPr="00820B95" w:rsidRDefault="00CC1B50" w:rsidP="00965DB2">
            <w:pPr>
              <w:spacing w:after="120"/>
              <w:rPr>
                <w:rFonts w:ascii="Arial" w:hAnsi="Arial" w:cs="Arial"/>
                <w:sz w:val="18"/>
                <w:szCs w:val="18"/>
              </w:rPr>
            </w:pPr>
            <w:r w:rsidRPr="00820B95">
              <w:rPr>
                <w:rFonts w:ascii="Arial" w:hAnsi="Arial" w:cs="Arial"/>
                <w:sz w:val="18"/>
                <w:szCs w:val="18"/>
              </w:rPr>
              <w:t>CE 360 Foundation Engineering</w:t>
            </w:r>
            <w:r w:rsidR="00283BDC" w:rsidRPr="00820B95">
              <w:rPr>
                <w:rFonts w:ascii="Arial" w:hAnsi="Arial" w:cs="Arial"/>
                <w:sz w:val="18"/>
                <w:szCs w:val="18"/>
              </w:rPr>
              <w:t xml:space="preserve"> (BSc. Civil and Geological Engineering)</w:t>
            </w:r>
          </w:p>
        </w:tc>
        <w:tc>
          <w:tcPr>
            <w:tcW w:w="567" w:type="dxa"/>
            <w:tcBorders>
              <w:bottom w:val="single" w:sz="4" w:space="0" w:color="auto"/>
            </w:tcBorders>
          </w:tcPr>
          <w:p w14:paraId="6A766188" w14:textId="77777777" w:rsidR="00CC1B50" w:rsidRPr="00820B95" w:rsidRDefault="00CC1B50" w:rsidP="0019304C">
            <w:pPr>
              <w:spacing w:after="120" w:line="276" w:lineRule="auto"/>
              <w:jc w:val="center"/>
              <w:rPr>
                <w:rFonts w:ascii="Arial" w:hAnsi="Arial" w:cs="Arial"/>
                <w:sz w:val="18"/>
                <w:szCs w:val="18"/>
              </w:rPr>
            </w:pPr>
            <w:r w:rsidRPr="00820B95">
              <w:rPr>
                <w:rFonts w:ascii="Arial" w:hAnsi="Arial" w:cs="Arial"/>
                <w:sz w:val="18"/>
                <w:szCs w:val="18"/>
              </w:rPr>
              <w:t>3</w:t>
            </w:r>
          </w:p>
        </w:tc>
      </w:tr>
      <w:tr w:rsidR="00764505" w:rsidRPr="00820B95" w14:paraId="08D9B7A0" w14:textId="77777777" w:rsidTr="00820B95">
        <w:tc>
          <w:tcPr>
            <w:tcW w:w="9322" w:type="dxa"/>
            <w:gridSpan w:val="5"/>
            <w:tcBorders>
              <w:top w:val="single" w:sz="4" w:space="0" w:color="auto"/>
              <w:bottom w:val="nil"/>
            </w:tcBorders>
          </w:tcPr>
          <w:p w14:paraId="08037CDC" w14:textId="65C1B9A6" w:rsidR="00764505" w:rsidRPr="00820B95" w:rsidRDefault="00881760" w:rsidP="00881760">
            <w:pPr>
              <w:spacing w:after="120" w:line="276" w:lineRule="auto"/>
              <w:rPr>
                <w:rFonts w:ascii="Arial" w:hAnsi="Arial" w:cs="Arial"/>
                <w:sz w:val="18"/>
                <w:szCs w:val="18"/>
              </w:rPr>
            </w:pPr>
            <w:r w:rsidRPr="00820B95">
              <w:rPr>
                <w:rFonts w:ascii="Arial" w:hAnsi="Arial" w:cs="Arial"/>
                <w:b/>
                <w:i/>
                <w:sz w:val="18"/>
                <w:szCs w:val="18"/>
              </w:rPr>
              <w:t>198</w:t>
            </w:r>
            <w:r w:rsidR="00820B95">
              <w:rPr>
                <w:rFonts w:ascii="Arial" w:hAnsi="Arial" w:cs="Arial"/>
                <w:b/>
                <w:i/>
                <w:sz w:val="18"/>
                <w:szCs w:val="18"/>
              </w:rPr>
              <w:t>5</w:t>
            </w:r>
            <w:r w:rsidRPr="00820B95">
              <w:rPr>
                <w:rFonts w:ascii="Arial" w:hAnsi="Arial" w:cs="Arial"/>
                <w:b/>
                <w:i/>
                <w:sz w:val="18"/>
                <w:szCs w:val="18"/>
              </w:rPr>
              <w:t xml:space="preserve"> -1997</w:t>
            </w:r>
            <w:r w:rsidR="00820B95">
              <w:rPr>
                <w:rFonts w:ascii="Arial" w:hAnsi="Arial" w:cs="Arial"/>
                <w:b/>
                <w:i/>
                <w:sz w:val="18"/>
                <w:szCs w:val="18"/>
              </w:rPr>
              <w:t>/1983-1985</w:t>
            </w:r>
            <w:r w:rsidR="00F73067" w:rsidRPr="00820B95">
              <w:rPr>
                <w:rFonts w:ascii="Arial" w:hAnsi="Arial" w:cs="Arial"/>
                <w:b/>
                <w:i/>
                <w:sz w:val="18"/>
                <w:szCs w:val="18"/>
              </w:rPr>
              <w:t>: Lecturer</w:t>
            </w:r>
            <w:r w:rsidR="00820B95">
              <w:rPr>
                <w:rFonts w:ascii="Arial" w:hAnsi="Arial" w:cs="Arial"/>
                <w:b/>
                <w:i/>
                <w:sz w:val="18"/>
                <w:szCs w:val="18"/>
              </w:rPr>
              <w:t>/Assistant Lecturer</w:t>
            </w:r>
          </w:p>
        </w:tc>
      </w:tr>
      <w:tr w:rsidR="00764505" w:rsidRPr="00820B95" w14:paraId="17C5EF2B" w14:textId="77777777" w:rsidTr="00820B95">
        <w:tc>
          <w:tcPr>
            <w:tcW w:w="4219" w:type="dxa"/>
            <w:tcBorders>
              <w:top w:val="nil"/>
            </w:tcBorders>
          </w:tcPr>
          <w:p w14:paraId="28B6D839" w14:textId="4422F5E2" w:rsidR="00764505" w:rsidRPr="00820B95" w:rsidRDefault="00764505" w:rsidP="00CF286F">
            <w:pPr>
              <w:spacing w:after="120" w:line="276" w:lineRule="auto"/>
              <w:ind w:left="481" w:hanging="481"/>
              <w:rPr>
                <w:rFonts w:ascii="Arial" w:hAnsi="Arial" w:cs="Arial"/>
                <w:sz w:val="18"/>
                <w:szCs w:val="18"/>
              </w:rPr>
            </w:pPr>
            <w:r w:rsidRPr="00820B95">
              <w:rPr>
                <w:rFonts w:ascii="Arial" w:hAnsi="Arial" w:cs="Arial"/>
                <w:i/>
                <w:sz w:val="18"/>
                <w:szCs w:val="18"/>
              </w:rPr>
              <w:t>First Semester</w:t>
            </w:r>
          </w:p>
        </w:tc>
        <w:tc>
          <w:tcPr>
            <w:tcW w:w="567" w:type="dxa"/>
            <w:gridSpan w:val="2"/>
            <w:tcBorders>
              <w:top w:val="nil"/>
            </w:tcBorders>
          </w:tcPr>
          <w:p w14:paraId="0991D282" w14:textId="77777777" w:rsidR="00764505" w:rsidRPr="00820B95" w:rsidRDefault="00764505" w:rsidP="00CF286F">
            <w:pPr>
              <w:spacing w:after="120" w:line="276" w:lineRule="auto"/>
              <w:rPr>
                <w:rFonts w:ascii="Arial" w:hAnsi="Arial" w:cs="Arial"/>
                <w:sz w:val="18"/>
                <w:szCs w:val="18"/>
              </w:rPr>
            </w:pPr>
          </w:p>
        </w:tc>
        <w:tc>
          <w:tcPr>
            <w:tcW w:w="3969" w:type="dxa"/>
            <w:tcBorders>
              <w:top w:val="nil"/>
            </w:tcBorders>
          </w:tcPr>
          <w:p w14:paraId="3A4589DD" w14:textId="0C3FAD2E" w:rsidR="00764505" w:rsidRPr="00820B95" w:rsidRDefault="00764505" w:rsidP="00CF286F">
            <w:pPr>
              <w:spacing w:after="120" w:line="276" w:lineRule="auto"/>
              <w:rPr>
                <w:rFonts w:ascii="Arial" w:hAnsi="Arial" w:cs="Arial"/>
                <w:sz w:val="18"/>
                <w:szCs w:val="18"/>
              </w:rPr>
            </w:pPr>
            <w:r w:rsidRPr="00820B95">
              <w:rPr>
                <w:rFonts w:ascii="Arial" w:hAnsi="Arial" w:cs="Arial"/>
                <w:i/>
                <w:sz w:val="18"/>
                <w:szCs w:val="18"/>
              </w:rPr>
              <w:t>Second Semester</w:t>
            </w:r>
          </w:p>
        </w:tc>
        <w:tc>
          <w:tcPr>
            <w:tcW w:w="567" w:type="dxa"/>
            <w:tcBorders>
              <w:top w:val="nil"/>
            </w:tcBorders>
          </w:tcPr>
          <w:p w14:paraId="18C6A573" w14:textId="77777777" w:rsidR="00764505" w:rsidRPr="00820B95" w:rsidRDefault="00764505" w:rsidP="00CF286F">
            <w:pPr>
              <w:spacing w:after="120" w:line="276" w:lineRule="auto"/>
              <w:rPr>
                <w:rFonts w:ascii="Arial" w:hAnsi="Arial" w:cs="Arial"/>
                <w:sz w:val="18"/>
                <w:szCs w:val="18"/>
              </w:rPr>
            </w:pPr>
          </w:p>
        </w:tc>
      </w:tr>
      <w:tr w:rsidR="00764505" w:rsidRPr="00820B95" w14:paraId="7075C31E" w14:textId="77777777" w:rsidTr="00C80075">
        <w:tc>
          <w:tcPr>
            <w:tcW w:w="4219" w:type="dxa"/>
          </w:tcPr>
          <w:p w14:paraId="11E757B5" w14:textId="5B7E44D5" w:rsidR="00764505" w:rsidRPr="00820B95" w:rsidRDefault="00764505" w:rsidP="00CF286F">
            <w:pPr>
              <w:spacing w:after="120" w:line="276" w:lineRule="auto"/>
              <w:ind w:left="481" w:hanging="481"/>
              <w:rPr>
                <w:rFonts w:ascii="Arial" w:hAnsi="Arial" w:cs="Arial"/>
                <w:sz w:val="18"/>
                <w:szCs w:val="18"/>
              </w:rPr>
            </w:pPr>
            <w:r w:rsidRPr="00820B95">
              <w:rPr>
                <w:rFonts w:ascii="Arial" w:hAnsi="Arial" w:cs="Arial"/>
                <w:sz w:val="18"/>
                <w:szCs w:val="18"/>
              </w:rPr>
              <w:t>CE 359 Soil Mechanics (BSc. Civil and Geological Engineering)</w:t>
            </w:r>
          </w:p>
        </w:tc>
        <w:tc>
          <w:tcPr>
            <w:tcW w:w="567" w:type="dxa"/>
            <w:gridSpan w:val="2"/>
          </w:tcPr>
          <w:p w14:paraId="731C6B74" w14:textId="4708990B" w:rsidR="00764505" w:rsidRPr="00820B95" w:rsidRDefault="00764505" w:rsidP="0019304C">
            <w:pPr>
              <w:spacing w:after="120" w:line="276" w:lineRule="auto"/>
              <w:jc w:val="center"/>
              <w:rPr>
                <w:rFonts w:ascii="Arial" w:hAnsi="Arial" w:cs="Arial"/>
                <w:sz w:val="18"/>
                <w:szCs w:val="18"/>
              </w:rPr>
            </w:pPr>
            <w:r w:rsidRPr="00820B95">
              <w:rPr>
                <w:rFonts w:ascii="Arial" w:hAnsi="Arial" w:cs="Arial"/>
                <w:sz w:val="18"/>
                <w:szCs w:val="18"/>
              </w:rPr>
              <w:t>3</w:t>
            </w:r>
          </w:p>
        </w:tc>
        <w:tc>
          <w:tcPr>
            <w:tcW w:w="3969" w:type="dxa"/>
          </w:tcPr>
          <w:p w14:paraId="245343E4" w14:textId="2FE427CB" w:rsidR="00764505" w:rsidRPr="00820B95" w:rsidRDefault="00764505" w:rsidP="00CF286F">
            <w:pPr>
              <w:spacing w:after="120" w:line="276" w:lineRule="auto"/>
              <w:rPr>
                <w:rFonts w:ascii="Arial" w:hAnsi="Arial" w:cs="Arial"/>
                <w:sz w:val="18"/>
                <w:szCs w:val="18"/>
              </w:rPr>
            </w:pPr>
            <w:r w:rsidRPr="00820B95">
              <w:rPr>
                <w:rFonts w:ascii="Arial" w:hAnsi="Arial" w:cs="Arial"/>
                <w:sz w:val="18"/>
                <w:szCs w:val="18"/>
              </w:rPr>
              <w:t>CE 360 Foundation Engineering (BSc. Civil and Geological Engineering)</w:t>
            </w:r>
          </w:p>
        </w:tc>
        <w:tc>
          <w:tcPr>
            <w:tcW w:w="567" w:type="dxa"/>
          </w:tcPr>
          <w:p w14:paraId="29605A52" w14:textId="5ED766B1" w:rsidR="00764505" w:rsidRPr="00820B95" w:rsidRDefault="00764505" w:rsidP="0019304C">
            <w:pPr>
              <w:spacing w:after="120" w:line="276" w:lineRule="auto"/>
              <w:jc w:val="center"/>
              <w:rPr>
                <w:rFonts w:ascii="Arial" w:hAnsi="Arial" w:cs="Arial"/>
                <w:sz w:val="18"/>
                <w:szCs w:val="18"/>
              </w:rPr>
            </w:pPr>
            <w:r w:rsidRPr="00820B95">
              <w:rPr>
                <w:rFonts w:ascii="Arial" w:hAnsi="Arial" w:cs="Arial"/>
                <w:sz w:val="18"/>
                <w:szCs w:val="18"/>
              </w:rPr>
              <w:t>3</w:t>
            </w:r>
          </w:p>
        </w:tc>
      </w:tr>
      <w:tr w:rsidR="00764505" w:rsidRPr="00820B95" w14:paraId="58206F27" w14:textId="77777777" w:rsidTr="00C80075">
        <w:tc>
          <w:tcPr>
            <w:tcW w:w="4219" w:type="dxa"/>
          </w:tcPr>
          <w:p w14:paraId="23663557" w14:textId="6300CFB3" w:rsidR="00764505" w:rsidRPr="00820B95" w:rsidRDefault="00764505" w:rsidP="00F06744">
            <w:pPr>
              <w:spacing w:after="120" w:line="276" w:lineRule="auto"/>
              <w:rPr>
                <w:rFonts w:ascii="Arial" w:hAnsi="Arial" w:cs="Arial"/>
                <w:sz w:val="18"/>
                <w:szCs w:val="18"/>
              </w:rPr>
            </w:pPr>
            <w:r w:rsidRPr="00820B95">
              <w:rPr>
                <w:rFonts w:ascii="Arial" w:hAnsi="Arial" w:cs="Arial"/>
                <w:sz w:val="18"/>
                <w:szCs w:val="18"/>
              </w:rPr>
              <w:t>CE 209 Soil Engineering (Diploma, Civil Eng.)</w:t>
            </w:r>
          </w:p>
        </w:tc>
        <w:tc>
          <w:tcPr>
            <w:tcW w:w="567" w:type="dxa"/>
            <w:gridSpan w:val="2"/>
          </w:tcPr>
          <w:p w14:paraId="231917A2" w14:textId="007633E9" w:rsidR="00764505" w:rsidRPr="00820B95" w:rsidRDefault="00764505" w:rsidP="0019304C">
            <w:pPr>
              <w:spacing w:after="120" w:line="276" w:lineRule="auto"/>
              <w:jc w:val="center"/>
              <w:rPr>
                <w:rFonts w:ascii="Arial" w:hAnsi="Arial" w:cs="Arial"/>
                <w:sz w:val="18"/>
                <w:szCs w:val="18"/>
              </w:rPr>
            </w:pPr>
            <w:r w:rsidRPr="00820B95">
              <w:rPr>
                <w:rFonts w:ascii="Arial" w:hAnsi="Arial" w:cs="Arial"/>
                <w:sz w:val="18"/>
                <w:szCs w:val="18"/>
              </w:rPr>
              <w:t>3</w:t>
            </w:r>
          </w:p>
        </w:tc>
        <w:tc>
          <w:tcPr>
            <w:tcW w:w="3969" w:type="dxa"/>
          </w:tcPr>
          <w:p w14:paraId="14AC7134" w14:textId="77777777" w:rsidR="00764505" w:rsidRPr="00820B95" w:rsidRDefault="00764505" w:rsidP="00CF286F">
            <w:pPr>
              <w:spacing w:after="120" w:line="276" w:lineRule="auto"/>
              <w:rPr>
                <w:rFonts w:ascii="Arial" w:hAnsi="Arial" w:cs="Arial"/>
                <w:sz w:val="18"/>
                <w:szCs w:val="18"/>
              </w:rPr>
            </w:pPr>
            <w:r w:rsidRPr="00820B95">
              <w:rPr>
                <w:rFonts w:ascii="Arial" w:hAnsi="Arial" w:cs="Arial"/>
                <w:sz w:val="18"/>
                <w:szCs w:val="18"/>
              </w:rPr>
              <w:t>CE 260 Soil and Rock Mechanics (BSc. Civil and Geological Engineering)</w:t>
            </w:r>
          </w:p>
        </w:tc>
        <w:tc>
          <w:tcPr>
            <w:tcW w:w="567" w:type="dxa"/>
          </w:tcPr>
          <w:p w14:paraId="367F9914" w14:textId="77777777" w:rsidR="00764505" w:rsidRPr="00820B95" w:rsidRDefault="00764505" w:rsidP="0019304C">
            <w:pPr>
              <w:spacing w:after="120" w:line="276" w:lineRule="auto"/>
              <w:jc w:val="center"/>
              <w:rPr>
                <w:rFonts w:ascii="Arial" w:hAnsi="Arial" w:cs="Arial"/>
                <w:sz w:val="18"/>
                <w:szCs w:val="18"/>
              </w:rPr>
            </w:pPr>
            <w:r w:rsidRPr="00820B95">
              <w:rPr>
                <w:rFonts w:ascii="Arial" w:hAnsi="Arial" w:cs="Arial"/>
                <w:sz w:val="18"/>
                <w:szCs w:val="18"/>
              </w:rPr>
              <w:t>3</w:t>
            </w:r>
          </w:p>
        </w:tc>
      </w:tr>
      <w:tr w:rsidR="00764505" w:rsidRPr="00820B95" w14:paraId="5975CA95" w14:textId="77777777" w:rsidTr="00820B95">
        <w:tc>
          <w:tcPr>
            <w:tcW w:w="4219" w:type="dxa"/>
            <w:tcBorders>
              <w:bottom w:val="single" w:sz="4" w:space="0" w:color="auto"/>
            </w:tcBorders>
          </w:tcPr>
          <w:p w14:paraId="6F5511AB" w14:textId="77777777" w:rsidR="00764505" w:rsidRPr="00820B95" w:rsidRDefault="00764505" w:rsidP="00CF286F">
            <w:pPr>
              <w:spacing w:after="120" w:line="276" w:lineRule="auto"/>
              <w:rPr>
                <w:rFonts w:ascii="Arial" w:hAnsi="Arial" w:cs="Arial"/>
                <w:sz w:val="18"/>
                <w:szCs w:val="18"/>
              </w:rPr>
            </w:pPr>
          </w:p>
        </w:tc>
        <w:tc>
          <w:tcPr>
            <w:tcW w:w="567" w:type="dxa"/>
            <w:gridSpan w:val="2"/>
            <w:tcBorders>
              <w:bottom w:val="single" w:sz="4" w:space="0" w:color="auto"/>
            </w:tcBorders>
          </w:tcPr>
          <w:p w14:paraId="2D93B98B" w14:textId="0D54921E" w:rsidR="00764505" w:rsidRPr="00820B95" w:rsidRDefault="00764505" w:rsidP="0019304C">
            <w:pPr>
              <w:spacing w:after="120" w:line="276" w:lineRule="auto"/>
              <w:jc w:val="center"/>
              <w:rPr>
                <w:rFonts w:ascii="Arial" w:hAnsi="Arial" w:cs="Arial"/>
                <w:sz w:val="18"/>
                <w:szCs w:val="18"/>
              </w:rPr>
            </w:pPr>
          </w:p>
        </w:tc>
        <w:tc>
          <w:tcPr>
            <w:tcW w:w="3969" w:type="dxa"/>
            <w:tcBorders>
              <w:bottom w:val="single" w:sz="4" w:space="0" w:color="auto"/>
            </w:tcBorders>
          </w:tcPr>
          <w:p w14:paraId="1741DD0B" w14:textId="390139C1" w:rsidR="00764505" w:rsidRPr="00820B95" w:rsidRDefault="00764505" w:rsidP="00F06744">
            <w:pPr>
              <w:spacing w:after="120" w:line="276" w:lineRule="auto"/>
              <w:rPr>
                <w:rFonts w:ascii="Arial" w:hAnsi="Arial" w:cs="Arial"/>
                <w:sz w:val="18"/>
                <w:szCs w:val="18"/>
              </w:rPr>
            </w:pPr>
            <w:r w:rsidRPr="00820B95">
              <w:rPr>
                <w:rFonts w:ascii="Arial" w:hAnsi="Arial" w:cs="Arial"/>
                <w:sz w:val="18"/>
                <w:szCs w:val="18"/>
              </w:rPr>
              <w:t>CE 110 Soil Mechanics (Diploma, Civil Eng.)</w:t>
            </w:r>
          </w:p>
        </w:tc>
        <w:tc>
          <w:tcPr>
            <w:tcW w:w="567" w:type="dxa"/>
            <w:tcBorders>
              <w:bottom w:val="single" w:sz="4" w:space="0" w:color="auto"/>
            </w:tcBorders>
          </w:tcPr>
          <w:p w14:paraId="54C9B6C7" w14:textId="77777777" w:rsidR="00764505" w:rsidRPr="00820B95" w:rsidRDefault="00764505" w:rsidP="0019304C">
            <w:pPr>
              <w:spacing w:after="120" w:line="276" w:lineRule="auto"/>
              <w:jc w:val="center"/>
              <w:rPr>
                <w:rFonts w:ascii="Arial" w:hAnsi="Arial" w:cs="Arial"/>
                <w:sz w:val="18"/>
                <w:szCs w:val="18"/>
              </w:rPr>
            </w:pPr>
            <w:r w:rsidRPr="00820B95">
              <w:rPr>
                <w:rFonts w:ascii="Arial" w:hAnsi="Arial" w:cs="Arial"/>
                <w:sz w:val="18"/>
                <w:szCs w:val="18"/>
              </w:rPr>
              <w:t>3</w:t>
            </w:r>
          </w:p>
        </w:tc>
      </w:tr>
      <w:tr w:rsidR="00CF286F" w:rsidRPr="00796BB0" w14:paraId="0544493E" w14:textId="77777777" w:rsidTr="00820B95">
        <w:tc>
          <w:tcPr>
            <w:tcW w:w="9322" w:type="dxa"/>
            <w:gridSpan w:val="5"/>
            <w:tcBorders>
              <w:top w:val="single" w:sz="4" w:space="0" w:color="auto"/>
              <w:bottom w:val="nil"/>
            </w:tcBorders>
          </w:tcPr>
          <w:p w14:paraId="5AF85E3E" w14:textId="716AA878" w:rsidR="00CF286F" w:rsidRPr="00820B95" w:rsidRDefault="0019304C" w:rsidP="00965DB2">
            <w:pPr>
              <w:spacing w:after="120"/>
              <w:rPr>
                <w:rFonts w:ascii="Arial" w:hAnsi="Arial" w:cs="Arial"/>
                <w:sz w:val="18"/>
                <w:szCs w:val="18"/>
              </w:rPr>
            </w:pPr>
            <w:r w:rsidRPr="00820B95">
              <w:rPr>
                <w:rFonts w:ascii="Arial" w:hAnsi="Arial" w:cs="Arial"/>
                <w:b/>
                <w:i/>
                <w:sz w:val="18"/>
                <w:szCs w:val="18"/>
              </w:rPr>
              <w:t>198</w:t>
            </w:r>
            <w:r w:rsidR="00820B95">
              <w:rPr>
                <w:rFonts w:ascii="Arial" w:hAnsi="Arial" w:cs="Arial"/>
                <w:b/>
                <w:i/>
                <w:sz w:val="18"/>
                <w:szCs w:val="18"/>
              </w:rPr>
              <w:t>2</w:t>
            </w:r>
            <w:r w:rsidRPr="00820B95">
              <w:rPr>
                <w:rFonts w:ascii="Arial" w:hAnsi="Arial" w:cs="Arial"/>
                <w:b/>
                <w:i/>
                <w:sz w:val="18"/>
                <w:szCs w:val="18"/>
              </w:rPr>
              <w:t>-1983</w:t>
            </w:r>
            <w:r w:rsidR="00820B95">
              <w:rPr>
                <w:rFonts w:ascii="Arial" w:hAnsi="Arial" w:cs="Arial"/>
                <w:b/>
                <w:i/>
                <w:sz w:val="18"/>
                <w:szCs w:val="18"/>
              </w:rPr>
              <w:t>/1981-1982</w:t>
            </w:r>
            <w:r w:rsidRPr="00820B95">
              <w:rPr>
                <w:rFonts w:ascii="Arial" w:hAnsi="Arial" w:cs="Arial"/>
                <w:b/>
                <w:i/>
                <w:sz w:val="18"/>
                <w:szCs w:val="18"/>
              </w:rPr>
              <w:t>: Teaching Assistant</w:t>
            </w:r>
            <w:r w:rsidR="00820B95">
              <w:rPr>
                <w:rFonts w:ascii="Arial" w:hAnsi="Arial" w:cs="Arial"/>
                <w:b/>
                <w:i/>
                <w:sz w:val="18"/>
                <w:szCs w:val="18"/>
              </w:rPr>
              <w:t>/ National Service</w:t>
            </w:r>
          </w:p>
        </w:tc>
      </w:tr>
      <w:tr w:rsidR="0019304C" w:rsidRPr="00796BB0" w14:paraId="3C87A0D5" w14:textId="77777777" w:rsidTr="00820B95">
        <w:tc>
          <w:tcPr>
            <w:tcW w:w="9322" w:type="dxa"/>
            <w:gridSpan w:val="5"/>
            <w:tcBorders>
              <w:top w:val="nil"/>
            </w:tcBorders>
          </w:tcPr>
          <w:p w14:paraId="7D22D663" w14:textId="797E3203" w:rsidR="0019304C" w:rsidRPr="00820B95" w:rsidRDefault="0019304C" w:rsidP="00965DB2">
            <w:pPr>
              <w:spacing w:after="120"/>
              <w:rPr>
                <w:rFonts w:ascii="Arial" w:hAnsi="Arial" w:cs="Arial"/>
                <w:sz w:val="18"/>
                <w:szCs w:val="18"/>
              </w:rPr>
            </w:pPr>
            <w:r w:rsidRPr="00820B95">
              <w:rPr>
                <w:rFonts w:ascii="Arial" w:hAnsi="Arial" w:cs="Arial"/>
                <w:sz w:val="18"/>
                <w:szCs w:val="18"/>
              </w:rPr>
              <w:t>Assisting with laboratory work and tutorials in CE 260 and CE 359 Soil Mechanics for BSc. Civil, Geological and Geodetic Engineering students and in CE 110 and CE 209 for Civil Engineering Diploma students</w:t>
            </w:r>
          </w:p>
        </w:tc>
      </w:tr>
    </w:tbl>
    <w:p w14:paraId="4B0B5B6D" w14:textId="77777777" w:rsidR="00F3404D" w:rsidRDefault="00F3404D">
      <w:pPr>
        <w:rPr>
          <w:sz w:val="24"/>
        </w:rPr>
      </w:pPr>
      <w:r>
        <w:rPr>
          <w:sz w:val="24"/>
        </w:rPr>
        <w:br w:type="page"/>
      </w:r>
    </w:p>
    <w:p w14:paraId="3D3FEAB6" w14:textId="67095F04" w:rsidR="003400C3" w:rsidRPr="00820B95" w:rsidRDefault="00F3404D" w:rsidP="00820B95">
      <w:pPr>
        <w:spacing w:after="120"/>
        <w:ind w:left="2610" w:hanging="2610"/>
        <w:rPr>
          <w:b/>
          <w:sz w:val="24"/>
        </w:rPr>
      </w:pPr>
      <w:r>
        <w:rPr>
          <w:b/>
          <w:sz w:val="24"/>
        </w:rPr>
        <w:lastRenderedPageBreak/>
        <w:t>4</w:t>
      </w:r>
      <w:r w:rsidR="007A4CEA">
        <w:rPr>
          <w:b/>
          <w:sz w:val="24"/>
        </w:rPr>
        <w:t xml:space="preserve"> </w:t>
      </w:r>
      <w:r w:rsidR="00820B95">
        <w:rPr>
          <w:b/>
          <w:sz w:val="24"/>
        </w:rPr>
        <w:t xml:space="preserve">Recent </w:t>
      </w:r>
      <w:r w:rsidR="007A4CEA">
        <w:rPr>
          <w:b/>
          <w:sz w:val="24"/>
        </w:rPr>
        <w:t>Publications</w:t>
      </w:r>
    </w:p>
    <w:p w14:paraId="17159198" w14:textId="13CB27ED" w:rsidR="00820B95" w:rsidRPr="004701EF" w:rsidRDefault="00820B95" w:rsidP="00820B95">
      <w:pPr>
        <w:pStyle w:val="NormalWeb"/>
        <w:numPr>
          <w:ilvl w:val="0"/>
          <w:numId w:val="23"/>
        </w:numPr>
        <w:spacing w:before="0" w:beforeAutospacing="0" w:after="120" w:afterAutospacing="0"/>
        <w:ind w:left="851" w:hanging="527"/>
        <w:rPr>
          <w:rFonts w:ascii="Arial" w:hAnsi="Arial" w:cs="Arial"/>
          <w:color w:val="333333"/>
          <w:sz w:val="18"/>
          <w:szCs w:val="18"/>
          <w:lang w:eastAsia="en-GB"/>
        </w:rPr>
      </w:pPr>
      <w:r w:rsidRPr="00820B95">
        <w:rPr>
          <w:rFonts w:ascii="Arial" w:hAnsi="Arial" w:cs="Arial"/>
          <w:sz w:val="18"/>
          <w:szCs w:val="18"/>
        </w:rPr>
        <w:t xml:space="preserve">Ampadu S., Arthur T., </w:t>
      </w:r>
      <w:proofErr w:type="spellStart"/>
      <w:r w:rsidRPr="00820B95">
        <w:rPr>
          <w:rFonts w:ascii="Arial" w:hAnsi="Arial" w:cs="Arial"/>
          <w:sz w:val="18"/>
          <w:szCs w:val="18"/>
        </w:rPr>
        <w:t>Ackah</w:t>
      </w:r>
      <w:proofErr w:type="spellEnd"/>
      <w:r w:rsidRPr="00820B95">
        <w:rPr>
          <w:rFonts w:ascii="Arial" w:hAnsi="Arial" w:cs="Arial"/>
          <w:sz w:val="18"/>
          <w:szCs w:val="18"/>
        </w:rPr>
        <w:t xml:space="preserve"> P., </w:t>
      </w:r>
      <w:proofErr w:type="spellStart"/>
      <w:r w:rsidRPr="00820B95">
        <w:rPr>
          <w:rFonts w:ascii="Arial" w:hAnsi="Arial" w:cs="Arial"/>
          <w:sz w:val="18"/>
          <w:szCs w:val="18"/>
        </w:rPr>
        <w:t>Boadu</w:t>
      </w:r>
      <w:proofErr w:type="spellEnd"/>
      <w:r w:rsidRPr="00820B95">
        <w:rPr>
          <w:rFonts w:ascii="Arial" w:hAnsi="Arial" w:cs="Arial"/>
          <w:sz w:val="18"/>
          <w:szCs w:val="18"/>
        </w:rPr>
        <w:t xml:space="preserve"> F. (2021): Construction and monitoring of the short-term strength development of a cement-stabilized lateritic pavement layer under tropical climatic conditions </w:t>
      </w:r>
      <w:r w:rsidRPr="004701EF">
        <w:rPr>
          <w:rFonts w:ascii="Arial" w:hAnsi="Arial" w:cs="Arial"/>
          <w:color w:val="4A6678"/>
          <w:sz w:val="18"/>
          <w:szCs w:val="18"/>
          <w:lang w:eastAsia="en-GB"/>
        </w:rPr>
        <w:t>4th ICTG</w:t>
      </w:r>
      <w:r w:rsidRPr="00820B95">
        <w:rPr>
          <w:rFonts w:ascii="Arial" w:hAnsi="Arial" w:cs="Arial"/>
          <w:color w:val="4A6678"/>
          <w:sz w:val="18"/>
          <w:szCs w:val="18"/>
        </w:rPr>
        <w:t xml:space="preserve">, </w:t>
      </w:r>
      <w:r w:rsidRPr="004701EF">
        <w:rPr>
          <w:rFonts w:ascii="Arial" w:hAnsi="Arial" w:cs="Arial"/>
          <w:color w:val="333333"/>
          <w:sz w:val="18"/>
          <w:szCs w:val="18"/>
          <w:lang w:eastAsia="en-GB"/>
        </w:rPr>
        <w:t>May 24 - 27, 2021</w:t>
      </w:r>
      <w:r w:rsidRPr="00820B95">
        <w:rPr>
          <w:rFonts w:ascii="Arial" w:hAnsi="Arial" w:cs="Arial"/>
          <w:color w:val="333333"/>
          <w:sz w:val="18"/>
          <w:szCs w:val="18"/>
        </w:rPr>
        <w:t xml:space="preserve">, </w:t>
      </w:r>
      <w:r w:rsidRPr="004701EF">
        <w:rPr>
          <w:rFonts w:ascii="Arial" w:hAnsi="Arial" w:cs="Arial"/>
          <w:color w:val="333333"/>
          <w:sz w:val="18"/>
          <w:szCs w:val="18"/>
          <w:lang w:eastAsia="en-GB"/>
        </w:rPr>
        <w:t>ISSMGE</w:t>
      </w:r>
      <w:r w:rsidRPr="00820B95">
        <w:rPr>
          <w:rFonts w:ascii="Arial" w:hAnsi="Arial" w:cs="Arial"/>
          <w:color w:val="333333"/>
          <w:sz w:val="18"/>
          <w:szCs w:val="18"/>
        </w:rPr>
        <w:t>-</w:t>
      </w:r>
      <w:r w:rsidRPr="004701EF">
        <w:rPr>
          <w:rFonts w:ascii="Arial" w:hAnsi="Arial" w:cs="Arial"/>
          <w:color w:val="333333"/>
          <w:sz w:val="18"/>
          <w:szCs w:val="18"/>
          <w:lang w:eastAsia="en-GB"/>
        </w:rPr>
        <w:t xml:space="preserve">TC 202 </w:t>
      </w:r>
    </w:p>
    <w:p w14:paraId="641F1280" w14:textId="42C736F4" w:rsidR="00820B95" w:rsidRPr="00820B95" w:rsidRDefault="00820B95" w:rsidP="00820B95">
      <w:pPr>
        <w:pStyle w:val="NormalWeb"/>
        <w:numPr>
          <w:ilvl w:val="0"/>
          <w:numId w:val="23"/>
        </w:numPr>
        <w:spacing w:before="0" w:beforeAutospacing="0" w:after="120" w:afterAutospacing="0"/>
        <w:ind w:left="851" w:hanging="527"/>
        <w:rPr>
          <w:rFonts w:ascii="Arial" w:hAnsi="Arial" w:cs="Arial"/>
          <w:sz w:val="18"/>
          <w:szCs w:val="18"/>
        </w:rPr>
      </w:pPr>
      <w:r w:rsidRPr="00820B95">
        <w:rPr>
          <w:rFonts w:ascii="Arial" w:hAnsi="Arial" w:cs="Arial"/>
          <w:sz w:val="18"/>
          <w:szCs w:val="18"/>
        </w:rPr>
        <w:t xml:space="preserve">Arthur T, Ampadu S., </w:t>
      </w:r>
      <w:proofErr w:type="spellStart"/>
      <w:r w:rsidRPr="00820B95">
        <w:rPr>
          <w:rFonts w:ascii="Arial" w:hAnsi="Arial" w:cs="Arial"/>
          <w:sz w:val="18"/>
          <w:szCs w:val="18"/>
        </w:rPr>
        <w:t>Gawu</w:t>
      </w:r>
      <w:proofErr w:type="spellEnd"/>
      <w:r w:rsidRPr="00820B95">
        <w:rPr>
          <w:rFonts w:ascii="Arial" w:hAnsi="Arial" w:cs="Arial"/>
          <w:sz w:val="18"/>
          <w:szCs w:val="18"/>
        </w:rPr>
        <w:t xml:space="preserve"> S. (2021), The potential of </w:t>
      </w:r>
      <w:proofErr w:type="spellStart"/>
      <w:r w:rsidRPr="00820B95">
        <w:rPr>
          <w:rFonts w:ascii="Arial" w:hAnsi="Arial" w:cs="Arial"/>
          <w:sz w:val="18"/>
          <w:szCs w:val="18"/>
        </w:rPr>
        <w:t>quartzitic</w:t>
      </w:r>
      <w:proofErr w:type="spellEnd"/>
      <w:r w:rsidRPr="00820B95">
        <w:rPr>
          <w:rFonts w:ascii="Arial" w:hAnsi="Arial" w:cs="Arial"/>
          <w:sz w:val="18"/>
          <w:szCs w:val="18"/>
        </w:rPr>
        <w:t xml:space="preserve"> rock for use as coarse aggregates in asphaltic concrete: </w:t>
      </w:r>
      <w:r w:rsidRPr="004701EF">
        <w:rPr>
          <w:rFonts w:ascii="Arial" w:hAnsi="Arial" w:cs="Arial"/>
          <w:color w:val="4A6678"/>
          <w:sz w:val="18"/>
          <w:szCs w:val="18"/>
          <w:lang w:eastAsia="en-GB"/>
        </w:rPr>
        <w:t>4th ICTG</w:t>
      </w:r>
      <w:r w:rsidRPr="00820B95">
        <w:rPr>
          <w:rFonts w:ascii="Arial" w:hAnsi="Arial" w:cs="Arial"/>
          <w:color w:val="4A6678"/>
          <w:sz w:val="18"/>
          <w:szCs w:val="18"/>
        </w:rPr>
        <w:t xml:space="preserve">, </w:t>
      </w:r>
      <w:r w:rsidRPr="004701EF">
        <w:rPr>
          <w:rFonts w:ascii="Arial" w:hAnsi="Arial" w:cs="Arial"/>
          <w:color w:val="333333"/>
          <w:sz w:val="18"/>
          <w:szCs w:val="18"/>
          <w:lang w:eastAsia="en-GB"/>
        </w:rPr>
        <w:t>May 24 - 27, 2021</w:t>
      </w:r>
      <w:r w:rsidRPr="00820B95">
        <w:rPr>
          <w:rFonts w:ascii="Arial" w:hAnsi="Arial" w:cs="Arial"/>
          <w:color w:val="333333"/>
          <w:sz w:val="18"/>
          <w:szCs w:val="18"/>
        </w:rPr>
        <w:t xml:space="preserve">, </w:t>
      </w:r>
      <w:r w:rsidRPr="004701EF">
        <w:rPr>
          <w:rFonts w:ascii="Arial" w:hAnsi="Arial" w:cs="Arial"/>
          <w:color w:val="333333"/>
          <w:sz w:val="18"/>
          <w:szCs w:val="18"/>
          <w:lang w:eastAsia="en-GB"/>
        </w:rPr>
        <w:t>ISSMGE</w:t>
      </w:r>
      <w:r w:rsidRPr="00820B95">
        <w:rPr>
          <w:rFonts w:ascii="Arial" w:hAnsi="Arial" w:cs="Arial"/>
          <w:color w:val="333333"/>
          <w:sz w:val="18"/>
          <w:szCs w:val="18"/>
        </w:rPr>
        <w:t>-</w:t>
      </w:r>
      <w:r w:rsidRPr="004701EF">
        <w:rPr>
          <w:rFonts w:ascii="Arial" w:hAnsi="Arial" w:cs="Arial"/>
          <w:color w:val="333333"/>
          <w:sz w:val="18"/>
          <w:szCs w:val="18"/>
          <w:lang w:eastAsia="en-GB"/>
        </w:rPr>
        <w:t>TC 202</w:t>
      </w:r>
    </w:p>
    <w:p w14:paraId="6F440DEE" w14:textId="5A1B4B28" w:rsidR="00B42E97" w:rsidRPr="00820B95" w:rsidRDefault="00B42E97" w:rsidP="00820B95">
      <w:pPr>
        <w:pStyle w:val="ListParagraph"/>
        <w:numPr>
          <w:ilvl w:val="0"/>
          <w:numId w:val="23"/>
        </w:numPr>
        <w:tabs>
          <w:tab w:val="left" w:pos="284"/>
        </w:tabs>
        <w:spacing w:after="120"/>
        <w:ind w:left="851" w:hanging="527"/>
        <w:contextualSpacing w:val="0"/>
        <w:jc w:val="both"/>
        <w:rPr>
          <w:rFonts w:ascii="Arial" w:hAnsi="Arial" w:cs="Arial"/>
          <w:sz w:val="18"/>
          <w:szCs w:val="18"/>
        </w:rPr>
      </w:pPr>
      <w:r w:rsidRPr="00820B95">
        <w:rPr>
          <w:rFonts w:ascii="Arial" w:eastAsiaTheme="minorEastAsia" w:hAnsi="Arial" w:cs="Arial"/>
          <w:color w:val="000000"/>
          <w:sz w:val="18"/>
          <w:szCs w:val="18"/>
          <w:lang w:eastAsia="ja-JP"/>
        </w:rPr>
        <w:t xml:space="preserve">Fred Kofi </w:t>
      </w:r>
      <w:proofErr w:type="spellStart"/>
      <w:r w:rsidRPr="00820B95">
        <w:rPr>
          <w:rFonts w:ascii="Arial" w:eastAsiaTheme="minorEastAsia" w:hAnsi="Arial" w:cs="Arial"/>
          <w:color w:val="000000"/>
          <w:sz w:val="18"/>
          <w:szCs w:val="18"/>
          <w:lang w:eastAsia="ja-JP"/>
        </w:rPr>
        <w:t>Boadu</w:t>
      </w:r>
      <w:proofErr w:type="spellEnd"/>
      <w:r w:rsidRPr="00820B95">
        <w:rPr>
          <w:rFonts w:ascii="Arial" w:eastAsiaTheme="minorEastAsia" w:hAnsi="Arial" w:cs="Arial"/>
          <w:color w:val="000000"/>
          <w:sz w:val="18"/>
          <w:szCs w:val="18"/>
          <w:lang w:eastAsia="ja-JP"/>
        </w:rPr>
        <w:t xml:space="preserve"> and Samuel Ampadu, (2019) Assessing Relations Between Electrical and Geotechnical Properties of Sand-Clay Mixtures Using </w:t>
      </w:r>
      <w:proofErr w:type="spellStart"/>
      <w:r w:rsidRPr="00820B95">
        <w:rPr>
          <w:rFonts w:ascii="Arial" w:eastAsiaTheme="minorEastAsia" w:hAnsi="Arial" w:cs="Arial"/>
          <w:color w:val="000000"/>
          <w:sz w:val="18"/>
          <w:szCs w:val="18"/>
          <w:lang w:eastAsia="ja-JP"/>
        </w:rPr>
        <w:t>Jonscher</w:t>
      </w:r>
      <w:proofErr w:type="spellEnd"/>
      <w:r w:rsidRPr="00820B95">
        <w:rPr>
          <w:rFonts w:ascii="Arial" w:eastAsiaTheme="minorEastAsia" w:hAnsi="Arial" w:cs="Arial"/>
          <w:color w:val="000000"/>
          <w:sz w:val="18"/>
          <w:szCs w:val="18"/>
          <w:lang w:eastAsia="ja-JP"/>
        </w:rPr>
        <w:t xml:space="preserve"> Fractal Power Law Model, Journal of Environmental and Engineering Geophysics, Vol 24, Issue 1, pp 75-83</w:t>
      </w:r>
    </w:p>
    <w:p w14:paraId="17E7D673" w14:textId="6F941092" w:rsidR="00F34187" w:rsidRPr="00820B95" w:rsidRDefault="00F34187" w:rsidP="00820B95">
      <w:pPr>
        <w:pStyle w:val="ListParagraph"/>
        <w:numPr>
          <w:ilvl w:val="0"/>
          <w:numId w:val="23"/>
        </w:numPr>
        <w:tabs>
          <w:tab w:val="left" w:pos="317"/>
        </w:tabs>
        <w:spacing w:after="120"/>
        <w:ind w:left="851" w:hanging="527"/>
        <w:contextualSpacing w:val="0"/>
        <w:jc w:val="both"/>
        <w:rPr>
          <w:rFonts w:ascii="Arial" w:hAnsi="Arial" w:cs="Arial"/>
          <w:sz w:val="18"/>
          <w:szCs w:val="18"/>
        </w:rPr>
      </w:pPr>
      <w:r w:rsidRPr="00820B95">
        <w:rPr>
          <w:rFonts w:ascii="Arial" w:hAnsi="Arial" w:cs="Arial"/>
          <w:sz w:val="18"/>
          <w:szCs w:val="18"/>
        </w:rPr>
        <w:t xml:space="preserve">Ampadu SIK, </w:t>
      </w:r>
      <w:proofErr w:type="spellStart"/>
      <w:r w:rsidRPr="00820B95">
        <w:rPr>
          <w:rFonts w:ascii="Arial" w:hAnsi="Arial" w:cs="Arial"/>
          <w:sz w:val="18"/>
          <w:szCs w:val="18"/>
        </w:rPr>
        <w:t>Ayeh</w:t>
      </w:r>
      <w:proofErr w:type="spellEnd"/>
      <w:r w:rsidRPr="00820B95">
        <w:rPr>
          <w:rFonts w:ascii="Arial" w:hAnsi="Arial" w:cs="Arial"/>
          <w:sz w:val="18"/>
          <w:szCs w:val="18"/>
        </w:rPr>
        <w:t xml:space="preserve"> FFJ and </w:t>
      </w:r>
      <w:proofErr w:type="spellStart"/>
      <w:r w:rsidRPr="00820B95">
        <w:rPr>
          <w:rFonts w:ascii="Arial" w:hAnsi="Arial" w:cs="Arial"/>
          <w:sz w:val="18"/>
          <w:szCs w:val="18"/>
        </w:rPr>
        <w:t>Boadu</w:t>
      </w:r>
      <w:proofErr w:type="spellEnd"/>
      <w:r w:rsidRPr="00820B95">
        <w:rPr>
          <w:rFonts w:ascii="Arial" w:hAnsi="Arial" w:cs="Arial"/>
          <w:sz w:val="18"/>
          <w:szCs w:val="18"/>
        </w:rPr>
        <w:t xml:space="preserve"> F (2018), Deriving SPT N-values from DCP Test Resu</w:t>
      </w:r>
      <w:r w:rsidR="005220EE">
        <w:rPr>
          <w:rFonts w:ascii="Arial" w:hAnsi="Arial" w:cs="Arial"/>
          <w:sz w:val="18"/>
          <w:szCs w:val="18"/>
        </w:rPr>
        <w:t>l</w:t>
      </w:r>
      <w:r w:rsidRPr="00820B95">
        <w:rPr>
          <w:rFonts w:ascii="Arial" w:hAnsi="Arial" w:cs="Arial"/>
          <w:sz w:val="18"/>
          <w:szCs w:val="18"/>
        </w:rPr>
        <w:t xml:space="preserve">ts: The case of </w:t>
      </w:r>
      <w:r w:rsidR="00971334" w:rsidRPr="00820B95">
        <w:rPr>
          <w:rFonts w:ascii="Arial" w:hAnsi="Arial" w:cs="Arial"/>
          <w:sz w:val="18"/>
          <w:szCs w:val="18"/>
        </w:rPr>
        <w:t>F</w:t>
      </w:r>
      <w:r w:rsidRPr="00820B95">
        <w:rPr>
          <w:rFonts w:ascii="Arial" w:hAnsi="Arial" w:cs="Arial"/>
          <w:sz w:val="18"/>
          <w:szCs w:val="18"/>
        </w:rPr>
        <w:t xml:space="preserve">oundation </w:t>
      </w:r>
      <w:r w:rsidR="00971334" w:rsidRPr="00820B95">
        <w:rPr>
          <w:rFonts w:ascii="Arial" w:hAnsi="Arial" w:cs="Arial"/>
          <w:sz w:val="18"/>
          <w:szCs w:val="18"/>
        </w:rPr>
        <w:t>D</w:t>
      </w:r>
      <w:r w:rsidRPr="00820B95">
        <w:rPr>
          <w:rFonts w:ascii="Arial" w:hAnsi="Arial" w:cs="Arial"/>
          <w:sz w:val="18"/>
          <w:szCs w:val="18"/>
        </w:rPr>
        <w:t xml:space="preserve">esign in a </w:t>
      </w:r>
      <w:r w:rsidR="00971334" w:rsidRPr="00820B95">
        <w:rPr>
          <w:rFonts w:ascii="Arial" w:hAnsi="Arial" w:cs="Arial"/>
          <w:sz w:val="18"/>
          <w:szCs w:val="18"/>
        </w:rPr>
        <w:t>T</w:t>
      </w:r>
      <w:r w:rsidRPr="00820B95">
        <w:rPr>
          <w:rFonts w:ascii="Arial" w:hAnsi="Arial" w:cs="Arial"/>
          <w:sz w:val="18"/>
          <w:szCs w:val="18"/>
        </w:rPr>
        <w:t xml:space="preserve">ropical </w:t>
      </w:r>
      <w:r w:rsidR="00971334" w:rsidRPr="00820B95">
        <w:rPr>
          <w:rFonts w:ascii="Arial" w:hAnsi="Arial" w:cs="Arial"/>
          <w:sz w:val="18"/>
          <w:szCs w:val="18"/>
        </w:rPr>
        <w:t>E</w:t>
      </w:r>
      <w:r w:rsidRPr="00820B95">
        <w:rPr>
          <w:rFonts w:ascii="Arial" w:hAnsi="Arial" w:cs="Arial"/>
          <w:sz w:val="18"/>
          <w:szCs w:val="18"/>
        </w:rPr>
        <w:t xml:space="preserve">nvironment, Geotechnical and Geological Engineering, </w:t>
      </w:r>
      <w:r w:rsidR="00971334" w:rsidRPr="00820B95">
        <w:rPr>
          <w:rFonts w:ascii="Arial" w:hAnsi="Arial" w:cs="Arial"/>
          <w:sz w:val="18"/>
          <w:szCs w:val="18"/>
        </w:rPr>
        <w:t xml:space="preserve">August 2018, </w:t>
      </w:r>
      <w:r w:rsidRPr="00820B95">
        <w:rPr>
          <w:rFonts w:ascii="Arial" w:hAnsi="Arial" w:cs="Arial"/>
          <w:sz w:val="18"/>
          <w:szCs w:val="18"/>
        </w:rPr>
        <w:t xml:space="preserve">Volume 36 Issue 4, </w:t>
      </w:r>
      <w:r w:rsidR="00971334" w:rsidRPr="00820B95">
        <w:rPr>
          <w:rFonts w:ascii="Arial" w:hAnsi="Arial" w:cs="Arial"/>
          <w:sz w:val="18"/>
          <w:szCs w:val="18"/>
        </w:rPr>
        <w:t>pp 2517-2531</w:t>
      </w:r>
    </w:p>
    <w:p w14:paraId="1EBF7E23" w14:textId="77777777" w:rsidR="004A5A14" w:rsidRPr="00820B95" w:rsidRDefault="004A5A14" w:rsidP="00820B95">
      <w:pPr>
        <w:pStyle w:val="ListParagraph"/>
        <w:numPr>
          <w:ilvl w:val="0"/>
          <w:numId w:val="23"/>
        </w:numPr>
        <w:tabs>
          <w:tab w:val="left" w:pos="317"/>
        </w:tabs>
        <w:spacing w:after="120"/>
        <w:ind w:left="851" w:hanging="527"/>
        <w:contextualSpacing w:val="0"/>
        <w:jc w:val="both"/>
        <w:rPr>
          <w:rFonts w:ascii="Arial" w:hAnsi="Arial" w:cs="Arial"/>
          <w:sz w:val="18"/>
          <w:szCs w:val="18"/>
        </w:rPr>
      </w:pPr>
      <w:r w:rsidRPr="00820B95">
        <w:rPr>
          <w:rFonts w:ascii="Arial" w:hAnsi="Arial" w:cs="Arial"/>
          <w:sz w:val="18"/>
          <w:szCs w:val="18"/>
        </w:rPr>
        <w:t xml:space="preserve">Ampadu SIK, </w:t>
      </w:r>
      <w:proofErr w:type="spellStart"/>
      <w:r w:rsidRPr="00820B95">
        <w:rPr>
          <w:rFonts w:ascii="Arial" w:hAnsi="Arial" w:cs="Arial"/>
          <w:sz w:val="18"/>
          <w:szCs w:val="18"/>
        </w:rPr>
        <w:t>Ackah</w:t>
      </w:r>
      <w:proofErr w:type="spellEnd"/>
      <w:r w:rsidRPr="00820B95">
        <w:rPr>
          <w:rFonts w:ascii="Arial" w:hAnsi="Arial" w:cs="Arial"/>
          <w:sz w:val="18"/>
          <w:szCs w:val="18"/>
        </w:rPr>
        <w:t xml:space="preserve"> P, Owusu </w:t>
      </w:r>
      <w:proofErr w:type="spellStart"/>
      <w:r w:rsidRPr="00820B95">
        <w:rPr>
          <w:rFonts w:ascii="Arial" w:hAnsi="Arial" w:cs="Arial"/>
          <w:sz w:val="18"/>
          <w:szCs w:val="18"/>
        </w:rPr>
        <w:t>Nimo</w:t>
      </w:r>
      <w:proofErr w:type="spellEnd"/>
      <w:r w:rsidRPr="00820B95">
        <w:rPr>
          <w:rFonts w:ascii="Arial" w:hAnsi="Arial" w:cs="Arial"/>
          <w:sz w:val="18"/>
          <w:szCs w:val="18"/>
        </w:rPr>
        <w:t xml:space="preserve"> F, </w:t>
      </w:r>
      <w:proofErr w:type="spellStart"/>
      <w:r w:rsidRPr="00820B95">
        <w:rPr>
          <w:rFonts w:ascii="Arial" w:hAnsi="Arial" w:cs="Arial"/>
          <w:sz w:val="18"/>
          <w:szCs w:val="18"/>
        </w:rPr>
        <w:t>Boadu</w:t>
      </w:r>
      <w:proofErr w:type="spellEnd"/>
      <w:r w:rsidRPr="00820B95">
        <w:rPr>
          <w:rFonts w:ascii="Arial" w:hAnsi="Arial" w:cs="Arial"/>
          <w:sz w:val="18"/>
          <w:szCs w:val="18"/>
        </w:rPr>
        <w:t xml:space="preserve"> F (2017), A laboratory study of horizontal confinement effect on the dynamic cone penetration index of a lateritic soil in the laboratory. Transportation Geotechnics 10, 47-61</w:t>
      </w:r>
    </w:p>
    <w:p w14:paraId="3356C53B" w14:textId="77777777" w:rsidR="004A5A14" w:rsidRPr="00820B95" w:rsidRDefault="004A5A14" w:rsidP="00820B95">
      <w:pPr>
        <w:pStyle w:val="ListParagraph"/>
        <w:numPr>
          <w:ilvl w:val="0"/>
          <w:numId w:val="23"/>
        </w:numPr>
        <w:tabs>
          <w:tab w:val="left" w:pos="317"/>
        </w:tabs>
        <w:spacing w:after="120"/>
        <w:ind w:left="851" w:hanging="527"/>
        <w:contextualSpacing w:val="0"/>
        <w:rPr>
          <w:rFonts w:ascii="Arial" w:eastAsiaTheme="minorEastAsia" w:hAnsi="Arial" w:cs="Arial"/>
          <w:sz w:val="18"/>
          <w:szCs w:val="18"/>
          <w:lang w:eastAsia="ja-JP"/>
        </w:rPr>
      </w:pPr>
      <w:r w:rsidRPr="00820B95">
        <w:rPr>
          <w:rFonts w:ascii="Arial" w:hAnsi="Arial" w:cs="Arial"/>
          <w:sz w:val="18"/>
          <w:szCs w:val="18"/>
        </w:rPr>
        <w:t xml:space="preserve">Ampadu SIK and </w:t>
      </w:r>
      <w:proofErr w:type="spellStart"/>
      <w:r w:rsidRPr="00820B95">
        <w:rPr>
          <w:rFonts w:ascii="Arial" w:hAnsi="Arial" w:cs="Arial"/>
          <w:sz w:val="18"/>
          <w:szCs w:val="18"/>
        </w:rPr>
        <w:t>Fiadjoe</w:t>
      </w:r>
      <w:proofErr w:type="spellEnd"/>
      <w:r w:rsidRPr="00820B95">
        <w:rPr>
          <w:rFonts w:ascii="Arial" w:hAnsi="Arial" w:cs="Arial"/>
          <w:sz w:val="18"/>
          <w:szCs w:val="18"/>
        </w:rPr>
        <w:t>, G.Y. (2015), The influence of water content on the dynamic cone penetration index of a lateritic soil stabilized with various percentages of quarry by-product, Transportation Geotechnics 5(2015) 68-85</w:t>
      </w:r>
    </w:p>
    <w:p w14:paraId="22D92AF9" w14:textId="77777777" w:rsidR="004A5A14" w:rsidRPr="00820B95" w:rsidRDefault="004A5A14" w:rsidP="00820B95">
      <w:pPr>
        <w:pStyle w:val="ListParagraph"/>
        <w:widowControl w:val="0"/>
        <w:numPr>
          <w:ilvl w:val="0"/>
          <w:numId w:val="23"/>
        </w:numPr>
        <w:tabs>
          <w:tab w:val="left" w:pos="317"/>
        </w:tabs>
        <w:autoSpaceDE w:val="0"/>
        <w:autoSpaceDN w:val="0"/>
        <w:adjustRightInd w:val="0"/>
        <w:spacing w:after="120"/>
        <w:ind w:left="851" w:hanging="527"/>
        <w:contextualSpacing w:val="0"/>
        <w:rPr>
          <w:rFonts w:ascii="Arial" w:hAnsi="Arial" w:cs="Arial"/>
          <w:sz w:val="18"/>
          <w:szCs w:val="18"/>
          <w:lang w:val="en-GB" w:eastAsia="en-GB"/>
        </w:rPr>
      </w:pPr>
      <w:r w:rsidRPr="00820B95">
        <w:rPr>
          <w:rFonts w:ascii="Arial" w:hAnsi="Arial" w:cs="Arial"/>
          <w:sz w:val="18"/>
          <w:szCs w:val="18"/>
          <w:lang w:val="en-GB" w:eastAsia="en-GB"/>
        </w:rPr>
        <w:t>Stephen Agyeman and Samuel I.K. Ampadu, (2015), Exploring the techno-economic feasibility of mine rock waste utilisation in road works: The case of a mining deposit in Ghana, Waste Management and Research 1-9, DOI 10.1177/0734242X15611739</w:t>
      </w:r>
    </w:p>
    <w:p w14:paraId="00525153" w14:textId="77777777" w:rsidR="004A5A14" w:rsidRPr="00820B95" w:rsidRDefault="004A5A14" w:rsidP="00820B95">
      <w:pPr>
        <w:pStyle w:val="ListParagraph"/>
        <w:widowControl w:val="0"/>
        <w:numPr>
          <w:ilvl w:val="0"/>
          <w:numId w:val="23"/>
        </w:numPr>
        <w:tabs>
          <w:tab w:val="left" w:pos="317"/>
        </w:tabs>
        <w:autoSpaceDE w:val="0"/>
        <w:autoSpaceDN w:val="0"/>
        <w:adjustRightInd w:val="0"/>
        <w:spacing w:after="120"/>
        <w:ind w:left="851" w:hanging="527"/>
        <w:contextualSpacing w:val="0"/>
        <w:rPr>
          <w:rFonts w:ascii="Arial" w:hAnsi="Arial" w:cs="Arial"/>
          <w:sz w:val="18"/>
          <w:szCs w:val="18"/>
        </w:rPr>
      </w:pPr>
      <w:r w:rsidRPr="00820B95">
        <w:rPr>
          <w:rFonts w:ascii="Arial" w:hAnsi="Arial" w:cs="Arial"/>
          <w:sz w:val="18"/>
          <w:szCs w:val="18"/>
        </w:rPr>
        <w:t xml:space="preserve">Ampadu S.I.K. and Addison F.K. (2015), </w:t>
      </w:r>
      <w:r w:rsidRPr="00820B95">
        <w:rPr>
          <w:rFonts w:ascii="Arial" w:hAnsi="Arial" w:cs="Arial"/>
          <w:sz w:val="18"/>
          <w:szCs w:val="18"/>
          <w:lang w:val="en-GB" w:eastAsia="en-GB"/>
        </w:rPr>
        <w:t xml:space="preserve">A comparison between the life cycle cost of gravel and of bituminous surfacing options for feeder roads in Ghana, International Journal of Pavement Engineering, </w:t>
      </w:r>
      <w:r w:rsidRPr="00820B95">
        <w:rPr>
          <w:rFonts w:ascii="Arial" w:hAnsi="Arial" w:cs="Arial"/>
          <w:sz w:val="18"/>
          <w:szCs w:val="18"/>
        </w:rPr>
        <w:t xml:space="preserve">DOI: 10.1080/10298436.2015.1065990 </w:t>
      </w:r>
    </w:p>
    <w:p w14:paraId="71069FD6" w14:textId="77777777" w:rsidR="004A5A14" w:rsidRPr="00820B95" w:rsidRDefault="004A5A14" w:rsidP="00820B95">
      <w:pPr>
        <w:pStyle w:val="ListParagraph"/>
        <w:widowControl w:val="0"/>
        <w:numPr>
          <w:ilvl w:val="0"/>
          <w:numId w:val="23"/>
        </w:numPr>
        <w:tabs>
          <w:tab w:val="left" w:pos="317"/>
          <w:tab w:val="left" w:pos="426"/>
        </w:tabs>
        <w:autoSpaceDE w:val="0"/>
        <w:autoSpaceDN w:val="0"/>
        <w:adjustRightInd w:val="0"/>
        <w:spacing w:after="120"/>
        <w:ind w:left="851" w:hanging="527"/>
        <w:contextualSpacing w:val="0"/>
        <w:jc w:val="both"/>
        <w:rPr>
          <w:rFonts w:ascii="Arial" w:hAnsi="Arial" w:cs="Arial"/>
          <w:sz w:val="18"/>
          <w:szCs w:val="18"/>
        </w:rPr>
      </w:pPr>
      <w:r w:rsidRPr="00820B95">
        <w:rPr>
          <w:rFonts w:ascii="Arial" w:hAnsi="Arial" w:cs="Arial"/>
          <w:sz w:val="18"/>
          <w:szCs w:val="18"/>
        </w:rPr>
        <w:t xml:space="preserve">Fred Kofi </w:t>
      </w:r>
      <w:proofErr w:type="spellStart"/>
      <w:r w:rsidRPr="00820B95">
        <w:rPr>
          <w:rFonts w:ascii="Arial" w:hAnsi="Arial" w:cs="Arial"/>
          <w:sz w:val="18"/>
          <w:szCs w:val="18"/>
        </w:rPr>
        <w:t>Boadu</w:t>
      </w:r>
      <w:proofErr w:type="spellEnd"/>
      <w:r w:rsidRPr="00820B95">
        <w:rPr>
          <w:rFonts w:ascii="Arial" w:hAnsi="Arial" w:cs="Arial"/>
          <w:sz w:val="18"/>
          <w:szCs w:val="18"/>
        </w:rPr>
        <w:t>, Frederick Owusu-</w:t>
      </w:r>
      <w:proofErr w:type="spellStart"/>
      <w:r w:rsidRPr="00820B95">
        <w:rPr>
          <w:rFonts w:ascii="Arial" w:hAnsi="Arial" w:cs="Arial"/>
          <w:sz w:val="18"/>
          <w:szCs w:val="18"/>
        </w:rPr>
        <w:t>Nimo</w:t>
      </w:r>
      <w:proofErr w:type="spellEnd"/>
      <w:r w:rsidRPr="00820B95">
        <w:rPr>
          <w:rFonts w:ascii="Arial" w:hAnsi="Arial" w:cs="Arial"/>
          <w:sz w:val="18"/>
          <w:szCs w:val="18"/>
        </w:rPr>
        <w:t xml:space="preserve">, Francis </w:t>
      </w:r>
      <w:proofErr w:type="spellStart"/>
      <w:r w:rsidRPr="00820B95">
        <w:rPr>
          <w:rFonts w:ascii="Arial" w:hAnsi="Arial" w:cs="Arial"/>
          <w:sz w:val="18"/>
          <w:szCs w:val="18"/>
        </w:rPr>
        <w:t>Achampong</w:t>
      </w:r>
      <w:proofErr w:type="spellEnd"/>
      <w:r w:rsidRPr="00820B95">
        <w:rPr>
          <w:rFonts w:ascii="Arial" w:hAnsi="Arial" w:cs="Arial"/>
          <w:position w:val="13"/>
          <w:sz w:val="18"/>
          <w:szCs w:val="18"/>
        </w:rPr>
        <w:t xml:space="preserve"> </w:t>
      </w:r>
      <w:r w:rsidRPr="00820B95">
        <w:rPr>
          <w:rFonts w:ascii="Arial" w:hAnsi="Arial" w:cs="Arial"/>
          <w:sz w:val="18"/>
          <w:szCs w:val="18"/>
        </w:rPr>
        <w:t xml:space="preserve">and Samuel I. K Ampadu, (2013), Artificial neural network and statistical models for predicting the basic geotechnical properties of soils from electrical measurements, </w:t>
      </w:r>
      <w:r w:rsidRPr="00820B95">
        <w:rPr>
          <w:rFonts w:ascii="Arial" w:hAnsi="Arial" w:cs="Arial"/>
          <w:iCs/>
          <w:sz w:val="18"/>
          <w:szCs w:val="18"/>
        </w:rPr>
        <w:t xml:space="preserve">Near Surface Geophysics, 2013, </w:t>
      </w:r>
      <w:r w:rsidRPr="00820B95">
        <w:rPr>
          <w:rFonts w:ascii="Arial" w:hAnsi="Arial" w:cs="Arial"/>
          <w:sz w:val="18"/>
          <w:szCs w:val="18"/>
        </w:rPr>
        <w:t xml:space="preserve">11, </w:t>
      </w:r>
      <w:proofErr w:type="spellStart"/>
      <w:r w:rsidRPr="00820B95">
        <w:rPr>
          <w:rFonts w:ascii="Arial" w:hAnsi="Arial" w:cs="Arial"/>
          <w:sz w:val="18"/>
          <w:szCs w:val="18"/>
        </w:rPr>
        <w:t>doi</w:t>
      </w:r>
      <w:proofErr w:type="spellEnd"/>
      <w:r w:rsidRPr="00820B95">
        <w:rPr>
          <w:rFonts w:ascii="Arial" w:hAnsi="Arial" w:cs="Arial"/>
          <w:sz w:val="18"/>
          <w:szCs w:val="18"/>
        </w:rPr>
        <w:t>: 10.3997/1873-0604.2013011</w:t>
      </w:r>
    </w:p>
    <w:p w14:paraId="262EC7E9" w14:textId="214DAC70" w:rsidR="004A5A14" w:rsidRPr="00820B95" w:rsidRDefault="004A5A14" w:rsidP="00820B95">
      <w:pPr>
        <w:pStyle w:val="ListParagraph"/>
        <w:widowControl w:val="0"/>
        <w:numPr>
          <w:ilvl w:val="0"/>
          <w:numId w:val="23"/>
        </w:numPr>
        <w:tabs>
          <w:tab w:val="left" w:pos="317"/>
          <w:tab w:val="left" w:pos="426"/>
        </w:tabs>
        <w:autoSpaceDE w:val="0"/>
        <w:autoSpaceDN w:val="0"/>
        <w:adjustRightInd w:val="0"/>
        <w:spacing w:after="120"/>
        <w:ind w:left="851" w:hanging="527"/>
        <w:contextualSpacing w:val="0"/>
        <w:jc w:val="both"/>
        <w:rPr>
          <w:rFonts w:ascii="Arial" w:hAnsi="Arial" w:cs="Arial"/>
          <w:sz w:val="18"/>
          <w:szCs w:val="18"/>
        </w:rPr>
      </w:pPr>
      <w:r w:rsidRPr="00820B95">
        <w:rPr>
          <w:rFonts w:ascii="Arial" w:hAnsi="Arial" w:cs="Arial"/>
          <w:sz w:val="18"/>
          <w:szCs w:val="18"/>
        </w:rPr>
        <w:t xml:space="preserve">Ampadu, S.I.K. and </w:t>
      </w:r>
      <w:proofErr w:type="spellStart"/>
      <w:r w:rsidRPr="00820B95">
        <w:rPr>
          <w:rFonts w:ascii="Arial" w:hAnsi="Arial" w:cs="Arial"/>
          <w:sz w:val="18"/>
          <w:szCs w:val="18"/>
        </w:rPr>
        <w:t>Ayeh</w:t>
      </w:r>
      <w:proofErr w:type="spellEnd"/>
      <w:r w:rsidRPr="00820B95">
        <w:rPr>
          <w:rFonts w:ascii="Arial" w:hAnsi="Arial" w:cs="Arial"/>
          <w:sz w:val="18"/>
          <w:szCs w:val="18"/>
        </w:rPr>
        <w:t xml:space="preserve">, F.J.F. (2012), The early performance of a full scale </w:t>
      </w:r>
      <w:proofErr w:type="spellStart"/>
      <w:r w:rsidRPr="00820B95">
        <w:rPr>
          <w:rFonts w:ascii="Arial" w:hAnsi="Arial" w:cs="Arial"/>
          <w:sz w:val="18"/>
          <w:szCs w:val="18"/>
        </w:rPr>
        <w:t>otta</w:t>
      </w:r>
      <w:proofErr w:type="spellEnd"/>
      <w:r w:rsidRPr="00820B95">
        <w:rPr>
          <w:rFonts w:ascii="Arial" w:hAnsi="Arial" w:cs="Arial"/>
          <w:sz w:val="18"/>
          <w:szCs w:val="18"/>
        </w:rPr>
        <w:t xml:space="preserve"> seal trials on a rural road in Ghana, International Journal of Pavements, ISSN 1676-2797, IJP 2012, Vol. 11 Number 1-2-3- ISSN 1676-2797, pp. 69-82</w:t>
      </w:r>
    </w:p>
    <w:p w14:paraId="00065429" w14:textId="6FE43838" w:rsidR="004A5A14" w:rsidRPr="00820B95" w:rsidRDefault="004A5A14" w:rsidP="00820B95">
      <w:pPr>
        <w:pStyle w:val="ListParagraph"/>
        <w:widowControl w:val="0"/>
        <w:numPr>
          <w:ilvl w:val="0"/>
          <w:numId w:val="23"/>
        </w:numPr>
        <w:tabs>
          <w:tab w:val="left" w:pos="317"/>
        </w:tabs>
        <w:autoSpaceDE w:val="0"/>
        <w:autoSpaceDN w:val="0"/>
        <w:adjustRightInd w:val="0"/>
        <w:spacing w:after="120"/>
        <w:ind w:left="851" w:hanging="527"/>
        <w:contextualSpacing w:val="0"/>
        <w:rPr>
          <w:rFonts w:ascii="Arial" w:eastAsiaTheme="minorEastAsia" w:hAnsi="Arial" w:cs="Arial"/>
          <w:sz w:val="18"/>
          <w:szCs w:val="18"/>
          <w:lang w:eastAsia="ja-JP"/>
        </w:rPr>
      </w:pPr>
      <w:r w:rsidRPr="00820B95">
        <w:rPr>
          <w:rFonts w:ascii="Arial" w:eastAsiaTheme="minorEastAsia" w:hAnsi="Arial" w:cs="Arial"/>
          <w:sz w:val="18"/>
          <w:szCs w:val="18"/>
          <w:lang w:eastAsia="ja-JP"/>
        </w:rPr>
        <w:t xml:space="preserve">Samuel I.K. Ampadu and Joseph </w:t>
      </w:r>
      <w:proofErr w:type="spellStart"/>
      <w:r w:rsidRPr="00820B95">
        <w:rPr>
          <w:rFonts w:ascii="Arial" w:eastAsiaTheme="minorEastAsia" w:hAnsi="Arial" w:cs="Arial"/>
          <w:sz w:val="18"/>
          <w:szCs w:val="18"/>
          <w:lang w:eastAsia="ja-JP"/>
        </w:rPr>
        <w:t>Oddei</w:t>
      </w:r>
      <w:proofErr w:type="spellEnd"/>
      <w:r w:rsidRPr="00820B95">
        <w:rPr>
          <w:rFonts w:ascii="Arial" w:eastAsiaTheme="minorEastAsia" w:hAnsi="Arial" w:cs="Arial"/>
          <w:sz w:val="18"/>
          <w:szCs w:val="18"/>
          <w:lang w:eastAsia="ja-JP"/>
        </w:rPr>
        <w:t xml:space="preserve"> (2017), A field investigation of confinement effect on dynamic cone penetration index of a lateritic soil, </w:t>
      </w:r>
      <w:r w:rsidRPr="00820B95">
        <w:rPr>
          <w:rFonts w:ascii="Arial" w:eastAsiaTheme="minorEastAsia" w:hAnsi="Arial" w:cs="Arial"/>
          <w:iCs/>
          <w:sz w:val="18"/>
          <w:szCs w:val="18"/>
          <w:lang w:eastAsia="ja-JP"/>
        </w:rPr>
        <w:t>19</w:t>
      </w:r>
      <w:r w:rsidRPr="00820B95">
        <w:rPr>
          <w:rFonts w:ascii="Arial" w:eastAsiaTheme="minorEastAsia" w:hAnsi="Arial" w:cs="Arial"/>
          <w:iCs/>
          <w:sz w:val="18"/>
          <w:szCs w:val="18"/>
          <w:vertAlign w:val="superscript"/>
          <w:lang w:eastAsia="ja-JP"/>
        </w:rPr>
        <w:t>th</w:t>
      </w:r>
      <w:r w:rsidRPr="00820B95">
        <w:rPr>
          <w:rFonts w:ascii="Arial" w:eastAsiaTheme="minorEastAsia" w:hAnsi="Arial" w:cs="Arial"/>
          <w:iCs/>
          <w:sz w:val="18"/>
          <w:szCs w:val="18"/>
          <w:lang w:eastAsia="ja-JP"/>
        </w:rPr>
        <w:t xml:space="preserve"> International Conference on Soil Mechanics and Geotechnical Engineering, Seoul 17-22 September, Seoul, Korea 2017 </w:t>
      </w:r>
    </w:p>
    <w:p w14:paraId="0DD7685D" w14:textId="77777777" w:rsidR="004A5A14" w:rsidRPr="00820B95" w:rsidRDefault="004A5A14" w:rsidP="00820B95">
      <w:pPr>
        <w:pStyle w:val="Header"/>
        <w:numPr>
          <w:ilvl w:val="0"/>
          <w:numId w:val="23"/>
        </w:numPr>
        <w:tabs>
          <w:tab w:val="clear" w:pos="8640"/>
          <w:tab w:val="right" w:pos="317"/>
        </w:tabs>
        <w:spacing w:after="120"/>
        <w:ind w:left="851" w:hanging="527"/>
        <w:rPr>
          <w:rFonts w:ascii="Arial" w:hAnsi="Arial" w:cs="Arial"/>
          <w:sz w:val="18"/>
          <w:szCs w:val="18"/>
        </w:rPr>
      </w:pPr>
      <w:proofErr w:type="spellStart"/>
      <w:r w:rsidRPr="00820B95">
        <w:rPr>
          <w:rFonts w:ascii="Arial" w:eastAsiaTheme="minorEastAsia" w:hAnsi="Arial" w:cs="Arial"/>
          <w:sz w:val="18"/>
          <w:szCs w:val="18"/>
          <w:lang w:eastAsia="ja-JP"/>
        </w:rPr>
        <w:t>Boadu</w:t>
      </w:r>
      <w:proofErr w:type="spellEnd"/>
      <w:r w:rsidRPr="00820B95">
        <w:rPr>
          <w:rFonts w:ascii="Arial" w:eastAsiaTheme="minorEastAsia" w:hAnsi="Arial" w:cs="Arial"/>
          <w:sz w:val="18"/>
          <w:szCs w:val="18"/>
          <w:lang w:eastAsia="ja-JP"/>
        </w:rPr>
        <w:t xml:space="preserve">, D.S., Ampadu, S.I.K., </w:t>
      </w:r>
      <w:proofErr w:type="spellStart"/>
      <w:r w:rsidRPr="00820B95">
        <w:rPr>
          <w:rFonts w:ascii="Arial" w:eastAsiaTheme="minorEastAsia" w:hAnsi="Arial" w:cs="Arial"/>
          <w:sz w:val="18"/>
          <w:szCs w:val="18"/>
          <w:lang w:eastAsia="ja-JP"/>
        </w:rPr>
        <w:t>Bempong</w:t>
      </w:r>
      <w:proofErr w:type="spellEnd"/>
      <w:r w:rsidRPr="00820B95">
        <w:rPr>
          <w:rFonts w:ascii="Arial" w:eastAsiaTheme="minorEastAsia" w:hAnsi="Arial" w:cs="Arial"/>
          <w:sz w:val="18"/>
          <w:szCs w:val="18"/>
          <w:lang w:eastAsia="ja-JP"/>
        </w:rPr>
        <w:t xml:space="preserve"> K., Amoah-</w:t>
      </w:r>
      <w:proofErr w:type="spellStart"/>
      <w:r w:rsidRPr="00820B95">
        <w:rPr>
          <w:rFonts w:ascii="Arial" w:eastAsiaTheme="minorEastAsia" w:hAnsi="Arial" w:cs="Arial"/>
          <w:sz w:val="18"/>
          <w:szCs w:val="18"/>
          <w:lang w:eastAsia="ja-JP"/>
        </w:rPr>
        <w:t>Bekoe</w:t>
      </w:r>
      <w:proofErr w:type="spellEnd"/>
      <w:r w:rsidRPr="00820B95">
        <w:rPr>
          <w:rFonts w:ascii="Arial" w:eastAsiaTheme="minorEastAsia" w:hAnsi="Arial" w:cs="Arial"/>
          <w:sz w:val="18"/>
          <w:szCs w:val="18"/>
          <w:lang w:eastAsia="ja-JP"/>
        </w:rPr>
        <w:t xml:space="preserve">, P., (2017), </w:t>
      </w:r>
      <w:r w:rsidRPr="00820B95">
        <w:rPr>
          <w:rFonts w:ascii="Arial" w:hAnsi="Arial" w:cs="Arial"/>
          <w:sz w:val="18"/>
          <w:szCs w:val="18"/>
        </w:rPr>
        <w:t>The Use of a Geo-composite for Pavement Construction on Expansive Subgrade - The Case of the Tema Motorway Roundabout Project, 3</w:t>
      </w:r>
      <w:r w:rsidRPr="00820B95">
        <w:rPr>
          <w:rFonts w:ascii="Arial" w:hAnsi="Arial" w:cs="Arial"/>
          <w:sz w:val="18"/>
          <w:szCs w:val="18"/>
          <w:vertAlign w:val="superscript"/>
        </w:rPr>
        <w:t>rd</w:t>
      </w:r>
      <w:r w:rsidRPr="00820B95">
        <w:rPr>
          <w:rFonts w:ascii="Arial" w:hAnsi="Arial" w:cs="Arial"/>
          <w:sz w:val="18"/>
          <w:szCs w:val="18"/>
        </w:rPr>
        <w:t xml:space="preserve"> African Regional Geosynthetic Conference - </w:t>
      </w:r>
      <w:proofErr w:type="spellStart"/>
      <w:r w:rsidRPr="00820B95">
        <w:rPr>
          <w:rFonts w:ascii="Arial" w:hAnsi="Arial" w:cs="Arial"/>
          <w:sz w:val="18"/>
          <w:szCs w:val="18"/>
        </w:rPr>
        <w:t>GeoAfrica</w:t>
      </w:r>
      <w:proofErr w:type="spellEnd"/>
      <w:r w:rsidRPr="00820B95">
        <w:rPr>
          <w:rFonts w:ascii="Arial" w:hAnsi="Arial" w:cs="Arial"/>
          <w:sz w:val="18"/>
          <w:szCs w:val="18"/>
        </w:rPr>
        <w:t xml:space="preserve"> 2017, </w:t>
      </w:r>
      <w:proofErr w:type="spellStart"/>
      <w:r w:rsidRPr="00820B95">
        <w:rPr>
          <w:rFonts w:ascii="Arial" w:hAnsi="Arial" w:cs="Arial"/>
          <w:sz w:val="18"/>
          <w:szCs w:val="18"/>
        </w:rPr>
        <w:t>Marraekech</w:t>
      </w:r>
      <w:proofErr w:type="spellEnd"/>
      <w:r w:rsidRPr="00820B95">
        <w:rPr>
          <w:rFonts w:ascii="Arial" w:hAnsi="Arial" w:cs="Arial"/>
          <w:sz w:val="18"/>
          <w:szCs w:val="18"/>
        </w:rPr>
        <w:t xml:space="preserve">, Morocco 8–11 </w:t>
      </w:r>
      <w:proofErr w:type="spellStart"/>
      <w:r w:rsidRPr="00820B95">
        <w:rPr>
          <w:rFonts w:ascii="Arial" w:hAnsi="Arial" w:cs="Arial"/>
          <w:sz w:val="18"/>
          <w:szCs w:val="18"/>
        </w:rPr>
        <w:t>Octobre</w:t>
      </w:r>
      <w:proofErr w:type="spellEnd"/>
      <w:r w:rsidRPr="00820B95">
        <w:rPr>
          <w:rFonts w:ascii="Arial" w:hAnsi="Arial" w:cs="Arial"/>
          <w:sz w:val="18"/>
          <w:szCs w:val="18"/>
        </w:rPr>
        <w:t xml:space="preserve"> 2017</w:t>
      </w:r>
    </w:p>
    <w:p w14:paraId="1BCB657F" w14:textId="77777777" w:rsidR="004A5A14" w:rsidRPr="00820B95" w:rsidRDefault="004A5A14" w:rsidP="00820B95">
      <w:pPr>
        <w:pStyle w:val="ListParagraph"/>
        <w:numPr>
          <w:ilvl w:val="0"/>
          <w:numId w:val="23"/>
        </w:numPr>
        <w:tabs>
          <w:tab w:val="left" w:pos="317"/>
          <w:tab w:val="left" w:pos="459"/>
        </w:tabs>
        <w:spacing w:after="120"/>
        <w:ind w:left="851" w:hanging="527"/>
        <w:contextualSpacing w:val="0"/>
        <w:jc w:val="both"/>
        <w:rPr>
          <w:rFonts w:ascii="Arial" w:hAnsi="Arial" w:cs="Arial"/>
          <w:sz w:val="18"/>
          <w:szCs w:val="18"/>
        </w:rPr>
      </w:pPr>
      <w:r w:rsidRPr="00820B95">
        <w:rPr>
          <w:rFonts w:ascii="Arial" w:hAnsi="Arial" w:cs="Arial"/>
          <w:sz w:val="18"/>
          <w:szCs w:val="18"/>
          <w:lang w:val="en-GB" w:eastAsia="en-GB"/>
        </w:rPr>
        <w:t xml:space="preserve">Ampadu S.I.K., </w:t>
      </w:r>
      <w:proofErr w:type="spellStart"/>
      <w:r w:rsidRPr="00820B95">
        <w:rPr>
          <w:rFonts w:ascii="Arial" w:hAnsi="Arial" w:cs="Arial"/>
          <w:sz w:val="18"/>
          <w:szCs w:val="18"/>
          <w:lang w:val="en-GB" w:eastAsia="en-GB"/>
        </w:rPr>
        <w:t>Lawer</w:t>
      </w:r>
      <w:proofErr w:type="spellEnd"/>
      <w:r w:rsidRPr="00820B95">
        <w:rPr>
          <w:rFonts w:ascii="Arial" w:hAnsi="Arial" w:cs="Arial"/>
          <w:sz w:val="18"/>
          <w:szCs w:val="18"/>
          <w:lang w:val="en-GB" w:eastAsia="en-GB"/>
        </w:rPr>
        <w:t xml:space="preserve"> A and </w:t>
      </w:r>
      <w:proofErr w:type="spellStart"/>
      <w:r w:rsidRPr="00820B95">
        <w:rPr>
          <w:rFonts w:ascii="Arial" w:hAnsi="Arial" w:cs="Arial"/>
          <w:sz w:val="18"/>
          <w:szCs w:val="18"/>
          <w:lang w:val="en-GB" w:eastAsia="en-GB"/>
        </w:rPr>
        <w:t>Anochie</w:t>
      </w:r>
      <w:proofErr w:type="spellEnd"/>
      <w:r w:rsidRPr="00820B95">
        <w:rPr>
          <w:rFonts w:ascii="Arial" w:hAnsi="Arial" w:cs="Arial"/>
          <w:sz w:val="18"/>
          <w:szCs w:val="18"/>
          <w:lang w:val="en-GB" w:eastAsia="en-GB"/>
        </w:rPr>
        <w:t xml:space="preserve">-Boateng, K. 2015, </w:t>
      </w:r>
      <w:r w:rsidRPr="00820B95">
        <w:rPr>
          <w:rFonts w:ascii="Arial" w:hAnsi="Arial" w:cs="Arial"/>
          <w:sz w:val="18"/>
          <w:szCs w:val="18"/>
        </w:rPr>
        <w:t>Forensic analysis of asphaltic pavement failures in Ghana-case histories, Proceedings, 11</w:t>
      </w:r>
      <w:r w:rsidRPr="00820B95">
        <w:rPr>
          <w:rFonts w:ascii="Arial" w:hAnsi="Arial" w:cs="Arial"/>
          <w:sz w:val="18"/>
          <w:szCs w:val="18"/>
          <w:vertAlign w:val="superscript"/>
        </w:rPr>
        <w:t>th</w:t>
      </w:r>
      <w:r w:rsidRPr="00820B95">
        <w:rPr>
          <w:rFonts w:ascii="Arial" w:hAnsi="Arial" w:cs="Arial"/>
          <w:sz w:val="18"/>
          <w:szCs w:val="18"/>
        </w:rPr>
        <w:t xml:space="preserve"> Conference on Asphalt Pavements for Southern Africa (CAPSA), 16-19 August, 2015, Sun City, South Africa</w:t>
      </w:r>
    </w:p>
    <w:p w14:paraId="650172A0" w14:textId="77777777" w:rsidR="004A5A14" w:rsidRPr="00820B95" w:rsidRDefault="004A5A14" w:rsidP="00820B95">
      <w:pPr>
        <w:pStyle w:val="ListParagraph"/>
        <w:widowControl w:val="0"/>
        <w:numPr>
          <w:ilvl w:val="0"/>
          <w:numId w:val="23"/>
        </w:numPr>
        <w:tabs>
          <w:tab w:val="left" w:pos="426"/>
          <w:tab w:val="left" w:pos="459"/>
        </w:tabs>
        <w:autoSpaceDE w:val="0"/>
        <w:autoSpaceDN w:val="0"/>
        <w:adjustRightInd w:val="0"/>
        <w:spacing w:after="120"/>
        <w:ind w:left="851" w:hanging="527"/>
        <w:contextualSpacing w:val="0"/>
        <w:jc w:val="both"/>
        <w:rPr>
          <w:rFonts w:ascii="Arial" w:hAnsi="Arial" w:cs="Arial"/>
          <w:sz w:val="18"/>
          <w:szCs w:val="18"/>
        </w:rPr>
      </w:pPr>
      <w:r w:rsidRPr="00820B95">
        <w:rPr>
          <w:rFonts w:ascii="Arial" w:hAnsi="Arial" w:cs="Arial"/>
          <w:sz w:val="18"/>
          <w:szCs w:val="18"/>
        </w:rPr>
        <w:t xml:space="preserve">Ampadu, S.I.K, </w:t>
      </w:r>
      <w:proofErr w:type="spellStart"/>
      <w:r w:rsidRPr="00820B95">
        <w:rPr>
          <w:rFonts w:ascii="Arial" w:hAnsi="Arial" w:cs="Arial"/>
          <w:sz w:val="18"/>
          <w:szCs w:val="18"/>
        </w:rPr>
        <w:t>Ackah</w:t>
      </w:r>
      <w:proofErr w:type="spellEnd"/>
      <w:r w:rsidRPr="00820B95">
        <w:rPr>
          <w:rFonts w:ascii="Arial" w:hAnsi="Arial" w:cs="Arial"/>
          <w:sz w:val="18"/>
          <w:szCs w:val="18"/>
        </w:rPr>
        <w:t xml:space="preserve"> P., Owusu-</w:t>
      </w:r>
      <w:proofErr w:type="spellStart"/>
      <w:r w:rsidRPr="00820B95">
        <w:rPr>
          <w:rFonts w:ascii="Arial" w:hAnsi="Arial" w:cs="Arial"/>
          <w:sz w:val="18"/>
          <w:szCs w:val="18"/>
        </w:rPr>
        <w:t>Nimo</w:t>
      </w:r>
      <w:proofErr w:type="spellEnd"/>
      <w:r w:rsidRPr="00820B95">
        <w:rPr>
          <w:rFonts w:ascii="Arial" w:hAnsi="Arial" w:cs="Arial"/>
          <w:sz w:val="18"/>
          <w:szCs w:val="18"/>
        </w:rPr>
        <w:t xml:space="preserve"> F., </w:t>
      </w:r>
      <w:proofErr w:type="spellStart"/>
      <w:r w:rsidRPr="00820B95">
        <w:rPr>
          <w:rFonts w:ascii="Arial" w:hAnsi="Arial" w:cs="Arial"/>
          <w:sz w:val="18"/>
          <w:szCs w:val="18"/>
        </w:rPr>
        <w:t>Ayeh</w:t>
      </w:r>
      <w:proofErr w:type="spellEnd"/>
      <w:r w:rsidRPr="00820B95">
        <w:rPr>
          <w:rFonts w:ascii="Arial" w:hAnsi="Arial" w:cs="Arial"/>
          <w:sz w:val="18"/>
          <w:szCs w:val="18"/>
        </w:rPr>
        <w:t>, F.J.F. (2015), The Effect of pretreatment on index and compaction properties of a lateritic gravel, Proceedings, 16</w:t>
      </w:r>
      <w:r w:rsidRPr="00820B95">
        <w:rPr>
          <w:rFonts w:ascii="Arial" w:hAnsi="Arial" w:cs="Arial"/>
          <w:sz w:val="18"/>
          <w:szCs w:val="18"/>
          <w:vertAlign w:val="superscript"/>
        </w:rPr>
        <w:t>th</w:t>
      </w:r>
      <w:r w:rsidRPr="00820B95">
        <w:rPr>
          <w:rFonts w:ascii="Arial" w:hAnsi="Arial" w:cs="Arial"/>
          <w:sz w:val="18"/>
          <w:szCs w:val="18"/>
        </w:rPr>
        <w:t xml:space="preserve"> African Regional Conference on Soil Mechanics and Geotechnical Engineering, 27-30 April 2015, ISBN 978-9938-12-936-6 Tunisia, Eds. </w:t>
      </w:r>
      <w:proofErr w:type="spellStart"/>
      <w:r w:rsidRPr="00820B95">
        <w:rPr>
          <w:rFonts w:ascii="Arial" w:hAnsi="Arial" w:cs="Arial"/>
          <w:sz w:val="18"/>
          <w:szCs w:val="18"/>
        </w:rPr>
        <w:t>Bouassida</w:t>
      </w:r>
      <w:proofErr w:type="spellEnd"/>
      <w:r w:rsidRPr="00820B95">
        <w:rPr>
          <w:rFonts w:ascii="Arial" w:hAnsi="Arial" w:cs="Arial"/>
          <w:sz w:val="18"/>
          <w:szCs w:val="18"/>
        </w:rPr>
        <w:t xml:space="preserve">, M. </w:t>
      </w:r>
      <w:proofErr w:type="spellStart"/>
      <w:r w:rsidRPr="00820B95">
        <w:rPr>
          <w:rFonts w:ascii="Arial" w:hAnsi="Arial" w:cs="Arial"/>
          <w:sz w:val="18"/>
          <w:szCs w:val="18"/>
        </w:rPr>
        <w:t>Khemakhem</w:t>
      </w:r>
      <w:proofErr w:type="spellEnd"/>
      <w:r w:rsidRPr="00820B95">
        <w:rPr>
          <w:rFonts w:ascii="Arial" w:hAnsi="Arial" w:cs="Arial"/>
          <w:sz w:val="18"/>
          <w:szCs w:val="18"/>
        </w:rPr>
        <w:t xml:space="preserve"> M and </w:t>
      </w:r>
      <w:proofErr w:type="spellStart"/>
      <w:r w:rsidRPr="00820B95">
        <w:rPr>
          <w:rFonts w:ascii="Arial" w:hAnsi="Arial" w:cs="Arial"/>
          <w:sz w:val="18"/>
          <w:szCs w:val="18"/>
        </w:rPr>
        <w:t>Haffoudhi</w:t>
      </w:r>
      <w:proofErr w:type="spellEnd"/>
      <w:r w:rsidRPr="00820B95">
        <w:rPr>
          <w:rFonts w:ascii="Arial" w:hAnsi="Arial" w:cs="Arial"/>
          <w:sz w:val="18"/>
          <w:szCs w:val="18"/>
        </w:rPr>
        <w:t>, S. E., pp. 553-560</w:t>
      </w:r>
    </w:p>
    <w:p w14:paraId="03974250" w14:textId="77777777" w:rsidR="004A5A14" w:rsidRPr="00820B95" w:rsidRDefault="004A5A14" w:rsidP="00820B95">
      <w:pPr>
        <w:pStyle w:val="ListParagraph"/>
        <w:widowControl w:val="0"/>
        <w:numPr>
          <w:ilvl w:val="0"/>
          <w:numId w:val="23"/>
        </w:numPr>
        <w:tabs>
          <w:tab w:val="left" w:pos="426"/>
          <w:tab w:val="left" w:pos="459"/>
        </w:tabs>
        <w:autoSpaceDE w:val="0"/>
        <w:autoSpaceDN w:val="0"/>
        <w:adjustRightInd w:val="0"/>
        <w:spacing w:after="120"/>
        <w:ind w:left="851" w:hanging="527"/>
        <w:contextualSpacing w:val="0"/>
        <w:jc w:val="both"/>
        <w:rPr>
          <w:rFonts w:ascii="Arial" w:hAnsi="Arial" w:cs="Arial"/>
          <w:sz w:val="18"/>
          <w:szCs w:val="18"/>
        </w:rPr>
      </w:pPr>
      <w:proofErr w:type="spellStart"/>
      <w:r w:rsidRPr="00820B95">
        <w:rPr>
          <w:rFonts w:ascii="Arial" w:hAnsi="Arial" w:cs="Arial"/>
          <w:sz w:val="18"/>
          <w:szCs w:val="18"/>
        </w:rPr>
        <w:t>Ayeh</w:t>
      </w:r>
      <w:proofErr w:type="spellEnd"/>
      <w:r w:rsidRPr="00820B95">
        <w:rPr>
          <w:rFonts w:ascii="Arial" w:hAnsi="Arial" w:cs="Arial"/>
          <w:sz w:val="18"/>
          <w:szCs w:val="18"/>
        </w:rPr>
        <w:t>, F.J.F., Ampadu S.I.K., Owusu-</w:t>
      </w:r>
      <w:proofErr w:type="spellStart"/>
      <w:r w:rsidRPr="00820B95">
        <w:rPr>
          <w:rFonts w:ascii="Arial" w:hAnsi="Arial" w:cs="Arial"/>
          <w:sz w:val="18"/>
          <w:szCs w:val="18"/>
        </w:rPr>
        <w:t>Nimo</w:t>
      </w:r>
      <w:proofErr w:type="spellEnd"/>
      <w:r w:rsidRPr="00820B95">
        <w:rPr>
          <w:rFonts w:ascii="Arial" w:hAnsi="Arial" w:cs="Arial"/>
          <w:sz w:val="18"/>
          <w:szCs w:val="18"/>
        </w:rPr>
        <w:t xml:space="preserve"> F., </w:t>
      </w:r>
      <w:proofErr w:type="spellStart"/>
      <w:r w:rsidRPr="00820B95">
        <w:rPr>
          <w:rFonts w:ascii="Arial" w:hAnsi="Arial" w:cs="Arial"/>
          <w:sz w:val="18"/>
          <w:szCs w:val="18"/>
        </w:rPr>
        <w:t>Boadu</w:t>
      </w:r>
      <w:proofErr w:type="spellEnd"/>
      <w:r w:rsidRPr="00820B95">
        <w:rPr>
          <w:rFonts w:ascii="Arial" w:hAnsi="Arial" w:cs="Arial"/>
          <w:sz w:val="18"/>
          <w:szCs w:val="18"/>
        </w:rPr>
        <w:t xml:space="preserve">, F. and </w:t>
      </w:r>
      <w:proofErr w:type="spellStart"/>
      <w:r w:rsidRPr="00820B95">
        <w:rPr>
          <w:rFonts w:ascii="Arial" w:hAnsi="Arial" w:cs="Arial"/>
          <w:sz w:val="18"/>
          <w:szCs w:val="18"/>
        </w:rPr>
        <w:t>Lawer</w:t>
      </w:r>
      <w:proofErr w:type="spellEnd"/>
      <w:r w:rsidRPr="00820B95">
        <w:rPr>
          <w:rFonts w:ascii="Arial" w:hAnsi="Arial" w:cs="Arial"/>
          <w:sz w:val="18"/>
          <w:szCs w:val="18"/>
        </w:rPr>
        <w:t xml:space="preserve"> A. K.  (2015), A laboratory investigation of the effect of used oil contamination on the direct shear </w:t>
      </w:r>
      <w:proofErr w:type="spellStart"/>
      <w:r w:rsidRPr="00820B95">
        <w:rPr>
          <w:rFonts w:ascii="Arial" w:hAnsi="Arial" w:cs="Arial"/>
          <w:sz w:val="18"/>
          <w:szCs w:val="18"/>
        </w:rPr>
        <w:t>behaviour</w:t>
      </w:r>
      <w:proofErr w:type="spellEnd"/>
      <w:r w:rsidRPr="00820B95">
        <w:rPr>
          <w:rFonts w:ascii="Arial" w:hAnsi="Arial" w:cs="Arial"/>
          <w:sz w:val="18"/>
          <w:szCs w:val="18"/>
        </w:rPr>
        <w:t xml:space="preserve"> of a lateritic soil, Proceedings, 16</w:t>
      </w:r>
      <w:r w:rsidRPr="00820B95">
        <w:rPr>
          <w:rFonts w:ascii="Arial" w:hAnsi="Arial" w:cs="Arial"/>
          <w:sz w:val="18"/>
          <w:szCs w:val="18"/>
          <w:vertAlign w:val="superscript"/>
        </w:rPr>
        <w:t>th</w:t>
      </w:r>
      <w:r w:rsidRPr="00820B95">
        <w:rPr>
          <w:rFonts w:ascii="Arial" w:hAnsi="Arial" w:cs="Arial"/>
          <w:sz w:val="18"/>
          <w:szCs w:val="18"/>
        </w:rPr>
        <w:t xml:space="preserve"> African Regional Conference on Soil Mechanics and Geotechnical Engineering, 27-30 April 2015, ISBN 978-9938-12-936-6 Tunisia, Eds. </w:t>
      </w:r>
      <w:proofErr w:type="spellStart"/>
      <w:r w:rsidRPr="00820B95">
        <w:rPr>
          <w:rFonts w:ascii="Arial" w:hAnsi="Arial" w:cs="Arial"/>
          <w:sz w:val="18"/>
          <w:szCs w:val="18"/>
        </w:rPr>
        <w:t>Bouassida</w:t>
      </w:r>
      <w:proofErr w:type="spellEnd"/>
      <w:r w:rsidRPr="00820B95">
        <w:rPr>
          <w:rFonts w:ascii="Arial" w:hAnsi="Arial" w:cs="Arial"/>
          <w:sz w:val="18"/>
          <w:szCs w:val="18"/>
        </w:rPr>
        <w:t xml:space="preserve">, M. </w:t>
      </w:r>
      <w:proofErr w:type="spellStart"/>
      <w:r w:rsidRPr="00820B95">
        <w:rPr>
          <w:rFonts w:ascii="Arial" w:hAnsi="Arial" w:cs="Arial"/>
          <w:sz w:val="18"/>
          <w:szCs w:val="18"/>
        </w:rPr>
        <w:t>Khemakhem</w:t>
      </w:r>
      <w:proofErr w:type="spellEnd"/>
      <w:r w:rsidRPr="00820B95">
        <w:rPr>
          <w:rFonts w:ascii="Arial" w:hAnsi="Arial" w:cs="Arial"/>
          <w:sz w:val="18"/>
          <w:szCs w:val="18"/>
        </w:rPr>
        <w:t xml:space="preserve"> M and </w:t>
      </w:r>
      <w:proofErr w:type="spellStart"/>
      <w:r w:rsidRPr="00820B95">
        <w:rPr>
          <w:rFonts w:ascii="Arial" w:hAnsi="Arial" w:cs="Arial"/>
          <w:sz w:val="18"/>
          <w:szCs w:val="18"/>
        </w:rPr>
        <w:t>Haffoudhi</w:t>
      </w:r>
      <w:proofErr w:type="spellEnd"/>
      <w:r w:rsidRPr="00820B95">
        <w:rPr>
          <w:rFonts w:ascii="Arial" w:hAnsi="Arial" w:cs="Arial"/>
          <w:sz w:val="18"/>
          <w:szCs w:val="18"/>
        </w:rPr>
        <w:t>, S. E. pp. 567-572</w:t>
      </w:r>
    </w:p>
    <w:p w14:paraId="5CD7B6E6" w14:textId="77777777" w:rsidR="004A5A14" w:rsidRPr="00820B95" w:rsidRDefault="004A5A14" w:rsidP="00820B95">
      <w:pPr>
        <w:pStyle w:val="ListParagraph"/>
        <w:widowControl w:val="0"/>
        <w:numPr>
          <w:ilvl w:val="0"/>
          <w:numId w:val="23"/>
        </w:numPr>
        <w:tabs>
          <w:tab w:val="left" w:pos="426"/>
          <w:tab w:val="left" w:pos="459"/>
        </w:tabs>
        <w:autoSpaceDE w:val="0"/>
        <w:autoSpaceDN w:val="0"/>
        <w:adjustRightInd w:val="0"/>
        <w:spacing w:after="120"/>
        <w:ind w:left="851" w:hanging="527"/>
        <w:contextualSpacing w:val="0"/>
        <w:jc w:val="both"/>
        <w:rPr>
          <w:rFonts w:ascii="Arial" w:hAnsi="Arial" w:cs="Arial"/>
          <w:sz w:val="18"/>
          <w:szCs w:val="18"/>
        </w:rPr>
      </w:pPr>
      <w:r w:rsidRPr="00820B95">
        <w:rPr>
          <w:rFonts w:ascii="Arial" w:hAnsi="Arial" w:cs="Arial"/>
          <w:sz w:val="18"/>
          <w:szCs w:val="18"/>
        </w:rPr>
        <w:t>Ampadu, S.I.K. and Amo-</w:t>
      </w:r>
      <w:proofErr w:type="spellStart"/>
      <w:r w:rsidRPr="00820B95">
        <w:rPr>
          <w:rFonts w:ascii="Arial" w:hAnsi="Arial" w:cs="Arial"/>
          <w:sz w:val="18"/>
          <w:szCs w:val="18"/>
        </w:rPr>
        <w:t>Bediako</w:t>
      </w:r>
      <w:proofErr w:type="spellEnd"/>
      <w:r w:rsidRPr="00820B95">
        <w:rPr>
          <w:rFonts w:ascii="Arial" w:hAnsi="Arial" w:cs="Arial"/>
          <w:sz w:val="18"/>
          <w:szCs w:val="18"/>
        </w:rPr>
        <w:t xml:space="preserve">, J. (2013) The Use of Geotextile for Highway Embankment Construction on Soft Ground-The case of the </w:t>
      </w:r>
      <w:proofErr w:type="spellStart"/>
      <w:r w:rsidRPr="00820B95">
        <w:rPr>
          <w:rFonts w:ascii="Arial" w:hAnsi="Arial" w:cs="Arial"/>
          <w:sz w:val="18"/>
          <w:szCs w:val="18"/>
        </w:rPr>
        <w:t>Oforikrom-Asokwa</w:t>
      </w:r>
      <w:proofErr w:type="spellEnd"/>
      <w:r w:rsidRPr="00820B95">
        <w:rPr>
          <w:rFonts w:ascii="Arial" w:hAnsi="Arial" w:cs="Arial"/>
          <w:sz w:val="18"/>
          <w:szCs w:val="18"/>
        </w:rPr>
        <w:t xml:space="preserve"> Bypass Project in Ghana, Proceedings, 2</w:t>
      </w:r>
      <w:r w:rsidRPr="00820B95">
        <w:rPr>
          <w:rFonts w:ascii="Arial" w:hAnsi="Arial" w:cs="Arial"/>
          <w:sz w:val="18"/>
          <w:szCs w:val="18"/>
          <w:vertAlign w:val="superscript"/>
        </w:rPr>
        <w:t>nd</w:t>
      </w:r>
      <w:r w:rsidRPr="00820B95">
        <w:rPr>
          <w:rFonts w:ascii="Arial" w:hAnsi="Arial" w:cs="Arial"/>
          <w:sz w:val="18"/>
          <w:szCs w:val="18"/>
        </w:rPr>
        <w:t xml:space="preserve"> African Regional Geosynthetic Conference, Accra Nov 18-20 </w:t>
      </w:r>
    </w:p>
    <w:p w14:paraId="062D802B" w14:textId="41708838" w:rsidR="00840942" w:rsidRPr="00820B95" w:rsidRDefault="004A5A14" w:rsidP="00820B95">
      <w:pPr>
        <w:pStyle w:val="ListParagraph"/>
        <w:numPr>
          <w:ilvl w:val="0"/>
          <w:numId w:val="23"/>
        </w:numPr>
        <w:tabs>
          <w:tab w:val="left" w:pos="459"/>
          <w:tab w:val="left" w:pos="567"/>
        </w:tabs>
        <w:spacing w:after="120"/>
        <w:ind w:left="851" w:hanging="527"/>
        <w:contextualSpacing w:val="0"/>
        <w:jc w:val="both"/>
        <w:rPr>
          <w:rFonts w:ascii="Arial" w:hAnsi="Arial" w:cs="Arial"/>
          <w:sz w:val="18"/>
          <w:szCs w:val="18"/>
        </w:rPr>
      </w:pPr>
      <w:r w:rsidRPr="00820B95">
        <w:rPr>
          <w:rFonts w:ascii="Arial" w:hAnsi="Arial" w:cs="Arial"/>
          <w:sz w:val="18"/>
          <w:szCs w:val="18"/>
        </w:rPr>
        <w:t xml:space="preserve">Ampadu, S.I.K, </w:t>
      </w:r>
      <w:proofErr w:type="spellStart"/>
      <w:r w:rsidRPr="00820B95">
        <w:rPr>
          <w:rFonts w:ascii="Arial" w:hAnsi="Arial" w:cs="Arial"/>
          <w:sz w:val="18"/>
          <w:szCs w:val="18"/>
        </w:rPr>
        <w:t>Ayeh</w:t>
      </w:r>
      <w:proofErr w:type="spellEnd"/>
      <w:r w:rsidRPr="00820B95">
        <w:rPr>
          <w:rFonts w:ascii="Arial" w:hAnsi="Arial" w:cs="Arial"/>
          <w:sz w:val="18"/>
          <w:szCs w:val="18"/>
        </w:rPr>
        <w:t xml:space="preserve">, F.J.F, </w:t>
      </w:r>
      <w:proofErr w:type="spellStart"/>
      <w:r w:rsidRPr="00820B95">
        <w:rPr>
          <w:rFonts w:ascii="Arial" w:hAnsi="Arial" w:cs="Arial"/>
          <w:sz w:val="18"/>
          <w:szCs w:val="18"/>
        </w:rPr>
        <w:t>Ashong</w:t>
      </w:r>
      <w:proofErr w:type="spellEnd"/>
      <w:r w:rsidRPr="00820B95">
        <w:rPr>
          <w:rFonts w:ascii="Arial" w:hAnsi="Arial" w:cs="Arial"/>
          <w:sz w:val="18"/>
          <w:szCs w:val="18"/>
        </w:rPr>
        <w:t xml:space="preserve"> E.N.K. and Asiedu J.O. (2011), Investigation into a </w:t>
      </w:r>
      <w:proofErr w:type="spellStart"/>
      <w:r w:rsidRPr="00820B95">
        <w:rPr>
          <w:rFonts w:ascii="Arial" w:hAnsi="Arial" w:cs="Arial"/>
          <w:sz w:val="18"/>
          <w:szCs w:val="18"/>
        </w:rPr>
        <w:t>labour</w:t>
      </w:r>
      <w:proofErr w:type="spellEnd"/>
      <w:r w:rsidRPr="00820B95">
        <w:rPr>
          <w:rFonts w:ascii="Arial" w:hAnsi="Arial" w:cs="Arial"/>
          <w:sz w:val="18"/>
          <w:szCs w:val="18"/>
        </w:rPr>
        <w:t>-friendly alternative surfacing technique for feeder roads in Ghana, 14</w:t>
      </w:r>
      <w:r w:rsidRPr="00820B95">
        <w:rPr>
          <w:rFonts w:ascii="Arial" w:hAnsi="Arial" w:cs="Arial"/>
          <w:sz w:val="18"/>
          <w:szCs w:val="18"/>
          <w:vertAlign w:val="superscript"/>
        </w:rPr>
        <w:t>th</w:t>
      </w:r>
      <w:r w:rsidRPr="00820B95">
        <w:rPr>
          <w:rFonts w:ascii="Arial" w:hAnsi="Arial" w:cs="Arial"/>
          <w:sz w:val="18"/>
          <w:szCs w:val="18"/>
        </w:rPr>
        <w:t xml:space="preserve"> ILO Regional Seminar for </w:t>
      </w:r>
      <w:proofErr w:type="spellStart"/>
      <w:r w:rsidRPr="00820B95">
        <w:rPr>
          <w:rFonts w:ascii="Arial" w:hAnsi="Arial" w:cs="Arial"/>
          <w:sz w:val="18"/>
          <w:szCs w:val="18"/>
        </w:rPr>
        <w:t>Labour</w:t>
      </w:r>
      <w:proofErr w:type="spellEnd"/>
      <w:r w:rsidRPr="00820B95">
        <w:rPr>
          <w:rFonts w:ascii="Arial" w:hAnsi="Arial" w:cs="Arial"/>
          <w:sz w:val="18"/>
          <w:szCs w:val="18"/>
        </w:rPr>
        <w:t>-based practitioners, Eds., Salifu M. and Agyekum P., 5</w:t>
      </w:r>
      <w:r w:rsidRPr="00820B95">
        <w:rPr>
          <w:rFonts w:ascii="Arial" w:hAnsi="Arial" w:cs="Arial"/>
          <w:sz w:val="18"/>
          <w:szCs w:val="18"/>
          <w:vertAlign w:val="superscript"/>
        </w:rPr>
        <w:t>th</w:t>
      </w:r>
      <w:r w:rsidRPr="00820B95">
        <w:rPr>
          <w:rFonts w:ascii="Arial" w:hAnsi="Arial" w:cs="Arial"/>
          <w:sz w:val="18"/>
          <w:szCs w:val="18"/>
        </w:rPr>
        <w:t>-9</w:t>
      </w:r>
      <w:r w:rsidRPr="00820B95">
        <w:rPr>
          <w:rFonts w:ascii="Arial" w:hAnsi="Arial" w:cs="Arial"/>
          <w:sz w:val="18"/>
          <w:szCs w:val="18"/>
          <w:vertAlign w:val="superscript"/>
        </w:rPr>
        <w:t>th</w:t>
      </w:r>
      <w:r w:rsidRPr="00820B95">
        <w:rPr>
          <w:rFonts w:ascii="Arial" w:hAnsi="Arial" w:cs="Arial"/>
          <w:sz w:val="18"/>
          <w:szCs w:val="18"/>
        </w:rPr>
        <w:t xml:space="preserve"> September 2011, Accra, pp. 326-350.</w:t>
      </w:r>
      <w:r w:rsidR="00840942" w:rsidRPr="00820B95">
        <w:rPr>
          <w:sz w:val="22"/>
          <w:szCs w:val="22"/>
        </w:rPr>
        <w:br w:type="page"/>
      </w:r>
    </w:p>
    <w:p w14:paraId="77D1FBA6" w14:textId="5B4C3E2A" w:rsidR="007A4CEA" w:rsidRPr="002C5B2A" w:rsidRDefault="002C5B2A">
      <w:pPr>
        <w:spacing w:after="120"/>
        <w:rPr>
          <w:rFonts w:ascii="Arial" w:hAnsi="Arial" w:cs="Arial"/>
          <w:b/>
          <w:sz w:val="24"/>
          <w:szCs w:val="24"/>
        </w:rPr>
      </w:pPr>
      <w:r w:rsidRPr="002C5B2A">
        <w:rPr>
          <w:rFonts w:ascii="Arial" w:hAnsi="Arial" w:cs="Arial"/>
          <w:b/>
          <w:sz w:val="24"/>
          <w:szCs w:val="24"/>
        </w:rPr>
        <w:lastRenderedPageBreak/>
        <w:t>7</w:t>
      </w:r>
      <w:r w:rsidR="007A4CEA" w:rsidRPr="002C5B2A">
        <w:rPr>
          <w:rFonts w:ascii="Arial" w:hAnsi="Arial" w:cs="Arial"/>
          <w:b/>
          <w:sz w:val="24"/>
          <w:szCs w:val="24"/>
        </w:rPr>
        <w:t xml:space="preserve">. </w:t>
      </w:r>
      <w:r w:rsidR="00820B95" w:rsidRPr="002C5B2A">
        <w:rPr>
          <w:rFonts w:ascii="Arial" w:hAnsi="Arial" w:cs="Arial"/>
          <w:b/>
          <w:sz w:val="24"/>
          <w:szCs w:val="24"/>
        </w:rPr>
        <w:t xml:space="preserve">RECENT </w:t>
      </w:r>
      <w:r w:rsidR="007A4CEA" w:rsidRPr="002C5B2A">
        <w:rPr>
          <w:rFonts w:ascii="Arial" w:hAnsi="Arial" w:cs="Arial"/>
          <w:b/>
          <w:sz w:val="24"/>
          <w:szCs w:val="24"/>
        </w:rPr>
        <w:t xml:space="preserve">RECORD OF SERVICE </w:t>
      </w:r>
    </w:p>
    <w:tbl>
      <w:tblPr>
        <w:tblW w:w="9752" w:type="dxa"/>
        <w:tblInd w:w="-5" w:type="dxa"/>
        <w:tblLayout w:type="fixed"/>
        <w:tblCellMar>
          <w:left w:w="57" w:type="dxa"/>
          <w:right w:w="57" w:type="dxa"/>
        </w:tblCellMar>
        <w:tblLook w:val="0000" w:firstRow="0" w:lastRow="0" w:firstColumn="0" w:lastColumn="0" w:noHBand="0" w:noVBand="0"/>
      </w:tblPr>
      <w:tblGrid>
        <w:gridCol w:w="1848"/>
        <w:gridCol w:w="7621"/>
        <w:gridCol w:w="283"/>
      </w:tblGrid>
      <w:tr w:rsidR="00961762" w:rsidRPr="00820B95" w14:paraId="3AB1E658" w14:textId="77777777" w:rsidTr="00961762">
        <w:tc>
          <w:tcPr>
            <w:tcW w:w="1848" w:type="dxa"/>
          </w:tcPr>
          <w:p w14:paraId="3D1F85C4" w14:textId="7D1A279D" w:rsidR="00961762" w:rsidRPr="00820B95" w:rsidRDefault="00961762" w:rsidP="00F3404D">
            <w:pPr>
              <w:spacing w:before="120" w:after="120" w:line="276" w:lineRule="auto"/>
              <w:rPr>
                <w:rFonts w:ascii="Arial" w:hAnsi="Arial" w:cs="Arial"/>
                <w:sz w:val="18"/>
                <w:szCs w:val="18"/>
              </w:rPr>
            </w:pPr>
            <w:r>
              <w:rPr>
                <w:rFonts w:ascii="Arial" w:hAnsi="Arial" w:cs="Arial"/>
                <w:sz w:val="18"/>
                <w:szCs w:val="18"/>
              </w:rPr>
              <w:t>Sept 2021</w:t>
            </w:r>
          </w:p>
        </w:tc>
        <w:tc>
          <w:tcPr>
            <w:tcW w:w="7904" w:type="dxa"/>
            <w:gridSpan w:val="2"/>
          </w:tcPr>
          <w:p w14:paraId="7D5B82B2" w14:textId="3D8B97FC" w:rsidR="00961762" w:rsidRPr="00961762" w:rsidRDefault="00961762" w:rsidP="00F3404D">
            <w:pPr>
              <w:widowControl w:val="0"/>
              <w:autoSpaceDE w:val="0"/>
              <w:autoSpaceDN w:val="0"/>
              <w:adjustRightInd w:val="0"/>
              <w:spacing w:before="120" w:after="120" w:line="276" w:lineRule="auto"/>
              <w:rPr>
                <w:rFonts w:ascii="Arial" w:hAnsi="Arial" w:cs="Arial"/>
                <w:sz w:val="18"/>
                <w:szCs w:val="18"/>
              </w:rPr>
            </w:pPr>
            <w:r w:rsidRPr="00961762">
              <w:rPr>
                <w:rFonts w:ascii="Arial" w:hAnsi="Arial" w:cs="Arial"/>
                <w:sz w:val="18"/>
                <w:szCs w:val="18"/>
              </w:rPr>
              <w:t>Chair, Committee to prepare proposal to des</w:t>
            </w:r>
            <w:r>
              <w:rPr>
                <w:rFonts w:ascii="Arial" w:hAnsi="Arial" w:cs="Arial"/>
                <w:sz w:val="18"/>
                <w:szCs w:val="18"/>
              </w:rPr>
              <w:t>i</w:t>
            </w:r>
            <w:r w:rsidRPr="00961762">
              <w:rPr>
                <w:rFonts w:ascii="Arial" w:hAnsi="Arial" w:cs="Arial"/>
                <w:sz w:val="18"/>
                <w:szCs w:val="18"/>
              </w:rPr>
              <w:t>gn a pre-engineering program for non-science SHS graduates</w:t>
            </w:r>
          </w:p>
        </w:tc>
      </w:tr>
      <w:tr w:rsidR="00961762" w:rsidRPr="00820B95" w14:paraId="232F1B3A" w14:textId="77777777" w:rsidTr="00961762">
        <w:tc>
          <w:tcPr>
            <w:tcW w:w="1848" w:type="dxa"/>
          </w:tcPr>
          <w:p w14:paraId="0F0F9E1A" w14:textId="46B15DD9" w:rsidR="00961762" w:rsidRPr="00820B95" w:rsidRDefault="00961762" w:rsidP="00F3404D">
            <w:pPr>
              <w:spacing w:before="120" w:after="120" w:line="276" w:lineRule="auto"/>
              <w:rPr>
                <w:rFonts w:ascii="Arial" w:hAnsi="Arial" w:cs="Arial"/>
                <w:sz w:val="18"/>
                <w:szCs w:val="18"/>
              </w:rPr>
            </w:pPr>
            <w:r>
              <w:rPr>
                <w:rFonts w:ascii="Arial" w:hAnsi="Arial" w:cs="Arial"/>
                <w:sz w:val="18"/>
                <w:szCs w:val="18"/>
              </w:rPr>
              <w:t>Mar-July 2021</w:t>
            </w:r>
          </w:p>
        </w:tc>
        <w:tc>
          <w:tcPr>
            <w:tcW w:w="7904" w:type="dxa"/>
            <w:gridSpan w:val="2"/>
          </w:tcPr>
          <w:p w14:paraId="6530FB8C" w14:textId="6E04A7D3" w:rsidR="00961762" w:rsidRPr="00961762" w:rsidRDefault="00961762" w:rsidP="00F3404D">
            <w:pPr>
              <w:widowControl w:val="0"/>
              <w:autoSpaceDE w:val="0"/>
              <w:autoSpaceDN w:val="0"/>
              <w:adjustRightInd w:val="0"/>
              <w:spacing w:before="120" w:after="120" w:line="276" w:lineRule="auto"/>
              <w:rPr>
                <w:rFonts w:ascii="Arial" w:hAnsi="Arial" w:cs="Arial"/>
                <w:sz w:val="18"/>
                <w:szCs w:val="18"/>
              </w:rPr>
            </w:pPr>
            <w:r w:rsidRPr="00961762">
              <w:rPr>
                <w:rFonts w:ascii="Arial" w:hAnsi="Arial" w:cs="Arial"/>
                <w:sz w:val="18"/>
                <w:szCs w:val="18"/>
              </w:rPr>
              <w:t>Chair, Committee to prepare the TCC for a UNESCO</w:t>
            </w:r>
            <w:r>
              <w:rPr>
                <w:rFonts w:ascii="Arial" w:hAnsi="Arial" w:cs="Arial"/>
                <w:sz w:val="18"/>
                <w:szCs w:val="18"/>
              </w:rPr>
              <w:t xml:space="preserve"> </w:t>
            </w:r>
            <w:r w:rsidRPr="00961762">
              <w:rPr>
                <w:rFonts w:ascii="Arial" w:hAnsi="Arial" w:cs="Arial"/>
                <w:sz w:val="18"/>
                <w:szCs w:val="18"/>
              </w:rPr>
              <w:t>Category II Centre Status</w:t>
            </w:r>
          </w:p>
        </w:tc>
      </w:tr>
      <w:tr w:rsidR="00961762" w:rsidRPr="00820B95" w14:paraId="5EF57A2A" w14:textId="77777777" w:rsidTr="00961762">
        <w:tc>
          <w:tcPr>
            <w:tcW w:w="1848" w:type="dxa"/>
          </w:tcPr>
          <w:p w14:paraId="0F45A144" w14:textId="3370740D" w:rsidR="00961762" w:rsidRPr="00820B95" w:rsidRDefault="00961762" w:rsidP="00F3404D">
            <w:pPr>
              <w:spacing w:before="120" w:after="120" w:line="276" w:lineRule="auto"/>
              <w:rPr>
                <w:rFonts w:ascii="Arial" w:hAnsi="Arial" w:cs="Arial"/>
                <w:sz w:val="18"/>
                <w:szCs w:val="18"/>
              </w:rPr>
            </w:pPr>
            <w:r>
              <w:rPr>
                <w:rFonts w:ascii="Arial" w:hAnsi="Arial" w:cs="Arial"/>
                <w:sz w:val="18"/>
                <w:szCs w:val="18"/>
              </w:rPr>
              <w:t>Aug. 2021</w:t>
            </w:r>
          </w:p>
        </w:tc>
        <w:tc>
          <w:tcPr>
            <w:tcW w:w="7904" w:type="dxa"/>
            <w:gridSpan w:val="2"/>
          </w:tcPr>
          <w:p w14:paraId="7D486FC9" w14:textId="7372FAE1" w:rsidR="00961762" w:rsidRPr="00961762" w:rsidRDefault="00961762" w:rsidP="00F3404D">
            <w:pPr>
              <w:widowControl w:val="0"/>
              <w:autoSpaceDE w:val="0"/>
              <w:autoSpaceDN w:val="0"/>
              <w:adjustRightInd w:val="0"/>
              <w:spacing w:before="120" w:after="120" w:line="276" w:lineRule="auto"/>
              <w:rPr>
                <w:rFonts w:ascii="Arial" w:hAnsi="Arial" w:cs="Arial"/>
                <w:sz w:val="18"/>
                <w:szCs w:val="18"/>
              </w:rPr>
            </w:pPr>
            <w:r w:rsidRPr="00961762">
              <w:rPr>
                <w:rFonts w:ascii="Arial" w:hAnsi="Arial" w:cs="Arial"/>
                <w:sz w:val="18"/>
                <w:szCs w:val="18"/>
              </w:rPr>
              <w:t>Chair, Committee to prepare policy framework for affiliation</w:t>
            </w:r>
          </w:p>
        </w:tc>
      </w:tr>
      <w:tr w:rsidR="00961762" w:rsidRPr="00820B95" w14:paraId="04BF9820" w14:textId="77777777" w:rsidTr="00961762">
        <w:tc>
          <w:tcPr>
            <w:tcW w:w="1848" w:type="dxa"/>
          </w:tcPr>
          <w:p w14:paraId="0D065B3E" w14:textId="462B62B1" w:rsidR="00961762" w:rsidRPr="00820B95" w:rsidRDefault="00961762" w:rsidP="00F3404D">
            <w:pPr>
              <w:spacing w:before="120" w:after="120" w:line="276" w:lineRule="auto"/>
              <w:rPr>
                <w:rFonts w:ascii="Arial" w:hAnsi="Arial" w:cs="Arial"/>
                <w:sz w:val="18"/>
                <w:szCs w:val="18"/>
              </w:rPr>
            </w:pPr>
            <w:r>
              <w:rPr>
                <w:rFonts w:ascii="Arial" w:hAnsi="Arial" w:cs="Arial"/>
                <w:sz w:val="18"/>
                <w:szCs w:val="18"/>
              </w:rPr>
              <w:t>Dec 2020-Feb 2021</w:t>
            </w:r>
          </w:p>
        </w:tc>
        <w:tc>
          <w:tcPr>
            <w:tcW w:w="7904" w:type="dxa"/>
            <w:gridSpan w:val="2"/>
          </w:tcPr>
          <w:p w14:paraId="47E70535" w14:textId="5EE9B0AA" w:rsidR="00961762" w:rsidRPr="00961762" w:rsidRDefault="00961762" w:rsidP="00F3404D">
            <w:pPr>
              <w:widowControl w:val="0"/>
              <w:autoSpaceDE w:val="0"/>
              <w:autoSpaceDN w:val="0"/>
              <w:adjustRightInd w:val="0"/>
              <w:spacing w:before="120" w:after="120" w:line="276" w:lineRule="auto"/>
              <w:rPr>
                <w:rFonts w:ascii="Arial" w:hAnsi="Arial" w:cs="Arial"/>
                <w:sz w:val="18"/>
                <w:szCs w:val="18"/>
              </w:rPr>
            </w:pPr>
            <w:r w:rsidRPr="00961762">
              <w:rPr>
                <w:rFonts w:ascii="Arial" w:hAnsi="Arial" w:cs="Arial"/>
                <w:sz w:val="18"/>
                <w:szCs w:val="18"/>
              </w:rPr>
              <w:t>Chair, Committee to investigate the rumpus at the TEK Co-operative Credit Union Offices on KNUST campus</w:t>
            </w:r>
          </w:p>
        </w:tc>
      </w:tr>
      <w:tr w:rsidR="004A5A14" w:rsidRPr="00820B95" w14:paraId="47C26EAE" w14:textId="77777777" w:rsidTr="00961762">
        <w:tc>
          <w:tcPr>
            <w:tcW w:w="1848" w:type="dxa"/>
          </w:tcPr>
          <w:p w14:paraId="0ECD6126" w14:textId="292DF809" w:rsidR="004A5A14" w:rsidRPr="00820B95" w:rsidRDefault="00C453BA" w:rsidP="00F3404D">
            <w:pPr>
              <w:spacing w:before="120" w:after="120" w:line="276" w:lineRule="auto"/>
              <w:rPr>
                <w:rFonts w:ascii="Arial" w:hAnsi="Arial" w:cs="Arial"/>
                <w:sz w:val="18"/>
                <w:szCs w:val="18"/>
              </w:rPr>
            </w:pPr>
            <w:r w:rsidRPr="00820B95">
              <w:rPr>
                <w:rFonts w:ascii="Arial" w:hAnsi="Arial" w:cs="Arial"/>
                <w:sz w:val="18"/>
                <w:szCs w:val="18"/>
              </w:rPr>
              <w:t xml:space="preserve">Jul </w:t>
            </w:r>
            <w:r w:rsidR="00894063" w:rsidRPr="00820B95">
              <w:rPr>
                <w:rFonts w:ascii="Arial" w:hAnsi="Arial" w:cs="Arial"/>
                <w:sz w:val="18"/>
                <w:szCs w:val="18"/>
              </w:rPr>
              <w:t>2019-</w:t>
            </w:r>
            <w:r w:rsidRPr="00820B95">
              <w:rPr>
                <w:rFonts w:ascii="Arial" w:hAnsi="Arial" w:cs="Arial"/>
                <w:sz w:val="18"/>
                <w:szCs w:val="18"/>
              </w:rPr>
              <w:t>Dec 2020</w:t>
            </w:r>
          </w:p>
        </w:tc>
        <w:tc>
          <w:tcPr>
            <w:tcW w:w="7904" w:type="dxa"/>
            <w:gridSpan w:val="2"/>
          </w:tcPr>
          <w:p w14:paraId="7814A2E0" w14:textId="4273DE5C" w:rsidR="004A5A14" w:rsidRPr="00820B95" w:rsidRDefault="00894063" w:rsidP="00F3404D">
            <w:pPr>
              <w:widowControl w:val="0"/>
              <w:autoSpaceDE w:val="0"/>
              <w:autoSpaceDN w:val="0"/>
              <w:adjustRightInd w:val="0"/>
              <w:spacing w:before="120" w:after="120" w:line="276" w:lineRule="auto"/>
              <w:rPr>
                <w:rFonts w:ascii="Arial" w:hAnsi="Arial" w:cs="Arial"/>
                <w:sz w:val="18"/>
                <w:szCs w:val="18"/>
              </w:rPr>
            </w:pPr>
            <w:r w:rsidRPr="00820B95">
              <w:rPr>
                <w:rFonts w:ascii="Arial" w:hAnsi="Arial" w:cs="Arial"/>
                <w:sz w:val="18"/>
                <w:szCs w:val="18"/>
                <w:u w:val="single"/>
              </w:rPr>
              <w:t>Chief Technical Advisor</w:t>
            </w:r>
            <w:r w:rsidRPr="00820B95">
              <w:rPr>
                <w:rFonts w:ascii="Arial" w:hAnsi="Arial" w:cs="Arial"/>
                <w:sz w:val="18"/>
                <w:szCs w:val="18"/>
              </w:rPr>
              <w:t xml:space="preserve"> of the DFID funded </w:t>
            </w:r>
            <w:r w:rsidR="001E460D" w:rsidRPr="00820B95">
              <w:rPr>
                <w:rFonts w:ascii="Arial" w:hAnsi="Arial" w:cs="Arial"/>
                <w:sz w:val="18"/>
                <w:szCs w:val="18"/>
              </w:rPr>
              <w:t xml:space="preserve">£24million </w:t>
            </w:r>
            <w:r w:rsidRPr="00820B95">
              <w:rPr>
                <w:rFonts w:ascii="Arial" w:hAnsi="Arial" w:cs="Arial"/>
                <w:sz w:val="18"/>
                <w:szCs w:val="18"/>
              </w:rPr>
              <w:t xml:space="preserve">Research in Community Access </w:t>
            </w:r>
            <w:proofErr w:type="spellStart"/>
            <w:r w:rsidRPr="00820B95">
              <w:rPr>
                <w:rFonts w:ascii="Arial" w:hAnsi="Arial" w:cs="Arial"/>
                <w:sz w:val="18"/>
                <w:szCs w:val="18"/>
              </w:rPr>
              <w:t>Programme</w:t>
            </w:r>
            <w:proofErr w:type="spellEnd"/>
            <w:r w:rsidRPr="00820B95">
              <w:rPr>
                <w:rFonts w:ascii="Arial" w:hAnsi="Arial" w:cs="Arial"/>
                <w:sz w:val="18"/>
                <w:szCs w:val="18"/>
              </w:rPr>
              <w:t xml:space="preserve"> (</w:t>
            </w:r>
            <w:proofErr w:type="spellStart"/>
            <w:r w:rsidRPr="00820B95">
              <w:rPr>
                <w:rFonts w:ascii="Arial" w:hAnsi="Arial" w:cs="Arial"/>
                <w:sz w:val="18"/>
                <w:szCs w:val="18"/>
              </w:rPr>
              <w:t>ReCAP</w:t>
            </w:r>
            <w:proofErr w:type="spellEnd"/>
            <w:r w:rsidRPr="00820B95">
              <w:rPr>
                <w:rFonts w:ascii="Arial" w:hAnsi="Arial" w:cs="Arial"/>
                <w:sz w:val="18"/>
                <w:szCs w:val="18"/>
              </w:rPr>
              <w:t xml:space="preserve">), </w:t>
            </w:r>
            <w:hyperlink r:id="rId9" w:history="1">
              <w:r w:rsidRPr="00820B95">
                <w:rPr>
                  <w:rStyle w:val="Hyperlink"/>
                  <w:rFonts w:ascii="Arial" w:hAnsi="Arial" w:cs="Arial"/>
                  <w:sz w:val="18"/>
                  <w:szCs w:val="18"/>
                  <w:shd w:val="clear" w:color="auto" w:fill="FFFFFF"/>
                </w:rPr>
                <w:t>https://www.theglobalfund.org/en/technical-review-panel/</w:t>
              </w:r>
            </w:hyperlink>
          </w:p>
        </w:tc>
      </w:tr>
      <w:tr w:rsidR="00894063" w:rsidRPr="00820B95" w14:paraId="69404A09" w14:textId="77777777" w:rsidTr="00961762">
        <w:tc>
          <w:tcPr>
            <w:tcW w:w="1848" w:type="dxa"/>
          </w:tcPr>
          <w:p w14:paraId="60F7528D" w14:textId="2BEE6006" w:rsidR="00894063" w:rsidRPr="00820B95" w:rsidRDefault="00894063" w:rsidP="00F3404D">
            <w:pPr>
              <w:spacing w:before="120" w:after="120" w:line="276" w:lineRule="auto"/>
              <w:rPr>
                <w:rFonts w:ascii="Arial" w:hAnsi="Arial" w:cs="Arial"/>
                <w:sz w:val="18"/>
                <w:szCs w:val="18"/>
              </w:rPr>
            </w:pPr>
            <w:r w:rsidRPr="00820B95">
              <w:rPr>
                <w:rFonts w:ascii="Arial" w:hAnsi="Arial" w:cs="Arial"/>
                <w:sz w:val="18"/>
                <w:szCs w:val="18"/>
              </w:rPr>
              <w:t>2016-2019</w:t>
            </w:r>
          </w:p>
        </w:tc>
        <w:tc>
          <w:tcPr>
            <w:tcW w:w="7904" w:type="dxa"/>
            <w:gridSpan w:val="2"/>
          </w:tcPr>
          <w:p w14:paraId="0B26C42B" w14:textId="3216A6AA" w:rsidR="00894063" w:rsidRPr="00820B95" w:rsidRDefault="00894063" w:rsidP="00F3404D">
            <w:pPr>
              <w:widowControl w:val="0"/>
              <w:autoSpaceDE w:val="0"/>
              <w:autoSpaceDN w:val="0"/>
              <w:adjustRightInd w:val="0"/>
              <w:spacing w:before="120" w:after="120" w:line="276" w:lineRule="auto"/>
              <w:rPr>
                <w:rFonts w:ascii="Arial" w:hAnsi="Arial" w:cs="Arial"/>
                <w:sz w:val="18"/>
                <w:szCs w:val="18"/>
                <w:u w:val="single"/>
              </w:rPr>
            </w:pPr>
            <w:r w:rsidRPr="00820B95">
              <w:rPr>
                <w:rFonts w:ascii="Arial" w:hAnsi="Arial" w:cs="Arial"/>
                <w:sz w:val="18"/>
                <w:szCs w:val="18"/>
                <w:u w:val="single"/>
              </w:rPr>
              <w:t>Member, Technical Panel</w:t>
            </w:r>
            <w:r w:rsidRPr="00820B95">
              <w:rPr>
                <w:rFonts w:ascii="Arial" w:hAnsi="Arial" w:cs="Arial"/>
                <w:sz w:val="18"/>
                <w:szCs w:val="18"/>
              </w:rPr>
              <w:t xml:space="preserve"> of the DFID funded </w:t>
            </w:r>
            <w:r w:rsidR="001E460D" w:rsidRPr="00820B95">
              <w:rPr>
                <w:rFonts w:ascii="Arial" w:hAnsi="Arial" w:cs="Arial"/>
                <w:sz w:val="18"/>
                <w:szCs w:val="18"/>
              </w:rPr>
              <w:t xml:space="preserve">£24million </w:t>
            </w:r>
            <w:r w:rsidRPr="00820B95">
              <w:rPr>
                <w:rFonts w:ascii="Arial" w:hAnsi="Arial" w:cs="Arial"/>
                <w:sz w:val="18"/>
                <w:szCs w:val="18"/>
              </w:rPr>
              <w:t xml:space="preserve">Research in Community Access </w:t>
            </w:r>
            <w:proofErr w:type="spellStart"/>
            <w:r w:rsidRPr="00820B95">
              <w:rPr>
                <w:rFonts w:ascii="Arial" w:hAnsi="Arial" w:cs="Arial"/>
                <w:sz w:val="18"/>
                <w:szCs w:val="18"/>
              </w:rPr>
              <w:t>Programme</w:t>
            </w:r>
            <w:proofErr w:type="spellEnd"/>
            <w:r w:rsidRPr="00820B95">
              <w:rPr>
                <w:rFonts w:ascii="Arial" w:hAnsi="Arial" w:cs="Arial"/>
                <w:sz w:val="18"/>
                <w:szCs w:val="18"/>
              </w:rPr>
              <w:t xml:space="preserve"> (</w:t>
            </w:r>
            <w:proofErr w:type="spellStart"/>
            <w:r w:rsidRPr="00820B95">
              <w:rPr>
                <w:rFonts w:ascii="Arial" w:hAnsi="Arial" w:cs="Arial"/>
                <w:sz w:val="18"/>
                <w:szCs w:val="18"/>
              </w:rPr>
              <w:t>ReCAP</w:t>
            </w:r>
            <w:proofErr w:type="spellEnd"/>
            <w:r w:rsidRPr="00820B95">
              <w:rPr>
                <w:rFonts w:ascii="Arial" w:hAnsi="Arial" w:cs="Arial"/>
                <w:sz w:val="18"/>
                <w:szCs w:val="18"/>
              </w:rPr>
              <w:t xml:space="preserve">), </w:t>
            </w:r>
            <w:hyperlink r:id="rId10" w:history="1">
              <w:r w:rsidRPr="00820B95">
                <w:rPr>
                  <w:rStyle w:val="Hyperlink"/>
                  <w:rFonts w:ascii="Arial" w:hAnsi="Arial" w:cs="Arial"/>
                  <w:sz w:val="18"/>
                  <w:szCs w:val="18"/>
                  <w:shd w:val="clear" w:color="auto" w:fill="FFFFFF"/>
                </w:rPr>
                <w:t>https://www.theglobalfund.org/en/technical-review-panel/</w:t>
              </w:r>
            </w:hyperlink>
          </w:p>
        </w:tc>
      </w:tr>
      <w:tr w:rsidR="004A5A14" w:rsidRPr="00820B95" w14:paraId="6C600684" w14:textId="77777777" w:rsidTr="00961762">
        <w:tc>
          <w:tcPr>
            <w:tcW w:w="1848" w:type="dxa"/>
          </w:tcPr>
          <w:p w14:paraId="714AA4FF" w14:textId="3B644AA5" w:rsidR="004A5A14" w:rsidRPr="00820B95" w:rsidRDefault="004A5A14" w:rsidP="00F3404D">
            <w:pPr>
              <w:spacing w:before="120" w:after="120" w:line="276" w:lineRule="auto"/>
              <w:rPr>
                <w:rFonts w:ascii="Arial" w:hAnsi="Arial" w:cs="Arial"/>
                <w:sz w:val="18"/>
                <w:szCs w:val="18"/>
              </w:rPr>
            </w:pPr>
            <w:r w:rsidRPr="00820B95">
              <w:rPr>
                <w:rFonts w:ascii="Arial" w:hAnsi="Arial" w:cs="Arial"/>
                <w:sz w:val="18"/>
                <w:szCs w:val="18"/>
              </w:rPr>
              <w:t>2013-</w:t>
            </w:r>
            <w:r w:rsidR="003D2297" w:rsidRPr="00820B95">
              <w:rPr>
                <w:rFonts w:ascii="Arial" w:hAnsi="Arial" w:cs="Arial"/>
                <w:sz w:val="18"/>
                <w:szCs w:val="18"/>
              </w:rPr>
              <w:t>2019</w:t>
            </w:r>
          </w:p>
        </w:tc>
        <w:tc>
          <w:tcPr>
            <w:tcW w:w="7904" w:type="dxa"/>
            <w:gridSpan w:val="2"/>
          </w:tcPr>
          <w:p w14:paraId="57A8BFE6" w14:textId="20D6883C" w:rsidR="004A5A14" w:rsidRPr="00820B95" w:rsidRDefault="004A5A14" w:rsidP="00820B95">
            <w:pPr>
              <w:widowControl w:val="0"/>
              <w:autoSpaceDE w:val="0"/>
              <w:autoSpaceDN w:val="0"/>
              <w:adjustRightInd w:val="0"/>
              <w:spacing w:before="120" w:after="120" w:line="276" w:lineRule="auto"/>
              <w:rPr>
                <w:rFonts w:ascii="Arial" w:hAnsi="Arial" w:cs="Arial"/>
                <w:sz w:val="18"/>
                <w:szCs w:val="18"/>
                <w:u w:val="single"/>
              </w:rPr>
            </w:pPr>
            <w:r w:rsidRPr="00820B95">
              <w:rPr>
                <w:rFonts w:ascii="Arial" w:hAnsi="Arial" w:cs="Arial"/>
                <w:sz w:val="18"/>
                <w:szCs w:val="18"/>
                <w:u w:val="single"/>
              </w:rPr>
              <w:t>Chair</w:t>
            </w:r>
            <w:r w:rsidR="00745F05" w:rsidRPr="00820B95">
              <w:rPr>
                <w:rFonts w:ascii="Arial" w:hAnsi="Arial" w:cs="Arial"/>
                <w:sz w:val="18"/>
                <w:szCs w:val="18"/>
                <w:u w:val="single"/>
              </w:rPr>
              <w:t>,</w:t>
            </w:r>
            <w:r w:rsidRPr="00820B95">
              <w:rPr>
                <w:rFonts w:ascii="Arial" w:hAnsi="Arial" w:cs="Arial"/>
                <w:sz w:val="18"/>
                <w:szCs w:val="18"/>
                <w:u w:val="single"/>
              </w:rPr>
              <w:t xml:space="preserve"> Technical Committee on Laterites and lateritic soils- TC 107</w:t>
            </w:r>
            <w:r w:rsidRPr="00820B95">
              <w:rPr>
                <w:rFonts w:ascii="Arial" w:hAnsi="Arial" w:cs="Arial"/>
                <w:sz w:val="18"/>
                <w:szCs w:val="18"/>
              </w:rPr>
              <w:t xml:space="preserve"> Committee of the International Society of Soil Mechanics and Geotechnical Engineering that develops and promotes knowledge in laterites and lateritic soils </w:t>
            </w:r>
            <w:hyperlink r:id="rId11" w:history="1">
              <w:r w:rsidRPr="00820B95">
                <w:rPr>
                  <w:rStyle w:val="Hyperlink"/>
                  <w:rFonts w:ascii="Arial" w:hAnsi="Arial" w:cs="Arial"/>
                  <w:sz w:val="18"/>
                  <w:szCs w:val="18"/>
                </w:rPr>
                <w:t>http://www.issmge.org/committees/technical-committees/fundamentals/lateritic-soils-</w:t>
              </w:r>
            </w:hyperlink>
            <w:r w:rsidRPr="00820B95">
              <w:rPr>
                <w:rFonts w:ascii="Arial" w:hAnsi="Arial" w:cs="Arial"/>
                <w:sz w:val="18"/>
                <w:szCs w:val="18"/>
              </w:rPr>
              <w:t xml:space="preserve">    </w:t>
            </w:r>
          </w:p>
        </w:tc>
      </w:tr>
      <w:tr w:rsidR="004A5A14" w:rsidRPr="00820B95" w14:paraId="778149FA" w14:textId="77777777" w:rsidTr="00961762">
        <w:tc>
          <w:tcPr>
            <w:tcW w:w="1848" w:type="dxa"/>
          </w:tcPr>
          <w:p w14:paraId="5A8806F4" w14:textId="50FA3711" w:rsidR="004A5A14" w:rsidRPr="00820B95" w:rsidRDefault="004A5A14" w:rsidP="00F3404D">
            <w:pPr>
              <w:spacing w:before="120" w:after="120" w:line="276" w:lineRule="auto"/>
              <w:rPr>
                <w:rFonts w:ascii="Arial" w:hAnsi="Arial" w:cs="Arial"/>
                <w:sz w:val="18"/>
                <w:szCs w:val="18"/>
              </w:rPr>
            </w:pPr>
            <w:r w:rsidRPr="00820B95">
              <w:rPr>
                <w:rFonts w:ascii="Arial" w:hAnsi="Arial" w:cs="Arial"/>
                <w:sz w:val="18"/>
                <w:szCs w:val="18"/>
              </w:rPr>
              <w:t>2010-2016</w:t>
            </w:r>
          </w:p>
        </w:tc>
        <w:tc>
          <w:tcPr>
            <w:tcW w:w="7904" w:type="dxa"/>
            <w:gridSpan w:val="2"/>
          </w:tcPr>
          <w:p w14:paraId="2F7F976F" w14:textId="58CE62EA" w:rsidR="004A5A14" w:rsidRPr="00820B95" w:rsidRDefault="004A5A14" w:rsidP="00F3404D">
            <w:pPr>
              <w:spacing w:before="120" w:after="120" w:line="276" w:lineRule="auto"/>
              <w:rPr>
                <w:rFonts w:ascii="Arial" w:hAnsi="Arial" w:cs="Arial"/>
                <w:sz w:val="18"/>
                <w:szCs w:val="18"/>
                <w:u w:val="single"/>
              </w:rPr>
            </w:pPr>
            <w:r w:rsidRPr="00820B95">
              <w:rPr>
                <w:rFonts w:ascii="Arial" w:hAnsi="Arial" w:cs="Arial"/>
                <w:sz w:val="18"/>
                <w:szCs w:val="18"/>
                <w:u w:val="single"/>
              </w:rPr>
              <w:t>Member, Ministerial Advisory Board</w:t>
            </w:r>
            <w:r w:rsidRPr="00820B95">
              <w:rPr>
                <w:rFonts w:ascii="Arial" w:hAnsi="Arial" w:cs="Arial"/>
                <w:sz w:val="18"/>
                <w:szCs w:val="18"/>
              </w:rPr>
              <w:t xml:space="preserve">, Ministry of Roads and Highways </w:t>
            </w:r>
            <w:r w:rsidR="00745F05" w:rsidRPr="00820B95">
              <w:rPr>
                <w:rFonts w:ascii="Arial" w:hAnsi="Arial" w:cs="Arial"/>
                <w:sz w:val="18"/>
                <w:szCs w:val="18"/>
              </w:rPr>
              <w:t>Ghana</w:t>
            </w:r>
          </w:p>
        </w:tc>
      </w:tr>
      <w:tr w:rsidR="004A5A14" w:rsidRPr="00820B95" w14:paraId="07C9E796" w14:textId="77777777" w:rsidTr="00961762">
        <w:tc>
          <w:tcPr>
            <w:tcW w:w="1848" w:type="dxa"/>
          </w:tcPr>
          <w:p w14:paraId="6760D2D9" w14:textId="18D7D7BD" w:rsidR="004A5A14" w:rsidRPr="00820B95" w:rsidRDefault="004A5A14" w:rsidP="00F3404D">
            <w:pPr>
              <w:spacing w:before="120" w:after="120" w:line="276" w:lineRule="auto"/>
              <w:rPr>
                <w:rFonts w:ascii="Arial" w:hAnsi="Arial" w:cs="Arial"/>
                <w:sz w:val="18"/>
                <w:szCs w:val="18"/>
              </w:rPr>
            </w:pPr>
            <w:r w:rsidRPr="00820B95">
              <w:rPr>
                <w:rFonts w:ascii="Arial" w:hAnsi="Arial" w:cs="Arial"/>
                <w:sz w:val="18"/>
                <w:szCs w:val="18"/>
              </w:rPr>
              <w:t>2012-2013</w:t>
            </w:r>
          </w:p>
        </w:tc>
        <w:tc>
          <w:tcPr>
            <w:tcW w:w="7904" w:type="dxa"/>
            <w:gridSpan w:val="2"/>
          </w:tcPr>
          <w:p w14:paraId="0885B69D" w14:textId="6B00743C" w:rsidR="004A5A14" w:rsidRPr="00820B95" w:rsidRDefault="004A5A14" w:rsidP="00F3404D">
            <w:pPr>
              <w:spacing w:before="120" w:after="120" w:line="276" w:lineRule="auto"/>
              <w:rPr>
                <w:rFonts w:ascii="Arial" w:hAnsi="Arial" w:cs="Arial"/>
                <w:sz w:val="18"/>
                <w:szCs w:val="18"/>
              </w:rPr>
            </w:pPr>
            <w:r w:rsidRPr="00820B95">
              <w:rPr>
                <w:rFonts w:ascii="Arial" w:hAnsi="Arial" w:cs="Arial"/>
                <w:sz w:val="18"/>
                <w:szCs w:val="18"/>
                <w:u w:val="single"/>
              </w:rPr>
              <w:t>President, Ghana Institution of Engineers,</w:t>
            </w:r>
            <w:r w:rsidRPr="00820B95">
              <w:rPr>
                <w:rFonts w:ascii="Arial" w:hAnsi="Arial" w:cs="Arial"/>
                <w:sz w:val="18"/>
                <w:szCs w:val="18"/>
              </w:rPr>
              <w:t xml:space="preserve"> 43</w:t>
            </w:r>
            <w:r w:rsidRPr="00820B95">
              <w:rPr>
                <w:rFonts w:ascii="Arial" w:hAnsi="Arial" w:cs="Arial"/>
                <w:sz w:val="18"/>
                <w:szCs w:val="18"/>
                <w:vertAlign w:val="superscript"/>
              </w:rPr>
              <w:t>rd</w:t>
            </w:r>
            <w:r w:rsidRPr="00820B95">
              <w:rPr>
                <w:rFonts w:ascii="Arial" w:hAnsi="Arial" w:cs="Arial"/>
                <w:sz w:val="18"/>
                <w:szCs w:val="18"/>
              </w:rPr>
              <w:t xml:space="preserve"> President of </w:t>
            </w:r>
            <w:r w:rsidR="00745F05" w:rsidRPr="00820B95">
              <w:rPr>
                <w:rFonts w:ascii="Arial" w:hAnsi="Arial" w:cs="Arial"/>
                <w:sz w:val="18"/>
                <w:szCs w:val="18"/>
              </w:rPr>
              <w:t xml:space="preserve">Ghana Institution of Engineers. That promotes </w:t>
            </w:r>
            <w:r w:rsidRPr="00820B95">
              <w:rPr>
                <w:rFonts w:ascii="Arial" w:hAnsi="Arial" w:cs="Arial"/>
                <w:sz w:val="18"/>
                <w:szCs w:val="18"/>
              </w:rPr>
              <w:t xml:space="preserve">practice of Engineering in Ghana </w:t>
            </w:r>
          </w:p>
        </w:tc>
      </w:tr>
      <w:tr w:rsidR="00745F05" w:rsidRPr="00820B95" w14:paraId="64294BB8" w14:textId="77777777" w:rsidTr="00961762">
        <w:tc>
          <w:tcPr>
            <w:tcW w:w="1848" w:type="dxa"/>
          </w:tcPr>
          <w:p w14:paraId="21C11ECD" w14:textId="21CA23E5" w:rsidR="00745F05" w:rsidRPr="00820B95" w:rsidRDefault="00745F05" w:rsidP="00F3404D">
            <w:pPr>
              <w:spacing w:before="120" w:after="120" w:line="276" w:lineRule="auto"/>
              <w:rPr>
                <w:rFonts w:ascii="Arial" w:hAnsi="Arial" w:cs="Arial"/>
                <w:sz w:val="18"/>
                <w:szCs w:val="18"/>
              </w:rPr>
            </w:pPr>
            <w:r w:rsidRPr="00820B95">
              <w:rPr>
                <w:rFonts w:ascii="Arial" w:hAnsi="Arial" w:cs="Arial"/>
                <w:sz w:val="18"/>
                <w:szCs w:val="18"/>
              </w:rPr>
              <w:t>2015-2016</w:t>
            </w:r>
          </w:p>
        </w:tc>
        <w:tc>
          <w:tcPr>
            <w:tcW w:w="7904" w:type="dxa"/>
            <w:gridSpan w:val="2"/>
          </w:tcPr>
          <w:p w14:paraId="08C762E3" w14:textId="0ED523C6" w:rsidR="00745F05" w:rsidRPr="00820B95" w:rsidRDefault="00745F05" w:rsidP="00F3404D">
            <w:pPr>
              <w:spacing w:before="120" w:after="120" w:line="276" w:lineRule="auto"/>
              <w:rPr>
                <w:rFonts w:ascii="Arial" w:hAnsi="Arial" w:cs="Arial"/>
                <w:sz w:val="18"/>
                <w:szCs w:val="18"/>
                <w:u w:val="single"/>
              </w:rPr>
            </w:pPr>
            <w:r w:rsidRPr="00820B95">
              <w:rPr>
                <w:rFonts w:ascii="Arial" w:hAnsi="Arial" w:cs="Arial"/>
                <w:sz w:val="18"/>
                <w:szCs w:val="18"/>
                <w:u w:val="single"/>
              </w:rPr>
              <w:t xml:space="preserve">Member, Engineering Council, </w:t>
            </w:r>
            <w:r w:rsidRPr="00820B95">
              <w:rPr>
                <w:rFonts w:ascii="Arial" w:hAnsi="Arial" w:cs="Arial"/>
                <w:sz w:val="18"/>
                <w:szCs w:val="18"/>
              </w:rPr>
              <w:t>Foundation Member of Board of the Council that regulates engineering training and practice in Ghana</w:t>
            </w:r>
          </w:p>
        </w:tc>
      </w:tr>
      <w:tr w:rsidR="004A5A14" w:rsidRPr="00820B95" w14:paraId="644319DC" w14:textId="77777777" w:rsidTr="00961762">
        <w:tc>
          <w:tcPr>
            <w:tcW w:w="1848" w:type="dxa"/>
          </w:tcPr>
          <w:p w14:paraId="562C56C8" w14:textId="46106141" w:rsidR="004A5A14" w:rsidRPr="00820B95" w:rsidRDefault="004A5A14" w:rsidP="00F3404D">
            <w:pPr>
              <w:spacing w:before="120" w:after="120" w:line="276" w:lineRule="auto"/>
              <w:rPr>
                <w:rFonts w:ascii="Arial" w:hAnsi="Arial" w:cs="Arial"/>
                <w:sz w:val="18"/>
                <w:szCs w:val="18"/>
              </w:rPr>
            </w:pPr>
            <w:r w:rsidRPr="00820B95">
              <w:rPr>
                <w:rFonts w:ascii="Arial" w:hAnsi="Arial" w:cs="Arial"/>
                <w:sz w:val="18"/>
                <w:szCs w:val="18"/>
              </w:rPr>
              <w:t>2007-</w:t>
            </w:r>
            <w:r w:rsidR="00820B95" w:rsidRPr="00820B95">
              <w:rPr>
                <w:rFonts w:ascii="Arial" w:hAnsi="Arial" w:cs="Arial"/>
                <w:sz w:val="18"/>
                <w:szCs w:val="18"/>
              </w:rPr>
              <w:t>2019</w:t>
            </w:r>
          </w:p>
        </w:tc>
        <w:tc>
          <w:tcPr>
            <w:tcW w:w="7904" w:type="dxa"/>
            <w:gridSpan w:val="2"/>
          </w:tcPr>
          <w:p w14:paraId="7E0A0C4C" w14:textId="73A70C12" w:rsidR="004A5A14" w:rsidRPr="00820B95" w:rsidRDefault="004A5A14" w:rsidP="00F3404D">
            <w:pPr>
              <w:spacing w:before="120" w:after="120" w:line="276" w:lineRule="auto"/>
              <w:rPr>
                <w:rFonts w:ascii="Arial" w:hAnsi="Arial" w:cs="Arial"/>
                <w:sz w:val="18"/>
                <w:szCs w:val="18"/>
                <w:u w:val="single"/>
              </w:rPr>
            </w:pPr>
            <w:r w:rsidRPr="00820B95">
              <w:rPr>
                <w:rFonts w:ascii="Arial" w:hAnsi="Arial" w:cs="Arial"/>
                <w:sz w:val="18"/>
                <w:szCs w:val="18"/>
                <w:u w:val="single"/>
              </w:rPr>
              <w:t>President, Ghana Geotechnical Society</w:t>
            </w:r>
            <w:r w:rsidRPr="00820B95">
              <w:rPr>
                <w:rFonts w:ascii="Arial" w:hAnsi="Arial" w:cs="Arial"/>
                <w:sz w:val="18"/>
                <w:szCs w:val="18"/>
              </w:rPr>
              <w:t xml:space="preserve"> of the International Society of Soil Mechanics and Geotechnical Engineering </w:t>
            </w:r>
          </w:p>
        </w:tc>
      </w:tr>
      <w:tr w:rsidR="004A5A14" w:rsidRPr="00820B95" w14:paraId="3DCAD357" w14:textId="77777777" w:rsidTr="00961762">
        <w:tc>
          <w:tcPr>
            <w:tcW w:w="1848" w:type="dxa"/>
          </w:tcPr>
          <w:p w14:paraId="32C036BF" w14:textId="7BE714A7" w:rsidR="004A5A14" w:rsidRPr="00820B95" w:rsidRDefault="004A5A14" w:rsidP="00F3404D">
            <w:pPr>
              <w:spacing w:before="120" w:after="120" w:line="276" w:lineRule="auto"/>
              <w:rPr>
                <w:rFonts w:ascii="Arial" w:hAnsi="Arial" w:cs="Arial"/>
                <w:sz w:val="18"/>
                <w:szCs w:val="18"/>
              </w:rPr>
            </w:pPr>
            <w:r w:rsidRPr="00820B95">
              <w:rPr>
                <w:rFonts w:ascii="Arial" w:hAnsi="Arial" w:cs="Arial"/>
                <w:sz w:val="18"/>
                <w:szCs w:val="18"/>
              </w:rPr>
              <w:t>2013-</w:t>
            </w:r>
            <w:r w:rsidR="00820B95" w:rsidRPr="00820B95">
              <w:rPr>
                <w:rFonts w:ascii="Arial" w:hAnsi="Arial" w:cs="Arial"/>
                <w:sz w:val="18"/>
                <w:szCs w:val="18"/>
              </w:rPr>
              <w:t>2019</w:t>
            </w:r>
          </w:p>
        </w:tc>
        <w:tc>
          <w:tcPr>
            <w:tcW w:w="7904" w:type="dxa"/>
            <w:gridSpan w:val="2"/>
          </w:tcPr>
          <w:p w14:paraId="1301015A" w14:textId="36CB3801" w:rsidR="004A5A14" w:rsidRPr="00820B95" w:rsidRDefault="004A5A14" w:rsidP="00F3404D">
            <w:pPr>
              <w:spacing w:before="120" w:after="120" w:line="276" w:lineRule="auto"/>
              <w:rPr>
                <w:rFonts w:ascii="Arial" w:hAnsi="Arial" w:cs="Arial"/>
                <w:sz w:val="18"/>
                <w:szCs w:val="18"/>
                <w:u w:val="single"/>
              </w:rPr>
            </w:pPr>
            <w:r w:rsidRPr="00820B95">
              <w:rPr>
                <w:rFonts w:ascii="Arial" w:hAnsi="Arial" w:cs="Arial"/>
                <w:sz w:val="18"/>
                <w:szCs w:val="18"/>
                <w:u w:val="single"/>
              </w:rPr>
              <w:t>President, Ghana Chapter of the International Geosynthetics Society</w:t>
            </w:r>
          </w:p>
        </w:tc>
      </w:tr>
      <w:tr w:rsidR="004A5A14" w:rsidRPr="00820B95" w14:paraId="09EA222E" w14:textId="77777777" w:rsidTr="00961762">
        <w:tc>
          <w:tcPr>
            <w:tcW w:w="1848" w:type="dxa"/>
          </w:tcPr>
          <w:p w14:paraId="297E63BB" w14:textId="693DC519" w:rsidR="004A5A14" w:rsidRPr="00820B95" w:rsidRDefault="004A5A14" w:rsidP="00F3404D">
            <w:pPr>
              <w:spacing w:before="120" w:after="120" w:line="276" w:lineRule="auto"/>
              <w:rPr>
                <w:rFonts w:ascii="Arial" w:hAnsi="Arial" w:cs="Arial"/>
                <w:sz w:val="18"/>
                <w:szCs w:val="18"/>
              </w:rPr>
            </w:pPr>
            <w:r w:rsidRPr="00820B95">
              <w:rPr>
                <w:rFonts w:ascii="Arial" w:hAnsi="Arial" w:cs="Arial"/>
                <w:sz w:val="18"/>
                <w:szCs w:val="18"/>
              </w:rPr>
              <w:t>Aug. 2016</w:t>
            </w:r>
          </w:p>
        </w:tc>
        <w:tc>
          <w:tcPr>
            <w:tcW w:w="7904" w:type="dxa"/>
            <w:gridSpan w:val="2"/>
          </w:tcPr>
          <w:p w14:paraId="70C4D007" w14:textId="01BF33F7" w:rsidR="004A5A14" w:rsidRPr="00820B95" w:rsidRDefault="004A5A14" w:rsidP="00F3404D">
            <w:pPr>
              <w:spacing w:before="120" w:after="120" w:line="276" w:lineRule="auto"/>
              <w:rPr>
                <w:rFonts w:ascii="Arial" w:hAnsi="Arial" w:cs="Arial"/>
                <w:sz w:val="18"/>
                <w:szCs w:val="18"/>
              </w:rPr>
            </w:pPr>
            <w:r w:rsidRPr="00820B95">
              <w:rPr>
                <w:rFonts w:ascii="Arial" w:hAnsi="Arial" w:cs="Arial"/>
                <w:sz w:val="18"/>
                <w:szCs w:val="18"/>
                <w:u w:val="single"/>
              </w:rPr>
              <w:t>Chairman, 5</w:t>
            </w:r>
            <w:r w:rsidRPr="00820B95">
              <w:rPr>
                <w:rFonts w:ascii="Arial" w:hAnsi="Arial" w:cs="Arial"/>
                <w:sz w:val="18"/>
                <w:szCs w:val="18"/>
                <w:u w:val="single"/>
                <w:vertAlign w:val="superscript"/>
              </w:rPr>
              <w:t>th</w:t>
            </w:r>
            <w:r w:rsidRPr="00820B95">
              <w:rPr>
                <w:rFonts w:ascii="Arial" w:hAnsi="Arial" w:cs="Arial"/>
                <w:sz w:val="18"/>
                <w:szCs w:val="18"/>
                <w:u w:val="single"/>
              </w:rPr>
              <w:t xml:space="preserve"> African Young Geotechnical Engineers Conference</w:t>
            </w:r>
            <w:r w:rsidRPr="00820B95">
              <w:rPr>
                <w:rFonts w:ascii="Arial" w:hAnsi="Arial" w:cs="Arial"/>
                <w:sz w:val="18"/>
                <w:szCs w:val="18"/>
              </w:rPr>
              <w:t>, August 2-5, KNUST Kumasi</w:t>
            </w:r>
          </w:p>
        </w:tc>
      </w:tr>
      <w:tr w:rsidR="00C453BA" w:rsidRPr="00820B95" w14:paraId="68B7AB0E" w14:textId="77777777" w:rsidTr="00961762">
        <w:trPr>
          <w:gridAfter w:val="1"/>
          <w:wAfter w:w="283" w:type="dxa"/>
        </w:trPr>
        <w:tc>
          <w:tcPr>
            <w:tcW w:w="1848" w:type="dxa"/>
          </w:tcPr>
          <w:p w14:paraId="7B1DCEFD" w14:textId="75A391A2" w:rsidR="00C453BA" w:rsidRPr="00820B95" w:rsidRDefault="00C453BA" w:rsidP="00820B95">
            <w:pPr>
              <w:spacing w:before="120" w:after="120"/>
              <w:ind w:hanging="26"/>
              <w:rPr>
                <w:rFonts w:ascii="Arial" w:hAnsi="Arial" w:cs="Arial"/>
                <w:sz w:val="18"/>
                <w:szCs w:val="18"/>
              </w:rPr>
            </w:pPr>
            <w:r w:rsidRPr="00820B95">
              <w:rPr>
                <w:rFonts w:ascii="Arial" w:hAnsi="Arial" w:cs="Arial"/>
                <w:sz w:val="18"/>
                <w:szCs w:val="18"/>
              </w:rPr>
              <w:t>Aug</w:t>
            </w:r>
            <w:r w:rsidR="00820B95" w:rsidRPr="00820B95">
              <w:rPr>
                <w:rFonts w:ascii="Arial" w:hAnsi="Arial" w:cs="Arial"/>
                <w:sz w:val="18"/>
                <w:szCs w:val="18"/>
              </w:rPr>
              <w:t>.</w:t>
            </w:r>
            <w:r w:rsidRPr="00820B95">
              <w:rPr>
                <w:rFonts w:ascii="Arial" w:hAnsi="Arial" w:cs="Arial"/>
                <w:sz w:val="18"/>
                <w:szCs w:val="18"/>
              </w:rPr>
              <w:t xml:space="preserve"> 2020-Jul 2022</w:t>
            </w:r>
          </w:p>
        </w:tc>
        <w:tc>
          <w:tcPr>
            <w:tcW w:w="7621" w:type="dxa"/>
          </w:tcPr>
          <w:p w14:paraId="419ABFAA" w14:textId="766C33C5" w:rsidR="00C453BA" w:rsidRPr="00820B95" w:rsidRDefault="00C453BA" w:rsidP="00C453BA">
            <w:pPr>
              <w:spacing w:before="120" w:after="120"/>
              <w:rPr>
                <w:rFonts w:ascii="Arial" w:hAnsi="Arial" w:cs="Arial"/>
                <w:sz w:val="18"/>
                <w:szCs w:val="18"/>
                <w:u w:val="single"/>
              </w:rPr>
            </w:pPr>
            <w:r w:rsidRPr="00820B95">
              <w:rPr>
                <w:rFonts w:ascii="Arial" w:hAnsi="Arial" w:cs="Arial"/>
                <w:sz w:val="18"/>
                <w:szCs w:val="18"/>
                <w:u w:val="single"/>
              </w:rPr>
              <w:t xml:space="preserve">KNUST Representative on Governing Council, </w:t>
            </w:r>
            <w:r w:rsidRPr="00820B95">
              <w:rPr>
                <w:rFonts w:ascii="Arial" w:hAnsi="Arial" w:cs="Arial"/>
                <w:sz w:val="18"/>
                <w:szCs w:val="18"/>
              </w:rPr>
              <w:t>All Nations University College, Koforidua, Ghana</w:t>
            </w:r>
          </w:p>
        </w:tc>
      </w:tr>
      <w:tr w:rsidR="00C453BA" w:rsidRPr="00820B95" w14:paraId="73FD06BE" w14:textId="77777777" w:rsidTr="00961762">
        <w:trPr>
          <w:gridAfter w:val="1"/>
          <w:wAfter w:w="283" w:type="dxa"/>
        </w:trPr>
        <w:tc>
          <w:tcPr>
            <w:tcW w:w="1848" w:type="dxa"/>
          </w:tcPr>
          <w:p w14:paraId="5DCBB492" w14:textId="056B8910" w:rsidR="00C453BA" w:rsidRPr="00820B95" w:rsidRDefault="00C453BA" w:rsidP="00820B95">
            <w:pPr>
              <w:spacing w:before="120" w:after="120"/>
              <w:ind w:hanging="26"/>
              <w:rPr>
                <w:rFonts w:ascii="Arial" w:hAnsi="Arial" w:cs="Arial"/>
                <w:sz w:val="18"/>
                <w:szCs w:val="18"/>
              </w:rPr>
            </w:pPr>
            <w:r w:rsidRPr="00820B95">
              <w:rPr>
                <w:rFonts w:ascii="Arial" w:hAnsi="Arial" w:cs="Arial"/>
                <w:sz w:val="18"/>
                <w:szCs w:val="18"/>
              </w:rPr>
              <w:t>July-Sept</w:t>
            </w:r>
            <w:r w:rsidR="00820B95" w:rsidRPr="00820B95">
              <w:rPr>
                <w:rFonts w:ascii="Arial" w:hAnsi="Arial" w:cs="Arial"/>
                <w:sz w:val="18"/>
                <w:szCs w:val="18"/>
              </w:rPr>
              <w:t>.</w:t>
            </w:r>
            <w:r w:rsidRPr="00820B95">
              <w:rPr>
                <w:rFonts w:ascii="Arial" w:hAnsi="Arial" w:cs="Arial"/>
                <w:sz w:val="18"/>
                <w:szCs w:val="18"/>
              </w:rPr>
              <w:t xml:space="preserve"> 2019</w:t>
            </w:r>
          </w:p>
        </w:tc>
        <w:tc>
          <w:tcPr>
            <w:tcW w:w="7621" w:type="dxa"/>
          </w:tcPr>
          <w:p w14:paraId="6ADB23E5" w14:textId="791CAB46" w:rsidR="00C453BA" w:rsidRPr="00820B95" w:rsidRDefault="00C453BA" w:rsidP="00C453BA">
            <w:pPr>
              <w:spacing w:before="120" w:after="120"/>
              <w:rPr>
                <w:rFonts w:ascii="Arial" w:hAnsi="Arial" w:cs="Arial"/>
                <w:sz w:val="18"/>
                <w:szCs w:val="18"/>
                <w:u w:val="single"/>
              </w:rPr>
            </w:pPr>
            <w:r w:rsidRPr="00820B95">
              <w:rPr>
                <w:rFonts w:ascii="Arial" w:hAnsi="Arial" w:cs="Arial"/>
                <w:sz w:val="18"/>
                <w:szCs w:val="18"/>
                <w:u w:val="single"/>
              </w:rPr>
              <w:t xml:space="preserve">Chairman, </w:t>
            </w:r>
            <w:r w:rsidRPr="00820B95">
              <w:rPr>
                <w:rFonts w:ascii="Arial" w:hAnsi="Arial" w:cs="Arial"/>
                <w:sz w:val="18"/>
                <w:szCs w:val="18"/>
              </w:rPr>
              <w:t>Committee to Audit Five Affiliate Technical Universities and Private University Colleges and Chairman sub-committee to draft auditing instrument</w:t>
            </w:r>
            <w:r w:rsidRPr="00820B95">
              <w:rPr>
                <w:rFonts w:ascii="Arial" w:hAnsi="Arial" w:cs="Arial"/>
                <w:sz w:val="18"/>
                <w:szCs w:val="18"/>
                <w:u w:val="single"/>
              </w:rPr>
              <w:t xml:space="preserve">. </w:t>
            </w:r>
          </w:p>
        </w:tc>
      </w:tr>
      <w:tr w:rsidR="00C453BA" w:rsidRPr="00820B95" w14:paraId="765A1E02" w14:textId="77777777" w:rsidTr="00961762">
        <w:trPr>
          <w:gridAfter w:val="1"/>
          <w:wAfter w:w="283" w:type="dxa"/>
        </w:trPr>
        <w:tc>
          <w:tcPr>
            <w:tcW w:w="1848" w:type="dxa"/>
          </w:tcPr>
          <w:p w14:paraId="637B028E" w14:textId="21BDBFB9" w:rsidR="00C453BA" w:rsidRPr="00820B95" w:rsidRDefault="00C453BA" w:rsidP="00820B95">
            <w:pPr>
              <w:spacing w:before="120" w:after="120"/>
              <w:ind w:hanging="26"/>
              <w:rPr>
                <w:rFonts w:ascii="Arial" w:hAnsi="Arial" w:cs="Arial"/>
                <w:sz w:val="18"/>
                <w:szCs w:val="18"/>
              </w:rPr>
            </w:pPr>
            <w:r w:rsidRPr="00820B95">
              <w:rPr>
                <w:rFonts w:ascii="Arial" w:hAnsi="Arial" w:cs="Arial"/>
                <w:sz w:val="18"/>
                <w:szCs w:val="18"/>
              </w:rPr>
              <w:t>Aug</w:t>
            </w:r>
            <w:r w:rsidR="00820B95" w:rsidRPr="00820B95">
              <w:rPr>
                <w:rFonts w:ascii="Arial" w:hAnsi="Arial" w:cs="Arial"/>
                <w:sz w:val="18"/>
                <w:szCs w:val="18"/>
              </w:rPr>
              <w:t>.</w:t>
            </w:r>
            <w:r w:rsidRPr="00820B95">
              <w:rPr>
                <w:rFonts w:ascii="Arial" w:hAnsi="Arial" w:cs="Arial"/>
                <w:sz w:val="18"/>
                <w:szCs w:val="18"/>
              </w:rPr>
              <w:t xml:space="preserve"> 2018-Jul 2020</w:t>
            </w:r>
          </w:p>
        </w:tc>
        <w:tc>
          <w:tcPr>
            <w:tcW w:w="7621" w:type="dxa"/>
          </w:tcPr>
          <w:p w14:paraId="011DFC06" w14:textId="36E02839" w:rsidR="00C453BA" w:rsidRPr="00820B95" w:rsidRDefault="00C453BA" w:rsidP="00C453BA">
            <w:pPr>
              <w:spacing w:before="120" w:after="120"/>
              <w:rPr>
                <w:rFonts w:ascii="Arial" w:hAnsi="Arial" w:cs="Arial"/>
                <w:sz w:val="18"/>
                <w:szCs w:val="18"/>
                <w:u w:val="single"/>
              </w:rPr>
            </w:pPr>
            <w:r w:rsidRPr="00820B95">
              <w:rPr>
                <w:rFonts w:ascii="Arial" w:hAnsi="Arial" w:cs="Arial"/>
                <w:sz w:val="18"/>
                <w:szCs w:val="18"/>
                <w:u w:val="single"/>
              </w:rPr>
              <w:t xml:space="preserve">KNUST Representative on Governing Council, </w:t>
            </w:r>
            <w:proofErr w:type="spellStart"/>
            <w:r w:rsidRPr="00820B95">
              <w:rPr>
                <w:rFonts w:ascii="Arial" w:hAnsi="Arial" w:cs="Arial"/>
                <w:sz w:val="18"/>
                <w:szCs w:val="18"/>
              </w:rPr>
              <w:t>Mountcrest</w:t>
            </w:r>
            <w:proofErr w:type="spellEnd"/>
            <w:r w:rsidRPr="00820B95">
              <w:rPr>
                <w:rFonts w:ascii="Arial" w:hAnsi="Arial" w:cs="Arial"/>
                <w:sz w:val="18"/>
                <w:szCs w:val="18"/>
              </w:rPr>
              <w:t xml:space="preserve"> University College, Accra, Ghana</w:t>
            </w:r>
          </w:p>
        </w:tc>
      </w:tr>
      <w:tr w:rsidR="00C453BA" w:rsidRPr="00820B95" w14:paraId="002F01BE" w14:textId="77777777" w:rsidTr="00961762">
        <w:trPr>
          <w:gridAfter w:val="1"/>
          <w:wAfter w:w="283" w:type="dxa"/>
        </w:trPr>
        <w:tc>
          <w:tcPr>
            <w:tcW w:w="1848" w:type="dxa"/>
          </w:tcPr>
          <w:p w14:paraId="7FDB9CD3" w14:textId="6A32B0A4" w:rsidR="00C453BA" w:rsidRPr="00820B95" w:rsidRDefault="00C453BA" w:rsidP="00C453BA">
            <w:pPr>
              <w:spacing w:before="120" w:after="120"/>
              <w:rPr>
                <w:rFonts w:ascii="Arial" w:hAnsi="Arial" w:cs="Arial"/>
                <w:sz w:val="18"/>
                <w:szCs w:val="18"/>
              </w:rPr>
            </w:pPr>
            <w:r w:rsidRPr="00820B95">
              <w:rPr>
                <w:rFonts w:ascii="Arial" w:hAnsi="Arial" w:cs="Arial"/>
                <w:sz w:val="18"/>
                <w:szCs w:val="18"/>
              </w:rPr>
              <w:t>April-May 2017</w:t>
            </w:r>
          </w:p>
        </w:tc>
        <w:tc>
          <w:tcPr>
            <w:tcW w:w="7621" w:type="dxa"/>
          </w:tcPr>
          <w:p w14:paraId="271C3521" w14:textId="35AF801C" w:rsidR="00C453BA" w:rsidRPr="00820B95" w:rsidRDefault="00C453BA" w:rsidP="00C453BA">
            <w:pPr>
              <w:spacing w:before="120" w:after="120"/>
              <w:rPr>
                <w:rFonts w:ascii="Arial" w:hAnsi="Arial" w:cs="Arial"/>
                <w:sz w:val="18"/>
                <w:szCs w:val="18"/>
                <w:u w:val="single"/>
              </w:rPr>
            </w:pPr>
            <w:r w:rsidRPr="00820B95">
              <w:rPr>
                <w:rFonts w:ascii="Arial" w:hAnsi="Arial" w:cs="Arial"/>
                <w:sz w:val="18"/>
                <w:szCs w:val="18"/>
                <w:u w:val="single"/>
              </w:rPr>
              <w:t xml:space="preserve">Chairman -African Quality Rating Mechanism, </w:t>
            </w:r>
            <w:r w:rsidRPr="00820B95">
              <w:rPr>
                <w:rFonts w:ascii="Arial" w:hAnsi="Arial" w:cs="Arial"/>
                <w:sz w:val="18"/>
                <w:szCs w:val="18"/>
              </w:rPr>
              <w:t xml:space="preserve">Committee set up by VC to prepare KNUST for the rating under the AQRM of AU- </w:t>
            </w:r>
          </w:p>
        </w:tc>
      </w:tr>
      <w:tr w:rsidR="00C453BA" w:rsidRPr="00820B95" w14:paraId="500FA1E7" w14:textId="77777777" w:rsidTr="00961762">
        <w:trPr>
          <w:gridAfter w:val="1"/>
          <w:wAfter w:w="283" w:type="dxa"/>
        </w:trPr>
        <w:tc>
          <w:tcPr>
            <w:tcW w:w="1848" w:type="dxa"/>
          </w:tcPr>
          <w:p w14:paraId="0A825F69" w14:textId="561A1C7D" w:rsidR="00C453BA" w:rsidRPr="00820B95" w:rsidRDefault="00C453BA" w:rsidP="00C453BA">
            <w:pPr>
              <w:spacing w:before="120" w:after="120"/>
              <w:rPr>
                <w:rFonts w:ascii="Arial" w:hAnsi="Arial" w:cs="Arial"/>
                <w:sz w:val="18"/>
                <w:szCs w:val="18"/>
              </w:rPr>
            </w:pPr>
            <w:r w:rsidRPr="00820B95">
              <w:rPr>
                <w:rFonts w:ascii="Arial" w:hAnsi="Arial" w:cs="Arial"/>
                <w:sz w:val="18"/>
                <w:szCs w:val="18"/>
              </w:rPr>
              <w:t>Feb –Mar. 2017</w:t>
            </w:r>
          </w:p>
        </w:tc>
        <w:tc>
          <w:tcPr>
            <w:tcW w:w="7621" w:type="dxa"/>
          </w:tcPr>
          <w:p w14:paraId="4692F5EB" w14:textId="3F36BB9D" w:rsidR="00C453BA" w:rsidRPr="00820B95" w:rsidRDefault="00C453BA" w:rsidP="00C453BA">
            <w:pPr>
              <w:spacing w:before="120" w:after="120"/>
              <w:rPr>
                <w:rFonts w:ascii="Arial" w:hAnsi="Arial" w:cs="Arial"/>
                <w:sz w:val="18"/>
                <w:szCs w:val="18"/>
              </w:rPr>
            </w:pPr>
            <w:r w:rsidRPr="00820B95">
              <w:rPr>
                <w:rFonts w:ascii="Arial" w:hAnsi="Arial" w:cs="Arial"/>
                <w:sz w:val="18"/>
                <w:szCs w:val="18"/>
                <w:u w:val="single"/>
              </w:rPr>
              <w:t>Chairman-Self Evaluation Committee</w:t>
            </w:r>
            <w:r w:rsidRPr="00820B95">
              <w:rPr>
                <w:rFonts w:ascii="Arial" w:hAnsi="Arial" w:cs="Arial"/>
                <w:sz w:val="18"/>
                <w:szCs w:val="18"/>
              </w:rPr>
              <w:t xml:space="preserve">: Committee set up by VC to self-evaluate KNUST for accreditation by NAB </w:t>
            </w:r>
          </w:p>
        </w:tc>
      </w:tr>
      <w:tr w:rsidR="00C453BA" w:rsidRPr="00820B95" w14:paraId="7142B9CC" w14:textId="77777777" w:rsidTr="00961762">
        <w:trPr>
          <w:gridAfter w:val="1"/>
          <w:wAfter w:w="283" w:type="dxa"/>
        </w:trPr>
        <w:tc>
          <w:tcPr>
            <w:tcW w:w="1848" w:type="dxa"/>
          </w:tcPr>
          <w:p w14:paraId="5ED72BE7" w14:textId="0FD0E77A" w:rsidR="00C453BA" w:rsidRPr="00820B95" w:rsidRDefault="00C453BA" w:rsidP="00C453BA">
            <w:pPr>
              <w:spacing w:before="120" w:after="120"/>
              <w:rPr>
                <w:rFonts w:ascii="Arial" w:hAnsi="Arial" w:cs="Arial"/>
                <w:sz w:val="18"/>
                <w:szCs w:val="18"/>
              </w:rPr>
            </w:pPr>
            <w:r w:rsidRPr="00820B95">
              <w:rPr>
                <w:rFonts w:ascii="Arial" w:hAnsi="Arial" w:cs="Arial"/>
                <w:sz w:val="18"/>
                <w:szCs w:val="18"/>
              </w:rPr>
              <w:t>Aug</w:t>
            </w:r>
            <w:r w:rsidR="00820B95" w:rsidRPr="00820B95">
              <w:rPr>
                <w:rFonts w:ascii="Arial" w:hAnsi="Arial" w:cs="Arial"/>
                <w:sz w:val="18"/>
                <w:szCs w:val="18"/>
              </w:rPr>
              <w:t xml:space="preserve"> </w:t>
            </w:r>
            <w:r w:rsidRPr="00820B95">
              <w:rPr>
                <w:rFonts w:ascii="Arial" w:hAnsi="Arial" w:cs="Arial"/>
                <w:sz w:val="18"/>
                <w:szCs w:val="18"/>
              </w:rPr>
              <w:t>2016-Jul 2018</w:t>
            </w:r>
          </w:p>
        </w:tc>
        <w:tc>
          <w:tcPr>
            <w:tcW w:w="7621" w:type="dxa"/>
          </w:tcPr>
          <w:p w14:paraId="7FBC2E22" w14:textId="63A767FC" w:rsidR="00C453BA" w:rsidRPr="00820B95" w:rsidRDefault="00C453BA" w:rsidP="00C453BA">
            <w:pPr>
              <w:spacing w:before="120" w:after="120"/>
              <w:rPr>
                <w:rFonts w:ascii="Arial" w:hAnsi="Arial" w:cs="Arial"/>
                <w:sz w:val="18"/>
                <w:szCs w:val="18"/>
                <w:u w:val="single"/>
              </w:rPr>
            </w:pPr>
            <w:r w:rsidRPr="00820B95">
              <w:rPr>
                <w:rFonts w:ascii="Arial" w:hAnsi="Arial" w:cs="Arial"/>
                <w:sz w:val="18"/>
                <w:szCs w:val="18"/>
                <w:u w:val="single"/>
              </w:rPr>
              <w:t xml:space="preserve">KNUST Representative on Academic Board, </w:t>
            </w:r>
            <w:r w:rsidRPr="00820B95">
              <w:rPr>
                <w:rFonts w:ascii="Arial" w:hAnsi="Arial" w:cs="Arial"/>
                <w:sz w:val="18"/>
                <w:szCs w:val="18"/>
              </w:rPr>
              <w:t>KAAF University College, Accra, Ghana</w:t>
            </w:r>
          </w:p>
        </w:tc>
      </w:tr>
      <w:tr w:rsidR="00C453BA" w:rsidRPr="00820B95" w14:paraId="65E83530" w14:textId="77777777" w:rsidTr="00961762">
        <w:trPr>
          <w:gridAfter w:val="1"/>
          <w:wAfter w:w="283" w:type="dxa"/>
        </w:trPr>
        <w:tc>
          <w:tcPr>
            <w:tcW w:w="1848" w:type="dxa"/>
          </w:tcPr>
          <w:p w14:paraId="754BDE70" w14:textId="58228895" w:rsidR="00C453BA" w:rsidRPr="00820B95" w:rsidRDefault="00C453BA" w:rsidP="00C453BA">
            <w:pPr>
              <w:spacing w:before="120" w:after="120"/>
              <w:rPr>
                <w:rFonts w:ascii="Arial" w:hAnsi="Arial" w:cs="Arial"/>
                <w:sz w:val="18"/>
                <w:szCs w:val="18"/>
              </w:rPr>
            </w:pPr>
            <w:r w:rsidRPr="00820B95">
              <w:rPr>
                <w:rFonts w:ascii="Arial" w:hAnsi="Arial" w:cs="Arial"/>
                <w:sz w:val="18"/>
                <w:szCs w:val="18"/>
              </w:rPr>
              <w:t>2010–2016</w:t>
            </w:r>
          </w:p>
        </w:tc>
        <w:tc>
          <w:tcPr>
            <w:tcW w:w="7621" w:type="dxa"/>
          </w:tcPr>
          <w:p w14:paraId="7AA1709C" w14:textId="06F52682" w:rsidR="00C453BA" w:rsidRPr="00820B95" w:rsidRDefault="00C453BA" w:rsidP="00C453BA">
            <w:pPr>
              <w:spacing w:before="120" w:after="120"/>
              <w:rPr>
                <w:rFonts w:ascii="Arial" w:hAnsi="Arial" w:cs="Arial"/>
                <w:sz w:val="18"/>
                <w:szCs w:val="18"/>
              </w:rPr>
            </w:pPr>
            <w:r w:rsidRPr="00820B95">
              <w:rPr>
                <w:rFonts w:ascii="Arial" w:hAnsi="Arial" w:cs="Arial"/>
                <w:sz w:val="18"/>
                <w:szCs w:val="18"/>
                <w:u w:val="single"/>
              </w:rPr>
              <w:t>Provost, College of Engineering</w:t>
            </w:r>
            <w:r w:rsidRPr="00820B95">
              <w:rPr>
                <w:rFonts w:ascii="Arial" w:hAnsi="Arial" w:cs="Arial"/>
                <w:sz w:val="18"/>
                <w:szCs w:val="18"/>
              </w:rPr>
              <w:t xml:space="preserve"> 2</w:t>
            </w:r>
            <w:r w:rsidRPr="00820B95">
              <w:rPr>
                <w:rFonts w:ascii="Arial" w:hAnsi="Arial" w:cs="Arial"/>
                <w:sz w:val="18"/>
                <w:szCs w:val="18"/>
                <w:vertAlign w:val="superscript"/>
              </w:rPr>
              <w:t>nd</w:t>
            </w:r>
            <w:r w:rsidRPr="00820B95">
              <w:rPr>
                <w:rFonts w:ascii="Arial" w:hAnsi="Arial" w:cs="Arial"/>
                <w:sz w:val="18"/>
                <w:szCs w:val="18"/>
              </w:rPr>
              <w:t xml:space="preserve"> Provost of College of Engineering serving 2 terms of 3 years providing leadership for the College </w:t>
            </w:r>
          </w:p>
        </w:tc>
      </w:tr>
      <w:tr w:rsidR="00C453BA" w:rsidRPr="00820B95" w14:paraId="51A7C2CF" w14:textId="77777777" w:rsidTr="00961762">
        <w:trPr>
          <w:gridAfter w:val="1"/>
          <w:wAfter w:w="283" w:type="dxa"/>
        </w:trPr>
        <w:tc>
          <w:tcPr>
            <w:tcW w:w="1848" w:type="dxa"/>
          </w:tcPr>
          <w:p w14:paraId="1AE2CACA" w14:textId="5A992C57" w:rsidR="00C453BA" w:rsidRPr="00820B95" w:rsidRDefault="00C453BA" w:rsidP="00C453BA">
            <w:pPr>
              <w:spacing w:before="120" w:after="120"/>
              <w:rPr>
                <w:rFonts w:ascii="Arial" w:hAnsi="Arial" w:cs="Arial"/>
                <w:sz w:val="18"/>
                <w:szCs w:val="18"/>
              </w:rPr>
            </w:pPr>
            <w:r w:rsidRPr="00820B95">
              <w:rPr>
                <w:rFonts w:ascii="Arial" w:hAnsi="Arial" w:cs="Arial"/>
                <w:sz w:val="18"/>
                <w:szCs w:val="18"/>
              </w:rPr>
              <w:lastRenderedPageBreak/>
              <w:t>2008- 2010</w:t>
            </w:r>
          </w:p>
        </w:tc>
        <w:tc>
          <w:tcPr>
            <w:tcW w:w="7621" w:type="dxa"/>
          </w:tcPr>
          <w:p w14:paraId="098A5A0A" w14:textId="6236C27C" w:rsidR="00C453BA" w:rsidRPr="00820B95" w:rsidRDefault="00C453BA" w:rsidP="00C453BA">
            <w:pPr>
              <w:spacing w:before="120" w:after="120"/>
              <w:rPr>
                <w:rFonts w:ascii="Arial" w:hAnsi="Arial" w:cs="Arial"/>
                <w:sz w:val="18"/>
                <w:szCs w:val="18"/>
              </w:rPr>
            </w:pPr>
            <w:r w:rsidRPr="00820B95">
              <w:rPr>
                <w:rFonts w:ascii="Arial" w:hAnsi="Arial" w:cs="Arial"/>
                <w:sz w:val="18"/>
                <w:szCs w:val="18"/>
                <w:u w:val="single"/>
              </w:rPr>
              <w:t>Head, Civil Engineering Department</w:t>
            </w:r>
            <w:r w:rsidRPr="00820B95">
              <w:rPr>
                <w:rFonts w:ascii="Arial" w:hAnsi="Arial" w:cs="Arial"/>
                <w:sz w:val="18"/>
                <w:szCs w:val="18"/>
              </w:rPr>
              <w:t xml:space="preserve">, </w:t>
            </w:r>
          </w:p>
        </w:tc>
      </w:tr>
      <w:tr w:rsidR="00820B95" w:rsidRPr="00820B95" w14:paraId="2A0A9D5F" w14:textId="77777777" w:rsidTr="00961762">
        <w:trPr>
          <w:gridAfter w:val="1"/>
          <w:wAfter w:w="283" w:type="dxa"/>
        </w:trPr>
        <w:tc>
          <w:tcPr>
            <w:tcW w:w="1848" w:type="dxa"/>
          </w:tcPr>
          <w:p w14:paraId="5A8C2FE6" w14:textId="364F63C8" w:rsidR="00820B95" w:rsidRPr="00820B95" w:rsidRDefault="00820B95" w:rsidP="00820B95">
            <w:pPr>
              <w:spacing w:before="120" w:after="120"/>
              <w:rPr>
                <w:rFonts w:ascii="Arial" w:hAnsi="Arial" w:cs="Arial"/>
                <w:sz w:val="18"/>
                <w:szCs w:val="18"/>
              </w:rPr>
            </w:pPr>
            <w:r w:rsidRPr="00820B95">
              <w:rPr>
                <w:rFonts w:ascii="Arial" w:hAnsi="Arial" w:cs="Arial"/>
                <w:sz w:val="18"/>
                <w:szCs w:val="18"/>
              </w:rPr>
              <w:t>2017-2020</w:t>
            </w:r>
          </w:p>
        </w:tc>
        <w:tc>
          <w:tcPr>
            <w:tcW w:w="7621" w:type="dxa"/>
          </w:tcPr>
          <w:p w14:paraId="4F166AC3" w14:textId="22F27DF7" w:rsidR="00820B95" w:rsidRPr="00820B95" w:rsidRDefault="00820B95" w:rsidP="00820B95">
            <w:pPr>
              <w:spacing w:before="120" w:after="120"/>
              <w:rPr>
                <w:rFonts w:ascii="Arial" w:hAnsi="Arial" w:cs="Arial"/>
                <w:sz w:val="18"/>
                <w:szCs w:val="18"/>
                <w:u w:val="single"/>
              </w:rPr>
            </w:pPr>
            <w:r w:rsidRPr="00820B95">
              <w:rPr>
                <w:rFonts w:ascii="Arial" w:hAnsi="Arial" w:cs="Arial"/>
                <w:bCs/>
                <w:sz w:val="18"/>
                <w:szCs w:val="18"/>
                <w:u w:val="single"/>
              </w:rPr>
              <w:t>Overseas Co-Investigator</w:t>
            </w:r>
            <w:r w:rsidRPr="00820B95">
              <w:rPr>
                <w:rFonts w:ascii="Arial" w:hAnsi="Arial" w:cs="Arial"/>
                <w:bCs/>
                <w:sz w:val="18"/>
                <w:szCs w:val="18"/>
              </w:rPr>
              <w:t xml:space="preserve">: Research Grant from the Global Challenge Research Fund (GCRF) of the Engineering and Physical Sciences Research Council (EPSRC) for research into </w:t>
            </w:r>
            <w:r w:rsidRPr="00820B95">
              <w:rPr>
                <w:rFonts w:ascii="Arial" w:hAnsi="Arial" w:cs="Arial"/>
                <w:sz w:val="18"/>
                <w:szCs w:val="18"/>
              </w:rPr>
              <w:t xml:space="preserve">Sustainability and Resilience of Transportation Infrastructure in African Countries: Partners-Univ. of Durham, KNUST, Univ of Pretoria. Total value of £1,368,390 </w:t>
            </w:r>
          </w:p>
        </w:tc>
      </w:tr>
    </w:tbl>
    <w:p w14:paraId="46BC044F" w14:textId="77777777" w:rsidR="007054FA" w:rsidRDefault="007054FA">
      <w:pPr>
        <w:spacing w:after="120"/>
        <w:rPr>
          <w:b/>
          <w:sz w:val="24"/>
        </w:rPr>
      </w:pPr>
    </w:p>
    <w:p w14:paraId="7A9D9996" w14:textId="77777777" w:rsidR="007A4CEA" w:rsidRDefault="007A4CEA">
      <w:pPr>
        <w:spacing w:after="60"/>
        <w:jc w:val="both"/>
        <w:rPr>
          <w:b/>
          <w:sz w:val="22"/>
        </w:rPr>
      </w:pPr>
    </w:p>
    <w:sectPr w:rsidR="007A4CEA">
      <w:headerReference w:type="default" r:id="rId12"/>
      <w:footerReference w:type="even" r:id="rId13"/>
      <w:footerReference w:type="default" r:id="rId14"/>
      <w:headerReference w:type="first" r:id="rId15"/>
      <w:footerReference w:type="first" r:id="rId16"/>
      <w:pgSz w:w="12240" w:h="15840"/>
      <w:pgMar w:top="1440"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3A891" w14:textId="77777777" w:rsidR="007201A6" w:rsidRDefault="007201A6">
      <w:r>
        <w:separator/>
      </w:r>
    </w:p>
  </w:endnote>
  <w:endnote w:type="continuationSeparator" w:id="0">
    <w:p w14:paraId="6681583F" w14:textId="77777777" w:rsidR="007201A6" w:rsidRDefault="0072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E8B7" w14:textId="77777777" w:rsidR="00894063" w:rsidRDefault="00894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3A89F" w14:textId="77777777" w:rsidR="00894063" w:rsidRDefault="00894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04E1" w14:textId="77777777" w:rsidR="00894063" w:rsidRDefault="00894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7870A5F" w14:textId="3E8B4E66" w:rsidR="00894063" w:rsidRDefault="00894063">
    <w:pPr>
      <w:pStyle w:val="Footer"/>
      <w:pBdr>
        <w:top w:val="single" w:sz="6" w:space="1" w:color="auto"/>
      </w:pBdr>
      <w:tabs>
        <w:tab w:val="clear" w:pos="8640"/>
        <w:tab w:val="right" w:pos="9360"/>
      </w:tabs>
      <w:ind w:right="360"/>
    </w:pPr>
    <w:r>
      <w:rPr>
        <w:sz w:val="16"/>
      </w:rPr>
      <w:t>\</w:t>
    </w:r>
    <w:r>
      <w:rPr>
        <w:snapToGrid w:val="0"/>
        <w:sz w:val="16"/>
      </w:rPr>
      <w:fldChar w:fldCharType="begin"/>
    </w:r>
    <w:r>
      <w:rPr>
        <w:snapToGrid w:val="0"/>
        <w:sz w:val="16"/>
      </w:rPr>
      <w:instrText xml:space="preserve"> FILENAME </w:instrText>
    </w:r>
    <w:r>
      <w:rPr>
        <w:snapToGrid w:val="0"/>
        <w:sz w:val="16"/>
      </w:rPr>
      <w:fldChar w:fldCharType="separate"/>
    </w:r>
    <w:r w:rsidR="002C5B2A">
      <w:rPr>
        <w:noProof/>
        <w:snapToGrid w:val="0"/>
        <w:sz w:val="16"/>
      </w:rPr>
      <w:t>CV-ACADEMIC-ABRIDGED-Feb 2021.docx</w:t>
    </w:r>
    <w:r>
      <w:rPr>
        <w:snapToGrid w:val="0"/>
        <w:sz w:val="16"/>
      </w:rPr>
      <w:fldChar w:fldCharType="end"/>
    </w:r>
    <w:r>
      <w:rPr>
        <w:sz w:val="16"/>
      </w:rPr>
      <w:tab/>
    </w:r>
    <w:r>
      <w:rPr>
        <w:sz w:val="16"/>
      </w:rPr>
      <w:tab/>
    </w:r>
  </w:p>
  <w:p w14:paraId="42A5C829" w14:textId="77777777" w:rsidR="00894063" w:rsidRDefault="00894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8908" w14:textId="101372C7" w:rsidR="00894063" w:rsidRDefault="00894063">
    <w:pPr>
      <w:pStyle w:val="Footer"/>
      <w:pBdr>
        <w:top w:val="single" w:sz="6" w:space="1" w:color="auto"/>
      </w:pBdr>
      <w:tabs>
        <w:tab w:val="clear" w:pos="8640"/>
        <w:tab w:val="right" w:pos="9360"/>
      </w:tabs>
    </w:pP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CB501" w14:textId="77777777" w:rsidR="007201A6" w:rsidRDefault="007201A6">
      <w:r>
        <w:separator/>
      </w:r>
    </w:p>
  </w:footnote>
  <w:footnote w:type="continuationSeparator" w:id="0">
    <w:p w14:paraId="5538C947" w14:textId="77777777" w:rsidR="007201A6" w:rsidRDefault="0072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3852" w14:textId="77777777" w:rsidR="00894063" w:rsidRDefault="00894063">
    <w:pPr>
      <w:pStyle w:val="Header"/>
      <w:pBdr>
        <w:bottom w:val="single" w:sz="6" w:space="1" w:color="auto"/>
      </w:pBdr>
      <w:tabs>
        <w:tab w:val="clear" w:pos="8640"/>
        <w:tab w:val="right" w:pos="9360"/>
      </w:tabs>
    </w:pPr>
    <w:r>
      <w:rPr>
        <w:sz w:val="16"/>
      </w:rPr>
      <w:t>S.I.K. AMPADU</w:t>
    </w:r>
    <w:r>
      <w:rPr>
        <w:sz w:val="16"/>
      </w:rPr>
      <w:tab/>
    </w:r>
    <w:r>
      <w:rPr>
        <w:sz w:val="16"/>
      </w:rPr>
      <w:tab/>
      <w:t>CURRICULUM VITAE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C0478" w14:textId="77777777" w:rsidR="00894063" w:rsidRDefault="00894063">
    <w:pPr>
      <w:pStyle w:val="Header"/>
      <w:pBdr>
        <w:bottom w:val="single" w:sz="6" w:space="1" w:color="auto"/>
      </w:pBdr>
      <w:tabs>
        <w:tab w:val="clear" w:pos="8640"/>
        <w:tab w:val="right" w:pos="9360"/>
      </w:tabs>
    </w:pPr>
    <w:r>
      <w:rPr>
        <w:sz w:val="16"/>
      </w:rPr>
      <w:t>S.I.K. AMPADU</w:t>
    </w:r>
    <w:r>
      <w:rPr>
        <w:sz w:val="16"/>
      </w:rPr>
      <w:tab/>
    </w:r>
    <w:r>
      <w:rPr>
        <w:sz w:val="16"/>
      </w:rPr>
      <w:tab/>
      <w:t>CV/</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6C242C"/>
    <w:lvl w:ilvl="0">
      <w:start w:val="1"/>
      <w:numFmt w:val="decimal"/>
      <w:pStyle w:val="ListNumber2"/>
      <w:lvlText w:val="%1."/>
      <w:lvlJc w:val="left"/>
      <w:pPr>
        <w:tabs>
          <w:tab w:val="num" w:pos="643"/>
        </w:tabs>
        <w:ind w:left="643" w:hanging="360"/>
      </w:pPr>
    </w:lvl>
  </w:abstractNum>
  <w:abstractNum w:abstractNumId="1" w15:restartNumberingAfterBreak="0">
    <w:nsid w:val="03810B30"/>
    <w:multiLevelType w:val="hybridMultilevel"/>
    <w:tmpl w:val="B49C4436"/>
    <w:lvl w:ilvl="0" w:tplc="01F0B9E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118F4E7B"/>
    <w:multiLevelType w:val="hybridMultilevel"/>
    <w:tmpl w:val="01601ED0"/>
    <w:lvl w:ilvl="0" w:tplc="5F2A28F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10710"/>
    <w:multiLevelType w:val="hybridMultilevel"/>
    <w:tmpl w:val="8312B6E2"/>
    <w:lvl w:ilvl="0" w:tplc="64FA4138">
      <w:start w:val="1"/>
      <w:numFmt w:val="lowerLetter"/>
      <w:lvlText w:val="(%1)"/>
      <w:lvlJc w:val="left"/>
      <w:pPr>
        <w:ind w:left="630" w:hanging="360"/>
      </w:pPr>
      <w:rPr>
        <w:rFonts w:hint="default"/>
        <w:b/>
        <w:i/>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1A6E1567"/>
    <w:multiLevelType w:val="hybridMultilevel"/>
    <w:tmpl w:val="FD4CFD2A"/>
    <w:lvl w:ilvl="0" w:tplc="7DBC3198">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D963545"/>
    <w:multiLevelType w:val="hybridMultilevel"/>
    <w:tmpl w:val="8DA8F338"/>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6" w15:restartNumberingAfterBreak="0">
    <w:nsid w:val="20703307"/>
    <w:multiLevelType w:val="hybridMultilevel"/>
    <w:tmpl w:val="87EA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11BC1"/>
    <w:multiLevelType w:val="hybridMultilevel"/>
    <w:tmpl w:val="7FA44BCA"/>
    <w:lvl w:ilvl="0" w:tplc="C3820A7C">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D448A"/>
    <w:multiLevelType w:val="hybridMultilevel"/>
    <w:tmpl w:val="EE26E594"/>
    <w:lvl w:ilvl="0" w:tplc="C7802C48">
      <w:start w:val="1"/>
      <w:numFmt w:val="decimal"/>
      <w:pStyle w:val="ListNumber3"/>
      <w:lvlText w:val="%1."/>
      <w:lvlJc w:val="left"/>
      <w:pPr>
        <w:tabs>
          <w:tab w:val="num" w:pos="416"/>
        </w:tabs>
        <w:ind w:left="436" w:hanging="360"/>
      </w:pPr>
      <w:rPr>
        <w:rFonts w:hint="default"/>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9" w15:restartNumberingAfterBreak="0">
    <w:nsid w:val="3F044E31"/>
    <w:multiLevelType w:val="hybridMultilevel"/>
    <w:tmpl w:val="387C7D8A"/>
    <w:lvl w:ilvl="0" w:tplc="052E04E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10D2A"/>
    <w:multiLevelType w:val="hybridMultilevel"/>
    <w:tmpl w:val="86841E42"/>
    <w:lvl w:ilvl="0" w:tplc="01F0B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32443"/>
    <w:multiLevelType w:val="hybridMultilevel"/>
    <w:tmpl w:val="A198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E11F3"/>
    <w:multiLevelType w:val="hybridMultilevel"/>
    <w:tmpl w:val="BBCC0F40"/>
    <w:lvl w:ilvl="0" w:tplc="01F0B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D641D"/>
    <w:multiLevelType w:val="hybridMultilevel"/>
    <w:tmpl w:val="FCF4B89C"/>
    <w:lvl w:ilvl="0" w:tplc="9D902E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881709"/>
    <w:multiLevelType w:val="hybridMultilevel"/>
    <w:tmpl w:val="46A0C070"/>
    <w:lvl w:ilvl="0" w:tplc="683E969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DD45064"/>
    <w:multiLevelType w:val="hybridMultilevel"/>
    <w:tmpl w:val="1DEC2B68"/>
    <w:lvl w:ilvl="0" w:tplc="FAA67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BC6FC9"/>
    <w:multiLevelType w:val="hybridMultilevel"/>
    <w:tmpl w:val="68D8A1DC"/>
    <w:lvl w:ilvl="0" w:tplc="01F0B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124857"/>
    <w:multiLevelType w:val="hybridMultilevel"/>
    <w:tmpl w:val="01881236"/>
    <w:lvl w:ilvl="0" w:tplc="01F0B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A40BF"/>
    <w:multiLevelType w:val="hybridMultilevel"/>
    <w:tmpl w:val="2F262E48"/>
    <w:lvl w:ilvl="0" w:tplc="E6981C62">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6F3BFC"/>
    <w:multiLevelType w:val="hybridMultilevel"/>
    <w:tmpl w:val="E878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E2459"/>
    <w:multiLevelType w:val="hybridMultilevel"/>
    <w:tmpl w:val="4E381888"/>
    <w:lvl w:ilvl="0" w:tplc="0409000F">
      <w:start w:val="1"/>
      <w:numFmt w:val="decimal"/>
      <w:lvlText w:val="%1."/>
      <w:lvlJc w:val="left"/>
      <w:pPr>
        <w:ind w:left="8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F4990"/>
    <w:multiLevelType w:val="hybridMultilevel"/>
    <w:tmpl w:val="BE68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F7CBC"/>
    <w:multiLevelType w:val="hybridMultilevel"/>
    <w:tmpl w:val="FD428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35614"/>
    <w:multiLevelType w:val="hybridMultilevel"/>
    <w:tmpl w:val="24647E30"/>
    <w:lvl w:ilvl="0" w:tplc="01F0B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D5915"/>
    <w:multiLevelType w:val="hybridMultilevel"/>
    <w:tmpl w:val="7DB868C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8"/>
  </w:num>
  <w:num w:numId="5">
    <w:abstractNumId w:val="22"/>
  </w:num>
  <w:num w:numId="6">
    <w:abstractNumId w:val="21"/>
  </w:num>
  <w:num w:numId="7">
    <w:abstractNumId w:val="19"/>
  </w:num>
  <w:num w:numId="8">
    <w:abstractNumId w:val="23"/>
  </w:num>
  <w:num w:numId="9">
    <w:abstractNumId w:val="9"/>
  </w:num>
  <w:num w:numId="10">
    <w:abstractNumId w:val="0"/>
  </w:num>
  <w:num w:numId="11">
    <w:abstractNumId w:val="6"/>
  </w:num>
  <w:num w:numId="12">
    <w:abstractNumId w:val="5"/>
  </w:num>
  <w:num w:numId="13">
    <w:abstractNumId w:val="2"/>
  </w:num>
  <w:num w:numId="14">
    <w:abstractNumId w:val="12"/>
  </w:num>
  <w:num w:numId="15">
    <w:abstractNumId w:val="16"/>
  </w:num>
  <w:num w:numId="16">
    <w:abstractNumId w:val="17"/>
  </w:num>
  <w:num w:numId="17">
    <w:abstractNumId w:val="10"/>
  </w:num>
  <w:num w:numId="18">
    <w:abstractNumId w:val="1"/>
  </w:num>
  <w:num w:numId="19">
    <w:abstractNumId w:val="18"/>
  </w:num>
  <w:num w:numId="20">
    <w:abstractNumId w:val="15"/>
  </w:num>
  <w:num w:numId="21">
    <w:abstractNumId w:val="24"/>
  </w:num>
  <w:num w:numId="22">
    <w:abstractNumId w:val="13"/>
  </w:num>
  <w:num w:numId="23">
    <w:abstractNumId w:val="20"/>
  </w:num>
  <w:num w:numId="24">
    <w:abstractNumId w:val="4"/>
  </w:num>
  <w:num w:numId="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EA"/>
    <w:rsid w:val="000047B5"/>
    <w:rsid w:val="000170CC"/>
    <w:rsid w:val="00035111"/>
    <w:rsid w:val="00037474"/>
    <w:rsid w:val="00045865"/>
    <w:rsid w:val="00052952"/>
    <w:rsid w:val="00053236"/>
    <w:rsid w:val="0005612D"/>
    <w:rsid w:val="00075A9E"/>
    <w:rsid w:val="00080733"/>
    <w:rsid w:val="00081CDD"/>
    <w:rsid w:val="000C70C5"/>
    <w:rsid w:val="000C7CD6"/>
    <w:rsid w:val="000D2601"/>
    <w:rsid w:val="000D29FE"/>
    <w:rsid w:val="000D3E5F"/>
    <w:rsid w:val="000D6C14"/>
    <w:rsid w:val="000E55F7"/>
    <w:rsid w:val="000F3C25"/>
    <w:rsid w:val="001122C0"/>
    <w:rsid w:val="001128CA"/>
    <w:rsid w:val="00113936"/>
    <w:rsid w:val="001212D2"/>
    <w:rsid w:val="00124722"/>
    <w:rsid w:val="001268E4"/>
    <w:rsid w:val="0015038D"/>
    <w:rsid w:val="00162237"/>
    <w:rsid w:val="00162950"/>
    <w:rsid w:val="00176A44"/>
    <w:rsid w:val="0018205B"/>
    <w:rsid w:val="0018657D"/>
    <w:rsid w:val="00192EAD"/>
    <w:rsid w:val="0019304C"/>
    <w:rsid w:val="001A4E8F"/>
    <w:rsid w:val="001C7FE7"/>
    <w:rsid w:val="001E359F"/>
    <w:rsid w:val="001E460D"/>
    <w:rsid w:val="001E748D"/>
    <w:rsid w:val="001F16C7"/>
    <w:rsid w:val="00202F4E"/>
    <w:rsid w:val="002030B5"/>
    <w:rsid w:val="002133C1"/>
    <w:rsid w:val="002268E4"/>
    <w:rsid w:val="00257A07"/>
    <w:rsid w:val="00263578"/>
    <w:rsid w:val="002673F5"/>
    <w:rsid w:val="00272E5C"/>
    <w:rsid w:val="0027584D"/>
    <w:rsid w:val="00283BDC"/>
    <w:rsid w:val="00286C6C"/>
    <w:rsid w:val="002B0320"/>
    <w:rsid w:val="002C1AD0"/>
    <w:rsid w:val="002C229D"/>
    <w:rsid w:val="002C3148"/>
    <w:rsid w:val="002C5B2A"/>
    <w:rsid w:val="00304AA2"/>
    <w:rsid w:val="00313A43"/>
    <w:rsid w:val="00314DE2"/>
    <w:rsid w:val="00321046"/>
    <w:rsid w:val="003334D0"/>
    <w:rsid w:val="003400C3"/>
    <w:rsid w:val="00341CCA"/>
    <w:rsid w:val="00346331"/>
    <w:rsid w:val="00357861"/>
    <w:rsid w:val="003653DD"/>
    <w:rsid w:val="003660DA"/>
    <w:rsid w:val="003862F2"/>
    <w:rsid w:val="00386DB9"/>
    <w:rsid w:val="00391E4E"/>
    <w:rsid w:val="003A0E25"/>
    <w:rsid w:val="003A1B76"/>
    <w:rsid w:val="003B5E43"/>
    <w:rsid w:val="003B676C"/>
    <w:rsid w:val="003D2297"/>
    <w:rsid w:val="003D5BDA"/>
    <w:rsid w:val="003D64E0"/>
    <w:rsid w:val="00411EC2"/>
    <w:rsid w:val="0043331F"/>
    <w:rsid w:val="00452811"/>
    <w:rsid w:val="004604B7"/>
    <w:rsid w:val="00465A54"/>
    <w:rsid w:val="0047018E"/>
    <w:rsid w:val="00475EFF"/>
    <w:rsid w:val="00485B0A"/>
    <w:rsid w:val="0049011F"/>
    <w:rsid w:val="00492770"/>
    <w:rsid w:val="004A356C"/>
    <w:rsid w:val="004A5A14"/>
    <w:rsid w:val="004A638E"/>
    <w:rsid w:val="004B29C4"/>
    <w:rsid w:val="004B3582"/>
    <w:rsid w:val="004B63BE"/>
    <w:rsid w:val="004D59E2"/>
    <w:rsid w:val="004D5D4B"/>
    <w:rsid w:val="004F32D6"/>
    <w:rsid w:val="0050427E"/>
    <w:rsid w:val="005109A4"/>
    <w:rsid w:val="00516127"/>
    <w:rsid w:val="005220EE"/>
    <w:rsid w:val="00542445"/>
    <w:rsid w:val="00544782"/>
    <w:rsid w:val="00552DB2"/>
    <w:rsid w:val="00563620"/>
    <w:rsid w:val="00565CB1"/>
    <w:rsid w:val="00570631"/>
    <w:rsid w:val="00577E0D"/>
    <w:rsid w:val="00592F6B"/>
    <w:rsid w:val="005A0E7C"/>
    <w:rsid w:val="005A3CAD"/>
    <w:rsid w:val="005B0546"/>
    <w:rsid w:val="005B214F"/>
    <w:rsid w:val="005B34E3"/>
    <w:rsid w:val="005B5F6A"/>
    <w:rsid w:val="005C6BFC"/>
    <w:rsid w:val="005E4DAA"/>
    <w:rsid w:val="005F4701"/>
    <w:rsid w:val="00604860"/>
    <w:rsid w:val="00614664"/>
    <w:rsid w:val="00643EBF"/>
    <w:rsid w:val="00656FAF"/>
    <w:rsid w:val="00663C71"/>
    <w:rsid w:val="006850CC"/>
    <w:rsid w:val="00687BC0"/>
    <w:rsid w:val="00691AC5"/>
    <w:rsid w:val="006A4FC6"/>
    <w:rsid w:val="006A5D36"/>
    <w:rsid w:val="006B659A"/>
    <w:rsid w:val="006B7573"/>
    <w:rsid w:val="006C1ACE"/>
    <w:rsid w:val="006C78DF"/>
    <w:rsid w:val="006F192D"/>
    <w:rsid w:val="006F2E66"/>
    <w:rsid w:val="006F6822"/>
    <w:rsid w:val="007054DD"/>
    <w:rsid w:val="007054FA"/>
    <w:rsid w:val="00711E34"/>
    <w:rsid w:val="00713B70"/>
    <w:rsid w:val="00715382"/>
    <w:rsid w:val="0071691E"/>
    <w:rsid w:val="007201A6"/>
    <w:rsid w:val="007263ED"/>
    <w:rsid w:val="00743C05"/>
    <w:rsid w:val="00745F05"/>
    <w:rsid w:val="0074619F"/>
    <w:rsid w:val="007471FF"/>
    <w:rsid w:val="00754A3D"/>
    <w:rsid w:val="00757E2B"/>
    <w:rsid w:val="00764505"/>
    <w:rsid w:val="007767CE"/>
    <w:rsid w:val="007A28BC"/>
    <w:rsid w:val="007A4CEA"/>
    <w:rsid w:val="007B0B75"/>
    <w:rsid w:val="007B2593"/>
    <w:rsid w:val="007B2957"/>
    <w:rsid w:val="007B6911"/>
    <w:rsid w:val="007B7CDB"/>
    <w:rsid w:val="007D2CE3"/>
    <w:rsid w:val="007D3962"/>
    <w:rsid w:val="007D5B3C"/>
    <w:rsid w:val="007D656A"/>
    <w:rsid w:val="007F05F6"/>
    <w:rsid w:val="007F2159"/>
    <w:rsid w:val="007F3237"/>
    <w:rsid w:val="00805507"/>
    <w:rsid w:val="00814AA0"/>
    <w:rsid w:val="00820B95"/>
    <w:rsid w:val="00826A17"/>
    <w:rsid w:val="00840942"/>
    <w:rsid w:val="0086133E"/>
    <w:rsid w:val="008640F1"/>
    <w:rsid w:val="00864396"/>
    <w:rsid w:val="00865849"/>
    <w:rsid w:val="00867510"/>
    <w:rsid w:val="00875BEC"/>
    <w:rsid w:val="008816C0"/>
    <w:rsid w:val="00881760"/>
    <w:rsid w:val="00891611"/>
    <w:rsid w:val="00893B70"/>
    <w:rsid w:val="00894063"/>
    <w:rsid w:val="008A7B2E"/>
    <w:rsid w:val="008B1C35"/>
    <w:rsid w:val="008B32BD"/>
    <w:rsid w:val="008D1047"/>
    <w:rsid w:val="008E4D42"/>
    <w:rsid w:val="008E7565"/>
    <w:rsid w:val="008F46E5"/>
    <w:rsid w:val="00906BED"/>
    <w:rsid w:val="00911483"/>
    <w:rsid w:val="00926F35"/>
    <w:rsid w:val="009401EA"/>
    <w:rsid w:val="00943011"/>
    <w:rsid w:val="00947C53"/>
    <w:rsid w:val="00952E66"/>
    <w:rsid w:val="00954A11"/>
    <w:rsid w:val="00954C0C"/>
    <w:rsid w:val="00961762"/>
    <w:rsid w:val="00965DB2"/>
    <w:rsid w:val="00966C2B"/>
    <w:rsid w:val="00967D88"/>
    <w:rsid w:val="00971334"/>
    <w:rsid w:val="00987F45"/>
    <w:rsid w:val="009B1435"/>
    <w:rsid w:val="009B3C80"/>
    <w:rsid w:val="009B4E31"/>
    <w:rsid w:val="009C01BD"/>
    <w:rsid w:val="009C1D17"/>
    <w:rsid w:val="009C66DF"/>
    <w:rsid w:val="009C7B41"/>
    <w:rsid w:val="009D07F0"/>
    <w:rsid w:val="009D4916"/>
    <w:rsid w:val="009F2092"/>
    <w:rsid w:val="00A06B4A"/>
    <w:rsid w:val="00A1386E"/>
    <w:rsid w:val="00A32A63"/>
    <w:rsid w:val="00A35131"/>
    <w:rsid w:val="00A432EA"/>
    <w:rsid w:val="00A438DE"/>
    <w:rsid w:val="00A658FA"/>
    <w:rsid w:val="00A65E94"/>
    <w:rsid w:val="00A96D17"/>
    <w:rsid w:val="00AA08C5"/>
    <w:rsid w:val="00AA172B"/>
    <w:rsid w:val="00AB2628"/>
    <w:rsid w:val="00AB27B4"/>
    <w:rsid w:val="00AB4467"/>
    <w:rsid w:val="00AC5E6D"/>
    <w:rsid w:val="00AE76A0"/>
    <w:rsid w:val="00AF699B"/>
    <w:rsid w:val="00B307A2"/>
    <w:rsid w:val="00B378F0"/>
    <w:rsid w:val="00B42E97"/>
    <w:rsid w:val="00B46931"/>
    <w:rsid w:val="00B516D0"/>
    <w:rsid w:val="00B65F9C"/>
    <w:rsid w:val="00B704B9"/>
    <w:rsid w:val="00B706A0"/>
    <w:rsid w:val="00B8116A"/>
    <w:rsid w:val="00B82CC1"/>
    <w:rsid w:val="00B85C59"/>
    <w:rsid w:val="00B924EF"/>
    <w:rsid w:val="00B96842"/>
    <w:rsid w:val="00BA09D1"/>
    <w:rsid w:val="00BA17D7"/>
    <w:rsid w:val="00BB6B3E"/>
    <w:rsid w:val="00BC0D9C"/>
    <w:rsid w:val="00BC5827"/>
    <w:rsid w:val="00BD097A"/>
    <w:rsid w:val="00BD7D0E"/>
    <w:rsid w:val="00BD7D43"/>
    <w:rsid w:val="00BE4FAA"/>
    <w:rsid w:val="00BE6C3B"/>
    <w:rsid w:val="00BE772B"/>
    <w:rsid w:val="00C022A9"/>
    <w:rsid w:val="00C11A10"/>
    <w:rsid w:val="00C12320"/>
    <w:rsid w:val="00C21288"/>
    <w:rsid w:val="00C2763D"/>
    <w:rsid w:val="00C43B9D"/>
    <w:rsid w:val="00C453BA"/>
    <w:rsid w:val="00C66987"/>
    <w:rsid w:val="00C67DB8"/>
    <w:rsid w:val="00C70ADB"/>
    <w:rsid w:val="00C77231"/>
    <w:rsid w:val="00C80075"/>
    <w:rsid w:val="00C81073"/>
    <w:rsid w:val="00C816BB"/>
    <w:rsid w:val="00C96484"/>
    <w:rsid w:val="00CB7C75"/>
    <w:rsid w:val="00CC1B50"/>
    <w:rsid w:val="00CC6B99"/>
    <w:rsid w:val="00CD6BD4"/>
    <w:rsid w:val="00CE75C0"/>
    <w:rsid w:val="00CF066D"/>
    <w:rsid w:val="00CF0B22"/>
    <w:rsid w:val="00CF286F"/>
    <w:rsid w:val="00CF4F0F"/>
    <w:rsid w:val="00D012C6"/>
    <w:rsid w:val="00D11C00"/>
    <w:rsid w:val="00D169F1"/>
    <w:rsid w:val="00D235C0"/>
    <w:rsid w:val="00D26DBF"/>
    <w:rsid w:val="00D371F6"/>
    <w:rsid w:val="00D40E31"/>
    <w:rsid w:val="00D4229F"/>
    <w:rsid w:val="00D42752"/>
    <w:rsid w:val="00D43055"/>
    <w:rsid w:val="00D55DED"/>
    <w:rsid w:val="00D563B7"/>
    <w:rsid w:val="00D652E6"/>
    <w:rsid w:val="00D65A10"/>
    <w:rsid w:val="00D65E81"/>
    <w:rsid w:val="00D7098D"/>
    <w:rsid w:val="00D76B7C"/>
    <w:rsid w:val="00D774CA"/>
    <w:rsid w:val="00D8570E"/>
    <w:rsid w:val="00D86AAD"/>
    <w:rsid w:val="00D94638"/>
    <w:rsid w:val="00DA6C53"/>
    <w:rsid w:val="00DB659A"/>
    <w:rsid w:val="00DC3C28"/>
    <w:rsid w:val="00DC5621"/>
    <w:rsid w:val="00DF2924"/>
    <w:rsid w:val="00E01175"/>
    <w:rsid w:val="00E0689A"/>
    <w:rsid w:val="00E1765D"/>
    <w:rsid w:val="00E2558B"/>
    <w:rsid w:val="00E426A9"/>
    <w:rsid w:val="00E4309E"/>
    <w:rsid w:val="00E54B9F"/>
    <w:rsid w:val="00E57280"/>
    <w:rsid w:val="00E84CA0"/>
    <w:rsid w:val="00E92A62"/>
    <w:rsid w:val="00EA0FCD"/>
    <w:rsid w:val="00EA675C"/>
    <w:rsid w:val="00EA6F7B"/>
    <w:rsid w:val="00EB616F"/>
    <w:rsid w:val="00EC1AFA"/>
    <w:rsid w:val="00EC4704"/>
    <w:rsid w:val="00ED09F8"/>
    <w:rsid w:val="00EF3682"/>
    <w:rsid w:val="00EF5A88"/>
    <w:rsid w:val="00F02ACB"/>
    <w:rsid w:val="00F03BF6"/>
    <w:rsid w:val="00F053D7"/>
    <w:rsid w:val="00F06744"/>
    <w:rsid w:val="00F06EDC"/>
    <w:rsid w:val="00F07FF6"/>
    <w:rsid w:val="00F15AAD"/>
    <w:rsid w:val="00F2083D"/>
    <w:rsid w:val="00F3404D"/>
    <w:rsid w:val="00F34187"/>
    <w:rsid w:val="00F3684B"/>
    <w:rsid w:val="00F36EB3"/>
    <w:rsid w:val="00F40249"/>
    <w:rsid w:val="00F44810"/>
    <w:rsid w:val="00F63110"/>
    <w:rsid w:val="00F63727"/>
    <w:rsid w:val="00F67F2E"/>
    <w:rsid w:val="00F700B5"/>
    <w:rsid w:val="00F73067"/>
    <w:rsid w:val="00F86144"/>
    <w:rsid w:val="00F9731E"/>
    <w:rsid w:val="00FB62D7"/>
    <w:rsid w:val="00FB7578"/>
    <w:rsid w:val="00FC5E60"/>
    <w:rsid w:val="00FC715C"/>
    <w:rsid w:val="00FD1AA2"/>
    <w:rsid w:val="00FF4F0B"/>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47FFAB"/>
  <w14:defaultImageDpi w14:val="300"/>
  <w15:docId w15:val="{DA7A8524-4466-464C-8C28-35ED33CA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ritannic Bold" w:hAnsi="Britannic Bold"/>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Strong">
    <w:name w:val="Strong"/>
    <w:uiPriority w:val="22"/>
    <w:qFormat/>
    <w:rsid w:val="00826A17"/>
    <w:rPr>
      <w:b/>
      <w:bCs/>
    </w:rPr>
  </w:style>
  <w:style w:type="paragraph" w:styleId="BodyText">
    <w:name w:val="Body Text"/>
    <w:basedOn w:val="Normal"/>
    <w:link w:val="BodyTextChar"/>
    <w:rsid w:val="003B676C"/>
    <w:pPr>
      <w:spacing w:line="360" w:lineRule="auto"/>
    </w:pPr>
    <w:rPr>
      <w:noProof/>
      <w:sz w:val="26"/>
    </w:rPr>
  </w:style>
  <w:style w:type="character" w:customStyle="1" w:styleId="BodyTextChar">
    <w:name w:val="Body Text Char"/>
    <w:basedOn w:val="DefaultParagraphFont"/>
    <w:link w:val="BodyText"/>
    <w:rsid w:val="003B676C"/>
    <w:rPr>
      <w:noProof/>
      <w:sz w:val="26"/>
    </w:rPr>
  </w:style>
  <w:style w:type="paragraph" w:styleId="ListParagraph">
    <w:name w:val="List Paragraph"/>
    <w:basedOn w:val="Normal"/>
    <w:uiPriority w:val="72"/>
    <w:qFormat/>
    <w:rsid w:val="00AA08C5"/>
    <w:pPr>
      <w:ind w:left="720"/>
      <w:contextualSpacing/>
    </w:pPr>
  </w:style>
  <w:style w:type="character" w:customStyle="1" w:styleId="apple-converted-space">
    <w:name w:val="apple-converted-space"/>
    <w:basedOn w:val="DefaultParagraphFont"/>
    <w:rsid w:val="00A65E94"/>
  </w:style>
  <w:style w:type="paragraph" w:styleId="NormalWeb">
    <w:name w:val="Normal (Web)"/>
    <w:basedOn w:val="Normal"/>
    <w:uiPriority w:val="99"/>
    <w:unhideWhenUsed/>
    <w:rsid w:val="00F63110"/>
    <w:pPr>
      <w:spacing w:before="100" w:beforeAutospacing="1" w:after="100" w:afterAutospacing="1"/>
    </w:pPr>
    <w:rPr>
      <w:rFonts w:ascii="Times" w:hAnsi="Times"/>
    </w:rPr>
  </w:style>
  <w:style w:type="character" w:styleId="HTMLCite">
    <w:name w:val="HTML Cite"/>
    <w:basedOn w:val="DefaultParagraphFont"/>
    <w:uiPriority w:val="99"/>
    <w:unhideWhenUsed/>
    <w:rsid w:val="00D40E31"/>
    <w:rPr>
      <w:i/>
      <w:iCs/>
    </w:rPr>
  </w:style>
  <w:style w:type="character" w:styleId="Emphasis">
    <w:name w:val="Emphasis"/>
    <w:basedOn w:val="DefaultParagraphFont"/>
    <w:uiPriority w:val="20"/>
    <w:qFormat/>
    <w:rsid w:val="003653DD"/>
    <w:rPr>
      <w:i/>
      <w:iCs/>
    </w:rPr>
  </w:style>
  <w:style w:type="table" w:styleId="TableGrid">
    <w:name w:val="Table Grid"/>
    <w:basedOn w:val="TableNormal"/>
    <w:rsid w:val="0034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2C1AD0"/>
    <w:pPr>
      <w:widowControl w:val="0"/>
      <w:numPr>
        <w:numId w:val="4"/>
      </w:numPr>
      <w:tabs>
        <w:tab w:val="left" w:pos="937"/>
        <w:tab w:val="left" w:pos="3971"/>
        <w:tab w:val="left" w:pos="4786"/>
        <w:tab w:val="left" w:pos="7905"/>
      </w:tabs>
      <w:autoSpaceDE w:val="0"/>
      <w:autoSpaceDN w:val="0"/>
      <w:adjustRightInd w:val="0"/>
      <w:spacing w:before="120" w:after="120"/>
    </w:pPr>
    <w:rPr>
      <w:sz w:val="22"/>
      <w:szCs w:val="22"/>
    </w:rPr>
  </w:style>
  <w:style w:type="paragraph" w:customStyle="1" w:styleId="ColorfulList-Accent11">
    <w:name w:val="Colorful List - Accent 11"/>
    <w:basedOn w:val="Normal"/>
    <w:uiPriority w:val="34"/>
    <w:qFormat/>
    <w:rsid w:val="007054FA"/>
    <w:pPr>
      <w:widowControl w:val="0"/>
      <w:tabs>
        <w:tab w:val="left" w:pos="937"/>
        <w:tab w:val="left" w:pos="3971"/>
        <w:tab w:val="left" w:pos="4786"/>
        <w:tab w:val="left" w:pos="7905"/>
      </w:tabs>
      <w:autoSpaceDE w:val="0"/>
      <w:autoSpaceDN w:val="0"/>
      <w:adjustRightInd w:val="0"/>
      <w:spacing w:after="200" w:line="276" w:lineRule="auto"/>
      <w:ind w:left="720" w:hanging="481"/>
      <w:contextualSpacing/>
    </w:pPr>
    <w:rPr>
      <w:rFonts w:ascii="Calibri" w:eastAsia="Calibri" w:hAnsi="Calibri"/>
      <w:sz w:val="22"/>
      <w:szCs w:val="22"/>
    </w:rPr>
  </w:style>
  <w:style w:type="character" w:styleId="Hyperlink">
    <w:name w:val="Hyperlink"/>
    <w:basedOn w:val="DefaultParagraphFont"/>
    <w:rsid w:val="000C70C5"/>
    <w:rPr>
      <w:color w:val="0000FF" w:themeColor="hyperlink"/>
      <w:u w:val="single"/>
    </w:rPr>
  </w:style>
  <w:style w:type="paragraph" w:customStyle="1" w:styleId="StandDeckblatt18F">
    <w:name w:val="StandDeckblatt18F"/>
    <w:basedOn w:val="Normal"/>
    <w:next w:val="Normal"/>
    <w:link w:val="StandDeckblatt18FZchn"/>
    <w:qFormat/>
    <w:rsid w:val="00B706A0"/>
    <w:pPr>
      <w:jc w:val="center"/>
    </w:pPr>
    <w:rPr>
      <w:rFonts w:ascii="Arial" w:eastAsiaTheme="minorHAnsi" w:hAnsi="Arial"/>
      <w:b/>
      <w:sz w:val="36"/>
      <w:szCs w:val="36"/>
    </w:rPr>
  </w:style>
  <w:style w:type="character" w:customStyle="1" w:styleId="StandDeckblatt18FZchn">
    <w:name w:val="StandDeckblatt18F Zchn"/>
    <w:basedOn w:val="DefaultParagraphFont"/>
    <w:link w:val="StandDeckblatt18F"/>
    <w:rsid w:val="00B706A0"/>
    <w:rPr>
      <w:rFonts w:ascii="Arial" w:eastAsiaTheme="minorHAnsi" w:hAnsi="Arial"/>
      <w:b/>
      <w:sz w:val="36"/>
      <w:szCs w:val="36"/>
    </w:rPr>
  </w:style>
  <w:style w:type="paragraph" w:styleId="BalloonText">
    <w:name w:val="Balloon Text"/>
    <w:basedOn w:val="Normal"/>
    <w:link w:val="BalloonTextChar"/>
    <w:rsid w:val="00B706A0"/>
    <w:rPr>
      <w:rFonts w:ascii="Lucida Grande" w:hAnsi="Lucida Grande" w:cs="Lucida Grande"/>
      <w:sz w:val="18"/>
      <w:szCs w:val="18"/>
    </w:rPr>
  </w:style>
  <w:style w:type="character" w:customStyle="1" w:styleId="BalloonTextChar">
    <w:name w:val="Balloon Text Char"/>
    <w:basedOn w:val="DefaultParagraphFont"/>
    <w:link w:val="BalloonText"/>
    <w:rsid w:val="00B706A0"/>
    <w:rPr>
      <w:rFonts w:ascii="Lucida Grande" w:hAnsi="Lucida Grande" w:cs="Lucida Grande"/>
      <w:sz w:val="18"/>
      <w:szCs w:val="18"/>
    </w:rPr>
  </w:style>
  <w:style w:type="character" w:styleId="PlaceholderText">
    <w:name w:val="Placeholder Text"/>
    <w:basedOn w:val="DefaultParagraphFont"/>
    <w:uiPriority w:val="99"/>
    <w:rsid w:val="00B706A0"/>
    <w:rPr>
      <w:rFonts w:ascii="Arial" w:hAnsi="Arial"/>
      <w:color w:val="FF0000"/>
      <w:sz w:val="20"/>
    </w:rPr>
  </w:style>
  <w:style w:type="paragraph" w:customStyle="1" w:styleId="JournalTitleofPaper">
    <w:name w:val="Journal_Title of Paper"/>
    <w:basedOn w:val="Normal"/>
    <w:rsid w:val="00966C2B"/>
    <w:pPr>
      <w:widowControl w:val="0"/>
      <w:pBdr>
        <w:bottom w:val="single" w:sz="4" w:space="15" w:color="auto"/>
      </w:pBdr>
      <w:spacing w:before="120" w:after="120"/>
    </w:pPr>
    <w:rPr>
      <w:rFonts w:ascii="Arial" w:hAnsi="Arial"/>
      <w:b/>
      <w:sz w:val="32"/>
    </w:rPr>
  </w:style>
  <w:style w:type="paragraph" w:styleId="NoSpacing">
    <w:name w:val="No Spacing"/>
    <w:uiPriority w:val="1"/>
    <w:qFormat/>
    <w:rsid w:val="00FC5E60"/>
    <w:rPr>
      <w:rFonts w:ascii="Calibri" w:hAnsi="Calibri"/>
      <w:sz w:val="22"/>
      <w:szCs w:val="22"/>
      <w:lang w:val="en-ZW" w:eastAsia="en-ZW"/>
    </w:rPr>
  </w:style>
  <w:style w:type="table" w:styleId="TableContemporary">
    <w:name w:val="Table Contemporary"/>
    <w:basedOn w:val="TableNormal"/>
    <w:rsid w:val="004B63B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rsid w:val="004B63B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styleId="ListNumber2">
    <w:name w:val="List Number 2"/>
    <w:basedOn w:val="Normal"/>
    <w:rsid w:val="007D5B3C"/>
    <w:pPr>
      <w:numPr>
        <w:numId w:val="10"/>
      </w:numPr>
      <w:contextualSpacing/>
    </w:pPr>
  </w:style>
  <w:style w:type="character" w:styleId="FollowedHyperlink">
    <w:name w:val="FollowedHyperlink"/>
    <w:basedOn w:val="DefaultParagraphFont"/>
    <w:semiHidden/>
    <w:unhideWhenUsed/>
    <w:rsid w:val="00820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0908">
      <w:bodyDiv w:val="1"/>
      <w:marLeft w:val="0"/>
      <w:marRight w:val="0"/>
      <w:marTop w:val="0"/>
      <w:marBottom w:val="0"/>
      <w:divBdr>
        <w:top w:val="none" w:sz="0" w:space="0" w:color="auto"/>
        <w:left w:val="none" w:sz="0" w:space="0" w:color="auto"/>
        <w:bottom w:val="none" w:sz="0" w:space="0" w:color="auto"/>
        <w:right w:val="none" w:sz="0" w:space="0" w:color="auto"/>
      </w:divBdr>
    </w:div>
    <w:div w:id="330641767">
      <w:bodyDiv w:val="1"/>
      <w:marLeft w:val="0"/>
      <w:marRight w:val="0"/>
      <w:marTop w:val="0"/>
      <w:marBottom w:val="0"/>
      <w:divBdr>
        <w:top w:val="none" w:sz="0" w:space="0" w:color="auto"/>
        <w:left w:val="none" w:sz="0" w:space="0" w:color="auto"/>
        <w:bottom w:val="none" w:sz="0" w:space="0" w:color="auto"/>
        <w:right w:val="none" w:sz="0" w:space="0" w:color="auto"/>
      </w:divBdr>
    </w:div>
    <w:div w:id="493450897">
      <w:bodyDiv w:val="1"/>
      <w:marLeft w:val="0"/>
      <w:marRight w:val="0"/>
      <w:marTop w:val="0"/>
      <w:marBottom w:val="0"/>
      <w:divBdr>
        <w:top w:val="none" w:sz="0" w:space="0" w:color="auto"/>
        <w:left w:val="none" w:sz="0" w:space="0" w:color="auto"/>
        <w:bottom w:val="none" w:sz="0" w:space="0" w:color="auto"/>
        <w:right w:val="none" w:sz="0" w:space="0" w:color="auto"/>
      </w:divBdr>
    </w:div>
    <w:div w:id="892154315">
      <w:bodyDiv w:val="1"/>
      <w:marLeft w:val="0"/>
      <w:marRight w:val="0"/>
      <w:marTop w:val="0"/>
      <w:marBottom w:val="0"/>
      <w:divBdr>
        <w:top w:val="none" w:sz="0" w:space="0" w:color="auto"/>
        <w:left w:val="none" w:sz="0" w:space="0" w:color="auto"/>
        <w:bottom w:val="none" w:sz="0" w:space="0" w:color="auto"/>
        <w:right w:val="none" w:sz="0" w:space="0" w:color="auto"/>
      </w:divBdr>
    </w:div>
    <w:div w:id="1003316640">
      <w:bodyDiv w:val="1"/>
      <w:marLeft w:val="0"/>
      <w:marRight w:val="0"/>
      <w:marTop w:val="0"/>
      <w:marBottom w:val="0"/>
      <w:divBdr>
        <w:top w:val="none" w:sz="0" w:space="0" w:color="auto"/>
        <w:left w:val="none" w:sz="0" w:space="0" w:color="auto"/>
        <w:bottom w:val="none" w:sz="0" w:space="0" w:color="auto"/>
        <w:right w:val="none" w:sz="0" w:space="0" w:color="auto"/>
      </w:divBdr>
    </w:div>
    <w:div w:id="1014111932">
      <w:bodyDiv w:val="1"/>
      <w:marLeft w:val="0"/>
      <w:marRight w:val="0"/>
      <w:marTop w:val="0"/>
      <w:marBottom w:val="0"/>
      <w:divBdr>
        <w:top w:val="none" w:sz="0" w:space="0" w:color="auto"/>
        <w:left w:val="none" w:sz="0" w:space="0" w:color="auto"/>
        <w:bottom w:val="none" w:sz="0" w:space="0" w:color="auto"/>
        <w:right w:val="none" w:sz="0" w:space="0" w:color="auto"/>
      </w:divBdr>
      <w:divsChild>
        <w:div w:id="1687752553">
          <w:marLeft w:val="0"/>
          <w:marRight w:val="0"/>
          <w:marTop w:val="0"/>
          <w:marBottom w:val="0"/>
          <w:divBdr>
            <w:top w:val="none" w:sz="0" w:space="0" w:color="auto"/>
            <w:left w:val="none" w:sz="0" w:space="0" w:color="auto"/>
            <w:bottom w:val="none" w:sz="0" w:space="0" w:color="auto"/>
            <w:right w:val="none" w:sz="0" w:space="0" w:color="auto"/>
          </w:divBdr>
          <w:divsChild>
            <w:div w:id="468867728">
              <w:marLeft w:val="0"/>
              <w:marRight w:val="0"/>
              <w:marTop w:val="0"/>
              <w:marBottom w:val="0"/>
              <w:divBdr>
                <w:top w:val="none" w:sz="0" w:space="0" w:color="auto"/>
                <w:left w:val="none" w:sz="0" w:space="0" w:color="auto"/>
                <w:bottom w:val="none" w:sz="0" w:space="0" w:color="auto"/>
                <w:right w:val="none" w:sz="0" w:space="0" w:color="auto"/>
              </w:divBdr>
              <w:divsChild>
                <w:div w:id="4864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2564">
      <w:bodyDiv w:val="1"/>
      <w:marLeft w:val="0"/>
      <w:marRight w:val="0"/>
      <w:marTop w:val="0"/>
      <w:marBottom w:val="0"/>
      <w:divBdr>
        <w:top w:val="none" w:sz="0" w:space="0" w:color="auto"/>
        <w:left w:val="none" w:sz="0" w:space="0" w:color="auto"/>
        <w:bottom w:val="none" w:sz="0" w:space="0" w:color="auto"/>
        <w:right w:val="none" w:sz="0" w:space="0" w:color="auto"/>
      </w:divBdr>
      <w:divsChild>
        <w:div w:id="899826721">
          <w:marLeft w:val="45"/>
          <w:marRight w:val="45"/>
          <w:marTop w:val="15"/>
          <w:marBottom w:val="0"/>
          <w:divBdr>
            <w:top w:val="none" w:sz="0" w:space="0" w:color="auto"/>
            <w:left w:val="none" w:sz="0" w:space="0" w:color="auto"/>
            <w:bottom w:val="none" w:sz="0" w:space="0" w:color="auto"/>
            <w:right w:val="none" w:sz="0" w:space="0" w:color="auto"/>
          </w:divBdr>
          <w:divsChild>
            <w:div w:id="16901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397">
      <w:bodyDiv w:val="1"/>
      <w:marLeft w:val="0"/>
      <w:marRight w:val="0"/>
      <w:marTop w:val="0"/>
      <w:marBottom w:val="0"/>
      <w:divBdr>
        <w:top w:val="none" w:sz="0" w:space="0" w:color="auto"/>
        <w:left w:val="none" w:sz="0" w:space="0" w:color="auto"/>
        <w:bottom w:val="none" w:sz="0" w:space="0" w:color="auto"/>
        <w:right w:val="none" w:sz="0" w:space="0" w:color="auto"/>
      </w:divBdr>
    </w:div>
    <w:div w:id="1398045603">
      <w:bodyDiv w:val="1"/>
      <w:marLeft w:val="0"/>
      <w:marRight w:val="0"/>
      <w:marTop w:val="0"/>
      <w:marBottom w:val="0"/>
      <w:divBdr>
        <w:top w:val="none" w:sz="0" w:space="0" w:color="auto"/>
        <w:left w:val="none" w:sz="0" w:space="0" w:color="auto"/>
        <w:bottom w:val="none" w:sz="0" w:space="0" w:color="auto"/>
        <w:right w:val="none" w:sz="0" w:space="0" w:color="auto"/>
      </w:divBdr>
    </w:div>
    <w:div w:id="1409644782">
      <w:bodyDiv w:val="1"/>
      <w:marLeft w:val="0"/>
      <w:marRight w:val="0"/>
      <w:marTop w:val="0"/>
      <w:marBottom w:val="0"/>
      <w:divBdr>
        <w:top w:val="none" w:sz="0" w:space="0" w:color="auto"/>
        <w:left w:val="none" w:sz="0" w:space="0" w:color="auto"/>
        <w:bottom w:val="none" w:sz="0" w:space="0" w:color="auto"/>
        <w:right w:val="none" w:sz="0" w:space="0" w:color="auto"/>
      </w:divBdr>
    </w:div>
    <w:div w:id="1623075874">
      <w:bodyDiv w:val="1"/>
      <w:marLeft w:val="0"/>
      <w:marRight w:val="0"/>
      <w:marTop w:val="0"/>
      <w:marBottom w:val="0"/>
      <w:divBdr>
        <w:top w:val="none" w:sz="0" w:space="0" w:color="auto"/>
        <w:left w:val="none" w:sz="0" w:space="0" w:color="auto"/>
        <w:bottom w:val="none" w:sz="0" w:space="0" w:color="auto"/>
        <w:right w:val="none" w:sz="0" w:space="0" w:color="auto"/>
      </w:divBdr>
      <w:divsChild>
        <w:div w:id="1050374198">
          <w:marLeft w:val="0"/>
          <w:marRight w:val="0"/>
          <w:marTop w:val="0"/>
          <w:marBottom w:val="0"/>
          <w:divBdr>
            <w:top w:val="none" w:sz="0" w:space="0" w:color="auto"/>
            <w:left w:val="none" w:sz="0" w:space="0" w:color="auto"/>
            <w:bottom w:val="none" w:sz="0" w:space="0" w:color="auto"/>
            <w:right w:val="none" w:sz="0" w:space="0" w:color="auto"/>
          </w:divBdr>
          <w:divsChild>
            <w:div w:id="673260708">
              <w:marLeft w:val="0"/>
              <w:marRight w:val="0"/>
              <w:marTop w:val="0"/>
              <w:marBottom w:val="0"/>
              <w:divBdr>
                <w:top w:val="none" w:sz="0" w:space="0" w:color="auto"/>
                <w:left w:val="none" w:sz="0" w:space="0" w:color="auto"/>
                <w:bottom w:val="none" w:sz="0" w:space="0" w:color="auto"/>
                <w:right w:val="none" w:sz="0" w:space="0" w:color="auto"/>
              </w:divBdr>
              <w:divsChild>
                <w:div w:id="10377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94114">
      <w:bodyDiv w:val="1"/>
      <w:marLeft w:val="0"/>
      <w:marRight w:val="0"/>
      <w:marTop w:val="0"/>
      <w:marBottom w:val="0"/>
      <w:divBdr>
        <w:top w:val="none" w:sz="0" w:space="0" w:color="auto"/>
        <w:left w:val="none" w:sz="0" w:space="0" w:color="auto"/>
        <w:bottom w:val="none" w:sz="0" w:space="0" w:color="auto"/>
        <w:right w:val="none" w:sz="0" w:space="0" w:color="auto"/>
      </w:divBdr>
      <w:divsChild>
        <w:div w:id="1623682852">
          <w:marLeft w:val="45"/>
          <w:marRight w:val="45"/>
          <w:marTop w:val="15"/>
          <w:marBottom w:val="0"/>
          <w:divBdr>
            <w:top w:val="none" w:sz="0" w:space="0" w:color="auto"/>
            <w:left w:val="none" w:sz="0" w:space="0" w:color="auto"/>
            <w:bottom w:val="none" w:sz="0" w:space="0" w:color="auto"/>
            <w:right w:val="none" w:sz="0" w:space="0" w:color="auto"/>
          </w:divBdr>
          <w:divsChild>
            <w:div w:id="6186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4053">
      <w:bodyDiv w:val="1"/>
      <w:marLeft w:val="0"/>
      <w:marRight w:val="0"/>
      <w:marTop w:val="0"/>
      <w:marBottom w:val="0"/>
      <w:divBdr>
        <w:top w:val="none" w:sz="0" w:space="0" w:color="auto"/>
        <w:left w:val="none" w:sz="0" w:space="0" w:color="auto"/>
        <w:bottom w:val="none" w:sz="0" w:space="0" w:color="auto"/>
        <w:right w:val="none" w:sz="0" w:space="0" w:color="auto"/>
      </w:divBdr>
    </w:div>
    <w:div w:id="1719281981">
      <w:bodyDiv w:val="1"/>
      <w:marLeft w:val="0"/>
      <w:marRight w:val="0"/>
      <w:marTop w:val="0"/>
      <w:marBottom w:val="0"/>
      <w:divBdr>
        <w:top w:val="none" w:sz="0" w:space="0" w:color="auto"/>
        <w:left w:val="none" w:sz="0" w:space="0" w:color="auto"/>
        <w:bottom w:val="none" w:sz="0" w:space="0" w:color="auto"/>
        <w:right w:val="none" w:sz="0" w:space="0" w:color="auto"/>
      </w:divBdr>
    </w:div>
    <w:div w:id="1797066321">
      <w:bodyDiv w:val="1"/>
      <w:marLeft w:val="0"/>
      <w:marRight w:val="0"/>
      <w:marTop w:val="0"/>
      <w:marBottom w:val="0"/>
      <w:divBdr>
        <w:top w:val="none" w:sz="0" w:space="0" w:color="auto"/>
        <w:left w:val="none" w:sz="0" w:space="0" w:color="auto"/>
        <w:bottom w:val="none" w:sz="0" w:space="0" w:color="auto"/>
        <w:right w:val="none" w:sz="0" w:space="0" w:color="auto"/>
      </w:divBdr>
    </w:div>
    <w:div w:id="1899899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hana@uwp.co.z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kampadu@yahoo.co.uk"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smge.org/committees/technical-committees/fundamentals/lateritic-soil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heglobalfund.org/en/technical-review-panel/" TargetMode="External"/><Relationship Id="rId4" Type="http://schemas.openxmlformats.org/officeDocument/2006/relationships/webSettings" Target="webSettings.xml"/><Relationship Id="rId9" Type="http://schemas.openxmlformats.org/officeDocument/2006/relationships/hyperlink" Target="https://www.theglobalfund.org/en/technical-review-pane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 SAMUEL INNOCENT KOFI AMPADU</vt:lpstr>
    </vt:vector>
  </TitlesOfParts>
  <Company>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SAMUEL INNOCENT KOFI AMPADU</dc:title>
  <dc:subject/>
  <dc:creator>S.K. Ampadu</dc:creator>
  <cp:keywords/>
  <dc:description/>
  <cp:lastModifiedBy>S.I.K. Ampadu</cp:lastModifiedBy>
  <cp:revision>2</cp:revision>
  <cp:lastPrinted>2017-10-27T10:28:00Z</cp:lastPrinted>
  <dcterms:created xsi:type="dcterms:W3CDTF">2021-09-23T16:10:00Z</dcterms:created>
  <dcterms:modified xsi:type="dcterms:W3CDTF">2021-09-23T16:10:00Z</dcterms:modified>
</cp:coreProperties>
</file>