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D4" w:rsidRDefault="003524D4">
      <w:pPr>
        <w:jc w:val="center"/>
        <w:rPr>
          <w:sz w:val="22"/>
          <w:szCs w:val="22"/>
        </w:rPr>
      </w:pPr>
    </w:p>
    <w:p w:rsidR="009C292F" w:rsidRPr="005E25E4" w:rsidRDefault="009C292F">
      <w:pPr>
        <w:jc w:val="center"/>
        <w:rPr>
          <w:sz w:val="22"/>
          <w:szCs w:val="22"/>
        </w:rPr>
      </w:pPr>
      <w:r w:rsidRPr="005E25E4">
        <w:rPr>
          <w:sz w:val="22"/>
          <w:szCs w:val="22"/>
        </w:rPr>
        <w:t>CURRICULUM VITAE</w:t>
      </w:r>
    </w:p>
    <w:p w:rsidR="009C292F" w:rsidRPr="005E25E4" w:rsidRDefault="009C292F" w:rsidP="008A74EA">
      <w:pPr>
        <w:jc w:val="center"/>
      </w:pPr>
      <w:r w:rsidRPr="005E25E4">
        <w:t>ALFRED ALLAN DUKER</w:t>
      </w:r>
    </w:p>
    <w:p w:rsidR="009C292F" w:rsidRPr="005E25E4" w:rsidRDefault="009C292F">
      <w:pPr>
        <w:rPr>
          <w:b/>
          <w:bCs/>
          <w:sz w:val="22"/>
          <w:szCs w:val="22"/>
        </w:rPr>
      </w:pPr>
    </w:p>
    <w:p w:rsidR="009C292F" w:rsidRPr="005E25E4" w:rsidRDefault="00152B75" w:rsidP="008A74EA">
      <w:pPr>
        <w:pStyle w:val="Heading1"/>
      </w:pPr>
      <w:r>
        <w:t>1.</w:t>
      </w:r>
      <w:r w:rsidR="009C292F" w:rsidRPr="005E25E4">
        <w:t xml:space="preserve"> BIODATA</w:t>
      </w:r>
    </w:p>
    <w:p w:rsidR="009C292F" w:rsidRPr="005E25E4" w:rsidRDefault="009C292F">
      <w:pPr>
        <w:rPr>
          <w:b/>
          <w:bCs/>
          <w:sz w:val="22"/>
          <w:szCs w:val="22"/>
        </w:rPr>
      </w:pPr>
    </w:p>
    <w:p w:rsidR="009C292F" w:rsidRPr="005E25E4" w:rsidRDefault="009C292F">
      <w:pPr>
        <w:rPr>
          <w:sz w:val="22"/>
          <w:szCs w:val="22"/>
        </w:rPr>
      </w:pPr>
      <w:r w:rsidRPr="005E25E4">
        <w:rPr>
          <w:sz w:val="22"/>
          <w:szCs w:val="22"/>
        </w:rPr>
        <w:t>NAME</w:t>
      </w:r>
      <w:r w:rsidRPr="005E25E4">
        <w:rPr>
          <w:b/>
          <w:bCs/>
          <w:sz w:val="22"/>
          <w:szCs w:val="22"/>
        </w:rPr>
        <w:t>:</w:t>
      </w:r>
      <w:r w:rsidRPr="005E25E4">
        <w:rPr>
          <w:b/>
          <w:bCs/>
          <w:sz w:val="22"/>
          <w:szCs w:val="22"/>
        </w:rPr>
        <w:tab/>
      </w:r>
      <w:r w:rsidRPr="005E25E4">
        <w:rPr>
          <w:sz w:val="22"/>
          <w:szCs w:val="22"/>
        </w:rPr>
        <w:t>Alfred Allan DUKER</w:t>
      </w:r>
    </w:p>
    <w:p w:rsidR="009C292F" w:rsidRPr="005E25E4" w:rsidRDefault="009C292F">
      <w:pPr>
        <w:rPr>
          <w:sz w:val="22"/>
          <w:szCs w:val="22"/>
        </w:rPr>
      </w:pPr>
    </w:p>
    <w:p w:rsidR="009C292F" w:rsidRDefault="009C292F">
      <w:pPr>
        <w:rPr>
          <w:sz w:val="22"/>
          <w:szCs w:val="22"/>
        </w:rPr>
      </w:pPr>
      <w:r w:rsidRPr="005E25E4">
        <w:rPr>
          <w:sz w:val="22"/>
          <w:szCs w:val="22"/>
        </w:rPr>
        <w:t>BIRTH:</w:t>
      </w:r>
      <w:r w:rsidRPr="005E25E4">
        <w:rPr>
          <w:sz w:val="22"/>
          <w:szCs w:val="22"/>
        </w:rPr>
        <w:tab/>
        <w:t>17</w:t>
      </w:r>
      <w:r w:rsidRPr="005E25E4">
        <w:rPr>
          <w:sz w:val="22"/>
          <w:szCs w:val="22"/>
          <w:vertAlign w:val="superscript"/>
        </w:rPr>
        <w:t>TH</w:t>
      </w:r>
      <w:r w:rsidRPr="005E25E4">
        <w:rPr>
          <w:sz w:val="22"/>
          <w:szCs w:val="22"/>
        </w:rPr>
        <w:t xml:space="preserve"> July, 1953</w:t>
      </w:r>
    </w:p>
    <w:p w:rsidR="00862349" w:rsidRDefault="00862349">
      <w:pPr>
        <w:rPr>
          <w:sz w:val="22"/>
          <w:szCs w:val="22"/>
        </w:rPr>
      </w:pPr>
    </w:p>
    <w:p w:rsidR="00924C79" w:rsidRDefault="00924C79">
      <w:pPr>
        <w:rPr>
          <w:sz w:val="22"/>
          <w:szCs w:val="22"/>
        </w:rPr>
      </w:pPr>
    </w:p>
    <w:p w:rsidR="00862349" w:rsidRDefault="00862349" w:rsidP="00862349">
      <w:pPr>
        <w:pStyle w:val="Heading1"/>
      </w:pPr>
      <w:r>
        <w:t>2. CONTACT INFORMATION</w:t>
      </w:r>
    </w:p>
    <w:p w:rsidR="00924C79" w:rsidRPr="00924C79" w:rsidRDefault="00924C79" w:rsidP="00924C79"/>
    <w:p w:rsidR="00862349" w:rsidRPr="00862349" w:rsidRDefault="00862349" w:rsidP="00862349">
      <w:pPr>
        <w:spacing w:line="480" w:lineRule="auto"/>
        <w:rPr>
          <w:sz w:val="22"/>
          <w:szCs w:val="22"/>
        </w:rPr>
      </w:pPr>
      <w:r>
        <w:rPr>
          <w:sz w:val="22"/>
          <w:szCs w:val="22"/>
        </w:rPr>
        <w:t>ADDRESS</w:t>
      </w:r>
      <w:r w:rsidRPr="005E25E4">
        <w:rPr>
          <w:b/>
          <w:bCs/>
          <w:sz w:val="22"/>
          <w:szCs w:val="22"/>
        </w:rPr>
        <w:t>:</w:t>
      </w:r>
      <w:r w:rsidRPr="005E25E4">
        <w:rPr>
          <w:b/>
          <w:bCs/>
          <w:sz w:val="22"/>
          <w:szCs w:val="22"/>
        </w:rPr>
        <w:tab/>
      </w:r>
      <w:proofErr w:type="spellStart"/>
      <w:r w:rsidRPr="00862349">
        <w:rPr>
          <w:bCs/>
          <w:sz w:val="22"/>
          <w:szCs w:val="22"/>
        </w:rPr>
        <w:t>Geomatic</w:t>
      </w:r>
      <w:proofErr w:type="spellEnd"/>
      <w:r w:rsidRPr="00862349">
        <w:rPr>
          <w:bCs/>
          <w:sz w:val="22"/>
          <w:szCs w:val="22"/>
        </w:rPr>
        <w:t xml:space="preserve"> Engineering Department KNUST, Kumasi.</w:t>
      </w:r>
    </w:p>
    <w:p w:rsidR="00862349" w:rsidRDefault="00862349" w:rsidP="00862349">
      <w:pPr>
        <w:spacing w:line="480" w:lineRule="auto"/>
        <w:rPr>
          <w:sz w:val="22"/>
          <w:szCs w:val="22"/>
        </w:rPr>
      </w:pPr>
      <w:r>
        <w:rPr>
          <w:sz w:val="22"/>
          <w:szCs w:val="22"/>
        </w:rPr>
        <w:t>EMAIL</w:t>
      </w:r>
      <w:r w:rsidRPr="005E25E4">
        <w:rPr>
          <w:sz w:val="22"/>
          <w:szCs w:val="22"/>
        </w:rPr>
        <w:t>:</w:t>
      </w:r>
      <w:r w:rsidRPr="005E25E4">
        <w:rPr>
          <w:sz w:val="22"/>
          <w:szCs w:val="22"/>
        </w:rPr>
        <w:tab/>
      </w:r>
      <w:r>
        <w:rPr>
          <w:sz w:val="22"/>
          <w:szCs w:val="22"/>
        </w:rPr>
        <w:t>duker@alumni.itc.nl</w:t>
      </w:r>
    </w:p>
    <w:p w:rsidR="00862349" w:rsidRPr="00862349" w:rsidRDefault="00862349" w:rsidP="00862349">
      <w:pPr>
        <w:spacing w:line="480" w:lineRule="auto"/>
      </w:pPr>
      <w:r>
        <w:t>MOBILE No.:+233 246 510 244</w:t>
      </w:r>
    </w:p>
    <w:p w:rsidR="00123CD6" w:rsidRDefault="00123CD6">
      <w:pPr>
        <w:rPr>
          <w:sz w:val="22"/>
          <w:szCs w:val="22"/>
        </w:rPr>
      </w:pPr>
    </w:p>
    <w:p w:rsidR="009C292F" w:rsidRDefault="009C292F">
      <w:pPr>
        <w:rPr>
          <w:b/>
          <w:bCs/>
          <w:sz w:val="22"/>
          <w:szCs w:val="22"/>
        </w:rPr>
      </w:pPr>
      <w:r w:rsidRPr="005E25E4">
        <w:rPr>
          <w:b/>
          <w:bCs/>
          <w:sz w:val="22"/>
          <w:szCs w:val="22"/>
        </w:rPr>
        <w:t>EDUCATION</w:t>
      </w:r>
    </w:p>
    <w:p w:rsidR="00721737" w:rsidRDefault="00721737">
      <w:pPr>
        <w:rPr>
          <w:b/>
          <w:bCs/>
          <w:sz w:val="22"/>
          <w:szCs w:val="22"/>
        </w:rPr>
      </w:pPr>
    </w:p>
    <w:tbl>
      <w:tblPr>
        <w:tblStyle w:val="TableGrid"/>
        <w:tblW w:w="0" w:type="auto"/>
        <w:tblLook w:val="04A0"/>
      </w:tblPr>
      <w:tblGrid>
        <w:gridCol w:w="2808"/>
        <w:gridCol w:w="4590"/>
        <w:gridCol w:w="1458"/>
      </w:tblGrid>
      <w:tr w:rsidR="00721737" w:rsidTr="00123CD6">
        <w:tc>
          <w:tcPr>
            <w:tcW w:w="2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1737" w:rsidRDefault="00721737" w:rsidP="00123CD6">
            <w:pPr>
              <w:rPr>
                <w:b/>
                <w:bCs/>
                <w:sz w:val="22"/>
                <w:szCs w:val="22"/>
              </w:rPr>
            </w:pPr>
            <w:proofErr w:type="spellStart"/>
            <w:r>
              <w:rPr>
                <w:sz w:val="22"/>
                <w:szCs w:val="22"/>
              </w:rPr>
              <w:t>Ph.D</w:t>
            </w:r>
            <w:proofErr w:type="spellEnd"/>
          </w:p>
        </w:tc>
        <w:tc>
          <w:tcPr>
            <w:tcW w:w="4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1737" w:rsidRPr="005E25E4" w:rsidRDefault="00721737" w:rsidP="00123CD6">
            <w:pPr>
              <w:rPr>
                <w:sz w:val="22"/>
                <w:szCs w:val="22"/>
              </w:rPr>
            </w:pPr>
            <w:r>
              <w:rPr>
                <w:sz w:val="22"/>
                <w:szCs w:val="22"/>
              </w:rPr>
              <w:t>GIS and</w:t>
            </w:r>
            <w:r w:rsidR="009155E7">
              <w:rPr>
                <w:sz w:val="22"/>
                <w:szCs w:val="22"/>
              </w:rPr>
              <w:t xml:space="preserve"> Health</w:t>
            </w:r>
            <w:r>
              <w:rPr>
                <w:sz w:val="22"/>
                <w:szCs w:val="22"/>
              </w:rPr>
              <w:t xml:space="preserve">  </w:t>
            </w:r>
            <w:r w:rsidRPr="005E25E4">
              <w:rPr>
                <w:sz w:val="22"/>
                <w:szCs w:val="22"/>
              </w:rPr>
              <w:t xml:space="preserve">ITC/University of </w:t>
            </w:r>
            <w:proofErr w:type="spellStart"/>
            <w:r w:rsidRPr="005E25E4">
              <w:rPr>
                <w:sz w:val="22"/>
                <w:szCs w:val="22"/>
              </w:rPr>
              <w:t>Wageningen</w:t>
            </w:r>
            <w:proofErr w:type="spellEnd"/>
            <w:r w:rsidRPr="005E25E4">
              <w:rPr>
                <w:sz w:val="22"/>
                <w:szCs w:val="22"/>
              </w:rPr>
              <w:t xml:space="preserve">        </w:t>
            </w:r>
            <w:r>
              <w:rPr>
                <w:sz w:val="22"/>
                <w:szCs w:val="22"/>
              </w:rPr>
              <w:t xml:space="preserve">         </w:t>
            </w:r>
            <w:r w:rsidR="009155E7">
              <w:rPr>
                <w:sz w:val="22"/>
                <w:szCs w:val="22"/>
              </w:rPr>
              <w:t xml:space="preserve"> </w:t>
            </w:r>
            <w:r>
              <w:rPr>
                <w:sz w:val="22"/>
                <w:szCs w:val="22"/>
              </w:rPr>
              <w:t xml:space="preserve">: </w:t>
            </w:r>
            <w:proofErr w:type="spellStart"/>
            <w:r w:rsidRPr="005E25E4">
              <w:rPr>
                <w:sz w:val="22"/>
                <w:szCs w:val="22"/>
              </w:rPr>
              <w:t>Enschede</w:t>
            </w:r>
            <w:proofErr w:type="spellEnd"/>
            <w:r w:rsidRPr="005E25E4">
              <w:rPr>
                <w:sz w:val="22"/>
                <w:szCs w:val="22"/>
              </w:rPr>
              <w:t>, The</w:t>
            </w:r>
            <w:r>
              <w:rPr>
                <w:sz w:val="22"/>
                <w:szCs w:val="22"/>
              </w:rPr>
              <w:t xml:space="preserve"> </w:t>
            </w:r>
            <w:r w:rsidRPr="005E25E4">
              <w:rPr>
                <w:sz w:val="22"/>
                <w:szCs w:val="22"/>
              </w:rPr>
              <w:t>Netherlands</w:t>
            </w:r>
          </w:p>
          <w:p w:rsidR="00721737" w:rsidRDefault="00721737" w:rsidP="00123CD6">
            <w:pPr>
              <w:rPr>
                <w:b/>
                <w:bCs/>
                <w:sz w:val="22"/>
                <w:szCs w:val="22"/>
              </w:rPr>
            </w:pPr>
          </w:p>
        </w:tc>
        <w:tc>
          <w:tcPr>
            <w:tcW w:w="14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1737" w:rsidRDefault="00721737" w:rsidP="00123CD6">
            <w:pPr>
              <w:rPr>
                <w:b/>
                <w:bCs/>
                <w:sz w:val="22"/>
                <w:szCs w:val="22"/>
              </w:rPr>
            </w:pPr>
            <w:r w:rsidRPr="005E25E4">
              <w:rPr>
                <w:sz w:val="22"/>
                <w:szCs w:val="22"/>
              </w:rPr>
              <w:t>July, 2005</w:t>
            </w:r>
          </w:p>
        </w:tc>
      </w:tr>
      <w:tr w:rsidR="00721737" w:rsidTr="00123CD6">
        <w:tc>
          <w:tcPr>
            <w:tcW w:w="2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1737" w:rsidRDefault="00721737" w:rsidP="00123CD6">
            <w:pPr>
              <w:tabs>
                <w:tab w:val="left" w:pos="6960"/>
                <w:tab w:val="left" w:pos="7095"/>
              </w:tabs>
              <w:rPr>
                <w:sz w:val="22"/>
                <w:szCs w:val="22"/>
              </w:rPr>
            </w:pPr>
            <w:r>
              <w:rPr>
                <w:sz w:val="22"/>
                <w:szCs w:val="22"/>
              </w:rPr>
              <w:t>DESS. Remote Sensing</w:t>
            </w:r>
          </w:p>
          <w:p w:rsidR="00721737" w:rsidRDefault="00721737" w:rsidP="00123CD6">
            <w:pPr>
              <w:rPr>
                <w:b/>
                <w:bCs/>
                <w:sz w:val="22"/>
                <w:szCs w:val="22"/>
              </w:rPr>
            </w:pPr>
          </w:p>
        </w:tc>
        <w:tc>
          <w:tcPr>
            <w:tcW w:w="4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1737" w:rsidRDefault="00721737" w:rsidP="00123CD6">
            <w:pPr>
              <w:rPr>
                <w:b/>
                <w:bCs/>
                <w:sz w:val="22"/>
                <w:szCs w:val="22"/>
              </w:rPr>
            </w:pPr>
            <w:r>
              <w:rPr>
                <w:sz w:val="22"/>
                <w:szCs w:val="22"/>
              </w:rPr>
              <w:t xml:space="preserve">GDTA/Paris VI, Paris, France                                                     </w:t>
            </w:r>
          </w:p>
        </w:tc>
        <w:tc>
          <w:tcPr>
            <w:tcW w:w="14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1737" w:rsidRDefault="00721737" w:rsidP="00123CD6">
            <w:pPr>
              <w:rPr>
                <w:b/>
                <w:bCs/>
                <w:sz w:val="22"/>
                <w:szCs w:val="22"/>
              </w:rPr>
            </w:pPr>
            <w:r>
              <w:rPr>
                <w:sz w:val="22"/>
                <w:szCs w:val="22"/>
              </w:rPr>
              <w:t>Sept., 1990</w:t>
            </w:r>
          </w:p>
        </w:tc>
      </w:tr>
      <w:tr w:rsidR="00721737" w:rsidTr="00123CD6">
        <w:tc>
          <w:tcPr>
            <w:tcW w:w="2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1737" w:rsidRDefault="00721737" w:rsidP="00123CD6">
            <w:pPr>
              <w:rPr>
                <w:b/>
                <w:bCs/>
                <w:sz w:val="22"/>
                <w:szCs w:val="22"/>
              </w:rPr>
            </w:pPr>
            <w:proofErr w:type="spellStart"/>
            <w:r>
              <w:rPr>
                <w:sz w:val="22"/>
                <w:szCs w:val="22"/>
              </w:rPr>
              <w:t>Msc</w:t>
            </w:r>
            <w:proofErr w:type="spellEnd"/>
            <w:r>
              <w:rPr>
                <w:sz w:val="22"/>
                <w:szCs w:val="22"/>
              </w:rPr>
              <w:t xml:space="preserve">. Cartography </w:t>
            </w:r>
            <w:r w:rsidRPr="005E25E4">
              <w:rPr>
                <w:sz w:val="22"/>
                <w:szCs w:val="22"/>
              </w:rPr>
              <w:t xml:space="preserve">         </w:t>
            </w:r>
          </w:p>
        </w:tc>
        <w:tc>
          <w:tcPr>
            <w:tcW w:w="4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1737" w:rsidRPr="00721737" w:rsidRDefault="00721737" w:rsidP="00123CD6">
            <w:r w:rsidRPr="00721737">
              <w:t xml:space="preserve">ITC, </w:t>
            </w:r>
            <w:proofErr w:type="spellStart"/>
            <w:r w:rsidRPr="00721737">
              <w:t>Enschede</w:t>
            </w:r>
            <w:proofErr w:type="spellEnd"/>
            <w:r w:rsidRPr="00721737">
              <w:t xml:space="preserve">, The </w:t>
            </w:r>
            <w:r>
              <w:t>Netherlands</w:t>
            </w:r>
            <w:r w:rsidRPr="00721737">
              <w:t xml:space="preserve">                    </w:t>
            </w:r>
          </w:p>
          <w:p w:rsidR="00721737" w:rsidRPr="00721737" w:rsidRDefault="00721737" w:rsidP="00123CD6"/>
        </w:tc>
        <w:tc>
          <w:tcPr>
            <w:tcW w:w="14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1737" w:rsidRDefault="00721737" w:rsidP="00123CD6">
            <w:pPr>
              <w:rPr>
                <w:b/>
                <w:bCs/>
                <w:sz w:val="22"/>
                <w:szCs w:val="22"/>
              </w:rPr>
            </w:pPr>
            <w:r w:rsidRPr="005E25E4">
              <w:rPr>
                <w:sz w:val="22"/>
                <w:szCs w:val="22"/>
              </w:rPr>
              <w:t>Aug., 1984</w:t>
            </w:r>
          </w:p>
        </w:tc>
      </w:tr>
      <w:tr w:rsidR="00721737" w:rsidTr="00123CD6">
        <w:tc>
          <w:tcPr>
            <w:tcW w:w="2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1737" w:rsidRDefault="00721737" w:rsidP="00123CD6">
            <w:pPr>
              <w:rPr>
                <w:b/>
                <w:bCs/>
                <w:sz w:val="22"/>
                <w:szCs w:val="22"/>
              </w:rPr>
            </w:pPr>
            <w:proofErr w:type="spellStart"/>
            <w:r>
              <w:rPr>
                <w:sz w:val="22"/>
                <w:szCs w:val="22"/>
              </w:rPr>
              <w:t>Bsc</w:t>
            </w:r>
            <w:proofErr w:type="spellEnd"/>
            <w:r>
              <w:rPr>
                <w:sz w:val="22"/>
                <w:szCs w:val="22"/>
              </w:rPr>
              <w:t xml:space="preserve">. </w:t>
            </w:r>
            <w:r w:rsidRPr="005E25E4">
              <w:rPr>
                <w:sz w:val="22"/>
                <w:szCs w:val="22"/>
              </w:rPr>
              <w:t xml:space="preserve">Geodetic  </w:t>
            </w:r>
            <w:r>
              <w:rPr>
                <w:sz w:val="22"/>
                <w:szCs w:val="22"/>
              </w:rPr>
              <w:t>Engineering</w:t>
            </w:r>
            <w:r w:rsidRPr="005E25E4">
              <w:rPr>
                <w:sz w:val="22"/>
                <w:szCs w:val="22"/>
              </w:rPr>
              <w:t xml:space="preserve">                                         </w:t>
            </w:r>
          </w:p>
        </w:tc>
        <w:tc>
          <w:tcPr>
            <w:tcW w:w="4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1737" w:rsidRPr="005E25E4" w:rsidRDefault="00721737" w:rsidP="00123CD6">
            <w:pPr>
              <w:rPr>
                <w:sz w:val="22"/>
                <w:szCs w:val="22"/>
              </w:rPr>
            </w:pPr>
            <w:r w:rsidRPr="005E25E4">
              <w:rPr>
                <w:sz w:val="22"/>
                <w:szCs w:val="22"/>
              </w:rPr>
              <w:t xml:space="preserve">University of Science and                </w:t>
            </w:r>
          </w:p>
          <w:p w:rsidR="00721737" w:rsidRPr="005E25E4" w:rsidRDefault="00721737" w:rsidP="00123CD6">
            <w:pPr>
              <w:rPr>
                <w:sz w:val="22"/>
                <w:szCs w:val="22"/>
              </w:rPr>
            </w:pPr>
            <w:r w:rsidRPr="005E25E4">
              <w:rPr>
                <w:sz w:val="22"/>
                <w:szCs w:val="22"/>
              </w:rPr>
              <w:t>Technology, Kumasi, Ghana</w:t>
            </w:r>
          </w:p>
          <w:p w:rsidR="00721737" w:rsidRDefault="00721737" w:rsidP="00123CD6">
            <w:pPr>
              <w:rPr>
                <w:b/>
                <w:bCs/>
                <w:sz w:val="22"/>
                <w:szCs w:val="22"/>
              </w:rPr>
            </w:pPr>
          </w:p>
        </w:tc>
        <w:tc>
          <w:tcPr>
            <w:tcW w:w="14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21737" w:rsidRDefault="00721737" w:rsidP="00123CD6">
            <w:pPr>
              <w:rPr>
                <w:b/>
                <w:bCs/>
                <w:sz w:val="22"/>
                <w:szCs w:val="22"/>
              </w:rPr>
            </w:pPr>
            <w:r w:rsidRPr="005E25E4">
              <w:rPr>
                <w:sz w:val="22"/>
                <w:szCs w:val="22"/>
              </w:rPr>
              <w:t>Aug., 1979</w:t>
            </w:r>
          </w:p>
        </w:tc>
      </w:tr>
      <w:tr w:rsidR="00123CD6" w:rsidTr="00123CD6">
        <w:tblPrEx>
          <w:tblBorders>
            <w:top w:val="single" w:sz="4" w:space="0" w:color="FFFFFF" w:themeColor="background1"/>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856" w:type="dxa"/>
            <w:gridSpan w:val="3"/>
            <w:tcBorders>
              <w:top w:val="single" w:sz="4" w:space="0" w:color="FFFFFF" w:themeColor="background1"/>
            </w:tcBorders>
          </w:tcPr>
          <w:p w:rsidR="00123CD6" w:rsidRDefault="00123CD6" w:rsidP="00123CD6">
            <w:pPr>
              <w:rPr>
                <w:b/>
                <w:bCs/>
                <w:sz w:val="22"/>
                <w:szCs w:val="22"/>
              </w:rPr>
            </w:pPr>
          </w:p>
        </w:tc>
      </w:tr>
    </w:tbl>
    <w:p w:rsidR="009C292F" w:rsidRPr="005E25E4" w:rsidRDefault="009C292F">
      <w:pPr>
        <w:rPr>
          <w:sz w:val="22"/>
          <w:szCs w:val="22"/>
        </w:rPr>
      </w:pPr>
    </w:p>
    <w:p w:rsidR="009C292F" w:rsidRDefault="00862349" w:rsidP="008A74EA">
      <w:pPr>
        <w:pStyle w:val="Heading1"/>
      </w:pPr>
      <w:r>
        <w:t>3</w:t>
      </w:r>
      <w:r w:rsidR="00152B75">
        <w:t xml:space="preserve">. </w:t>
      </w:r>
      <w:r w:rsidR="009C292F" w:rsidRPr="005E25E4">
        <w:t>UNIVERSITY TEACHING</w:t>
      </w:r>
    </w:p>
    <w:p w:rsidR="000561FB" w:rsidRDefault="000561FB">
      <w:pPr>
        <w:rPr>
          <w:bCs/>
          <w:sz w:val="22"/>
          <w:szCs w:val="22"/>
        </w:rPr>
      </w:pPr>
    </w:p>
    <w:tbl>
      <w:tblPr>
        <w:tblStyle w:val="TableGrid"/>
        <w:tblW w:w="9092" w:type="dxa"/>
        <w:tblLayout w:type="fixed"/>
        <w:tblLook w:val="04A0"/>
      </w:tblPr>
      <w:tblGrid>
        <w:gridCol w:w="3078"/>
        <w:gridCol w:w="6014"/>
      </w:tblGrid>
      <w:tr w:rsidR="00152B75" w:rsidTr="00862349">
        <w:trPr>
          <w:trHeight w:val="1187"/>
        </w:trPr>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2B75" w:rsidRDefault="00152B75" w:rsidP="00152B75">
            <w:pPr>
              <w:rPr>
                <w:bCs/>
                <w:sz w:val="22"/>
                <w:szCs w:val="22"/>
              </w:rPr>
            </w:pPr>
            <w:r>
              <w:rPr>
                <w:bCs/>
                <w:sz w:val="22"/>
                <w:szCs w:val="22"/>
              </w:rPr>
              <w:t>October 2006 – to Date</w:t>
            </w:r>
          </w:p>
        </w:tc>
        <w:tc>
          <w:tcPr>
            <w:tcW w:w="6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2B75" w:rsidRDefault="00152B75">
            <w:pPr>
              <w:rPr>
                <w:b/>
                <w:bCs/>
                <w:sz w:val="22"/>
                <w:szCs w:val="22"/>
              </w:rPr>
            </w:pPr>
            <w:r>
              <w:rPr>
                <w:b/>
                <w:bCs/>
                <w:sz w:val="22"/>
                <w:szCs w:val="22"/>
              </w:rPr>
              <w:t>Associate Professor</w:t>
            </w:r>
          </w:p>
          <w:p w:rsidR="00152B75" w:rsidRPr="000561FB" w:rsidRDefault="00152B75" w:rsidP="00152B75">
            <w:pPr>
              <w:tabs>
                <w:tab w:val="left" w:pos="180"/>
                <w:tab w:val="left" w:pos="360"/>
                <w:tab w:val="left" w:pos="540"/>
              </w:tabs>
              <w:rPr>
                <w:b/>
                <w:bCs/>
                <w:sz w:val="22"/>
                <w:szCs w:val="22"/>
              </w:rPr>
            </w:pPr>
            <w:proofErr w:type="spellStart"/>
            <w:r>
              <w:rPr>
                <w:b/>
                <w:bCs/>
                <w:sz w:val="22"/>
                <w:szCs w:val="22"/>
              </w:rPr>
              <w:t>Geomatic</w:t>
            </w:r>
            <w:proofErr w:type="spellEnd"/>
            <w:r>
              <w:rPr>
                <w:b/>
                <w:bCs/>
                <w:sz w:val="22"/>
                <w:szCs w:val="22"/>
              </w:rPr>
              <w:t xml:space="preserve"> Eng. Dept., KNUST, Kumasi</w:t>
            </w:r>
          </w:p>
          <w:p w:rsidR="00152B75" w:rsidRDefault="00152B75" w:rsidP="00152B75">
            <w:pPr>
              <w:tabs>
                <w:tab w:val="left" w:pos="180"/>
                <w:tab w:val="left" w:pos="360"/>
                <w:tab w:val="left" w:pos="540"/>
              </w:tabs>
              <w:rPr>
                <w:bCs/>
                <w:sz w:val="22"/>
                <w:szCs w:val="22"/>
              </w:rPr>
            </w:pPr>
            <w:r>
              <w:rPr>
                <w:bCs/>
                <w:sz w:val="22"/>
                <w:szCs w:val="22"/>
              </w:rPr>
              <w:t xml:space="preserve">Lectures in cartography GE 151/152; </w:t>
            </w:r>
            <w:r>
              <w:rPr>
                <w:bCs/>
                <w:sz w:val="22"/>
                <w:szCs w:val="22"/>
              </w:rPr>
              <w:br/>
              <w:t xml:space="preserve">Remote sensing to </w:t>
            </w:r>
            <w:r w:rsidRPr="00B13C57">
              <w:rPr>
                <w:bCs/>
                <w:sz w:val="22"/>
                <w:szCs w:val="22"/>
              </w:rPr>
              <w:t>Post</w:t>
            </w:r>
            <w:r>
              <w:rPr>
                <w:bCs/>
                <w:sz w:val="22"/>
                <w:szCs w:val="22"/>
              </w:rPr>
              <w:t xml:space="preserve">graduate students in </w:t>
            </w:r>
            <w:proofErr w:type="spellStart"/>
            <w:r>
              <w:rPr>
                <w:bCs/>
                <w:sz w:val="22"/>
                <w:szCs w:val="22"/>
              </w:rPr>
              <w:t>Geomatic</w:t>
            </w:r>
            <w:proofErr w:type="spellEnd"/>
            <w:r>
              <w:rPr>
                <w:bCs/>
                <w:sz w:val="22"/>
                <w:szCs w:val="22"/>
              </w:rPr>
              <w:t xml:space="preserve"> Eng (i.e., GE 563)</w:t>
            </w:r>
          </w:p>
          <w:p w:rsidR="00152B75" w:rsidRDefault="00152B75">
            <w:pPr>
              <w:rPr>
                <w:bCs/>
                <w:sz w:val="22"/>
                <w:szCs w:val="22"/>
              </w:rPr>
            </w:pPr>
          </w:p>
        </w:tc>
      </w:tr>
      <w:tr w:rsidR="00152B75" w:rsidTr="00862349">
        <w:trPr>
          <w:trHeight w:val="1097"/>
        </w:trPr>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2B75" w:rsidRDefault="00152B75">
            <w:pPr>
              <w:rPr>
                <w:bCs/>
                <w:sz w:val="22"/>
                <w:szCs w:val="22"/>
              </w:rPr>
            </w:pPr>
            <w:r w:rsidRPr="005E25E4">
              <w:rPr>
                <w:sz w:val="22"/>
                <w:szCs w:val="22"/>
              </w:rPr>
              <w:t>October 1996</w:t>
            </w:r>
            <w:r>
              <w:rPr>
                <w:sz w:val="22"/>
                <w:szCs w:val="22"/>
              </w:rPr>
              <w:t xml:space="preserve"> – October 2006</w:t>
            </w:r>
          </w:p>
        </w:tc>
        <w:tc>
          <w:tcPr>
            <w:tcW w:w="6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2B75" w:rsidRPr="005E25E4" w:rsidRDefault="00152B75" w:rsidP="00152B75">
            <w:pPr>
              <w:rPr>
                <w:b/>
                <w:bCs/>
                <w:sz w:val="22"/>
                <w:szCs w:val="22"/>
              </w:rPr>
            </w:pPr>
            <w:r w:rsidRPr="005E25E4">
              <w:rPr>
                <w:b/>
                <w:bCs/>
                <w:sz w:val="22"/>
                <w:szCs w:val="22"/>
              </w:rPr>
              <w:t>Senior Lecturer,</w:t>
            </w:r>
          </w:p>
          <w:p w:rsidR="00152B75" w:rsidRPr="005E25E4" w:rsidRDefault="00152B75" w:rsidP="00152B75">
            <w:pPr>
              <w:rPr>
                <w:sz w:val="22"/>
                <w:szCs w:val="22"/>
              </w:rPr>
            </w:pPr>
            <w:proofErr w:type="spellStart"/>
            <w:r w:rsidRPr="005E25E4">
              <w:rPr>
                <w:b/>
                <w:bCs/>
                <w:sz w:val="22"/>
                <w:szCs w:val="22"/>
              </w:rPr>
              <w:t>Geomatic</w:t>
            </w:r>
            <w:proofErr w:type="spellEnd"/>
            <w:r w:rsidRPr="005E25E4">
              <w:rPr>
                <w:b/>
                <w:bCs/>
                <w:sz w:val="22"/>
                <w:szCs w:val="22"/>
              </w:rPr>
              <w:t xml:space="preserve"> Eng. Dept., KNUST, Kumasi</w:t>
            </w:r>
          </w:p>
          <w:p w:rsidR="00152B75" w:rsidRPr="005E25E4" w:rsidRDefault="00152B75" w:rsidP="00152B75">
            <w:pPr>
              <w:numPr>
                <w:ilvl w:val="0"/>
                <w:numId w:val="1"/>
              </w:numPr>
              <w:ind w:left="780"/>
              <w:rPr>
                <w:sz w:val="22"/>
                <w:szCs w:val="22"/>
              </w:rPr>
            </w:pPr>
            <w:r>
              <w:rPr>
                <w:sz w:val="22"/>
                <w:szCs w:val="22"/>
              </w:rPr>
              <w:t xml:space="preserve">Lectures in Cartography GE 151/152 </w:t>
            </w:r>
            <w:proofErr w:type="spellStart"/>
            <w:r>
              <w:rPr>
                <w:sz w:val="22"/>
                <w:szCs w:val="22"/>
              </w:rPr>
              <w:t>andRemote</w:t>
            </w:r>
            <w:proofErr w:type="spellEnd"/>
            <w:r>
              <w:rPr>
                <w:sz w:val="22"/>
                <w:szCs w:val="22"/>
              </w:rPr>
              <w:t xml:space="preserve"> Sensing, GE 262/361 (for second- and Third-</w:t>
            </w:r>
            <w:r w:rsidRPr="005E25E4">
              <w:rPr>
                <w:sz w:val="22"/>
                <w:szCs w:val="22"/>
              </w:rPr>
              <w:t>year students</w:t>
            </w:r>
            <w:r>
              <w:rPr>
                <w:sz w:val="22"/>
                <w:szCs w:val="22"/>
              </w:rPr>
              <w:t>.</w:t>
            </w:r>
          </w:p>
          <w:p w:rsidR="00152B75" w:rsidRPr="005E25E4" w:rsidRDefault="00152B75" w:rsidP="00152B75">
            <w:pPr>
              <w:rPr>
                <w:sz w:val="22"/>
                <w:szCs w:val="22"/>
              </w:rPr>
            </w:pPr>
            <w:r>
              <w:rPr>
                <w:sz w:val="22"/>
                <w:szCs w:val="22"/>
              </w:rPr>
              <w:t xml:space="preserve">              </w:t>
            </w:r>
            <w:proofErr w:type="gramStart"/>
            <w:r>
              <w:rPr>
                <w:sz w:val="22"/>
                <w:szCs w:val="22"/>
              </w:rPr>
              <w:t>respectively</w:t>
            </w:r>
            <w:proofErr w:type="gramEnd"/>
            <w:r>
              <w:rPr>
                <w:sz w:val="22"/>
                <w:szCs w:val="22"/>
              </w:rPr>
              <w:t>).</w:t>
            </w:r>
          </w:p>
          <w:p w:rsidR="00152B75" w:rsidRPr="005E25E4" w:rsidRDefault="00152B75" w:rsidP="00152B75">
            <w:pPr>
              <w:rPr>
                <w:sz w:val="22"/>
                <w:szCs w:val="22"/>
              </w:rPr>
            </w:pPr>
          </w:p>
          <w:p w:rsidR="00152B75" w:rsidRPr="005E25E4" w:rsidRDefault="00152B75" w:rsidP="00152B75">
            <w:pPr>
              <w:numPr>
                <w:ilvl w:val="0"/>
                <w:numId w:val="1"/>
              </w:numPr>
              <w:ind w:left="780"/>
              <w:rPr>
                <w:sz w:val="22"/>
                <w:szCs w:val="22"/>
              </w:rPr>
            </w:pPr>
            <w:r>
              <w:rPr>
                <w:sz w:val="22"/>
                <w:szCs w:val="22"/>
              </w:rPr>
              <w:t xml:space="preserve">Lecturing in </w:t>
            </w:r>
            <w:r w:rsidRPr="005E25E4">
              <w:rPr>
                <w:sz w:val="22"/>
                <w:szCs w:val="22"/>
              </w:rPr>
              <w:t>GIS and remote sensing to</w:t>
            </w:r>
          </w:p>
          <w:p w:rsidR="00152B75" w:rsidRPr="005E25E4" w:rsidRDefault="00152B75" w:rsidP="00152B75">
            <w:pPr>
              <w:ind w:left="780"/>
              <w:rPr>
                <w:sz w:val="22"/>
                <w:szCs w:val="22"/>
              </w:rPr>
            </w:pPr>
            <w:r w:rsidRPr="005E25E4">
              <w:rPr>
                <w:sz w:val="22"/>
                <w:szCs w:val="22"/>
              </w:rPr>
              <w:lastRenderedPageBreak/>
              <w:t xml:space="preserve">Postgraduate students in Dept of </w:t>
            </w:r>
            <w:proofErr w:type="spellStart"/>
            <w:r>
              <w:rPr>
                <w:sz w:val="22"/>
                <w:szCs w:val="22"/>
              </w:rPr>
              <w:t>Geomatic</w:t>
            </w:r>
            <w:proofErr w:type="spellEnd"/>
            <w:r>
              <w:rPr>
                <w:sz w:val="22"/>
                <w:szCs w:val="22"/>
              </w:rPr>
              <w:t xml:space="preserve"> Engineering and </w:t>
            </w:r>
            <w:r w:rsidRPr="005E25E4">
              <w:rPr>
                <w:sz w:val="22"/>
                <w:szCs w:val="22"/>
              </w:rPr>
              <w:t>Geography</w:t>
            </w:r>
            <w:r>
              <w:rPr>
                <w:sz w:val="22"/>
                <w:szCs w:val="22"/>
              </w:rPr>
              <w:t>.</w:t>
            </w:r>
          </w:p>
          <w:p w:rsidR="00152B75" w:rsidRDefault="00152B75" w:rsidP="00152B75">
            <w:pPr>
              <w:tabs>
                <w:tab w:val="left" w:pos="180"/>
                <w:tab w:val="left" w:pos="360"/>
                <w:tab w:val="left" w:pos="540"/>
              </w:tabs>
              <w:rPr>
                <w:bCs/>
                <w:sz w:val="22"/>
                <w:szCs w:val="22"/>
              </w:rPr>
            </w:pPr>
          </w:p>
        </w:tc>
      </w:tr>
      <w:tr w:rsidR="00152B75" w:rsidTr="00862349">
        <w:trPr>
          <w:trHeight w:val="1097"/>
        </w:trPr>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2B75" w:rsidRDefault="00152B75">
            <w:pPr>
              <w:rPr>
                <w:bCs/>
                <w:sz w:val="22"/>
                <w:szCs w:val="22"/>
              </w:rPr>
            </w:pPr>
            <w:r>
              <w:rPr>
                <w:bCs/>
                <w:sz w:val="22"/>
                <w:szCs w:val="22"/>
              </w:rPr>
              <w:lastRenderedPageBreak/>
              <w:t>October 1984 - 1996</w:t>
            </w:r>
          </w:p>
        </w:tc>
        <w:tc>
          <w:tcPr>
            <w:tcW w:w="6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2B75" w:rsidRPr="005E25E4" w:rsidRDefault="00152B75" w:rsidP="00152B75">
            <w:pPr>
              <w:rPr>
                <w:b/>
                <w:bCs/>
                <w:sz w:val="22"/>
                <w:szCs w:val="22"/>
              </w:rPr>
            </w:pPr>
            <w:r w:rsidRPr="005E25E4">
              <w:rPr>
                <w:b/>
                <w:bCs/>
                <w:sz w:val="22"/>
                <w:szCs w:val="22"/>
              </w:rPr>
              <w:t>Lecturer</w:t>
            </w:r>
            <w:r w:rsidRPr="005E25E4">
              <w:rPr>
                <w:sz w:val="22"/>
                <w:szCs w:val="22"/>
              </w:rPr>
              <w:t>,</w:t>
            </w:r>
            <w:r>
              <w:rPr>
                <w:sz w:val="22"/>
                <w:szCs w:val="22"/>
              </w:rPr>
              <w:br/>
            </w:r>
            <w:r w:rsidRPr="005E25E4">
              <w:rPr>
                <w:b/>
                <w:bCs/>
                <w:sz w:val="22"/>
                <w:szCs w:val="22"/>
              </w:rPr>
              <w:t>Geodetic Eng. Dept., KNUST, Kumasi</w:t>
            </w:r>
          </w:p>
          <w:p w:rsidR="00152B75" w:rsidRPr="00493496" w:rsidRDefault="00152B75" w:rsidP="00ED6890">
            <w:pPr>
              <w:pStyle w:val="ListParagraph"/>
              <w:numPr>
                <w:ilvl w:val="0"/>
                <w:numId w:val="2"/>
              </w:numPr>
              <w:ind w:left="720"/>
              <w:rPr>
                <w:sz w:val="22"/>
                <w:szCs w:val="22"/>
              </w:rPr>
            </w:pPr>
            <w:r w:rsidRPr="00493496">
              <w:rPr>
                <w:sz w:val="22"/>
                <w:szCs w:val="22"/>
              </w:rPr>
              <w:t>Lecturing in Cartography,</w:t>
            </w:r>
          </w:p>
          <w:p w:rsidR="00152B75" w:rsidRPr="005E25E4" w:rsidRDefault="00944B83" w:rsidP="00944B83">
            <w:pPr>
              <w:ind w:left="720"/>
              <w:rPr>
                <w:sz w:val="22"/>
                <w:szCs w:val="22"/>
              </w:rPr>
            </w:pPr>
            <w:r>
              <w:rPr>
                <w:sz w:val="22"/>
                <w:szCs w:val="22"/>
              </w:rPr>
              <w:t>Remote Sensing</w:t>
            </w:r>
            <w:r w:rsidR="00152B75">
              <w:rPr>
                <w:sz w:val="22"/>
                <w:szCs w:val="22"/>
              </w:rPr>
              <w:t xml:space="preserve">; </w:t>
            </w:r>
            <w:r w:rsidR="00152B75" w:rsidRPr="005E25E4">
              <w:rPr>
                <w:sz w:val="22"/>
                <w:szCs w:val="22"/>
              </w:rPr>
              <w:t>Photo-Interpretation;</w:t>
            </w:r>
          </w:p>
          <w:p w:rsidR="00152B75" w:rsidRPr="005E25E4" w:rsidRDefault="00152B75" w:rsidP="00721737">
            <w:pPr>
              <w:rPr>
                <w:sz w:val="22"/>
                <w:szCs w:val="22"/>
              </w:rPr>
            </w:pPr>
            <w:r>
              <w:rPr>
                <w:sz w:val="22"/>
                <w:szCs w:val="22"/>
              </w:rPr>
              <w:t xml:space="preserve"> </w:t>
            </w:r>
            <w:r w:rsidR="00721737">
              <w:rPr>
                <w:sz w:val="22"/>
                <w:szCs w:val="22"/>
              </w:rPr>
              <w:t xml:space="preserve">            </w:t>
            </w:r>
            <w:r>
              <w:rPr>
                <w:sz w:val="22"/>
                <w:szCs w:val="22"/>
              </w:rPr>
              <w:t>Principles of Surveying,</w:t>
            </w:r>
          </w:p>
          <w:p w:rsidR="00152B75" w:rsidRPr="005E25E4" w:rsidRDefault="00721737" w:rsidP="00721737">
            <w:pPr>
              <w:rPr>
                <w:sz w:val="22"/>
                <w:szCs w:val="22"/>
              </w:rPr>
            </w:pPr>
            <w:r>
              <w:rPr>
                <w:sz w:val="22"/>
                <w:szCs w:val="22"/>
              </w:rPr>
              <w:t xml:space="preserve">             </w:t>
            </w:r>
            <w:r w:rsidR="00152B75">
              <w:rPr>
                <w:sz w:val="22"/>
                <w:szCs w:val="22"/>
              </w:rPr>
              <w:t>Photogrammetry, Applied Optics.</w:t>
            </w:r>
          </w:p>
          <w:p w:rsidR="00152B75" w:rsidRPr="005E25E4" w:rsidRDefault="00152B75" w:rsidP="00152B75">
            <w:pPr>
              <w:rPr>
                <w:sz w:val="22"/>
                <w:szCs w:val="22"/>
              </w:rPr>
            </w:pPr>
          </w:p>
          <w:p w:rsidR="00152B75" w:rsidRDefault="00152B75" w:rsidP="00152B75">
            <w:pPr>
              <w:tabs>
                <w:tab w:val="left" w:pos="180"/>
                <w:tab w:val="left" w:pos="360"/>
                <w:tab w:val="left" w:pos="540"/>
              </w:tabs>
              <w:rPr>
                <w:b/>
                <w:bCs/>
                <w:sz w:val="22"/>
                <w:szCs w:val="22"/>
              </w:rPr>
            </w:pPr>
          </w:p>
        </w:tc>
      </w:tr>
      <w:tr w:rsidR="00152B75" w:rsidTr="00123CD6">
        <w:trPr>
          <w:trHeight w:val="1097"/>
        </w:trPr>
        <w:tc>
          <w:tcPr>
            <w:tcW w:w="3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2B75" w:rsidRPr="005E25E4" w:rsidRDefault="00152B75" w:rsidP="00152B75">
            <w:pPr>
              <w:rPr>
                <w:sz w:val="22"/>
                <w:szCs w:val="22"/>
              </w:rPr>
            </w:pPr>
            <w:r w:rsidRPr="005E25E4">
              <w:rPr>
                <w:sz w:val="22"/>
                <w:szCs w:val="22"/>
              </w:rPr>
              <w:t>September 1980</w:t>
            </w:r>
            <w:r w:rsidRPr="005E25E4">
              <w:rPr>
                <w:sz w:val="22"/>
                <w:szCs w:val="22"/>
              </w:rPr>
              <w:tab/>
            </w:r>
            <w:r>
              <w:rPr>
                <w:sz w:val="22"/>
                <w:szCs w:val="22"/>
              </w:rPr>
              <w:t xml:space="preserve">- </w:t>
            </w:r>
            <w:r w:rsidRPr="005E25E4">
              <w:rPr>
                <w:sz w:val="22"/>
                <w:szCs w:val="22"/>
              </w:rPr>
              <w:t xml:space="preserve">February 1982         </w:t>
            </w:r>
          </w:p>
          <w:p w:rsidR="00152B75" w:rsidRDefault="00152B75">
            <w:pPr>
              <w:rPr>
                <w:bCs/>
                <w:sz w:val="22"/>
                <w:szCs w:val="22"/>
              </w:rPr>
            </w:pPr>
          </w:p>
        </w:tc>
        <w:tc>
          <w:tcPr>
            <w:tcW w:w="6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52B75" w:rsidRPr="005E25E4" w:rsidRDefault="00152B75" w:rsidP="00152B75">
            <w:pPr>
              <w:rPr>
                <w:b/>
                <w:bCs/>
                <w:sz w:val="22"/>
                <w:szCs w:val="22"/>
              </w:rPr>
            </w:pPr>
            <w:r w:rsidRPr="005E25E4">
              <w:rPr>
                <w:b/>
                <w:bCs/>
                <w:sz w:val="22"/>
                <w:szCs w:val="22"/>
              </w:rPr>
              <w:t>National Service</w:t>
            </w:r>
            <w:r>
              <w:rPr>
                <w:b/>
                <w:bCs/>
                <w:sz w:val="22"/>
                <w:szCs w:val="22"/>
              </w:rPr>
              <w:br/>
            </w:r>
            <w:r w:rsidRPr="005E25E4">
              <w:rPr>
                <w:b/>
                <w:bCs/>
                <w:sz w:val="22"/>
                <w:szCs w:val="22"/>
              </w:rPr>
              <w:t>Geodetic Eng. Dept., UST, Kumasi</w:t>
            </w:r>
          </w:p>
          <w:p w:rsidR="00152B75" w:rsidRPr="005E25E4" w:rsidRDefault="00152B75" w:rsidP="00152B75">
            <w:pPr>
              <w:rPr>
                <w:sz w:val="22"/>
                <w:szCs w:val="22"/>
              </w:rPr>
            </w:pPr>
            <w:r>
              <w:rPr>
                <w:sz w:val="22"/>
                <w:szCs w:val="22"/>
              </w:rPr>
              <w:t>Assisting</w:t>
            </w:r>
            <w:r w:rsidRPr="005E25E4">
              <w:rPr>
                <w:sz w:val="22"/>
                <w:szCs w:val="22"/>
              </w:rPr>
              <w:t xml:space="preserve"> with practical surveying task given to students</w:t>
            </w:r>
            <w:r>
              <w:rPr>
                <w:sz w:val="22"/>
                <w:szCs w:val="22"/>
              </w:rPr>
              <w:t>.</w:t>
            </w:r>
          </w:p>
          <w:p w:rsidR="00152B75" w:rsidRPr="005E25E4" w:rsidRDefault="00152B75" w:rsidP="00152B75">
            <w:pPr>
              <w:rPr>
                <w:sz w:val="22"/>
                <w:szCs w:val="22"/>
              </w:rPr>
            </w:pPr>
            <w:r>
              <w:rPr>
                <w:sz w:val="22"/>
                <w:szCs w:val="22"/>
              </w:rPr>
              <w:tab/>
            </w:r>
            <w:r>
              <w:rPr>
                <w:sz w:val="22"/>
                <w:szCs w:val="22"/>
              </w:rPr>
              <w:tab/>
            </w:r>
            <w:r>
              <w:rPr>
                <w:sz w:val="22"/>
                <w:szCs w:val="22"/>
              </w:rPr>
              <w:tab/>
            </w:r>
          </w:p>
          <w:p w:rsidR="00152B75" w:rsidRDefault="00152B75" w:rsidP="00152B75">
            <w:pPr>
              <w:tabs>
                <w:tab w:val="left" w:pos="180"/>
                <w:tab w:val="left" w:pos="360"/>
                <w:tab w:val="left" w:pos="540"/>
              </w:tabs>
              <w:rPr>
                <w:b/>
                <w:bCs/>
                <w:sz w:val="22"/>
                <w:szCs w:val="22"/>
              </w:rPr>
            </w:pPr>
          </w:p>
        </w:tc>
      </w:tr>
    </w:tbl>
    <w:p w:rsidR="00152B75" w:rsidRDefault="00152B75">
      <w:pPr>
        <w:rPr>
          <w:bCs/>
          <w:sz w:val="22"/>
          <w:szCs w:val="22"/>
        </w:rPr>
      </w:pPr>
    </w:p>
    <w:p w:rsidR="009C292F" w:rsidRPr="005E25E4" w:rsidRDefault="000561FB" w:rsidP="00862349">
      <w:pPr>
        <w:tabs>
          <w:tab w:val="left" w:pos="180"/>
          <w:tab w:val="left" w:pos="360"/>
          <w:tab w:val="left" w:pos="540"/>
        </w:tabs>
        <w:rPr>
          <w:sz w:val="22"/>
          <w:szCs w:val="22"/>
        </w:rPr>
      </w:pPr>
      <w:r>
        <w:rPr>
          <w:bCs/>
          <w:sz w:val="22"/>
          <w:szCs w:val="22"/>
        </w:rPr>
        <w:tab/>
      </w:r>
      <w:r>
        <w:rPr>
          <w:b/>
          <w:bCs/>
          <w:sz w:val="22"/>
          <w:szCs w:val="22"/>
        </w:rPr>
        <w:tab/>
      </w:r>
      <w:r>
        <w:rPr>
          <w:b/>
          <w:bCs/>
          <w:sz w:val="22"/>
          <w:szCs w:val="22"/>
        </w:rPr>
        <w:tab/>
      </w:r>
      <w:r w:rsidR="009C292F" w:rsidRPr="005E25E4">
        <w:rPr>
          <w:sz w:val="22"/>
          <w:szCs w:val="22"/>
        </w:rPr>
        <w:tab/>
      </w:r>
    </w:p>
    <w:p w:rsidR="005E25E4" w:rsidRDefault="00862349" w:rsidP="00862349">
      <w:pPr>
        <w:pStyle w:val="Heading1"/>
      </w:pPr>
      <w:r>
        <w:rPr>
          <w:szCs w:val="22"/>
        </w:rPr>
        <w:t xml:space="preserve">4. </w:t>
      </w:r>
      <w:r w:rsidRPr="00AE166D">
        <w:rPr>
          <w:szCs w:val="22"/>
        </w:rPr>
        <w:t>SUPERVISION</w:t>
      </w:r>
      <w:r w:rsidRPr="005E25E4">
        <w:t xml:space="preserve"> OF STUDENT THESIS:</w:t>
      </w:r>
    </w:p>
    <w:p w:rsidR="00862349" w:rsidRPr="00862349" w:rsidRDefault="00862349" w:rsidP="00862349"/>
    <w:p w:rsidR="00AE166D" w:rsidRPr="00862349" w:rsidRDefault="00B14609" w:rsidP="00862349">
      <w:pPr>
        <w:pStyle w:val="NoSpacing"/>
      </w:pPr>
      <w:r w:rsidRPr="00862349">
        <w:t>Completed (PhD) Thesis</w:t>
      </w:r>
    </w:p>
    <w:p w:rsidR="00862349" w:rsidRDefault="00862349" w:rsidP="00862349">
      <w:pPr>
        <w:pStyle w:val="NoSpacing"/>
      </w:pPr>
    </w:p>
    <w:p w:rsidR="00B14609" w:rsidRPr="00123CD6" w:rsidRDefault="00B14609" w:rsidP="00ED6890">
      <w:pPr>
        <w:pStyle w:val="ListParagraph"/>
        <w:numPr>
          <w:ilvl w:val="0"/>
          <w:numId w:val="10"/>
        </w:numPr>
        <w:spacing w:line="360" w:lineRule="auto"/>
        <w:rPr>
          <w:sz w:val="22"/>
          <w:szCs w:val="22"/>
        </w:rPr>
      </w:pPr>
      <w:proofErr w:type="spellStart"/>
      <w:r w:rsidRPr="00AE166D">
        <w:t>Mahmoud</w:t>
      </w:r>
      <w:proofErr w:type="spellEnd"/>
      <w:r w:rsidRPr="00AE166D">
        <w:t xml:space="preserve"> I. </w:t>
      </w:r>
      <w:proofErr w:type="spellStart"/>
      <w:r w:rsidRPr="00AE166D">
        <w:t>Mahmoud</w:t>
      </w:r>
      <w:proofErr w:type="spellEnd"/>
      <w:r w:rsidRPr="00AE166D">
        <w:t xml:space="preserve"> (2016) “Integrating geo-information and socio-economic data of Abuja for assessing urban land-use vulnerability to climate change.</w:t>
      </w:r>
    </w:p>
    <w:p w:rsidR="00B14609" w:rsidRPr="00AE166D" w:rsidRDefault="00B14609" w:rsidP="00ED6890">
      <w:pPr>
        <w:pStyle w:val="ListParagraph"/>
        <w:numPr>
          <w:ilvl w:val="0"/>
          <w:numId w:val="10"/>
        </w:numPr>
        <w:spacing w:line="360" w:lineRule="auto"/>
      </w:pPr>
      <w:r w:rsidRPr="00AE166D">
        <w:t xml:space="preserve">Mary </w:t>
      </w:r>
      <w:proofErr w:type="spellStart"/>
      <w:r w:rsidRPr="00AE166D">
        <w:t>Amoah</w:t>
      </w:r>
      <w:proofErr w:type="spellEnd"/>
      <w:r w:rsidRPr="00AE166D">
        <w:t xml:space="preserve"> (2015): Spatial Analysis of Integrated Soil Fertility Management Options in some selected</w:t>
      </w:r>
      <w:r w:rsidR="00CE061A">
        <w:t xml:space="preserve"> </w:t>
      </w:r>
      <w:r w:rsidRPr="00AE166D">
        <w:t>Communities in the Northern Region of Ghana, (KNUST, Kumasi)</w:t>
      </w:r>
    </w:p>
    <w:p w:rsidR="00B14609" w:rsidRPr="00AE166D" w:rsidRDefault="00B14609" w:rsidP="00ED6890">
      <w:pPr>
        <w:pStyle w:val="ListParagraph"/>
        <w:numPr>
          <w:ilvl w:val="0"/>
          <w:numId w:val="10"/>
        </w:numPr>
        <w:spacing w:line="360" w:lineRule="auto"/>
      </w:pPr>
      <w:proofErr w:type="spellStart"/>
      <w:r w:rsidRPr="00AE166D">
        <w:t>Saviour</w:t>
      </w:r>
      <w:proofErr w:type="spellEnd"/>
      <w:r w:rsidR="007E665C">
        <w:t xml:space="preserve"> </w:t>
      </w:r>
      <w:r w:rsidR="00CE061A">
        <w:t xml:space="preserve"> </w:t>
      </w:r>
      <w:proofErr w:type="spellStart"/>
      <w:r w:rsidRPr="00AE166D">
        <w:t>Mantey</w:t>
      </w:r>
      <w:proofErr w:type="spellEnd"/>
      <w:r w:rsidRPr="00AE166D">
        <w:t xml:space="preserve"> (2014) “Identification of </w:t>
      </w:r>
      <w:proofErr w:type="spellStart"/>
      <w:r w:rsidRPr="00AE166D">
        <w:t>Buruli</w:t>
      </w:r>
      <w:proofErr w:type="spellEnd"/>
      <w:r w:rsidRPr="00AE166D">
        <w:t xml:space="preserve"> Ulcer Hot Spots for Focused Intervention using a GIS and Remote Sensing Approach: The case of three Mining Communities in Ghana” (</w:t>
      </w:r>
      <w:proofErr w:type="spellStart"/>
      <w:r w:rsidRPr="00AE166D">
        <w:t>UmaT</w:t>
      </w:r>
      <w:proofErr w:type="spellEnd"/>
      <w:r w:rsidRPr="00AE166D">
        <w:t xml:space="preserve">, </w:t>
      </w:r>
      <w:proofErr w:type="spellStart"/>
      <w:r w:rsidRPr="00AE166D">
        <w:t>Tarkwa</w:t>
      </w:r>
      <w:proofErr w:type="spellEnd"/>
      <w:r w:rsidRPr="00AE166D">
        <w:t>)</w:t>
      </w:r>
    </w:p>
    <w:p w:rsidR="00B14609" w:rsidRPr="00AE166D" w:rsidRDefault="00B14609" w:rsidP="00ED6890">
      <w:pPr>
        <w:pStyle w:val="ListParagraph"/>
        <w:numPr>
          <w:ilvl w:val="0"/>
          <w:numId w:val="10"/>
        </w:numPr>
        <w:spacing w:line="360" w:lineRule="auto"/>
      </w:pPr>
      <w:proofErr w:type="spellStart"/>
      <w:r w:rsidRPr="00AE166D">
        <w:t>Yakubu</w:t>
      </w:r>
      <w:proofErr w:type="spellEnd"/>
      <w:r w:rsidRPr="00AE166D">
        <w:t xml:space="preserve"> (2013): Multi-Spatial Criteria </w:t>
      </w:r>
      <w:proofErr w:type="spellStart"/>
      <w:r w:rsidRPr="00AE166D">
        <w:t>Modelling</w:t>
      </w:r>
      <w:proofErr w:type="spellEnd"/>
      <w:r w:rsidRPr="00AE166D">
        <w:t xml:space="preserve"> and</w:t>
      </w:r>
      <w:r w:rsidR="00B04B46">
        <w:t xml:space="preserve"> </w:t>
      </w:r>
      <w:bookmarkStart w:id="0" w:name="_GoBack"/>
      <w:bookmarkEnd w:id="0"/>
      <w:r w:rsidRPr="00AE166D">
        <w:t xml:space="preserve">Evaluation of fire Risk and Hazard in the West </w:t>
      </w:r>
      <w:proofErr w:type="spellStart"/>
      <w:r w:rsidRPr="00AE166D">
        <w:t>Gonja</w:t>
      </w:r>
      <w:proofErr w:type="spellEnd"/>
      <w:r w:rsidRPr="00AE166D">
        <w:t xml:space="preserve"> of Ghana, (</w:t>
      </w:r>
      <w:proofErr w:type="spellStart"/>
      <w:r w:rsidRPr="00AE166D">
        <w:t>UmaT</w:t>
      </w:r>
      <w:proofErr w:type="spellEnd"/>
      <w:r w:rsidRPr="00AE166D">
        <w:t xml:space="preserve">, </w:t>
      </w:r>
      <w:proofErr w:type="spellStart"/>
      <w:r w:rsidRPr="00AE166D">
        <w:t>Tarkwa</w:t>
      </w:r>
      <w:proofErr w:type="spellEnd"/>
      <w:r w:rsidRPr="00AE166D">
        <w:t>)</w:t>
      </w:r>
    </w:p>
    <w:p w:rsidR="00B14609" w:rsidRPr="00AE166D" w:rsidRDefault="00B14609" w:rsidP="00ED6890">
      <w:pPr>
        <w:pStyle w:val="ListParagraph"/>
        <w:numPr>
          <w:ilvl w:val="0"/>
          <w:numId w:val="10"/>
        </w:numPr>
        <w:spacing w:line="360" w:lineRule="auto"/>
      </w:pPr>
      <w:r w:rsidRPr="00AE166D">
        <w:t xml:space="preserve">Bernard </w:t>
      </w:r>
      <w:proofErr w:type="spellStart"/>
      <w:r w:rsidRPr="00AE166D">
        <w:t>Kumi-Boateng</w:t>
      </w:r>
      <w:proofErr w:type="spellEnd"/>
      <w:r w:rsidRPr="00AE166D">
        <w:t xml:space="preserve"> (2012) “A </w:t>
      </w:r>
      <w:proofErr w:type="spellStart"/>
      <w:r w:rsidRPr="00AE166D">
        <w:t>Spatio</w:t>
      </w:r>
      <w:proofErr w:type="spellEnd"/>
      <w:r w:rsidRPr="00AE166D">
        <w:t xml:space="preserve">-temporal-based Estimation of </w:t>
      </w:r>
      <w:proofErr w:type="spellStart"/>
      <w:r w:rsidRPr="00AE166D">
        <w:t>Landuse</w:t>
      </w:r>
      <w:proofErr w:type="spellEnd"/>
      <w:r w:rsidRPr="00AE166D">
        <w:t xml:space="preserve">/cover change and Sequestered Carbon in the </w:t>
      </w:r>
      <w:proofErr w:type="spellStart"/>
      <w:r w:rsidRPr="00AE166D">
        <w:t>Tarkwa</w:t>
      </w:r>
      <w:proofErr w:type="spellEnd"/>
      <w:r w:rsidRPr="00AE166D">
        <w:t xml:space="preserve"> Mining Area of Ghana”</w:t>
      </w:r>
      <w:proofErr w:type="gramStart"/>
      <w:r w:rsidRPr="00AE166D">
        <w:t>.(</w:t>
      </w:r>
      <w:proofErr w:type="spellStart"/>
      <w:proofErr w:type="gramEnd"/>
      <w:r w:rsidRPr="00AE166D">
        <w:t>UMaT</w:t>
      </w:r>
      <w:proofErr w:type="spellEnd"/>
      <w:r w:rsidRPr="00AE166D">
        <w:t xml:space="preserve">, </w:t>
      </w:r>
      <w:proofErr w:type="spellStart"/>
      <w:r w:rsidRPr="00AE166D">
        <w:t>Tarkwa</w:t>
      </w:r>
      <w:proofErr w:type="spellEnd"/>
      <w:r w:rsidRPr="00AE166D">
        <w:t>).</w:t>
      </w:r>
    </w:p>
    <w:p w:rsidR="00B14609" w:rsidRDefault="00B14609" w:rsidP="00ED6890">
      <w:pPr>
        <w:pStyle w:val="ListParagraph"/>
        <w:numPr>
          <w:ilvl w:val="0"/>
          <w:numId w:val="10"/>
        </w:numPr>
        <w:spacing w:line="360" w:lineRule="auto"/>
      </w:pPr>
      <w:r w:rsidRPr="00AE166D">
        <w:t xml:space="preserve">Frank Badu </w:t>
      </w:r>
      <w:proofErr w:type="spellStart"/>
      <w:r w:rsidRPr="00AE166D">
        <w:t>Osei</w:t>
      </w:r>
      <w:proofErr w:type="spellEnd"/>
      <w:r w:rsidRPr="00AE166D">
        <w:t xml:space="preserve"> (2010) “Spatial statistics of epidemic data: the case of Cholera epidemiology in Ghana</w:t>
      </w:r>
      <w:proofErr w:type="gramStart"/>
      <w:r w:rsidRPr="00AE166D">
        <w:t>.(</w:t>
      </w:r>
      <w:proofErr w:type="gramEnd"/>
      <w:r w:rsidRPr="00AE166D">
        <w:t>KNUST/ITC).</w:t>
      </w:r>
    </w:p>
    <w:p w:rsidR="005F1355" w:rsidRDefault="005F1355" w:rsidP="00ED6890">
      <w:pPr>
        <w:pStyle w:val="ListParagraph"/>
        <w:numPr>
          <w:ilvl w:val="0"/>
          <w:numId w:val="10"/>
        </w:numPr>
        <w:spacing w:line="360" w:lineRule="auto"/>
      </w:pPr>
      <w:r>
        <w:t>Rev. John Ayer (2017) “</w:t>
      </w:r>
      <w:proofErr w:type="spellStart"/>
      <w:r>
        <w:t>Kriging</w:t>
      </w:r>
      <w:proofErr w:type="spellEnd"/>
      <w:r>
        <w:t xml:space="preserve"> the </w:t>
      </w:r>
      <w:proofErr w:type="spellStart"/>
      <w:r>
        <w:t>Geoid</w:t>
      </w:r>
      <w:proofErr w:type="spellEnd"/>
      <w:r>
        <w:t xml:space="preserve"> within three districts of the Ashanti Region, Ghana” (KNUST).</w:t>
      </w:r>
    </w:p>
    <w:p w:rsidR="00E841C5" w:rsidRDefault="00E841C5" w:rsidP="00E841C5">
      <w:pPr>
        <w:pStyle w:val="ListParagraph"/>
        <w:numPr>
          <w:ilvl w:val="0"/>
          <w:numId w:val="10"/>
        </w:numPr>
        <w:spacing w:line="360" w:lineRule="auto"/>
      </w:pPr>
      <w:r w:rsidRPr="00AE166D">
        <w:lastRenderedPageBreak/>
        <w:t xml:space="preserve">Peter </w:t>
      </w:r>
      <w:proofErr w:type="spellStart"/>
      <w:r w:rsidRPr="00AE166D">
        <w:t>Ekow</w:t>
      </w:r>
      <w:proofErr w:type="spellEnd"/>
      <w:r>
        <w:t xml:space="preserve"> </w:t>
      </w:r>
      <w:proofErr w:type="spellStart"/>
      <w:r w:rsidRPr="00AE166D">
        <w:t>Baffoe</w:t>
      </w:r>
      <w:proofErr w:type="spellEnd"/>
      <w:r w:rsidRPr="00AE166D">
        <w:t xml:space="preserve"> (2014) “Evaluation, </w:t>
      </w:r>
      <w:proofErr w:type="spellStart"/>
      <w:r w:rsidRPr="00AE166D">
        <w:t>modelling</w:t>
      </w:r>
      <w:proofErr w:type="spellEnd"/>
      <w:r w:rsidRPr="00AE166D">
        <w:t xml:space="preserve"> and prediction of noise pollution and its impacts in a mining community: A case study”.</w:t>
      </w:r>
    </w:p>
    <w:p w:rsidR="00FC1B8D" w:rsidRDefault="00FC1B8D" w:rsidP="00E841C5">
      <w:pPr>
        <w:pStyle w:val="ListParagraph"/>
        <w:numPr>
          <w:ilvl w:val="0"/>
          <w:numId w:val="10"/>
        </w:numPr>
        <w:spacing w:line="360" w:lineRule="auto"/>
      </w:pPr>
      <w:proofErr w:type="spellStart"/>
      <w:r>
        <w:t>Senkyire</w:t>
      </w:r>
      <w:proofErr w:type="spellEnd"/>
      <w:r>
        <w:t xml:space="preserve"> </w:t>
      </w:r>
      <w:proofErr w:type="spellStart"/>
      <w:r>
        <w:t>Kwarteng</w:t>
      </w:r>
      <w:proofErr w:type="spellEnd"/>
      <w:r>
        <w:t xml:space="preserve"> E. V. (2017)</w:t>
      </w:r>
      <w:r w:rsidR="004D59A7">
        <w:t xml:space="preserve">. Geospatial </w:t>
      </w:r>
      <w:proofErr w:type="spellStart"/>
      <w:r w:rsidR="004D59A7">
        <w:t>modelling</w:t>
      </w:r>
      <w:proofErr w:type="spellEnd"/>
      <w:r w:rsidR="004D59A7">
        <w:t xml:space="preserve"> of the distribution</w:t>
      </w:r>
      <w:r w:rsidR="00FC0DC3">
        <w:t xml:space="preserve"> of lymphatic </w:t>
      </w:r>
      <w:proofErr w:type="spellStart"/>
      <w:r w:rsidR="00FC0DC3">
        <w:t>filariasis</w:t>
      </w:r>
      <w:proofErr w:type="spellEnd"/>
      <w:r w:rsidR="00FC0DC3">
        <w:t xml:space="preserve"> in Ghana.</w:t>
      </w:r>
    </w:p>
    <w:p w:rsidR="00E0650D" w:rsidRDefault="00E0650D" w:rsidP="00E0650D">
      <w:pPr>
        <w:pStyle w:val="ListParagraph"/>
        <w:spacing w:line="360" w:lineRule="auto"/>
      </w:pPr>
    </w:p>
    <w:p w:rsidR="00FC1B8D" w:rsidRPr="00AE166D" w:rsidRDefault="00FC1B8D" w:rsidP="00FC1B8D">
      <w:pPr>
        <w:pStyle w:val="ListParagraph"/>
        <w:spacing w:line="360" w:lineRule="auto"/>
      </w:pPr>
    </w:p>
    <w:p w:rsidR="00E841C5" w:rsidRPr="00AE166D" w:rsidRDefault="00E841C5" w:rsidP="00E841C5">
      <w:pPr>
        <w:pStyle w:val="ListParagraph"/>
        <w:spacing w:line="360" w:lineRule="auto"/>
      </w:pPr>
    </w:p>
    <w:p w:rsidR="00B14609" w:rsidRDefault="00B14609" w:rsidP="00B14609">
      <w:pPr>
        <w:tabs>
          <w:tab w:val="left" w:pos="720"/>
          <w:tab w:val="left" w:pos="1080"/>
          <w:tab w:val="left" w:pos="7020"/>
          <w:tab w:val="left" w:pos="7200"/>
        </w:tabs>
        <w:spacing w:before="120" w:after="120"/>
        <w:ind w:left="720"/>
        <w:jc w:val="both"/>
        <w:rPr>
          <w:sz w:val="22"/>
          <w:szCs w:val="22"/>
        </w:rPr>
      </w:pPr>
    </w:p>
    <w:p w:rsidR="00862349" w:rsidRDefault="00862349" w:rsidP="00B14609">
      <w:pPr>
        <w:tabs>
          <w:tab w:val="left" w:pos="720"/>
          <w:tab w:val="left" w:pos="1080"/>
          <w:tab w:val="left" w:pos="7020"/>
          <w:tab w:val="left" w:pos="7200"/>
        </w:tabs>
        <w:spacing w:before="120" w:after="120"/>
        <w:ind w:left="720"/>
        <w:jc w:val="both"/>
        <w:rPr>
          <w:sz w:val="22"/>
          <w:szCs w:val="22"/>
        </w:rPr>
      </w:pPr>
    </w:p>
    <w:p w:rsidR="00862349" w:rsidRDefault="00862349" w:rsidP="00B14609">
      <w:pPr>
        <w:tabs>
          <w:tab w:val="left" w:pos="720"/>
          <w:tab w:val="left" w:pos="1080"/>
          <w:tab w:val="left" w:pos="7020"/>
          <w:tab w:val="left" w:pos="7200"/>
        </w:tabs>
        <w:spacing w:before="120" w:after="120"/>
        <w:ind w:left="720"/>
        <w:jc w:val="both"/>
        <w:rPr>
          <w:sz w:val="22"/>
          <w:szCs w:val="22"/>
        </w:rPr>
      </w:pPr>
    </w:p>
    <w:p w:rsidR="00B14609" w:rsidRDefault="00B14609" w:rsidP="00862349">
      <w:pPr>
        <w:pStyle w:val="NoSpacing"/>
      </w:pPr>
      <w:r w:rsidRPr="00CC4AD0">
        <w:t>Ongoing PhD Thesis</w:t>
      </w:r>
    </w:p>
    <w:p w:rsidR="00862349" w:rsidRPr="00CC4AD0" w:rsidRDefault="00862349" w:rsidP="00862349">
      <w:pPr>
        <w:pStyle w:val="NoSpacing"/>
      </w:pPr>
    </w:p>
    <w:p w:rsidR="00B14609" w:rsidRPr="00AE166D" w:rsidRDefault="00B14609" w:rsidP="00ED6890">
      <w:pPr>
        <w:pStyle w:val="ListParagraph"/>
        <w:numPr>
          <w:ilvl w:val="0"/>
          <w:numId w:val="11"/>
        </w:numPr>
        <w:spacing w:line="360" w:lineRule="auto"/>
      </w:pPr>
      <w:r w:rsidRPr="00AE166D">
        <w:t xml:space="preserve">Franz T. </w:t>
      </w:r>
      <w:proofErr w:type="spellStart"/>
      <w:r w:rsidRPr="00AE166D">
        <w:t>Okyere</w:t>
      </w:r>
      <w:proofErr w:type="spellEnd"/>
      <w:r w:rsidRPr="00AE166D">
        <w:t xml:space="preserve"> (2014) “Investigating the use of Open Source Web GIS software tools for the development of a </w:t>
      </w:r>
      <w:proofErr w:type="spellStart"/>
      <w:r w:rsidRPr="00AE166D">
        <w:t>geoportal</w:t>
      </w:r>
      <w:proofErr w:type="spellEnd"/>
      <w:r w:rsidRPr="00AE166D">
        <w:t>: Creating a web platform for accessing an integrated survey and mapping data.</w:t>
      </w:r>
    </w:p>
    <w:p w:rsidR="00B14609" w:rsidRPr="00AE166D" w:rsidRDefault="00B14609" w:rsidP="00ED6890">
      <w:pPr>
        <w:pStyle w:val="ListParagraph"/>
        <w:numPr>
          <w:ilvl w:val="0"/>
          <w:numId w:val="11"/>
        </w:numPr>
        <w:spacing w:line="360" w:lineRule="auto"/>
      </w:pPr>
      <w:r w:rsidRPr="00AE166D">
        <w:t xml:space="preserve">Edward A. A. </w:t>
      </w:r>
      <w:proofErr w:type="spellStart"/>
      <w:r w:rsidRPr="00AE166D">
        <w:t>Kwesi</w:t>
      </w:r>
      <w:proofErr w:type="spellEnd"/>
      <w:r w:rsidRPr="00AE166D">
        <w:t xml:space="preserve"> (2014) “Application of geospatial information technology in addressing solid waste management problems in </w:t>
      </w:r>
      <w:proofErr w:type="spellStart"/>
      <w:r w:rsidRPr="00AE166D">
        <w:t>Ghana.A</w:t>
      </w:r>
      <w:proofErr w:type="spellEnd"/>
      <w:r w:rsidRPr="00AE166D">
        <w:t xml:space="preserve"> case study in the </w:t>
      </w:r>
      <w:proofErr w:type="spellStart"/>
      <w:r w:rsidRPr="00AE166D">
        <w:t>Tarkwa</w:t>
      </w:r>
      <w:proofErr w:type="spellEnd"/>
      <w:r w:rsidRPr="00AE166D">
        <w:t xml:space="preserve"> – </w:t>
      </w:r>
      <w:proofErr w:type="spellStart"/>
      <w:r w:rsidRPr="00AE166D">
        <w:t>Nsuaem</w:t>
      </w:r>
      <w:proofErr w:type="spellEnd"/>
      <w:r w:rsidRPr="00AE166D">
        <w:t xml:space="preserve"> Municipality”.</w:t>
      </w:r>
    </w:p>
    <w:p w:rsidR="00B14609" w:rsidRPr="00AE166D" w:rsidRDefault="00B14609" w:rsidP="00AE166D"/>
    <w:p w:rsidR="00B14609" w:rsidRDefault="00B14609" w:rsidP="00862349">
      <w:pPr>
        <w:pStyle w:val="NoSpacing"/>
      </w:pPr>
      <w:r>
        <w:t>Completed</w:t>
      </w:r>
      <w:r w:rsidRPr="00E55B47">
        <w:t xml:space="preserve"> (</w:t>
      </w:r>
      <w:proofErr w:type="spellStart"/>
      <w:r w:rsidRPr="00E55B47">
        <w:t>Msc</w:t>
      </w:r>
      <w:proofErr w:type="spellEnd"/>
      <w:r w:rsidRPr="00E55B47">
        <w:t>.) Thesis</w:t>
      </w:r>
    </w:p>
    <w:p w:rsidR="003B322C" w:rsidRDefault="003B322C" w:rsidP="00862349">
      <w:pPr>
        <w:pStyle w:val="NoSpacing"/>
      </w:pPr>
    </w:p>
    <w:p w:rsidR="00862349" w:rsidRDefault="00862349" w:rsidP="00862349">
      <w:pPr>
        <w:pStyle w:val="NoSpacing"/>
      </w:pPr>
    </w:p>
    <w:p w:rsidR="00B14609" w:rsidRDefault="00B14609" w:rsidP="00ED6890">
      <w:pPr>
        <w:pStyle w:val="ListParagraph"/>
        <w:numPr>
          <w:ilvl w:val="0"/>
          <w:numId w:val="9"/>
        </w:numPr>
        <w:spacing w:line="360" w:lineRule="auto"/>
      </w:pPr>
      <w:r w:rsidRPr="00AE166D">
        <w:t xml:space="preserve">Beatrice A. </w:t>
      </w:r>
      <w:proofErr w:type="spellStart"/>
      <w:r w:rsidRPr="00AE166D">
        <w:t>Barnieh</w:t>
      </w:r>
      <w:proofErr w:type="spellEnd"/>
      <w:r w:rsidRPr="00AE166D">
        <w:t xml:space="preserve"> (2015) “</w:t>
      </w:r>
      <w:proofErr w:type="spellStart"/>
      <w:r w:rsidRPr="00AE166D">
        <w:t>Modelling</w:t>
      </w:r>
      <w:proofErr w:type="spellEnd"/>
      <w:r w:rsidRPr="00AE166D">
        <w:t xml:space="preserve"> carbon stock of trees in </w:t>
      </w:r>
      <w:proofErr w:type="spellStart"/>
      <w:r w:rsidRPr="00AE166D">
        <w:t>Goaso</w:t>
      </w:r>
      <w:proofErr w:type="spellEnd"/>
      <w:r w:rsidRPr="00AE166D">
        <w:t xml:space="preserve"> forest district under REDD+ mechanisms”. </w:t>
      </w:r>
    </w:p>
    <w:p w:rsidR="003B322C" w:rsidRPr="00AE166D" w:rsidRDefault="003B322C" w:rsidP="00ED6890">
      <w:pPr>
        <w:pStyle w:val="ListParagraph"/>
        <w:numPr>
          <w:ilvl w:val="0"/>
          <w:numId w:val="9"/>
        </w:numPr>
        <w:spacing w:line="360" w:lineRule="auto"/>
      </w:pPr>
      <w:r>
        <w:t>Stephen D. Bannerman (2015) “</w:t>
      </w:r>
      <w:proofErr w:type="spellStart"/>
      <w:r>
        <w:t>Landuse</w:t>
      </w:r>
      <w:proofErr w:type="spellEnd"/>
      <w:r>
        <w:t xml:space="preserve"> cover change and environmental implications of quarrying on </w:t>
      </w:r>
      <w:proofErr w:type="spellStart"/>
      <w:r>
        <w:t>Buoho</w:t>
      </w:r>
      <w:proofErr w:type="spellEnd"/>
      <w:r>
        <w:t xml:space="preserve"> township and surrounding communities: A remote sensing approach”.</w:t>
      </w:r>
    </w:p>
    <w:p w:rsidR="00B14609" w:rsidRPr="00AE166D" w:rsidRDefault="00B14609" w:rsidP="00ED6890">
      <w:pPr>
        <w:pStyle w:val="ListParagraph"/>
        <w:numPr>
          <w:ilvl w:val="0"/>
          <w:numId w:val="9"/>
        </w:numPr>
        <w:spacing w:line="360" w:lineRule="auto"/>
      </w:pPr>
      <w:proofErr w:type="spellStart"/>
      <w:r w:rsidRPr="00AE166D">
        <w:t>Barima</w:t>
      </w:r>
      <w:proofErr w:type="spellEnd"/>
      <w:r w:rsidRPr="00AE166D">
        <w:t xml:space="preserve"> A. </w:t>
      </w:r>
      <w:proofErr w:type="spellStart"/>
      <w:r w:rsidRPr="00AE166D">
        <w:t>Bonsu</w:t>
      </w:r>
      <w:proofErr w:type="spellEnd"/>
      <w:r w:rsidRPr="00AE166D">
        <w:t xml:space="preserve"> (2014) “Spatial multi criteria based landfill site selection for disposal of petroleum waste in the </w:t>
      </w:r>
      <w:proofErr w:type="spellStart"/>
      <w:r w:rsidRPr="00AE166D">
        <w:t>Shama</w:t>
      </w:r>
      <w:proofErr w:type="spellEnd"/>
      <w:r w:rsidRPr="00AE166D">
        <w:t xml:space="preserve"> </w:t>
      </w:r>
      <w:proofErr w:type="spellStart"/>
      <w:r w:rsidRPr="00AE166D">
        <w:t>Ahanta</w:t>
      </w:r>
      <w:proofErr w:type="spellEnd"/>
      <w:r w:rsidRPr="00AE166D">
        <w:t xml:space="preserve"> area of Ghana”.</w:t>
      </w:r>
    </w:p>
    <w:p w:rsidR="00B14609" w:rsidRPr="00AE166D" w:rsidRDefault="00B14609" w:rsidP="00ED6890">
      <w:pPr>
        <w:pStyle w:val="ListParagraph"/>
        <w:numPr>
          <w:ilvl w:val="0"/>
          <w:numId w:val="9"/>
        </w:numPr>
        <w:spacing w:line="360" w:lineRule="auto"/>
      </w:pPr>
      <w:r w:rsidRPr="00AE166D">
        <w:t xml:space="preserve">Isaac K. </w:t>
      </w:r>
      <w:proofErr w:type="spellStart"/>
      <w:r w:rsidRPr="00AE166D">
        <w:t>Nooni</w:t>
      </w:r>
      <w:proofErr w:type="spellEnd"/>
      <w:r w:rsidRPr="00AE166D">
        <w:t xml:space="preserve"> (2012) “</w:t>
      </w:r>
      <w:proofErr w:type="spellStart"/>
      <w:r w:rsidRPr="00AE166D">
        <w:t>Landcover</w:t>
      </w:r>
      <w:proofErr w:type="spellEnd"/>
      <w:r w:rsidRPr="00AE166D">
        <w:t xml:space="preserve"> mapping using support vector machine with </w:t>
      </w:r>
      <w:proofErr w:type="spellStart"/>
      <w:r w:rsidRPr="00AE166D">
        <w:t>Landsat</w:t>
      </w:r>
      <w:proofErr w:type="spellEnd"/>
      <w:r w:rsidRPr="00AE166D">
        <w:t xml:space="preserve"> ETM+ data”.</w:t>
      </w:r>
    </w:p>
    <w:p w:rsidR="00B14609" w:rsidRPr="00AE166D" w:rsidRDefault="00B14609" w:rsidP="00ED6890">
      <w:pPr>
        <w:pStyle w:val="ListParagraph"/>
        <w:numPr>
          <w:ilvl w:val="0"/>
          <w:numId w:val="9"/>
        </w:numPr>
        <w:spacing w:line="360" w:lineRule="auto"/>
      </w:pPr>
      <w:proofErr w:type="spellStart"/>
      <w:r w:rsidRPr="00AE166D">
        <w:t>Laari</w:t>
      </w:r>
      <w:proofErr w:type="spellEnd"/>
      <w:r w:rsidRPr="00AE166D">
        <w:t xml:space="preserve"> P. </w:t>
      </w:r>
      <w:proofErr w:type="spellStart"/>
      <w:r w:rsidRPr="00AE166D">
        <w:t>Basommi</w:t>
      </w:r>
      <w:proofErr w:type="spellEnd"/>
      <w:r w:rsidRPr="00AE166D">
        <w:t xml:space="preserve"> (2012) “Spatial analysis of malaria epidemiology in the </w:t>
      </w:r>
      <w:proofErr w:type="spellStart"/>
      <w:r w:rsidRPr="00AE166D">
        <w:t>Amansie</w:t>
      </w:r>
      <w:proofErr w:type="spellEnd"/>
      <w:r w:rsidRPr="00AE166D">
        <w:t xml:space="preserve"> West District”</w:t>
      </w:r>
    </w:p>
    <w:p w:rsidR="00B14609" w:rsidRPr="00AE166D" w:rsidRDefault="00B14609" w:rsidP="00ED6890">
      <w:pPr>
        <w:pStyle w:val="ListParagraph"/>
        <w:numPr>
          <w:ilvl w:val="0"/>
          <w:numId w:val="9"/>
        </w:numPr>
        <w:spacing w:line="360" w:lineRule="auto"/>
      </w:pPr>
      <w:r w:rsidRPr="00AE166D">
        <w:lastRenderedPageBreak/>
        <w:t xml:space="preserve">Isaac K. </w:t>
      </w:r>
      <w:proofErr w:type="spellStart"/>
      <w:r w:rsidRPr="00AE166D">
        <w:t>Nooni</w:t>
      </w:r>
      <w:proofErr w:type="spellEnd"/>
      <w:r w:rsidRPr="00AE166D">
        <w:t xml:space="preserve"> (2012) “Land Cover Mapping using Support Vector Machine with LANDSAT ETM</w:t>
      </w:r>
      <w:proofErr w:type="gramStart"/>
      <w:r w:rsidRPr="00AE166D">
        <w:t>+  Data</w:t>
      </w:r>
      <w:proofErr w:type="gramEnd"/>
      <w:r w:rsidRPr="00AE166D">
        <w:t xml:space="preserve"> (ITC/KNUST).</w:t>
      </w:r>
    </w:p>
    <w:p w:rsidR="00B14609" w:rsidRPr="00AE166D" w:rsidRDefault="00B14609" w:rsidP="00ED6890">
      <w:pPr>
        <w:pStyle w:val="ListParagraph"/>
        <w:numPr>
          <w:ilvl w:val="0"/>
          <w:numId w:val="9"/>
        </w:numPr>
        <w:spacing w:line="360" w:lineRule="auto"/>
      </w:pPr>
      <w:r w:rsidRPr="00AE166D">
        <w:t xml:space="preserve">Ebenezer </w:t>
      </w:r>
      <w:proofErr w:type="spellStart"/>
      <w:r w:rsidRPr="00AE166D">
        <w:t>Bonyah</w:t>
      </w:r>
      <w:proofErr w:type="spellEnd"/>
      <w:r w:rsidRPr="00AE166D">
        <w:t xml:space="preserve"> (2010) “Analysis of </w:t>
      </w:r>
      <w:proofErr w:type="spellStart"/>
      <w:r w:rsidRPr="00AE166D">
        <w:t>Buruli</w:t>
      </w:r>
      <w:proofErr w:type="spellEnd"/>
      <w:r w:rsidRPr="00AE166D">
        <w:t xml:space="preserve"> ulcer prevalence in the </w:t>
      </w:r>
      <w:proofErr w:type="spellStart"/>
      <w:r w:rsidRPr="00AE166D">
        <w:t>Amansie</w:t>
      </w:r>
      <w:proofErr w:type="spellEnd"/>
      <w:r w:rsidRPr="00AE166D">
        <w:t xml:space="preserve"> West District” (KNUST, Kumasi, Ghana).</w:t>
      </w:r>
    </w:p>
    <w:p w:rsidR="00B14609" w:rsidRPr="00AE166D" w:rsidRDefault="00B14609" w:rsidP="00ED6890">
      <w:pPr>
        <w:pStyle w:val="ListParagraph"/>
        <w:numPr>
          <w:ilvl w:val="0"/>
          <w:numId w:val="9"/>
        </w:numPr>
        <w:spacing w:line="360" w:lineRule="auto"/>
      </w:pPr>
      <w:r w:rsidRPr="00AE166D">
        <w:t xml:space="preserve">Eunice </w:t>
      </w:r>
      <w:proofErr w:type="spellStart"/>
      <w:r w:rsidRPr="00AE166D">
        <w:t>Enjoh</w:t>
      </w:r>
      <w:proofErr w:type="spellEnd"/>
      <w:r w:rsidRPr="00AE166D">
        <w:t xml:space="preserve"> </w:t>
      </w:r>
      <w:proofErr w:type="spellStart"/>
      <w:r w:rsidRPr="00AE166D">
        <w:t>Fombad</w:t>
      </w:r>
      <w:proofErr w:type="spellEnd"/>
      <w:r w:rsidRPr="00AE166D">
        <w:t xml:space="preserve"> (2009) </w:t>
      </w:r>
      <w:proofErr w:type="gramStart"/>
      <w:r w:rsidRPr="00AE166D">
        <w:t>The</w:t>
      </w:r>
      <w:proofErr w:type="gramEnd"/>
      <w:r w:rsidRPr="00AE166D">
        <w:t xml:space="preserve"> loss of forest Resources and societal adaptive stra</w:t>
      </w:r>
      <w:r w:rsidR="00EF1FF2">
        <w:t>tegies in the southern part of A</w:t>
      </w:r>
      <w:r w:rsidRPr="00AE166D">
        <w:t xml:space="preserve">shanti </w:t>
      </w:r>
      <w:proofErr w:type="spellStart"/>
      <w:r w:rsidRPr="00AE166D">
        <w:t>Mampong</w:t>
      </w:r>
      <w:proofErr w:type="spellEnd"/>
      <w:r w:rsidRPr="00AE166D">
        <w:t xml:space="preserve"> district in Ghana.</w:t>
      </w:r>
    </w:p>
    <w:p w:rsidR="00B14609" w:rsidRPr="00AE166D" w:rsidRDefault="00B14609" w:rsidP="00ED6890">
      <w:pPr>
        <w:pStyle w:val="ListParagraph"/>
        <w:numPr>
          <w:ilvl w:val="0"/>
          <w:numId w:val="9"/>
        </w:numPr>
        <w:spacing w:line="360" w:lineRule="auto"/>
      </w:pPr>
      <w:r w:rsidRPr="00AE166D">
        <w:t xml:space="preserve">Edward K. </w:t>
      </w:r>
      <w:proofErr w:type="spellStart"/>
      <w:r w:rsidRPr="00AE166D">
        <w:t>Ackom</w:t>
      </w:r>
      <w:proofErr w:type="spellEnd"/>
      <w:r w:rsidRPr="00AE166D">
        <w:t xml:space="preserve"> (2009) “Flood modeling simulation using hydrodynamic model and GIS”. (University of Applied Sciences, Stuttgart, Germany).</w:t>
      </w:r>
    </w:p>
    <w:p w:rsidR="00B14609" w:rsidRPr="00AE166D" w:rsidRDefault="00B14609" w:rsidP="00ED6890">
      <w:pPr>
        <w:pStyle w:val="ListParagraph"/>
        <w:numPr>
          <w:ilvl w:val="0"/>
          <w:numId w:val="9"/>
        </w:numPr>
        <w:spacing w:line="360" w:lineRule="auto"/>
      </w:pPr>
      <w:r w:rsidRPr="00AE166D">
        <w:t xml:space="preserve">Albert A. </w:t>
      </w:r>
      <w:proofErr w:type="spellStart"/>
      <w:r w:rsidRPr="00AE166D">
        <w:t>Tontoh</w:t>
      </w:r>
      <w:proofErr w:type="spellEnd"/>
      <w:r w:rsidRPr="00AE166D">
        <w:t xml:space="preserve"> (2009) “Assessing urban sprawl of the Kumasi City using GIS and Remote sensing”</w:t>
      </w:r>
      <w:proofErr w:type="gramStart"/>
      <w:r w:rsidRPr="00AE166D">
        <w:t>.(</w:t>
      </w:r>
      <w:proofErr w:type="gramEnd"/>
      <w:r w:rsidRPr="00AE166D">
        <w:t>KNUST, Kumasi, Ghana).</w:t>
      </w:r>
    </w:p>
    <w:p w:rsidR="00B14609" w:rsidRPr="00AE166D" w:rsidRDefault="00B14609" w:rsidP="00ED6890">
      <w:pPr>
        <w:pStyle w:val="ListParagraph"/>
        <w:numPr>
          <w:ilvl w:val="0"/>
          <w:numId w:val="9"/>
        </w:numPr>
        <w:spacing w:line="360" w:lineRule="auto"/>
      </w:pPr>
      <w:r w:rsidRPr="00AE166D">
        <w:t xml:space="preserve">Bernard </w:t>
      </w:r>
      <w:proofErr w:type="spellStart"/>
      <w:r w:rsidRPr="00AE166D">
        <w:t>Kumi-Boateng</w:t>
      </w:r>
      <w:proofErr w:type="spellEnd"/>
      <w:r w:rsidRPr="00AE166D">
        <w:t xml:space="preserve"> (2007) “Assessing the spatial distribution of arsenic concentration from goldmine for environmental management at </w:t>
      </w:r>
      <w:proofErr w:type="spellStart"/>
      <w:r w:rsidRPr="00AE166D">
        <w:t>Obuasi</w:t>
      </w:r>
      <w:proofErr w:type="spellEnd"/>
      <w:r w:rsidRPr="00AE166D">
        <w:t>, Ghana” (ITC/KNUST).</w:t>
      </w:r>
    </w:p>
    <w:p w:rsidR="005E25E4" w:rsidRDefault="00924C79" w:rsidP="00ED6890">
      <w:pPr>
        <w:pStyle w:val="Heading1"/>
        <w:numPr>
          <w:ilvl w:val="0"/>
          <w:numId w:val="13"/>
        </w:numPr>
      </w:pPr>
      <w:r w:rsidRPr="00924C79">
        <w:t>MEMBERSHIP OF PROFESSIONAL BODIES AND OTHER TRAINING</w:t>
      </w:r>
    </w:p>
    <w:p w:rsidR="00AE166D" w:rsidRPr="005E25E4" w:rsidRDefault="00AE166D" w:rsidP="00AE166D">
      <w:pPr>
        <w:pStyle w:val="NoSpacing"/>
      </w:pPr>
    </w:p>
    <w:p w:rsidR="005E25E4" w:rsidRPr="00AE166D" w:rsidRDefault="005E25E4" w:rsidP="00924C79">
      <w:pPr>
        <w:pStyle w:val="NoSpacing"/>
      </w:pPr>
      <w:r w:rsidRPr="00AE166D">
        <w:t>Professional Bodies</w:t>
      </w:r>
    </w:p>
    <w:p w:rsidR="00AE166D" w:rsidRPr="00AE166D" w:rsidRDefault="00AE166D" w:rsidP="00AE166D">
      <w:pPr>
        <w:pStyle w:val="ListParagraph"/>
        <w:ind w:left="1080"/>
      </w:pPr>
    </w:p>
    <w:p w:rsidR="005E25E4" w:rsidRPr="00AE166D" w:rsidRDefault="005E25E4" w:rsidP="00ED6890">
      <w:pPr>
        <w:pStyle w:val="ListParagraph"/>
        <w:numPr>
          <w:ilvl w:val="0"/>
          <w:numId w:val="8"/>
        </w:numPr>
        <w:spacing w:line="360" w:lineRule="auto"/>
      </w:pPr>
      <w:r w:rsidRPr="00AE166D">
        <w:t>Member, Ghana Institution of Surveyors (REG. No…</w:t>
      </w:r>
      <w:r w:rsidR="00384FE9" w:rsidRPr="00AE166D">
        <w:t>418</w:t>
      </w:r>
      <w:r w:rsidRPr="00AE166D">
        <w:t>)</w:t>
      </w:r>
    </w:p>
    <w:p w:rsidR="005E25E4" w:rsidRPr="00AE166D" w:rsidRDefault="005E25E4" w:rsidP="00ED6890">
      <w:pPr>
        <w:pStyle w:val="ListParagraph"/>
        <w:numPr>
          <w:ilvl w:val="0"/>
          <w:numId w:val="8"/>
        </w:numPr>
        <w:spacing w:line="360" w:lineRule="auto"/>
      </w:pPr>
      <w:r w:rsidRPr="00AE166D">
        <w:t>Member, Society of Environmental Geochemistry and Health (US</w:t>
      </w:r>
      <w:r w:rsidR="00384FE9" w:rsidRPr="00AE166D">
        <w:t>. No. 10653</w:t>
      </w:r>
      <w:r w:rsidRPr="00AE166D">
        <w:t>)</w:t>
      </w:r>
    </w:p>
    <w:p w:rsidR="00036300" w:rsidRDefault="00036300" w:rsidP="00036300">
      <w:pPr>
        <w:tabs>
          <w:tab w:val="left" w:pos="720"/>
        </w:tabs>
        <w:spacing w:before="120" w:after="120"/>
        <w:ind w:left="360"/>
        <w:jc w:val="both"/>
        <w:rPr>
          <w:sz w:val="22"/>
          <w:szCs w:val="22"/>
        </w:rPr>
      </w:pPr>
    </w:p>
    <w:p w:rsidR="00036300" w:rsidRDefault="00036300" w:rsidP="00924C79">
      <w:pPr>
        <w:pStyle w:val="NoSpacing"/>
      </w:pPr>
      <w:r w:rsidRPr="00123CD6">
        <w:t>External Examination</w:t>
      </w:r>
    </w:p>
    <w:p w:rsidR="00123CD6" w:rsidRPr="00123CD6" w:rsidRDefault="00123CD6" w:rsidP="00123CD6">
      <w:pPr>
        <w:pStyle w:val="ListParagraph"/>
        <w:ind w:left="1080"/>
        <w:rPr>
          <w:b/>
          <w:i/>
          <w:sz w:val="22"/>
          <w:szCs w:val="22"/>
        </w:rPr>
      </w:pPr>
    </w:p>
    <w:p w:rsidR="00036300" w:rsidRPr="00123CD6" w:rsidRDefault="00036300" w:rsidP="00ED6890">
      <w:pPr>
        <w:pStyle w:val="ListParagraph"/>
        <w:numPr>
          <w:ilvl w:val="0"/>
          <w:numId w:val="7"/>
        </w:numPr>
        <w:spacing w:line="360" w:lineRule="auto"/>
      </w:pPr>
      <w:r w:rsidRPr="00123CD6">
        <w:t>Appointment as an external examiner (</w:t>
      </w:r>
      <w:proofErr w:type="spellStart"/>
      <w:r w:rsidRPr="00123CD6">
        <w:t>Msc.Theses</w:t>
      </w:r>
      <w:proofErr w:type="spellEnd"/>
      <w:r w:rsidRPr="00123CD6">
        <w:t>): Kwazulu-Natal, Faculty of science and Agriculture, Department of Geography, Pietermaritzburg (</w:t>
      </w:r>
      <w:r w:rsidRPr="00123CD6">
        <w:rPr>
          <w:b/>
        </w:rPr>
        <w:t>2008, 2009</w:t>
      </w:r>
      <w:r w:rsidRPr="00123CD6">
        <w:t>).</w:t>
      </w:r>
    </w:p>
    <w:p w:rsidR="00036300" w:rsidRPr="00123CD6" w:rsidRDefault="00036300" w:rsidP="00ED6890">
      <w:pPr>
        <w:pStyle w:val="ListParagraph"/>
        <w:numPr>
          <w:ilvl w:val="0"/>
          <w:numId w:val="7"/>
        </w:numPr>
        <w:spacing w:line="360" w:lineRule="auto"/>
      </w:pPr>
      <w:r w:rsidRPr="00123CD6">
        <w:t>University of Applied Sciences (</w:t>
      </w:r>
      <w:proofErr w:type="spellStart"/>
      <w:r w:rsidRPr="00123CD6">
        <w:t>Msc</w:t>
      </w:r>
      <w:proofErr w:type="spellEnd"/>
      <w:r w:rsidRPr="00123CD6">
        <w:t>.), Stuttgart, Germany (</w:t>
      </w:r>
      <w:r w:rsidRPr="00123CD6">
        <w:rPr>
          <w:b/>
        </w:rPr>
        <w:t>2009</w:t>
      </w:r>
      <w:r w:rsidRPr="00123CD6">
        <w:t>).</w:t>
      </w:r>
    </w:p>
    <w:p w:rsidR="00036300" w:rsidRPr="00123CD6" w:rsidRDefault="00036300" w:rsidP="00ED6890">
      <w:pPr>
        <w:pStyle w:val="ListParagraph"/>
        <w:numPr>
          <w:ilvl w:val="0"/>
          <w:numId w:val="7"/>
        </w:numPr>
        <w:spacing w:line="360" w:lineRule="auto"/>
      </w:pPr>
      <w:r w:rsidRPr="00123CD6">
        <w:t>Appointment as external examiner (PhD Theses): Kwazulu-Natal, Faculty of science and Agriculture, (School of Environmental Sciences), Pietermaritzburg (</w:t>
      </w:r>
      <w:r w:rsidRPr="00123CD6">
        <w:rPr>
          <w:b/>
        </w:rPr>
        <w:t>2009, 2010, 2011, 2012, 2014, 2016</w:t>
      </w:r>
      <w:r w:rsidRPr="00123CD6">
        <w:t>).</w:t>
      </w:r>
    </w:p>
    <w:p w:rsidR="001D3C8A" w:rsidRDefault="001D3C8A" w:rsidP="00036300">
      <w:pPr>
        <w:tabs>
          <w:tab w:val="left" w:pos="720"/>
        </w:tabs>
        <w:spacing w:before="120" w:after="120"/>
        <w:jc w:val="both"/>
        <w:rPr>
          <w:sz w:val="22"/>
          <w:szCs w:val="22"/>
        </w:rPr>
      </w:pPr>
    </w:p>
    <w:p w:rsidR="001D3C8A" w:rsidRDefault="001D3C8A" w:rsidP="00924C79">
      <w:pPr>
        <w:pStyle w:val="NoSpacing"/>
      </w:pPr>
      <w:r w:rsidRPr="00123CD6">
        <w:t>Short Institutional Training Courses/Workshop</w:t>
      </w:r>
    </w:p>
    <w:p w:rsidR="00123CD6" w:rsidRPr="00123CD6" w:rsidRDefault="00123CD6" w:rsidP="00123CD6">
      <w:pPr>
        <w:pStyle w:val="ListParagraph"/>
        <w:ind w:left="1080"/>
        <w:rPr>
          <w:b/>
          <w:i/>
          <w:sz w:val="22"/>
          <w:szCs w:val="22"/>
        </w:rPr>
      </w:pPr>
    </w:p>
    <w:p w:rsidR="005E25E4" w:rsidRPr="00123CD6" w:rsidRDefault="005E25E4" w:rsidP="00ED6890">
      <w:pPr>
        <w:pStyle w:val="ListParagraph"/>
        <w:numPr>
          <w:ilvl w:val="0"/>
          <w:numId w:val="6"/>
        </w:numPr>
        <w:spacing w:line="360" w:lineRule="auto"/>
      </w:pPr>
      <w:r w:rsidRPr="00123CD6">
        <w:t>International workshop on remote sensing and GIS, Accra, Ghana: 30</w:t>
      </w:r>
      <w:r w:rsidRPr="00123CD6">
        <w:rPr>
          <w:vertAlign w:val="superscript"/>
        </w:rPr>
        <w:t>th</w:t>
      </w:r>
      <w:r w:rsidRPr="00123CD6">
        <w:t xml:space="preserve"> Oct. – 3</w:t>
      </w:r>
      <w:r w:rsidRPr="00123CD6">
        <w:rPr>
          <w:vertAlign w:val="superscript"/>
        </w:rPr>
        <w:t>rd</w:t>
      </w:r>
      <w:r w:rsidRPr="00123CD6">
        <w:t xml:space="preserve"> Nov. 1995.</w:t>
      </w:r>
    </w:p>
    <w:p w:rsidR="005E25E4" w:rsidRPr="00123CD6" w:rsidRDefault="005E25E4" w:rsidP="00ED6890">
      <w:pPr>
        <w:pStyle w:val="ListParagraph"/>
        <w:numPr>
          <w:ilvl w:val="0"/>
          <w:numId w:val="6"/>
        </w:numPr>
        <w:spacing w:line="360" w:lineRule="auto"/>
      </w:pPr>
      <w:r w:rsidRPr="00123CD6">
        <w:lastRenderedPageBreak/>
        <w:t>International workshop on Continuing Engineering Education, Kumasi, Ghana: 14</w:t>
      </w:r>
      <w:r w:rsidRPr="00123CD6">
        <w:rPr>
          <w:vertAlign w:val="superscript"/>
        </w:rPr>
        <w:t>th</w:t>
      </w:r>
      <w:r w:rsidRPr="00123CD6">
        <w:t xml:space="preserve"> Nov – 18</w:t>
      </w:r>
      <w:r w:rsidRPr="00123CD6">
        <w:rPr>
          <w:vertAlign w:val="superscript"/>
        </w:rPr>
        <w:t>th</w:t>
      </w:r>
      <w:r w:rsidRPr="00123CD6">
        <w:t xml:space="preserve"> Nov. 1994.</w:t>
      </w:r>
    </w:p>
    <w:p w:rsidR="005E25E4" w:rsidRPr="00123CD6" w:rsidRDefault="005E25E4" w:rsidP="00ED6890">
      <w:pPr>
        <w:pStyle w:val="ListParagraph"/>
        <w:numPr>
          <w:ilvl w:val="0"/>
          <w:numId w:val="6"/>
        </w:numPr>
        <w:spacing w:line="360" w:lineRule="auto"/>
      </w:pPr>
      <w:r w:rsidRPr="00123CD6">
        <w:t>Land Survey workshop, Accra, Ghana: 25</w:t>
      </w:r>
      <w:r w:rsidRPr="00123CD6">
        <w:rPr>
          <w:vertAlign w:val="superscript"/>
        </w:rPr>
        <w:t>th</w:t>
      </w:r>
      <w:r w:rsidRPr="00123CD6">
        <w:t xml:space="preserve"> Aug. - 26</w:t>
      </w:r>
      <w:r w:rsidRPr="00123CD6">
        <w:rPr>
          <w:vertAlign w:val="superscript"/>
        </w:rPr>
        <w:t>th</w:t>
      </w:r>
      <w:r w:rsidRPr="00123CD6">
        <w:t xml:space="preserve"> Aug. 1994.</w:t>
      </w:r>
    </w:p>
    <w:p w:rsidR="005E25E4" w:rsidRPr="00123CD6" w:rsidRDefault="005E25E4" w:rsidP="00ED6890">
      <w:pPr>
        <w:pStyle w:val="ListParagraph"/>
        <w:numPr>
          <w:ilvl w:val="0"/>
          <w:numId w:val="6"/>
        </w:numPr>
        <w:spacing w:line="360" w:lineRule="auto"/>
      </w:pPr>
      <w:r w:rsidRPr="00123CD6">
        <w:t>Workshop on remote sensing and GIS, Kumasi, Ghana: 11</w:t>
      </w:r>
      <w:r w:rsidRPr="00123CD6">
        <w:rPr>
          <w:vertAlign w:val="superscript"/>
        </w:rPr>
        <w:t>th</w:t>
      </w:r>
      <w:r w:rsidRPr="00123CD6">
        <w:t xml:space="preserve"> July – 8</w:t>
      </w:r>
      <w:r w:rsidRPr="00123CD6">
        <w:rPr>
          <w:vertAlign w:val="superscript"/>
        </w:rPr>
        <w:t>th</w:t>
      </w:r>
      <w:r w:rsidRPr="00123CD6">
        <w:t xml:space="preserve"> Aug. 1994.</w:t>
      </w:r>
    </w:p>
    <w:p w:rsidR="005E25E4" w:rsidRPr="00123CD6" w:rsidRDefault="005E25E4" w:rsidP="00ED6890">
      <w:pPr>
        <w:pStyle w:val="ListParagraph"/>
        <w:numPr>
          <w:ilvl w:val="0"/>
          <w:numId w:val="6"/>
        </w:numPr>
        <w:spacing w:line="360" w:lineRule="auto"/>
      </w:pPr>
      <w:r w:rsidRPr="00123CD6">
        <w:t>International workshop on remote sensing, Trieste, Italy: 27</w:t>
      </w:r>
      <w:r w:rsidRPr="00123CD6">
        <w:rPr>
          <w:vertAlign w:val="superscript"/>
        </w:rPr>
        <w:t>th</w:t>
      </w:r>
      <w:r w:rsidRPr="00123CD6">
        <w:t xml:space="preserve"> Feb. – 21</w:t>
      </w:r>
      <w:r w:rsidRPr="00123CD6">
        <w:rPr>
          <w:vertAlign w:val="superscript"/>
        </w:rPr>
        <w:t>st</w:t>
      </w:r>
      <w:r w:rsidRPr="00123CD6">
        <w:t xml:space="preserve"> Mar. 1989.</w:t>
      </w:r>
    </w:p>
    <w:p w:rsidR="00123CD6" w:rsidRPr="00FA2DF4" w:rsidRDefault="005E25E4" w:rsidP="00FA2DF4">
      <w:pPr>
        <w:pStyle w:val="ListParagraph"/>
        <w:numPr>
          <w:ilvl w:val="0"/>
          <w:numId w:val="6"/>
        </w:numPr>
        <w:spacing w:line="360" w:lineRule="auto"/>
      </w:pPr>
      <w:r w:rsidRPr="00123CD6">
        <w:t>International workshop on remote sensing, Trieste, Italy: 9</w:t>
      </w:r>
      <w:r w:rsidRPr="00123CD6">
        <w:rPr>
          <w:vertAlign w:val="superscript"/>
        </w:rPr>
        <w:t>th</w:t>
      </w:r>
      <w:r w:rsidRPr="00123CD6">
        <w:t xml:space="preserve"> Feb. – 6</w:t>
      </w:r>
      <w:r w:rsidRPr="00123CD6">
        <w:rPr>
          <w:vertAlign w:val="superscript"/>
        </w:rPr>
        <w:t>th</w:t>
      </w:r>
      <w:r w:rsidRPr="00123CD6">
        <w:t xml:space="preserve"> Mar. 1987.</w:t>
      </w:r>
    </w:p>
    <w:p w:rsidR="00924C79" w:rsidRDefault="00924C79">
      <w:pPr>
        <w:rPr>
          <w:sz w:val="22"/>
          <w:szCs w:val="22"/>
        </w:rPr>
      </w:pPr>
      <w:r>
        <w:rPr>
          <w:sz w:val="22"/>
          <w:szCs w:val="22"/>
        </w:rPr>
        <w:br w:type="page"/>
      </w:r>
    </w:p>
    <w:p w:rsidR="005E25E4" w:rsidRPr="000A0AB2" w:rsidRDefault="00924C79" w:rsidP="008A74EA">
      <w:pPr>
        <w:pStyle w:val="Heading1"/>
      </w:pPr>
      <w:r>
        <w:lastRenderedPageBreak/>
        <w:t>6</w:t>
      </w:r>
      <w:r w:rsidR="000A0AB2">
        <w:t>. RESEARCH AREAS</w:t>
      </w:r>
    </w:p>
    <w:p w:rsidR="005E25E4" w:rsidRPr="005E25E4" w:rsidRDefault="005E25E4" w:rsidP="0006445F">
      <w:pPr>
        <w:tabs>
          <w:tab w:val="left" w:pos="540"/>
        </w:tabs>
        <w:spacing w:before="120" w:after="120"/>
        <w:ind w:left="540"/>
        <w:jc w:val="both"/>
        <w:rPr>
          <w:sz w:val="22"/>
          <w:szCs w:val="22"/>
        </w:rPr>
      </w:pPr>
    </w:p>
    <w:p w:rsidR="005E25E4" w:rsidRDefault="005E25E4" w:rsidP="004A1770">
      <w:pPr>
        <w:spacing w:line="360" w:lineRule="auto"/>
        <w:ind w:left="2160" w:hanging="2160"/>
        <w:jc w:val="both"/>
      </w:pPr>
      <w:r w:rsidRPr="00924C79">
        <w:t xml:space="preserve">2000 – Present: </w:t>
      </w:r>
      <w:r w:rsidR="00924C79">
        <w:tab/>
      </w:r>
      <w:r w:rsidRPr="00924C79">
        <w:t xml:space="preserve">Working with </w:t>
      </w:r>
      <w:r w:rsidR="00B55473" w:rsidRPr="00924C79">
        <w:t xml:space="preserve">remote sensing, </w:t>
      </w:r>
      <w:r w:rsidRPr="00924C79">
        <w:t xml:space="preserve">geochemical and health data, using spatial analysis in search of solutions regarding environmental implications on human health. Research focuses on the use of geographical information systems (GIS) in the analysis of (geographical) variations in disease or microbial infections. </w:t>
      </w:r>
    </w:p>
    <w:p w:rsidR="00924C79" w:rsidRPr="00924C79" w:rsidRDefault="00924C79" w:rsidP="004A1770">
      <w:pPr>
        <w:spacing w:line="360" w:lineRule="auto"/>
        <w:jc w:val="both"/>
      </w:pPr>
    </w:p>
    <w:p w:rsidR="005E25E4" w:rsidRDefault="005E6944" w:rsidP="004A1770">
      <w:pPr>
        <w:spacing w:line="360" w:lineRule="auto"/>
        <w:ind w:left="2160"/>
        <w:jc w:val="both"/>
      </w:pPr>
      <w:r w:rsidRPr="00924C79">
        <w:t>Studies were focused on</w:t>
      </w:r>
      <w:r w:rsidR="005E25E4" w:rsidRPr="00924C79">
        <w:t xml:space="preserve"> the pathways of Mycobacterium </w:t>
      </w:r>
      <w:proofErr w:type="spellStart"/>
      <w:r w:rsidR="005E25E4" w:rsidRPr="00924C79">
        <w:t>ulcerans</w:t>
      </w:r>
      <w:proofErr w:type="spellEnd"/>
      <w:r w:rsidR="005E25E4" w:rsidRPr="00924C79">
        <w:t xml:space="preserve"> (MU), arsenic geochemistry and health effects, as well as the association between environmental arsenic and its possible implications in (MU) infections</w:t>
      </w:r>
      <w:r w:rsidR="0008757D" w:rsidRPr="00924C79">
        <w:t>. This is made possible</w:t>
      </w:r>
      <w:r w:rsidR="005E25E4" w:rsidRPr="00924C79">
        <w:t xml:space="preserve"> by analyzing the spatial relations between arsenic (in soil and water) and MU</w:t>
      </w:r>
      <w:r w:rsidR="00B5594E" w:rsidRPr="00924C79">
        <w:t xml:space="preserve"> infections as well as Cholera in the </w:t>
      </w:r>
      <w:r w:rsidR="005E25E4" w:rsidRPr="00924C79">
        <w:t>environments. Current interest includes analysis in environmental health using GIS.</w:t>
      </w:r>
    </w:p>
    <w:p w:rsidR="00924C79" w:rsidRPr="00924C79" w:rsidRDefault="00924C79" w:rsidP="004A1770">
      <w:pPr>
        <w:spacing w:line="360" w:lineRule="auto"/>
        <w:jc w:val="both"/>
      </w:pPr>
    </w:p>
    <w:p w:rsidR="005E25E4" w:rsidRPr="00924C79" w:rsidRDefault="005E25E4" w:rsidP="00650508">
      <w:pPr>
        <w:spacing w:line="360" w:lineRule="auto"/>
      </w:pPr>
      <w:r w:rsidRPr="00924C79">
        <w:t xml:space="preserve">1984 – 2000: </w:t>
      </w:r>
      <w:r w:rsidR="00924C79">
        <w:tab/>
      </w:r>
      <w:r w:rsidR="00924C79">
        <w:tab/>
      </w:r>
      <w:r w:rsidRPr="00924C79">
        <w:t>Cost effective mapping using remote sensing imagery.</w:t>
      </w:r>
    </w:p>
    <w:p w:rsidR="005E25E4" w:rsidRDefault="005E25E4" w:rsidP="003E5355">
      <w:pPr>
        <w:spacing w:before="120" w:after="120"/>
        <w:ind w:left="540"/>
        <w:jc w:val="both"/>
        <w:rPr>
          <w:sz w:val="22"/>
          <w:szCs w:val="22"/>
        </w:rPr>
      </w:pPr>
    </w:p>
    <w:p w:rsidR="005E25E4" w:rsidRDefault="00924C79" w:rsidP="008A74EA">
      <w:pPr>
        <w:pStyle w:val="Heading1"/>
      </w:pPr>
      <w:r>
        <w:t>7</w:t>
      </w:r>
      <w:r w:rsidR="003E5355">
        <w:t>.</w:t>
      </w:r>
      <w:r w:rsidR="00152B75">
        <w:t xml:space="preserve"> </w:t>
      </w:r>
      <w:r w:rsidR="003E5355">
        <w:t>CONFERENCES/COLLOQUIUM/WORKSHOPS</w:t>
      </w:r>
    </w:p>
    <w:p w:rsidR="009F4999" w:rsidRPr="00924C79" w:rsidRDefault="009F4999" w:rsidP="00ED6890">
      <w:pPr>
        <w:pStyle w:val="ListParagraph"/>
        <w:numPr>
          <w:ilvl w:val="0"/>
          <w:numId w:val="14"/>
        </w:numPr>
        <w:spacing w:line="360" w:lineRule="auto"/>
      </w:pPr>
      <w:proofErr w:type="spellStart"/>
      <w:r w:rsidRPr="00924C79">
        <w:t>Kumi-Boateng</w:t>
      </w:r>
      <w:proofErr w:type="spellEnd"/>
      <w:r w:rsidRPr="00924C79">
        <w:t xml:space="preserve">, B., </w:t>
      </w:r>
      <w:proofErr w:type="spellStart"/>
      <w:r w:rsidRPr="00924C79">
        <w:t>Mireku-Gyimah</w:t>
      </w:r>
      <w:proofErr w:type="spellEnd"/>
      <w:r w:rsidRPr="00924C79">
        <w:t xml:space="preserve">, D., </w:t>
      </w:r>
      <w:proofErr w:type="spellStart"/>
      <w:r w:rsidRPr="00924C79">
        <w:t>Duker</w:t>
      </w:r>
      <w:proofErr w:type="spellEnd"/>
      <w:r w:rsidRPr="00924C79">
        <w:t xml:space="preserve">, A. A. 2012. A </w:t>
      </w:r>
      <w:proofErr w:type="spellStart"/>
      <w:r w:rsidRPr="00924C79">
        <w:t>spatio</w:t>
      </w:r>
      <w:proofErr w:type="spellEnd"/>
      <w:r w:rsidRPr="00924C79">
        <w:t xml:space="preserve">-Temporal based estimation of sequestered carbon in the </w:t>
      </w:r>
      <w:proofErr w:type="spellStart"/>
      <w:r w:rsidRPr="00924C79">
        <w:t>Tarkwa</w:t>
      </w:r>
      <w:proofErr w:type="spellEnd"/>
      <w:r w:rsidRPr="00924C79">
        <w:t xml:space="preserve"> Mining Are</w:t>
      </w:r>
      <w:r w:rsidR="00EE4085" w:rsidRPr="00924C79">
        <w:t xml:space="preserve">a of Ghana. Proceedings of </w:t>
      </w:r>
      <w:proofErr w:type="spellStart"/>
      <w:r w:rsidR="00EE4085" w:rsidRPr="00924C79">
        <w:t>the</w:t>
      </w:r>
      <w:r w:rsidRPr="00924C79">
        <w:t>UmatBienniel</w:t>
      </w:r>
      <w:proofErr w:type="spellEnd"/>
      <w:r w:rsidRPr="00924C79">
        <w:t xml:space="preserve"> International Mining and Mineral Conference, (Innovations in Mining and Mineral Processing: Expanding the frontiers of mining Technology), 1-4th August, 2012 </w:t>
      </w:r>
      <w:proofErr w:type="spellStart"/>
      <w:r w:rsidRPr="00924C79">
        <w:t>Tarkwa</w:t>
      </w:r>
      <w:proofErr w:type="spellEnd"/>
      <w:r w:rsidRPr="00924C79">
        <w:t xml:space="preserve">, Ghana. </w:t>
      </w:r>
    </w:p>
    <w:p w:rsidR="00F01BB0" w:rsidRPr="00924C79" w:rsidRDefault="00F01BB0" w:rsidP="00ED6890">
      <w:pPr>
        <w:pStyle w:val="ListParagraph"/>
        <w:numPr>
          <w:ilvl w:val="0"/>
          <w:numId w:val="14"/>
        </w:numPr>
        <w:spacing w:line="360" w:lineRule="auto"/>
      </w:pPr>
      <w:proofErr w:type="spellStart"/>
      <w:r w:rsidRPr="00924C79">
        <w:t>Boafo</w:t>
      </w:r>
      <w:proofErr w:type="spellEnd"/>
      <w:r w:rsidRPr="00924C79">
        <w:t xml:space="preserve">, N., </w:t>
      </w:r>
      <w:proofErr w:type="spellStart"/>
      <w:r w:rsidRPr="00924C79">
        <w:t>Addae</w:t>
      </w:r>
      <w:proofErr w:type="spellEnd"/>
      <w:r w:rsidRPr="00924C79">
        <w:t xml:space="preserve">, S. O., </w:t>
      </w:r>
      <w:proofErr w:type="spellStart"/>
      <w:r w:rsidRPr="00924C79">
        <w:t>Osei</w:t>
      </w:r>
      <w:proofErr w:type="spellEnd"/>
      <w:r w:rsidRPr="00924C79">
        <w:t xml:space="preserve">, F. B., </w:t>
      </w:r>
      <w:proofErr w:type="spellStart"/>
      <w:r w:rsidRPr="00924C79">
        <w:t>Duker</w:t>
      </w:r>
      <w:proofErr w:type="spellEnd"/>
      <w:r w:rsidRPr="00924C79">
        <w:t xml:space="preserve">, A. A. 2008. Analysis of </w:t>
      </w:r>
      <w:proofErr w:type="spellStart"/>
      <w:r w:rsidRPr="00924C79">
        <w:t>Buruli</w:t>
      </w:r>
      <w:proofErr w:type="spellEnd"/>
      <w:r w:rsidRPr="00924C79">
        <w:t xml:space="preserve"> ulcer prevalence in the </w:t>
      </w:r>
      <w:proofErr w:type="spellStart"/>
      <w:r w:rsidRPr="00924C79">
        <w:t>Amansie</w:t>
      </w:r>
      <w:proofErr w:type="spellEnd"/>
      <w:r w:rsidRPr="00924C79">
        <w:t xml:space="preserve"> West District: a </w:t>
      </w:r>
      <w:proofErr w:type="spellStart"/>
      <w:r w:rsidRPr="00924C79">
        <w:t>geostatistical</w:t>
      </w:r>
      <w:proofErr w:type="spellEnd"/>
      <w:r w:rsidRPr="00924C79">
        <w:t xml:space="preserve"> approach. Proceedings of the 7th AARSE International Conference on Earth Observation and </w:t>
      </w:r>
      <w:proofErr w:type="spellStart"/>
      <w:r w:rsidRPr="00924C79">
        <w:t>Geoinformation</w:t>
      </w:r>
      <w:proofErr w:type="spellEnd"/>
      <w:r w:rsidRPr="00924C79">
        <w:t xml:space="preserve"> for Governance in Africa, Accra, 27- 30 October, 2008, p. 221 (abstract).</w:t>
      </w:r>
    </w:p>
    <w:p w:rsidR="00F01BB0" w:rsidRPr="00924C79" w:rsidRDefault="00F01BB0" w:rsidP="00ED6890">
      <w:pPr>
        <w:pStyle w:val="ListParagraph"/>
        <w:numPr>
          <w:ilvl w:val="0"/>
          <w:numId w:val="14"/>
        </w:numPr>
        <w:spacing w:line="360" w:lineRule="auto"/>
      </w:pPr>
      <w:proofErr w:type="spellStart"/>
      <w:r w:rsidRPr="00924C79">
        <w:t>Osei</w:t>
      </w:r>
      <w:proofErr w:type="spellEnd"/>
      <w:r w:rsidRPr="00924C79">
        <w:t xml:space="preserve">, F. B. and </w:t>
      </w:r>
      <w:proofErr w:type="spellStart"/>
      <w:r w:rsidRPr="00924C79">
        <w:t>Duker</w:t>
      </w:r>
      <w:proofErr w:type="spellEnd"/>
      <w:r w:rsidRPr="00924C79">
        <w:t xml:space="preserve">, A. A. 2008. Spatial and demographic patterns of cholera in Ashanti Region, Ghana. Proceedings of the 7th AARSE International Conference </w:t>
      </w:r>
      <w:r w:rsidRPr="00924C79">
        <w:lastRenderedPageBreak/>
        <w:t xml:space="preserve">on Earth Observation and </w:t>
      </w:r>
      <w:proofErr w:type="spellStart"/>
      <w:r w:rsidRPr="00924C79">
        <w:t>Geoinformation</w:t>
      </w:r>
      <w:proofErr w:type="spellEnd"/>
      <w:r w:rsidRPr="00924C79">
        <w:t xml:space="preserve"> for Governance in Africa, Accra, 27- 30 October, 2008, p. 215 (abstract).</w:t>
      </w:r>
    </w:p>
    <w:p w:rsidR="00F01BB0" w:rsidRPr="00924C79" w:rsidRDefault="00F01BB0" w:rsidP="00ED6890">
      <w:pPr>
        <w:pStyle w:val="ListParagraph"/>
        <w:numPr>
          <w:ilvl w:val="0"/>
          <w:numId w:val="14"/>
        </w:numPr>
        <w:spacing w:line="360" w:lineRule="auto"/>
      </w:pPr>
      <w:proofErr w:type="spellStart"/>
      <w:r w:rsidRPr="00924C79">
        <w:t>Kumi-Boateng</w:t>
      </w:r>
      <w:proofErr w:type="spellEnd"/>
      <w:r w:rsidRPr="00924C79">
        <w:t xml:space="preserve">, B., </w:t>
      </w:r>
      <w:proofErr w:type="spellStart"/>
      <w:r w:rsidRPr="00924C79">
        <w:t>Duker</w:t>
      </w:r>
      <w:proofErr w:type="spellEnd"/>
      <w:r w:rsidRPr="00924C79">
        <w:t>, A. A. 2008. Assessing the spatial distribution of arsenic from goldmine for environmental management at Obuasi.3rd International Symposium on Environment, May 22-25, 2008, Athens, Greece.</w:t>
      </w:r>
    </w:p>
    <w:p w:rsidR="00F01BB0" w:rsidRPr="00924C79" w:rsidRDefault="00F01BB0" w:rsidP="00ED6890">
      <w:pPr>
        <w:pStyle w:val="ListParagraph"/>
        <w:numPr>
          <w:ilvl w:val="0"/>
          <w:numId w:val="14"/>
        </w:numPr>
        <w:spacing w:line="360" w:lineRule="auto"/>
      </w:pPr>
      <w:r w:rsidRPr="00924C79">
        <w:t>Badu, F.</w:t>
      </w:r>
      <w:r w:rsidR="00961DBD" w:rsidRPr="00924C79">
        <w:t xml:space="preserve"> </w:t>
      </w:r>
      <w:r w:rsidRPr="00924C79">
        <w:t>and</w:t>
      </w:r>
      <w:r w:rsidR="00961DBD" w:rsidRPr="00924C79">
        <w:t xml:space="preserve"> </w:t>
      </w:r>
      <w:proofErr w:type="spellStart"/>
      <w:r w:rsidRPr="00924C79">
        <w:t>Duker</w:t>
      </w:r>
      <w:proofErr w:type="spellEnd"/>
      <w:r w:rsidRPr="00924C79">
        <w:t xml:space="preserve">, A. A. Was proximity to dumpsites and public toilets a contributory factor to increased cases of cholera during the recent (2005) outbreak in Kumasi, Ghana? Suppl. Proc. </w:t>
      </w:r>
      <w:proofErr w:type="spellStart"/>
      <w:proofErr w:type="gramStart"/>
      <w:r w:rsidRPr="00924C79">
        <w:t>Ist</w:t>
      </w:r>
      <w:proofErr w:type="spellEnd"/>
      <w:proofErr w:type="gramEnd"/>
      <w:r w:rsidRPr="00924C79">
        <w:t xml:space="preserve"> International Conference on Environmental Research Technology and Policy (ERTEP) in Ghana, 16-19 July, 2007, p. 11.</w:t>
      </w:r>
    </w:p>
    <w:p w:rsidR="00F01BB0" w:rsidRPr="00924C79" w:rsidRDefault="00F01BB0" w:rsidP="00ED6890">
      <w:pPr>
        <w:pStyle w:val="ListParagraph"/>
        <w:numPr>
          <w:ilvl w:val="0"/>
          <w:numId w:val="14"/>
        </w:numPr>
        <w:spacing w:line="360" w:lineRule="auto"/>
      </w:pPr>
      <w:proofErr w:type="spellStart"/>
      <w:r w:rsidRPr="00924C79">
        <w:t>Duker</w:t>
      </w:r>
      <w:proofErr w:type="spellEnd"/>
      <w:r w:rsidRPr="00924C79">
        <w:t xml:space="preserve">, A. A. 2005. Spatial analysis of factors implicated in </w:t>
      </w:r>
      <w:proofErr w:type="spellStart"/>
      <w:r w:rsidRPr="00924C79">
        <w:t>Mycobacteriunulcerans</w:t>
      </w:r>
      <w:proofErr w:type="spellEnd"/>
      <w:r w:rsidRPr="00924C79">
        <w:t xml:space="preserve"> infection in Ghana. Proc. of intl. Colloquium on Improving Case Management and Control of Tuberculosis and </w:t>
      </w:r>
      <w:proofErr w:type="spellStart"/>
      <w:r w:rsidRPr="00924C79">
        <w:t>Buruli</w:t>
      </w:r>
      <w:proofErr w:type="spellEnd"/>
      <w:r w:rsidRPr="00924C79">
        <w:t xml:space="preserve"> ulcer in </w:t>
      </w:r>
      <w:proofErr w:type="spellStart"/>
      <w:r w:rsidRPr="00924C79">
        <w:t>Africa.Cotonou</w:t>
      </w:r>
      <w:proofErr w:type="spellEnd"/>
      <w:r w:rsidRPr="00924C79">
        <w:t>, 5-7 December, 2005.p. 143.</w:t>
      </w:r>
    </w:p>
    <w:p w:rsidR="00F01BB0" w:rsidRPr="00924C79" w:rsidRDefault="00F01BB0" w:rsidP="00ED6890">
      <w:pPr>
        <w:pStyle w:val="ListParagraph"/>
        <w:numPr>
          <w:ilvl w:val="0"/>
          <w:numId w:val="14"/>
        </w:numPr>
        <w:spacing w:line="360" w:lineRule="auto"/>
      </w:pPr>
      <w:proofErr w:type="spellStart"/>
      <w:r w:rsidRPr="00924C79">
        <w:t>Duker</w:t>
      </w:r>
      <w:proofErr w:type="spellEnd"/>
      <w:r w:rsidRPr="00924C79">
        <w:t xml:space="preserve">, A. A., Carranza, E. J. M., Hale, M. 2005. Spatial relationship between arsenic in drinking water sources and Mycobacterium </w:t>
      </w:r>
      <w:proofErr w:type="spellStart"/>
      <w:r w:rsidRPr="00924C79">
        <w:t>ulcerans</w:t>
      </w:r>
      <w:proofErr w:type="spellEnd"/>
      <w:r w:rsidRPr="00924C79">
        <w:t xml:space="preserve"> infection in the </w:t>
      </w:r>
      <w:proofErr w:type="spellStart"/>
      <w:r w:rsidRPr="00924C79">
        <w:t>Amansie</w:t>
      </w:r>
      <w:proofErr w:type="spellEnd"/>
      <w:r w:rsidRPr="00924C79">
        <w:t xml:space="preserve"> West District, </w:t>
      </w:r>
      <w:proofErr w:type="spellStart"/>
      <w:r w:rsidRPr="00924C79">
        <w:t>Ghana.Proc.Intl</w:t>
      </w:r>
      <w:proofErr w:type="spellEnd"/>
      <w:r w:rsidRPr="00924C79">
        <w:t>. Conference on Environmental Mineralogy, Geochemistry and Human Health, Bath Spa University, UK. 6-7, January 2005, p. 23.</w:t>
      </w:r>
    </w:p>
    <w:p w:rsidR="00F01BB0" w:rsidRPr="00924C79" w:rsidRDefault="00F01BB0" w:rsidP="00ED6890">
      <w:pPr>
        <w:pStyle w:val="ListParagraph"/>
        <w:numPr>
          <w:ilvl w:val="0"/>
          <w:numId w:val="14"/>
        </w:numPr>
        <w:spacing w:line="360" w:lineRule="auto"/>
      </w:pPr>
      <w:proofErr w:type="spellStart"/>
      <w:r w:rsidRPr="00924C79">
        <w:t>Duker</w:t>
      </w:r>
      <w:proofErr w:type="spellEnd"/>
      <w:r w:rsidRPr="00924C79">
        <w:t xml:space="preserve">, A. A. 2004. </w:t>
      </w:r>
      <w:proofErr w:type="spellStart"/>
      <w:r w:rsidRPr="00924C79">
        <w:t>Modelling</w:t>
      </w:r>
      <w:proofErr w:type="spellEnd"/>
      <w:r w:rsidRPr="00924C79">
        <w:t xml:space="preserve"> the pattern of </w:t>
      </w:r>
      <w:proofErr w:type="spellStart"/>
      <w:r w:rsidRPr="00924C79">
        <w:t>Buruli</w:t>
      </w:r>
      <w:proofErr w:type="spellEnd"/>
      <w:r w:rsidRPr="00924C79">
        <w:t xml:space="preserve"> ulcer in a Ghanaian </w:t>
      </w:r>
      <w:proofErr w:type="spellStart"/>
      <w:r w:rsidRPr="00924C79">
        <w:t>environment.Biometric</w:t>
      </w:r>
      <w:proofErr w:type="spellEnd"/>
      <w:r w:rsidRPr="00924C79">
        <w:t xml:space="preserve"> Society (</w:t>
      </w:r>
      <w:proofErr w:type="spellStart"/>
      <w:r w:rsidRPr="00924C79">
        <w:t>Nederlands</w:t>
      </w:r>
      <w:proofErr w:type="spellEnd"/>
      <w:r w:rsidRPr="00924C79">
        <w:t>) workshop, 19th November, La Vie Utrecht, The Netherlands. Biometric Bulletin (International Biometric Society) vol. 21, No. 4, Oct- Dec. 2004, p. 16.</w:t>
      </w:r>
    </w:p>
    <w:p w:rsidR="00F01BB0" w:rsidRPr="00924C79" w:rsidRDefault="00F01BB0" w:rsidP="00ED6890">
      <w:pPr>
        <w:pStyle w:val="ListParagraph"/>
        <w:numPr>
          <w:ilvl w:val="0"/>
          <w:numId w:val="14"/>
        </w:numPr>
        <w:spacing w:line="360" w:lineRule="auto"/>
      </w:pPr>
      <w:proofErr w:type="spellStart"/>
      <w:r w:rsidRPr="00924C79">
        <w:t>Duker</w:t>
      </w:r>
      <w:proofErr w:type="spellEnd"/>
      <w:r w:rsidRPr="00924C79">
        <w:t xml:space="preserve">, A. A., Hale, M. 2000. Geochemical mediation of Mycobacterium </w:t>
      </w:r>
      <w:proofErr w:type="spellStart"/>
      <w:r w:rsidRPr="00924C79">
        <w:t>ulcerans</w:t>
      </w:r>
      <w:proofErr w:type="spellEnd"/>
      <w:r w:rsidRPr="00924C79">
        <w:t xml:space="preserve"> infection in Ghana. Proc. 5th Intl. Conference on Arsenic Exposure and Health Effects, San Diego, California, July 14-18, 2002, p. 153</w:t>
      </w:r>
      <w:r w:rsidR="00E539AD">
        <w:t xml:space="preserve"> (Abstract)</w:t>
      </w:r>
      <w:r w:rsidRPr="00924C79">
        <w:t>.</w:t>
      </w:r>
    </w:p>
    <w:p w:rsidR="00F01BB0" w:rsidRPr="00924C79" w:rsidRDefault="00F01BB0" w:rsidP="00ED6890">
      <w:pPr>
        <w:pStyle w:val="ListParagraph"/>
        <w:numPr>
          <w:ilvl w:val="0"/>
          <w:numId w:val="14"/>
        </w:numPr>
        <w:spacing w:line="360" w:lineRule="auto"/>
      </w:pPr>
      <w:proofErr w:type="spellStart"/>
      <w:r w:rsidRPr="00924C79">
        <w:t>Duker</w:t>
      </w:r>
      <w:proofErr w:type="spellEnd"/>
      <w:r w:rsidRPr="00924C79">
        <w:t>, A. A. 1995. Revision of 1:50000 Topographic sheet using satellite imagery. International workshop on Remote sensing and GIS, Accra, 30th Oct</w:t>
      </w:r>
      <w:proofErr w:type="gramStart"/>
      <w:r w:rsidRPr="00924C79">
        <w:t>.-</w:t>
      </w:r>
      <w:proofErr w:type="gramEnd"/>
      <w:r w:rsidRPr="00924C79">
        <w:t xml:space="preserve"> 3rd Nov. </w:t>
      </w:r>
    </w:p>
    <w:p w:rsidR="00F01BB0" w:rsidRPr="00924C79" w:rsidRDefault="00F01BB0" w:rsidP="00ED6890">
      <w:pPr>
        <w:pStyle w:val="ListParagraph"/>
        <w:numPr>
          <w:ilvl w:val="0"/>
          <w:numId w:val="14"/>
        </w:numPr>
        <w:spacing w:line="360" w:lineRule="auto"/>
      </w:pPr>
      <w:proofErr w:type="spellStart"/>
      <w:r w:rsidRPr="00924C79">
        <w:t>Duker</w:t>
      </w:r>
      <w:proofErr w:type="spellEnd"/>
      <w:r w:rsidRPr="00924C79">
        <w:t xml:space="preserve">, A. A. 1994. The use of SPOT imagery for classical line mapping. Paper presented at Surveyors Day, Accra, </w:t>
      </w:r>
      <w:proofErr w:type="gramStart"/>
      <w:r w:rsidRPr="00924C79">
        <w:t>August</w:t>
      </w:r>
      <w:proofErr w:type="gramEnd"/>
      <w:r w:rsidRPr="00924C79">
        <w:t xml:space="preserve"> 25-26.</w:t>
      </w:r>
    </w:p>
    <w:p w:rsidR="00650508" w:rsidRDefault="00650508">
      <w:pPr>
        <w:rPr>
          <w:sz w:val="22"/>
          <w:szCs w:val="22"/>
        </w:rPr>
      </w:pPr>
      <w:r>
        <w:rPr>
          <w:sz w:val="22"/>
          <w:szCs w:val="22"/>
        </w:rPr>
        <w:br w:type="page"/>
      </w:r>
    </w:p>
    <w:p w:rsidR="005E25E4" w:rsidRDefault="00924C79" w:rsidP="008A74EA">
      <w:pPr>
        <w:pStyle w:val="Heading1"/>
      </w:pPr>
      <w:r>
        <w:lastRenderedPageBreak/>
        <w:t>8</w:t>
      </w:r>
      <w:r w:rsidR="00133B69">
        <w:t xml:space="preserve">. </w:t>
      </w:r>
      <w:r w:rsidR="003E5355">
        <w:t>PUBLICATIONS</w:t>
      </w:r>
    </w:p>
    <w:p w:rsidR="005E25E4" w:rsidRDefault="00BB3203" w:rsidP="00924C79">
      <w:pPr>
        <w:pStyle w:val="NoSpacing"/>
      </w:pPr>
      <w:r w:rsidRPr="00123CD6">
        <w:t>Journal Publication</w:t>
      </w:r>
    </w:p>
    <w:p w:rsidR="00711AE6" w:rsidRDefault="00711AE6" w:rsidP="00924C79">
      <w:pPr>
        <w:pStyle w:val="NoSpacing"/>
      </w:pPr>
    </w:p>
    <w:p w:rsidR="004F1D99" w:rsidRPr="00711AE6" w:rsidRDefault="00711AE6" w:rsidP="00B427E5">
      <w:pPr>
        <w:pStyle w:val="NoSpacing"/>
        <w:numPr>
          <w:ilvl w:val="0"/>
          <w:numId w:val="18"/>
        </w:numPr>
        <w:spacing w:before="120" w:after="120" w:line="360" w:lineRule="auto"/>
        <w:ind w:left="720"/>
        <w:rPr>
          <w:b w:val="0"/>
        </w:rPr>
      </w:pPr>
      <w:proofErr w:type="spellStart"/>
      <w:r>
        <w:t>Duker</w:t>
      </w:r>
      <w:proofErr w:type="spellEnd"/>
      <w:r>
        <w:t xml:space="preserve">, A. A. and </w:t>
      </w:r>
      <w:proofErr w:type="spellStart"/>
      <w:r>
        <w:rPr>
          <w:b w:val="0"/>
        </w:rPr>
        <w:t>Senkyire</w:t>
      </w:r>
      <w:proofErr w:type="spellEnd"/>
      <w:r>
        <w:rPr>
          <w:b w:val="0"/>
        </w:rPr>
        <w:t xml:space="preserve"> </w:t>
      </w:r>
      <w:proofErr w:type="spellStart"/>
      <w:r>
        <w:rPr>
          <w:b w:val="0"/>
        </w:rPr>
        <w:t>Kwarteng</w:t>
      </w:r>
      <w:proofErr w:type="spellEnd"/>
      <w:r>
        <w:rPr>
          <w:b w:val="0"/>
        </w:rPr>
        <w:t xml:space="preserve">, E. V. 2021. Lymphatic </w:t>
      </w:r>
      <w:proofErr w:type="spellStart"/>
      <w:r>
        <w:rPr>
          <w:b w:val="0"/>
        </w:rPr>
        <w:t>filariasis</w:t>
      </w:r>
      <w:proofErr w:type="spellEnd"/>
      <w:r>
        <w:rPr>
          <w:b w:val="0"/>
        </w:rPr>
        <w:t>: a snap shot of a neglected tropical disease. International Journal of Community Medicine and Public Health, July; 8(7), 1-7.</w:t>
      </w:r>
    </w:p>
    <w:p w:rsidR="0015769A" w:rsidRPr="00A46D43" w:rsidRDefault="004F1D99" w:rsidP="00B427E5">
      <w:pPr>
        <w:pStyle w:val="NoSpacing"/>
        <w:numPr>
          <w:ilvl w:val="0"/>
          <w:numId w:val="18"/>
        </w:numPr>
        <w:tabs>
          <w:tab w:val="left" w:pos="720"/>
        </w:tabs>
        <w:spacing w:before="120" w:after="120" w:line="360" w:lineRule="auto"/>
        <w:ind w:left="720"/>
        <w:rPr>
          <w:b w:val="0"/>
        </w:rPr>
      </w:pPr>
      <w:proofErr w:type="spellStart"/>
      <w:r>
        <w:rPr>
          <w:b w:val="0"/>
        </w:rPr>
        <w:t>Senkyire-Kwarteng</w:t>
      </w:r>
      <w:proofErr w:type="spellEnd"/>
      <w:r>
        <w:rPr>
          <w:b w:val="0"/>
        </w:rPr>
        <w:t xml:space="preserve">, E. V., </w:t>
      </w:r>
      <w:proofErr w:type="spellStart"/>
      <w:r>
        <w:rPr>
          <w:b w:val="0"/>
        </w:rPr>
        <w:t>Andam-Akorful</w:t>
      </w:r>
      <w:proofErr w:type="spellEnd"/>
      <w:r>
        <w:rPr>
          <w:b w:val="0"/>
        </w:rPr>
        <w:t xml:space="preserve">, S. A., </w:t>
      </w:r>
      <w:proofErr w:type="spellStart"/>
      <w:r>
        <w:rPr>
          <w:b w:val="0"/>
        </w:rPr>
        <w:t>Kwarteng</w:t>
      </w:r>
      <w:proofErr w:type="spellEnd"/>
      <w:r>
        <w:rPr>
          <w:b w:val="0"/>
        </w:rPr>
        <w:t xml:space="preserve">, A., </w:t>
      </w:r>
      <w:proofErr w:type="spellStart"/>
      <w:r>
        <w:rPr>
          <w:b w:val="0"/>
        </w:rPr>
        <w:t>Da</w:t>
      </w:r>
      <w:proofErr w:type="spellEnd"/>
      <w:r>
        <w:rPr>
          <w:b w:val="0"/>
        </w:rPr>
        <w:t xml:space="preserve">-Costa </w:t>
      </w:r>
      <w:proofErr w:type="spellStart"/>
      <w:r>
        <w:rPr>
          <w:b w:val="0"/>
        </w:rPr>
        <w:t>Boakye</w:t>
      </w:r>
      <w:proofErr w:type="spellEnd"/>
      <w:r>
        <w:rPr>
          <w:b w:val="0"/>
        </w:rPr>
        <w:t xml:space="preserve">, A., </w:t>
      </w:r>
      <w:proofErr w:type="spellStart"/>
      <w:r>
        <w:rPr>
          <w:b w:val="0"/>
        </w:rPr>
        <w:t>Quaye</w:t>
      </w:r>
      <w:proofErr w:type="spellEnd"/>
      <w:r>
        <w:rPr>
          <w:b w:val="0"/>
        </w:rPr>
        <w:t xml:space="preserve">-Ballard, J. A., Badu, </w:t>
      </w:r>
      <w:proofErr w:type="spellStart"/>
      <w:r>
        <w:rPr>
          <w:b w:val="0"/>
        </w:rPr>
        <w:t>Osei</w:t>
      </w:r>
      <w:proofErr w:type="spellEnd"/>
      <w:r>
        <w:rPr>
          <w:b w:val="0"/>
        </w:rPr>
        <w:t xml:space="preserve">, F., </w:t>
      </w:r>
      <w:proofErr w:type="spellStart"/>
      <w:r w:rsidRPr="004F1D99">
        <w:t>Duker</w:t>
      </w:r>
      <w:proofErr w:type="spellEnd"/>
      <w:r w:rsidRPr="004F1D99">
        <w:t>, A. A</w:t>
      </w:r>
      <w:r>
        <w:rPr>
          <w:b w:val="0"/>
        </w:rPr>
        <w:t xml:space="preserve">. 2021. Spatial variation in lymphatic </w:t>
      </w:r>
      <w:proofErr w:type="spellStart"/>
      <w:r>
        <w:rPr>
          <w:b w:val="0"/>
        </w:rPr>
        <w:t>filariasis</w:t>
      </w:r>
      <w:proofErr w:type="spellEnd"/>
      <w:r>
        <w:rPr>
          <w:b w:val="0"/>
        </w:rPr>
        <w:t xml:space="preserve"> risk factors of hotspot zones in Ghana. BMC Public Health, (2021) 21: 30</w:t>
      </w:r>
    </w:p>
    <w:p w:rsidR="00C215FE" w:rsidRDefault="00C215FE" w:rsidP="00B427E5">
      <w:pPr>
        <w:pStyle w:val="NoSpacing"/>
        <w:numPr>
          <w:ilvl w:val="0"/>
          <w:numId w:val="18"/>
        </w:numPr>
        <w:spacing w:before="120" w:after="120" w:line="360" w:lineRule="auto"/>
        <w:ind w:left="720"/>
        <w:rPr>
          <w:b w:val="0"/>
        </w:rPr>
      </w:pPr>
      <w:proofErr w:type="spellStart"/>
      <w:r>
        <w:rPr>
          <w:b w:val="0"/>
        </w:rPr>
        <w:t>Baffoe</w:t>
      </w:r>
      <w:proofErr w:type="spellEnd"/>
      <w:r>
        <w:rPr>
          <w:b w:val="0"/>
        </w:rPr>
        <w:t xml:space="preserve">, P. E. and </w:t>
      </w:r>
      <w:proofErr w:type="spellStart"/>
      <w:r w:rsidRPr="00DF54FA">
        <w:t>Duker</w:t>
      </w:r>
      <w:proofErr w:type="spellEnd"/>
      <w:proofErr w:type="gramStart"/>
      <w:r w:rsidRPr="00DF54FA">
        <w:t>,  A</w:t>
      </w:r>
      <w:proofErr w:type="gramEnd"/>
      <w:r w:rsidRPr="00DF54FA">
        <w:t>. A.</w:t>
      </w:r>
      <w:r>
        <w:rPr>
          <w:b w:val="0"/>
        </w:rPr>
        <w:t xml:space="preserve"> 2018. Multiple linear regression approach to predicting noise pollution levels and their spatial patterns for the </w:t>
      </w:r>
      <w:proofErr w:type="spellStart"/>
      <w:r>
        <w:rPr>
          <w:b w:val="0"/>
        </w:rPr>
        <w:t>Tarkwa</w:t>
      </w:r>
      <w:proofErr w:type="spellEnd"/>
      <w:r>
        <w:rPr>
          <w:b w:val="0"/>
        </w:rPr>
        <w:t xml:space="preserve"> mining community of Ghana. American Journal of Engineering Research, 7 (7), 104-112.</w:t>
      </w:r>
    </w:p>
    <w:p w:rsidR="00C215FE" w:rsidRDefault="00286ECF" w:rsidP="00B427E5">
      <w:pPr>
        <w:pStyle w:val="NoSpacing"/>
        <w:numPr>
          <w:ilvl w:val="0"/>
          <w:numId w:val="18"/>
        </w:numPr>
        <w:spacing w:before="120" w:after="120" w:line="360" w:lineRule="auto"/>
        <w:ind w:left="720"/>
        <w:rPr>
          <w:b w:val="0"/>
        </w:rPr>
      </w:pPr>
      <w:proofErr w:type="spellStart"/>
      <w:r>
        <w:rPr>
          <w:b w:val="0"/>
        </w:rPr>
        <w:t>Baffoe</w:t>
      </w:r>
      <w:proofErr w:type="spellEnd"/>
      <w:r>
        <w:rPr>
          <w:b w:val="0"/>
        </w:rPr>
        <w:t xml:space="preserve">, P. E. and </w:t>
      </w:r>
      <w:proofErr w:type="spellStart"/>
      <w:r w:rsidRPr="00DF54FA">
        <w:t>Duker</w:t>
      </w:r>
      <w:proofErr w:type="spellEnd"/>
      <w:r w:rsidRPr="00DF54FA">
        <w:t>, A. A</w:t>
      </w:r>
      <w:r>
        <w:rPr>
          <w:b w:val="0"/>
        </w:rPr>
        <w:t xml:space="preserve">. 2018. Performance evaluation of some noise predicting modeling approaches: </w:t>
      </w:r>
      <w:proofErr w:type="spellStart"/>
      <w:r>
        <w:rPr>
          <w:b w:val="0"/>
        </w:rPr>
        <w:t>Multiplr</w:t>
      </w:r>
      <w:proofErr w:type="spellEnd"/>
      <w:r>
        <w:rPr>
          <w:b w:val="0"/>
        </w:rPr>
        <w:t xml:space="preserve"> linear regressions and a hybrid approach. American Journal of Engineering Research, 7 (7), 95-103.</w:t>
      </w:r>
    </w:p>
    <w:p w:rsidR="00286ECF" w:rsidRDefault="00286ECF" w:rsidP="00B427E5">
      <w:pPr>
        <w:pStyle w:val="NoSpacing"/>
        <w:numPr>
          <w:ilvl w:val="0"/>
          <w:numId w:val="18"/>
        </w:numPr>
        <w:spacing w:before="120" w:after="120" w:line="360" w:lineRule="auto"/>
        <w:ind w:left="720"/>
        <w:rPr>
          <w:b w:val="0"/>
        </w:rPr>
      </w:pPr>
      <w:proofErr w:type="spellStart"/>
      <w:r w:rsidRPr="00DF54FA">
        <w:t>Duker</w:t>
      </w:r>
      <w:proofErr w:type="spellEnd"/>
      <w:r w:rsidRPr="00DF54FA">
        <w:t>, A. A</w:t>
      </w:r>
      <w:r>
        <w:rPr>
          <w:b w:val="0"/>
        </w:rPr>
        <w:t xml:space="preserve">., </w:t>
      </w:r>
      <w:proofErr w:type="spellStart"/>
      <w:r>
        <w:rPr>
          <w:b w:val="0"/>
        </w:rPr>
        <w:t>Ndur</w:t>
      </w:r>
      <w:proofErr w:type="spellEnd"/>
      <w:r>
        <w:rPr>
          <w:b w:val="0"/>
        </w:rPr>
        <w:t xml:space="preserve">, S., </w:t>
      </w:r>
      <w:proofErr w:type="spellStart"/>
      <w:r>
        <w:rPr>
          <w:b w:val="0"/>
        </w:rPr>
        <w:t>Osei</w:t>
      </w:r>
      <w:proofErr w:type="spellEnd"/>
      <w:r>
        <w:rPr>
          <w:b w:val="0"/>
        </w:rPr>
        <w:t xml:space="preserve">, E. M. Jnr., </w:t>
      </w:r>
      <w:proofErr w:type="spellStart"/>
      <w:r>
        <w:rPr>
          <w:b w:val="0"/>
        </w:rPr>
        <w:t>Acheampong</w:t>
      </w:r>
      <w:proofErr w:type="spellEnd"/>
      <w:r>
        <w:rPr>
          <w:b w:val="0"/>
        </w:rPr>
        <w:t xml:space="preserve">, I. A., </w:t>
      </w:r>
      <w:proofErr w:type="spellStart"/>
      <w:r>
        <w:rPr>
          <w:b w:val="0"/>
        </w:rPr>
        <w:t>Apedo</w:t>
      </w:r>
      <w:proofErr w:type="spellEnd"/>
      <w:r>
        <w:rPr>
          <w:b w:val="0"/>
        </w:rPr>
        <w:t xml:space="preserve">, G. A. 2018. Drinking arsenic water may contribute to </w:t>
      </w:r>
      <w:r w:rsidRPr="00286ECF">
        <w:rPr>
          <w:b w:val="0"/>
          <w:i/>
        </w:rPr>
        <w:t xml:space="preserve">Mycobacterium </w:t>
      </w:r>
      <w:proofErr w:type="spellStart"/>
      <w:r w:rsidRPr="00286ECF">
        <w:rPr>
          <w:b w:val="0"/>
          <w:i/>
        </w:rPr>
        <w:t>ulcerans</w:t>
      </w:r>
      <w:proofErr w:type="spellEnd"/>
      <w:r>
        <w:rPr>
          <w:b w:val="0"/>
        </w:rPr>
        <w:t xml:space="preserve"> infection. </w:t>
      </w:r>
      <w:proofErr w:type="spellStart"/>
      <w:r>
        <w:rPr>
          <w:b w:val="0"/>
        </w:rPr>
        <w:t>Achives</w:t>
      </w:r>
      <w:proofErr w:type="spellEnd"/>
      <w:r>
        <w:rPr>
          <w:b w:val="0"/>
        </w:rPr>
        <w:t xml:space="preserve"> of Epidemiology, 2018 (2), pages.</w:t>
      </w:r>
    </w:p>
    <w:p w:rsidR="00286ECF" w:rsidRPr="00C215FE" w:rsidRDefault="00286ECF" w:rsidP="00B427E5">
      <w:pPr>
        <w:pStyle w:val="NoSpacing"/>
        <w:numPr>
          <w:ilvl w:val="0"/>
          <w:numId w:val="18"/>
        </w:numPr>
        <w:spacing w:before="120" w:after="120" w:line="360" w:lineRule="auto"/>
        <w:ind w:left="720"/>
        <w:rPr>
          <w:b w:val="0"/>
        </w:rPr>
      </w:pPr>
      <w:r>
        <w:rPr>
          <w:b w:val="0"/>
        </w:rPr>
        <w:t xml:space="preserve">Bannerman, S. D., </w:t>
      </w:r>
      <w:proofErr w:type="spellStart"/>
      <w:r>
        <w:rPr>
          <w:b w:val="0"/>
        </w:rPr>
        <w:t>Osei</w:t>
      </w:r>
      <w:proofErr w:type="spellEnd"/>
      <w:r>
        <w:rPr>
          <w:b w:val="0"/>
        </w:rPr>
        <w:t xml:space="preserve">, E. M. Jnr., </w:t>
      </w:r>
      <w:proofErr w:type="spellStart"/>
      <w:r w:rsidRPr="00DF54FA">
        <w:t>Duker</w:t>
      </w:r>
      <w:proofErr w:type="spellEnd"/>
      <w:r w:rsidRPr="00DF54FA">
        <w:t>, A. A.</w:t>
      </w:r>
      <w:r>
        <w:rPr>
          <w:b w:val="0"/>
        </w:rPr>
        <w:t xml:space="preserve">, </w:t>
      </w:r>
      <w:proofErr w:type="spellStart"/>
      <w:r>
        <w:rPr>
          <w:b w:val="0"/>
        </w:rPr>
        <w:t>Yevugah</w:t>
      </w:r>
      <w:proofErr w:type="spellEnd"/>
      <w:r>
        <w:rPr>
          <w:b w:val="0"/>
        </w:rPr>
        <w:t xml:space="preserve">, L. 2018. Environmental noise implications of quarrying at </w:t>
      </w:r>
      <w:proofErr w:type="spellStart"/>
      <w:r>
        <w:rPr>
          <w:b w:val="0"/>
        </w:rPr>
        <w:t>Buoho</w:t>
      </w:r>
      <w:proofErr w:type="spellEnd"/>
      <w:r>
        <w:rPr>
          <w:b w:val="0"/>
        </w:rPr>
        <w:t xml:space="preserve"> </w:t>
      </w:r>
      <w:proofErr w:type="gramStart"/>
      <w:r>
        <w:rPr>
          <w:b w:val="0"/>
        </w:rPr>
        <w:t>township</w:t>
      </w:r>
      <w:proofErr w:type="gramEnd"/>
      <w:r>
        <w:rPr>
          <w:b w:val="0"/>
        </w:rPr>
        <w:t xml:space="preserve"> and surrounding communities in Ghana. International Journal of Research in Environmental science, 4 (</w:t>
      </w:r>
      <w:r w:rsidR="00DF54FA">
        <w:rPr>
          <w:b w:val="0"/>
        </w:rPr>
        <w:t>3), 1-12.</w:t>
      </w:r>
    </w:p>
    <w:p w:rsidR="00CF568F" w:rsidRPr="00CF568F" w:rsidRDefault="00CF568F" w:rsidP="00B427E5">
      <w:pPr>
        <w:pStyle w:val="NoSpacing"/>
        <w:numPr>
          <w:ilvl w:val="0"/>
          <w:numId w:val="18"/>
        </w:numPr>
        <w:spacing w:before="120" w:after="120" w:line="360" w:lineRule="auto"/>
        <w:ind w:left="720"/>
        <w:rPr>
          <w:b w:val="0"/>
        </w:rPr>
      </w:pPr>
      <w:proofErr w:type="spellStart"/>
      <w:r w:rsidRPr="007D3593">
        <w:t>Duker</w:t>
      </w:r>
      <w:proofErr w:type="spellEnd"/>
      <w:r w:rsidRPr="007D3593">
        <w:t>, A. A.,</w:t>
      </w:r>
      <w:r>
        <w:rPr>
          <w:b w:val="0"/>
        </w:rPr>
        <w:t xml:space="preserve"> </w:t>
      </w:r>
      <w:proofErr w:type="spellStart"/>
      <w:r>
        <w:rPr>
          <w:b w:val="0"/>
        </w:rPr>
        <w:t>Mantey</w:t>
      </w:r>
      <w:proofErr w:type="spellEnd"/>
      <w:r>
        <w:rPr>
          <w:b w:val="0"/>
        </w:rPr>
        <w:t xml:space="preserve">, S. 2017. Environmental Hypothesis: Arsenic can be a contributory factor in MU infection. International </w:t>
      </w:r>
      <w:r w:rsidR="00803821">
        <w:rPr>
          <w:b w:val="0"/>
        </w:rPr>
        <w:t>Journal of Environmental Science,</w:t>
      </w:r>
      <w:r w:rsidR="00AA1A60">
        <w:rPr>
          <w:b w:val="0"/>
        </w:rPr>
        <w:t xml:space="preserve"> ISSN: 2367-8941, vol. 2 pp 145-165.</w:t>
      </w:r>
    </w:p>
    <w:p w:rsidR="00D00777" w:rsidRPr="00D00777" w:rsidRDefault="00D00777" w:rsidP="00B427E5">
      <w:pPr>
        <w:pStyle w:val="NoSpacing"/>
        <w:numPr>
          <w:ilvl w:val="0"/>
          <w:numId w:val="18"/>
        </w:numPr>
        <w:spacing w:before="120" w:after="120" w:line="360" w:lineRule="auto"/>
        <w:ind w:left="720"/>
        <w:rPr>
          <w:b w:val="0"/>
        </w:rPr>
      </w:pPr>
      <w:proofErr w:type="spellStart"/>
      <w:r w:rsidRPr="00D00777">
        <w:rPr>
          <w:b w:val="0"/>
        </w:rPr>
        <w:t>Antwi</w:t>
      </w:r>
      <w:proofErr w:type="spellEnd"/>
      <w:r>
        <w:rPr>
          <w:b w:val="0"/>
        </w:rPr>
        <w:t xml:space="preserve">, M., </w:t>
      </w:r>
      <w:proofErr w:type="spellStart"/>
      <w:r w:rsidRPr="00364709">
        <w:t>Duker</w:t>
      </w:r>
      <w:proofErr w:type="spellEnd"/>
      <w:r w:rsidRPr="00364709">
        <w:t>, A. A</w:t>
      </w:r>
      <w:r>
        <w:rPr>
          <w:b w:val="0"/>
        </w:rPr>
        <w:t xml:space="preserve">., </w:t>
      </w:r>
      <w:proofErr w:type="spellStart"/>
      <w:r>
        <w:rPr>
          <w:b w:val="0"/>
        </w:rPr>
        <w:t>Fosu</w:t>
      </w:r>
      <w:proofErr w:type="spellEnd"/>
      <w:r>
        <w:rPr>
          <w:b w:val="0"/>
        </w:rPr>
        <w:t xml:space="preserve">, M., </w:t>
      </w:r>
      <w:proofErr w:type="spellStart"/>
      <w:r>
        <w:rPr>
          <w:b w:val="0"/>
        </w:rPr>
        <w:t>Abaidoo</w:t>
      </w:r>
      <w:proofErr w:type="spellEnd"/>
      <w:r>
        <w:rPr>
          <w:b w:val="0"/>
        </w:rPr>
        <w:t>, R. C. 2017. Simulation of major soil nutrients requirements for maize production using the QUEFTS model in the Northern Region of Ghana. Direct Research Journal of Agricultural Food Science, 5 (3), 133-140.</w:t>
      </w:r>
    </w:p>
    <w:p w:rsidR="00EB190D" w:rsidRPr="008A74EA" w:rsidRDefault="00EB190D" w:rsidP="00B427E5">
      <w:pPr>
        <w:pStyle w:val="ListParagraph"/>
        <w:numPr>
          <w:ilvl w:val="0"/>
          <w:numId w:val="18"/>
        </w:numPr>
        <w:spacing w:line="360" w:lineRule="auto"/>
        <w:ind w:left="720"/>
      </w:pPr>
      <w:proofErr w:type="spellStart"/>
      <w:r w:rsidRPr="008A74EA">
        <w:t>Antwi</w:t>
      </w:r>
      <w:proofErr w:type="spellEnd"/>
      <w:r w:rsidRPr="008A74EA">
        <w:t xml:space="preserve">, M., </w:t>
      </w:r>
      <w:proofErr w:type="spellStart"/>
      <w:r w:rsidRPr="008A74EA">
        <w:rPr>
          <w:b/>
        </w:rPr>
        <w:t>Duker</w:t>
      </w:r>
      <w:proofErr w:type="spellEnd"/>
      <w:r w:rsidRPr="008A74EA">
        <w:t xml:space="preserve">, A. A., </w:t>
      </w:r>
      <w:proofErr w:type="spellStart"/>
      <w:r w:rsidRPr="008A74EA">
        <w:t>Fosu</w:t>
      </w:r>
      <w:proofErr w:type="spellEnd"/>
      <w:r w:rsidRPr="008A74EA">
        <w:t xml:space="preserve">, M., </w:t>
      </w:r>
      <w:proofErr w:type="spellStart"/>
      <w:r w:rsidRPr="008A74EA">
        <w:t>Abaidoo</w:t>
      </w:r>
      <w:proofErr w:type="spellEnd"/>
      <w:r w:rsidRPr="008A74EA">
        <w:t xml:space="preserve">, R. C. 2016. Geospatial Approach to the study of spatial distribution of major soil nutrients in the Northern Region of Ghana. Cogent </w:t>
      </w:r>
      <w:proofErr w:type="spellStart"/>
      <w:r w:rsidRPr="008A74EA">
        <w:t>Geoscience</w:t>
      </w:r>
      <w:proofErr w:type="spellEnd"/>
      <w:r w:rsidRPr="008A74EA">
        <w:t>, 2, 1201906.</w:t>
      </w:r>
    </w:p>
    <w:p w:rsidR="00EB190D" w:rsidRPr="008A74EA" w:rsidRDefault="00EB190D" w:rsidP="00B427E5">
      <w:pPr>
        <w:pStyle w:val="ListParagraph"/>
        <w:numPr>
          <w:ilvl w:val="0"/>
          <w:numId w:val="18"/>
        </w:numPr>
        <w:spacing w:line="360" w:lineRule="auto"/>
        <w:ind w:left="720"/>
      </w:pPr>
      <w:proofErr w:type="spellStart"/>
      <w:r w:rsidRPr="008A74EA">
        <w:t>Mahmoud</w:t>
      </w:r>
      <w:proofErr w:type="spellEnd"/>
      <w:r w:rsidRPr="008A74EA">
        <w:t xml:space="preserve">, I. M., </w:t>
      </w:r>
      <w:proofErr w:type="spellStart"/>
      <w:r w:rsidRPr="008A74EA">
        <w:rPr>
          <w:b/>
        </w:rPr>
        <w:t>Duker</w:t>
      </w:r>
      <w:proofErr w:type="spellEnd"/>
      <w:r w:rsidRPr="008A74EA">
        <w:t xml:space="preserve">, A., Conrad, C., </w:t>
      </w:r>
      <w:proofErr w:type="spellStart"/>
      <w:r w:rsidRPr="008A74EA">
        <w:t>Thiel</w:t>
      </w:r>
      <w:proofErr w:type="spellEnd"/>
      <w:r w:rsidRPr="008A74EA">
        <w:t xml:space="preserve">, M., </w:t>
      </w:r>
      <w:proofErr w:type="spellStart"/>
      <w:r w:rsidRPr="008A74EA">
        <w:t>Halibu</w:t>
      </w:r>
      <w:proofErr w:type="spellEnd"/>
      <w:r w:rsidRPr="008A74EA">
        <w:t xml:space="preserve">, S. A. 2016. Analysis of settlement expansion and urban growth modeling using </w:t>
      </w:r>
      <w:proofErr w:type="spellStart"/>
      <w:r w:rsidRPr="008A74EA">
        <w:t>geoinformation</w:t>
      </w:r>
      <w:proofErr w:type="spellEnd"/>
      <w:r w:rsidRPr="008A74EA">
        <w:t xml:space="preserve"> for </w:t>
      </w:r>
      <w:r w:rsidRPr="008A74EA">
        <w:lastRenderedPageBreak/>
        <w:t>assessing potential impacts of urbanization on climate in Abuja city, Nigeria. Remote sensing, 8(3), 220.</w:t>
      </w:r>
    </w:p>
    <w:p w:rsidR="003572C8" w:rsidRPr="008A74EA" w:rsidRDefault="003572C8" w:rsidP="00B427E5">
      <w:pPr>
        <w:pStyle w:val="ListParagraph"/>
        <w:numPr>
          <w:ilvl w:val="0"/>
          <w:numId w:val="18"/>
        </w:numPr>
        <w:spacing w:line="360" w:lineRule="auto"/>
        <w:ind w:left="720"/>
      </w:pPr>
      <w:r w:rsidRPr="008A74EA">
        <w:t xml:space="preserve">Badu O. F. and </w:t>
      </w:r>
      <w:proofErr w:type="spellStart"/>
      <w:r w:rsidRPr="008A74EA">
        <w:rPr>
          <w:b/>
        </w:rPr>
        <w:t>Duker</w:t>
      </w:r>
      <w:proofErr w:type="spellEnd"/>
      <w:r w:rsidRPr="008A74EA">
        <w:t xml:space="preserve">, A. A. 2015. Analysis of </w:t>
      </w:r>
      <w:proofErr w:type="spellStart"/>
      <w:r w:rsidRPr="008A74EA">
        <w:t>Buruli</w:t>
      </w:r>
      <w:proofErr w:type="spellEnd"/>
      <w:r w:rsidRPr="008A74EA">
        <w:t xml:space="preserve"> ulcer prevalence in the </w:t>
      </w:r>
      <w:proofErr w:type="spellStart"/>
      <w:r w:rsidRPr="008A74EA">
        <w:t>Amansie</w:t>
      </w:r>
      <w:proofErr w:type="spellEnd"/>
      <w:r w:rsidRPr="008A74EA">
        <w:t xml:space="preserve"> West District: A </w:t>
      </w:r>
      <w:proofErr w:type="spellStart"/>
      <w:r w:rsidRPr="008A74EA">
        <w:t>geostatistical</w:t>
      </w:r>
      <w:proofErr w:type="spellEnd"/>
      <w:r w:rsidRPr="008A74EA">
        <w:t xml:space="preserve"> approach. Austin Biometrics and Biostatistics 2 (1): 1-5.</w:t>
      </w:r>
    </w:p>
    <w:p w:rsidR="003572C8" w:rsidRPr="008A74EA" w:rsidRDefault="005838F6" w:rsidP="00B427E5">
      <w:pPr>
        <w:pStyle w:val="ListParagraph"/>
        <w:numPr>
          <w:ilvl w:val="0"/>
          <w:numId w:val="18"/>
        </w:numPr>
        <w:spacing w:line="360" w:lineRule="auto"/>
        <w:ind w:left="720"/>
      </w:pPr>
      <w:proofErr w:type="spellStart"/>
      <w:r w:rsidRPr="008A74EA">
        <w:t>Yakubu</w:t>
      </w:r>
      <w:proofErr w:type="spellEnd"/>
      <w:r w:rsidRPr="008A74EA">
        <w:t xml:space="preserve">, I., </w:t>
      </w:r>
      <w:proofErr w:type="spellStart"/>
      <w:r w:rsidRPr="008A74EA">
        <w:t>Mireku-Gyimah</w:t>
      </w:r>
      <w:proofErr w:type="spellEnd"/>
      <w:r w:rsidRPr="008A74EA">
        <w:t xml:space="preserve">, D., </w:t>
      </w:r>
      <w:proofErr w:type="spellStart"/>
      <w:r w:rsidRPr="008A74EA">
        <w:rPr>
          <w:b/>
        </w:rPr>
        <w:t>Duker</w:t>
      </w:r>
      <w:proofErr w:type="spellEnd"/>
      <w:r w:rsidRPr="008A74EA">
        <w:t xml:space="preserve">. A. A. 2015. Review of methods for </w:t>
      </w:r>
      <w:proofErr w:type="spellStart"/>
      <w:r w:rsidRPr="008A74EA">
        <w:t>modelling</w:t>
      </w:r>
      <w:proofErr w:type="spellEnd"/>
      <w:r w:rsidRPr="008A74EA">
        <w:t xml:space="preserve"> forest fire risk and hazard. African Journal of Environmental Science and Technology, 9 (3): 155-165.</w:t>
      </w:r>
    </w:p>
    <w:p w:rsidR="00BB3203" w:rsidRPr="008A74EA" w:rsidRDefault="00F46E55" w:rsidP="00B427E5">
      <w:pPr>
        <w:pStyle w:val="ListParagraph"/>
        <w:numPr>
          <w:ilvl w:val="0"/>
          <w:numId w:val="18"/>
        </w:numPr>
        <w:spacing w:line="360" w:lineRule="auto"/>
        <w:ind w:left="720"/>
      </w:pPr>
      <w:proofErr w:type="spellStart"/>
      <w:r w:rsidRPr="008A74EA">
        <w:t>Kwang</w:t>
      </w:r>
      <w:proofErr w:type="spellEnd"/>
      <w:r w:rsidRPr="008A74EA">
        <w:t xml:space="preserve">, C., </w:t>
      </w:r>
      <w:proofErr w:type="spellStart"/>
      <w:r w:rsidRPr="008A74EA">
        <w:t>Osei</w:t>
      </w:r>
      <w:proofErr w:type="spellEnd"/>
      <w:r w:rsidRPr="008A74EA">
        <w:t xml:space="preserve">, E. M.jnr., </w:t>
      </w:r>
      <w:proofErr w:type="spellStart"/>
      <w:r w:rsidRPr="008A74EA">
        <w:rPr>
          <w:b/>
        </w:rPr>
        <w:t>Duker</w:t>
      </w:r>
      <w:proofErr w:type="spellEnd"/>
      <w:r w:rsidRPr="008A74EA">
        <w:t>, A, A</w:t>
      </w:r>
      <w:r w:rsidR="005838F6" w:rsidRPr="008A74EA">
        <w:t>.</w:t>
      </w:r>
      <w:r w:rsidRPr="008A74EA">
        <w:t xml:space="preserve"> 2014. Application of remote sensing and geographic information systems for gold potential mapping in </w:t>
      </w:r>
      <w:proofErr w:type="spellStart"/>
      <w:r w:rsidRPr="008A74EA">
        <w:t>Birim</w:t>
      </w:r>
      <w:proofErr w:type="spellEnd"/>
      <w:r w:rsidRPr="008A74EA">
        <w:t xml:space="preserve"> North District of Eastern Region of Ghana. International Journal of Remote sensing Applications 4(1): 48-55.</w:t>
      </w:r>
    </w:p>
    <w:p w:rsidR="00BB3203" w:rsidRPr="008A74EA" w:rsidRDefault="00BB3203" w:rsidP="00B427E5">
      <w:pPr>
        <w:pStyle w:val="ListParagraph"/>
        <w:numPr>
          <w:ilvl w:val="0"/>
          <w:numId w:val="18"/>
        </w:numPr>
        <w:spacing w:line="360" w:lineRule="auto"/>
        <w:ind w:left="720"/>
      </w:pPr>
      <w:proofErr w:type="spellStart"/>
      <w:r w:rsidRPr="008A74EA">
        <w:t>Mantey</w:t>
      </w:r>
      <w:proofErr w:type="spellEnd"/>
      <w:r w:rsidRPr="008A74EA">
        <w:t xml:space="preserve">, S., </w:t>
      </w:r>
      <w:proofErr w:type="spellStart"/>
      <w:r w:rsidRPr="008A74EA">
        <w:t>Amankwah</w:t>
      </w:r>
      <w:proofErr w:type="spellEnd"/>
      <w:r w:rsidRPr="008A74EA">
        <w:t xml:space="preserve">, R. K., </w:t>
      </w:r>
      <w:proofErr w:type="spellStart"/>
      <w:r w:rsidRPr="008A74EA">
        <w:t>Gawu</w:t>
      </w:r>
      <w:proofErr w:type="spellEnd"/>
      <w:r w:rsidRPr="008A74EA">
        <w:t xml:space="preserve">, S. K. Y., </w:t>
      </w:r>
      <w:proofErr w:type="spellStart"/>
      <w:r w:rsidRPr="008A74EA">
        <w:rPr>
          <w:b/>
        </w:rPr>
        <w:t>Duker</w:t>
      </w:r>
      <w:proofErr w:type="spellEnd"/>
      <w:r w:rsidRPr="008A74EA">
        <w:t xml:space="preserve">, A. A. 2014. Spatial dependency of </w:t>
      </w:r>
      <w:proofErr w:type="spellStart"/>
      <w:r w:rsidRPr="008A74EA">
        <w:t>Buruli</w:t>
      </w:r>
      <w:proofErr w:type="spellEnd"/>
      <w:r w:rsidRPr="008A74EA">
        <w:t xml:space="preserve"> ulcer disease on geological settings in Ghana. International Journal of Science and Research </w:t>
      </w:r>
      <w:r w:rsidR="005F3FA9" w:rsidRPr="008A74EA">
        <w:t>3(9): 1714-1724</w:t>
      </w:r>
      <w:proofErr w:type="gramStart"/>
      <w:r w:rsidR="005F3FA9" w:rsidRPr="008A74EA">
        <w:t>.</w:t>
      </w:r>
      <w:r w:rsidRPr="008A74EA">
        <w:t>.</w:t>
      </w:r>
      <w:proofErr w:type="gramEnd"/>
    </w:p>
    <w:p w:rsidR="00F46E55" w:rsidRPr="008A74EA" w:rsidRDefault="00F46E55" w:rsidP="00B427E5">
      <w:pPr>
        <w:pStyle w:val="ListParagraph"/>
        <w:numPr>
          <w:ilvl w:val="0"/>
          <w:numId w:val="18"/>
        </w:numPr>
        <w:spacing w:line="360" w:lineRule="auto"/>
        <w:ind w:left="720"/>
      </w:pPr>
      <w:proofErr w:type="spellStart"/>
      <w:r w:rsidRPr="008A74EA">
        <w:t>Nooni</w:t>
      </w:r>
      <w:proofErr w:type="spellEnd"/>
      <w:r w:rsidRPr="008A74EA">
        <w:t xml:space="preserve">, I. K., </w:t>
      </w:r>
      <w:proofErr w:type="spellStart"/>
      <w:r w:rsidRPr="008A74EA">
        <w:rPr>
          <w:b/>
        </w:rPr>
        <w:t>Duker</w:t>
      </w:r>
      <w:proofErr w:type="spellEnd"/>
      <w:r w:rsidRPr="008A74EA">
        <w:t>, A. A., van Duren, I.</w:t>
      </w:r>
      <w:r w:rsidR="005838F6" w:rsidRPr="008A74EA">
        <w:t xml:space="preserve">, </w:t>
      </w:r>
      <w:proofErr w:type="spellStart"/>
      <w:r w:rsidR="005838F6" w:rsidRPr="008A74EA">
        <w:t>Addae-Wireko</w:t>
      </w:r>
      <w:proofErr w:type="spellEnd"/>
      <w:r w:rsidR="005838F6" w:rsidRPr="008A74EA">
        <w:t xml:space="preserve">, L., </w:t>
      </w:r>
      <w:proofErr w:type="spellStart"/>
      <w:r w:rsidR="005838F6" w:rsidRPr="008A74EA">
        <w:t>Osei</w:t>
      </w:r>
      <w:proofErr w:type="spellEnd"/>
      <w:r w:rsidR="005838F6" w:rsidRPr="008A74EA">
        <w:t>, E. M.</w:t>
      </w:r>
      <w:r w:rsidRPr="008A74EA">
        <w:t xml:space="preserve"> 2014. Support vector machine to map oil palm in heterogeneous environment. International Journal of Remote Sensing, 35 (13): 4778-4794.</w:t>
      </w:r>
    </w:p>
    <w:p w:rsidR="00F46E55" w:rsidRPr="008A74EA" w:rsidRDefault="00F46E55" w:rsidP="00B427E5">
      <w:pPr>
        <w:pStyle w:val="ListParagraph"/>
        <w:numPr>
          <w:ilvl w:val="0"/>
          <w:numId w:val="18"/>
        </w:numPr>
        <w:spacing w:line="360" w:lineRule="auto"/>
        <w:ind w:left="720"/>
      </w:pPr>
      <w:proofErr w:type="spellStart"/>
      <w:r w:rsidRPr="008A74EA">
        <w:t>Mantey</w:t>
      </w:r>
      <w:proofErr w:type="spellEnd"/>
      <w:r w:rsidRPr="008A74EA">
        <w:t xml:space="preserve">, S., </w:t>
      </w:r>
      <w:proofErr w:type="spellStart"/>
      <w:r w:rsidRPr="008A74EA">
        <w:t>Amankwah</w:t>
      </w:r>
      <w:proofErr w:type="spellEnd"/>
      <w:r w:rsidRPr="008A74EA">
        <w:t xml:space="preserve">, R. K., </w:t>
      </w:r>
      <w:proofErr w:type="spellStart"/>
      <w:r w:rsidRPr="008A74EA">
        <w:rPr>
          <w:b/>
        </w:rPr>
        <w:t>Duker</w:t>
      </w:r>
      <w:proofErr w:type="spellEnd"/>
      <w:r w:rsidRPr="008A74EA">
        <w:t xml:space="preserve">, A. A. 2013. Spatial Dependency of </w:t>
      </w:r>
      <w:proofErr w:type="spellStart"/>
      <w:r w:rsidRPr="008A74EA">
        <w:t>Buruli</w:t>
      </w:r>
      <w:proofErr w:type="spellEnd"/>
      <w:r w:rsidRPr="008A74EA">
        <w:t xml:space="preserve"> Ulcer on potential surface runoff and potential maximum soil water retention. International Journal of Research in Medical and Health Sciences, 3(5): 1-15.</w:t>
      </w:r>
    </w:p>
    <w:p w:rsidR="00F46E55" w:rsidRPr="008A74EA" w:rsidRDefault="00F46E55" w:rsidP="00B427E5">
      <w:pPr>
        <w:pStyle w:val="ListParagraph"/>
        <w:numPr>
          <w:ilvl w:val="0"/>
          <w:numId w:val="18"/>
        </w:numPr>
        <w:spacing w:line="360" w:lineRule="auto"/>
        <w:ind w:left="720"/>
      </w:pPr>
      <w:proofErr w:type="spellStart"/>
      <w:r w:rsidRPr="008A74EA">
        <w:t>Yakubu</w:t>
      </w:r>
      <w:proofErr w:type="spellEnd"/>
      <w:r w:rsidRPr="008A74EA">
        <w:t xml:space="preserve">, I., </w:t>
      </w:r>
      <w:proofErr w:type="spellStart"/>
      <w:r w:rsidRPr="008A74EA">
        <w:t>Mireku-Gyima</w:t>
      </w:r>
      <w:proofErr w:type="spellEnd"/>
      <w:r w:rsidRPr="008A74EA">
        <w:t xml:space="preserve">, D., </w:t>
      </w:r>
      <w:proofErr w:type="spellStart"/>
      <w:r w:rsidRPr="008A74EA">
        <w:rPr>
          <w:b/>
        </w:rPr>
        <w:t>Duker</w:t>
      </w:r>
      <w:proofErr w:type="spellEnd"/>
      <w:r w:rsidRPr="008A74EA">
        <w:t xml:space="preserve">, A. A. 2013.  Multi-criteria </w:t>
      </w:r>
      <w:proofErr w:type="spellStart"/>
      <w:r w:rsidRPr="008A74EA">
        <w:t>modelling</w:t>
      </w:r>
      <w:proofErr w:type="spellEnd"/>
      <w:r w:rsidRPr="008A74EA">
        <w:t xml:space="preserve"> of fire risk and hazard in the West </w:t>
      </w:r>
      <w:proofErr w:type="spellStart"/>
      <w:r w:rsidRPr="008A74EA">
        <w:t>Gonja</w:t>
      </w:r>
      <w:proofErr w:type="spellEnd"/>
      <w:r w:rsidRPr="008A74EA">
        <w:t xml:space="preserve"> area of Ghana. Research Journal of Environmental and Earth Sciences, 5(5): 267-277.</w:t>
      </w:r>
    </w:p>
    <w:p w:rsidR="00F46E55" w:rsidRPr="008A74EA" w:rsidRDefault="00F46E55" w:rsidP="00B427E5">
      <w:pPr>
        <w:pStyle w:val="ListParagraph"/>
        <w:numPr>
          <w:ilvl w:val="0"/>
          <w:numId w:val="18"/>
        </w:numPr>
        <w:spacing w:line="360" w:lineRule="auto"/>
        <w:ind w:left="720"/>
      </w:pPr>
      <w:r w:rsidRPr="008A74EA">
        <w:t xml:space="preserve">Prosper, B. L. and </w:t>
      </w:r>
      <w:proofErr w:type="spellStart"/>
      <w:r w:rsidRPr="008A74EA">
        <w:rPr>
          <w:b/>
        </w:rPr>
        <w:t>Duker</w:t>
      </w:r>
      <w:proofErr w:type="spellEnd"/>
      <w:r w:rsidRPr="008A74EA">
        <w:t xml:space="preserve">, A. A. 2012. </w:t>
      </w:r>
      <w:proofErr w:type="spellStart"/>
      <w:r w:rsidRPr="008A74EA">
        <w:t>Spatio</w:t>
      </w:r>
      <w:proofErr w:type="spellEnd"/>
      <w:r w:rsidRPr="008A74EA">
        <w:t xml:space="preserve">-Temporal and statistical analysis of Malaria in the </w:t>
      </w:r>
      <w:proofErr w:type="spellStart"/>
      <w:r w:rsidRPr="008A74EA">
        <w:t>Amansie</w:t>
      </w:r>
      <w:proofErr w:type="spellEnd"/>
      <w:r w:rsidRPr="008A74EA">
        <w:t xml:space="preserve"> West District of Ghana. International Journal of Engineering Research and Technology, 1 (6): 1-14.</w:t>
      </w:r>
    </w:p>
    <w:p w:rsidR="00374949" w:rsidRPr="008A74EA" w:rsidRDefault="00681C22" w:rsidP="00B427E5">
      <w:pPr>
        <w:pStyle w:val="ListParagraph"/>
        <w:numPr>
          <w:ilvl w:val="0"/>
          <w:numId w:val="18"/>
        </w:numPr>
        <w:spacing w:line="360" w:lineRule="auto"/>
        <w:ind w:left="720"/>
      </w:pPr>
      <w:r w:rsidRPr="008A74EA">
        <w:t>Ba</w:t>
      </w:r>
      <w:r w:rsidR="00752E87" w:rsidRPr="008A74EA">
        <w:t xml:space="preserve">du, F., </w:t>
      </w:r>
      <w:proofErr w:type="spellStart"/>
      <w:r w:rsidR="00752E87" w:rsidRPr="008A74EA">
        <w:rPr>
          <w:b/>
        </w:rPr>
        <w:t>Duker</w:t>
      </w:r>
      <w:proofErr w:type="spellEnd"/>
      <w:r w:rsidR="00752E87" w:rsidRPr="008A74EA">
        <w:t xml:space="preserve">, A. A., Stein, A. </w:t>
      </w:r>
      <w:r w:rsidR="007B1E19" w:rsidRPr="008A74EA">
        <w:t>2012</w:t>
      </w:r>
      <w:r w:rsidRPr="008A74EA">
        <w:t xml:space="preserve">. Bayesian structured additive regression </w:t>
      </w:r>
      <w:proofErr w:type="spellStart"/>
      <w:r w:rsidRPr="008A74EA">
        <w:t>modelling</w:t>
      </w:r>
      <w:proofErr w:type="spellEnd"/>
      <w:r w:rsidRPr="008A74EA">
        <w:t xml:space="preserve"> of epidemic data: Application to cholera.</w:t>
      </w:r>
      <w:r w:rsidR="00975298" w:rsidRPr="008A74EA">
        <w:t xml:space="preserve"> </w:t>
      </w:r>
      <w:r w:rsidR="00BD172F" w:rsidRPr="008A74EA">
        <w:t>BMC Medical Research Methodology</w:t>
      </w:r>
      <w:r w:rsidR="00C306D6" w:rsidRPr="008A74EA">
        <w:t xml:space="preserve"> 12:118</w:t>
      </w:r>
      <w:r w:rsidR="00374949" w:rsidRPr="008A74EA">
        <w:t>-119</w:t>
      </w:r>
      <w:r w:rsidR="00FB36A8" w:rsidRPr="008A74EA">
        <w:t>.</w:t>
      </w:r>
    </w:p>
    <w:p w:rsidR="00A97CA2" w:rsidRPr="008A74EA" w:rsidRDefault="00A97CA2" w:rsidP="00B427E5">
      <w:pPr>
        <w:pStyle w:val="ListParagraph"/>
        <w:numPr>
          <w:ilvl w:val="0"/>
          <w:numId w:val="18"/>
        </w:numPr>
        <w:spacing w:line="360" w:lineRule="auto"/>
        <w:ind w:left="720"/>
      </w:pPr>
      <w:proofErr w:type="spellStart"/>
      <w:r w:rsidRPr="008A74EA">
        <w:t>Amoah</w:t>
      </w:r>
      <w:proofErr w:type="spellEnd"/>
      <w:r w:rsidRPr="008A74EA">
        <w:t xml:space="preserve">, A. S., </w:t>
      </w:r>
      <w:proofErr w:type="spellStart"/>
      <w:r w:rsidRPr="008A74EA">
        <w:t>Osei</w:t>
      </w:r>
      <w:proofErr w:type="spellEnd"/>
      <w:r w:rsidRPr="008A74EA">
        <w:t xml:space="preserve">, E. M., </w:t>
      </w:r>
      <w:proofErr w:type="spellStart"/>
      <w:r w:rsidRPr="008A74EA">
        <w:rPr>
          <w:b/>
        </w:rPr>
        <w:t>Duker</w:t>
      </w:r>
      <w:proofErr w:type="spellEnd"/>
      <w:r w:rsidRPr="008A74EA">
        <w:t xml:space="preserve">, A. A., </w:t>
      </w:r>
      <w:proofErr w:type="spellStart"/>
      <w:r w:rsidRPr="008A74EA">
        <w:t>Osei</w:t>
      </w:r>
      <w:proofErr w:type="spellEnd"/>
      <w:r w:rsidRPr="008A74EA">
        <w:t xml:space="preserve">, K. N. 2012. Modeling land use change for </w:t>
      </w:r>
      <w:proofErr w:type="spellStart"/>
      <w:r w:rsidRPr="008A74EA">
        <w:t>Ejisu-Juabeng</w:t>
      </w:r>
      <w:proofErr w:type="spellEnd"/>
      <w:r w:rsidRPr="008A74EA">
        <w:t xml:space="preserve"> district of Ghana. Journal of </w:t>
      </w:r>
      <w:proofErr w:type="spellStart"/>
      <w:r w:rsidRPr="008A74EA">
        <w:t>Geomatics</w:t>
      </w:r>
      <w:proofErr w:type="spellEnd"/>
      <w:r w:rsidRPr="008A74EA">
        <w:t>, 6 (10): 7-10.</w:t>
      </w:r>
    </w:p>
    <w:p w:rsidR="00EC5F78" w:rsidRPr="008A74EA" w:rsidRDefault="00EC5F78" w:rsidP="00B427E5">
      <w:pPr>
        <w:pStyle w:val="ListParagraph"/>
        <w:numPr>
          <w:ilvl w:val="0"/>
          <w:numId w:val="18"/>
        </w:numPr>
        <w:spacing w:line="360" w:lineRule="auto"/>
        <w:ind w:left="720"/>
      </w:pPr>
      <w:proofErr w:type="spellStart"/>
      <w:r w:rsidRPr="008A74EA">
        <w:rPr>
          <w:b/>
        </w:rPr>
        <w:lastRenderedPageBreak/>
        <w:t>Duker</w:t>
      </w:r>
      <w:proofErr w:type="spellEnd"/>
      <w:r w:rsidRPr="008A74EA">
        <w:t xml:space="preserve">, A. A. 2012. The Traditional Healer Resurfaces (Editorial). </w:t>
      </w:r>
      <w:proofErr w:type="spellStart"/>
      <w:r w:rsidRPr="008A74EA">
        <w:t>Mycobacterial</w:t>
      </w:r>
      <w:proofErr w:type="spellEnd"/>
      <w:r w:rsidRPr="008A74EA">
        <w:t xml:space="preserve"> Diseases </w:t>
      </w:r>
      <w:r w:rsidR="006825FB" w:rsidRPr="008A74EA">
        <w:t>2012, 2-3 (2: e113)</w:t>
      </w:r>
      <w:r w:rsidRPr="008A74EA">
        <w:t>.</w:t>
      </w:r>
    </w:p>
    <w:p w:rsidR="00EC5F78" w:rsidRPr="008A74EA" w:rsidRDefault="00EC5F78" w:rsidP="00B427E5">
      <w:pPr>
        <w:pStyle w:val="ListParagraph"/>
        <w:numPr>
          <w:ilvl w:val="0"/>
          <w:numId w:val="18"/>
        </w:numPr>
        <w:spacing w:line="360" w:lineRule="auto"/>
        <w:ind w:left="720"/>
      </w:pPr>
      <w:proofErr w:type="spellStart"/>
      <w:r w:rsidRPr="008A74EA">
        <w:rPr>
          <w:b/>
        </w:rPr>
        <w:t>Duker</w:t>
      </w:r>
      <w:proofErr w:type="spellEnd"/>
      <w:r w:rsidRPr="008A74EA">
        <w:t xml:space="preserve">, A. A. 2011. </w:t>
      </w:r>
      <w:proofErr w:type="spellStart"/>
      <w:r w:rsidRPr="008A74EA">
        <w:t>Mycobacterial</w:t>
      </w:r>
      <w:proofErr w:type="spellEnd"/>
      <w:r w:rsidRPr="008A74EA">
        <w:t xml:space="preserve"> diseases (Editorial).</w:t>
      </w:r>
      <w:proofErr w:type="spellStart"/>
      <w:r w:rsidRPr="008A74EA">
        <w:t>Mycobacterial</w:t>
      </w:r>
      <w:proofErr w:type="spellEnd"/>
      <w:r w:rsidRPr="008A74EA">
        <w:t xml:space="preserve"> Diseases, 2011, 1: 1</w:t>
      </w:r>
    </w:p>
    <w:p w:rsidR="00E81D58" w:rsidRPr="008A74EA" w:rsidRDefault="00E81D58" w:rsidP="00B427E5">
      <w:pPr>
        <w:pStyle w:val="ListParagraph"/>
        <w:numPr>
          <w:ilvl w:val="0"/>
          <w:numId w:val="18"/>
        </w:numPr>
        <w:spacing w:line="360" w:lineRule="auto"/>
        <w:ind w:left="720"/>
      </w:pPr>
      <w:proofErr w:type="spellStart"/>
      <w:r w:rsidRPr="008A74EA">
        <w:t>Kumi-Boateng</w:t>
      </w:r>
      <w:proofErr w:type="spellEnd"/>
      <w:r w:rsidRPr="008A74EA">
        <w:t xml:space="preserve">, B., </w:t>
      </w:r>
      <w:proofErr w:type="spellStart"/>
      <w:r w:rsidRPr="008A74EA">
        <w:t>Mireku-Gyimah</w:t>
      </w:r>
      <w:proofErr w:type="spellEnd"/>
      <w:r w:rsidRPr="008A74EA">
        <w:t xml:space="preserve">, D., </w:t>
      </w:r>
      <w:proofErr w:type="spellStart"/>
      <w:r w:rsidRPr="008A74EA">
        <w:rPr>
          <w:b/>
        </w:rPr>
        <w:t>Duker</w:t>
      </w:r>
      <w:proofErr w:type="spellEnd"/>
      <w:r w:rsidRPr="008A74EA">
        <w:t xml:space="preserve">, A. A. 2012. A </w:t>
      </w:r>
      <w:proofErr w:type="spellStart"/>
      <w:r w:rsidRPr="008A74EA">
        <w:t>Spatio</w:t>
      </w:r>
      <w:proofErr w:type="spellEnd"/>
      <w:r w:rsidRPr="008A74EA">
        <w:t xml:space="preserve">-Temporal Based Estimation of Vegetation Changes in the </w:t>
      </w:r>
      <w:proofErr w:type="spellStart"/>
      <w:r w:rsidRPr="008A74EA">
        <w:t>Tarkwa</w:t>
      </w:r>
      <w:proofErr w:type="spellEnd"/>
      <w:r w:rsidRPr="008A74EA">
        <w:t xml:space="preserve"> Mining Area of </w:t>
      </w:r>
      <w:proofErr w:type="spellStart"/>
      <w:r w:rsidRPr="008A74EA">
        <w:t>Ghana.Journal</w:t>
      </w:r>
      <w:proofErr w:type="spellEnd"/>
      <w:r w:rsidRPr="008A74EA">
        <w:t xml:space="preserve"> of Environmental and earth Sciences, 4(3): 215-229. </w:t>
      </w:r>
    </w:p>
    <w:p w:rsidR="00E81D58" w:rsidRPr="008A74EA" w:rsidRDefault="00E81D58" w:rsidP="00B427E5">
      <w:pPr>
        <w:pStyle w:val="ListParagraph"/>
        <w:numPr>
          <w:ilvl w:val="0"/>
          <w:numId w:val="18"/>
        </w:numPr>
        <w:spacing w:line="360" w:lineRule="auto"/>
        <w:ind w:left="720"/>
      </w:pPr>
      <w:proofErr w:type="spellStart"/>
      <w:r w:rsidRPr="008A74EA">
        <w:t>Kemausuor</w:t>
      </w:r>
      <w:proofErr w:type="spellEnd"/>
      <w:r w:rsidRPr="008A74EA">
        <w:t xml:space="preserve">, F., </w:t>
      </w:r>
      <w:proofErr w:type="spellStart"/>
      <w:r w:rsidRPr="008A74EA">
        <w:t>Obeng</w:t>
      </w:r>
      <w:proofErr w:type="spellEnd"/>
      <w:r w:rsidRPr="008A74EA">
        <w:t xml:space="preserve">, G. Y.,  Brew-Hammond, A., </w:t>
      </w:r>
      <w:proofErr w:type="spellStart"/>
      <w:r w:rsidRPr="008A74EA">
        <w:rPr>
          <w:b/>
        </w:rPr>
        <w:t>Duker</w:t>
      </w:r>
      <w:proofErr w:type="spellEnd"/>
      <w:r w:rsidRPr="008A74EA">
        <w:t>, A. A. 2011, “A review of trends, policies and plans for increasing energy access in Ghana”, Renewable and Sustainable Energy Reviews</w:t>
      </w:r>
      <w:r w:rsidR="007140EC" w:rsidRPr="008A74EA">
        <w:t>, 15 (9): 5143-5154</w:t>
      </w:r>
      <w:r w:rsidRPr="008A74EA">
        <w:t>.</w:t>
      </w:r>
    </w:p>
    <w:p w:rsidR="000B6EAD" w:rsidRPr="008A74EA" w:rsidRDefault="004F603B" w:rsidP="00B427E5">
      <w:pPr>
        <w:pStyle w:val="ListParagraph"/>
        <w:numPr>
          <w:ilvl w:val="0"/>
          <w:numId w:val="18"/>
        </w:numPr>
        <w:spacing w:line="360" w:lineRule="auto"/>
        <w:ind w:left="720"/>
      </w:pPr>
      <w:r w:rsidRPr="008A74EA">
        <w:t xml:space="preserve">Badu, F., </w:t>
      </w:r>
      <w:proofErr w:type="spellStart"/>
      <w:r w:rsidRPr="008A74EA">
        <w:rPr>
          <w:b/>
        </w:rPr>
        <w:t>Duker</w:t>
      </w:r>
      <w:proofErr w:type="spellEnd"/>
      <w:r w:rsidRPr="008A74EA">
        <w:t xml:space="preserve">, A. </w:t>
      </w:r>
      <w:proofErr w:type="spellStart"/>
      <w:r w:rsidRPr="008A74EA">
        <w:t>A.</w:t>
      </w:r>
      <w:proofErr w:type="gramStart"/>
      <w:r w:rsidRPr="008A74EA">
        <w:t>,Stein</w:t>
      </w:r>
      <w:proofErr w:type="spellEnd"/>
      <w:proofErr w:type="gramEnd"/>
      <w:r w:rsidRPr="008A74EA">
        <w:t xml:space="preserve">, A. 2010. </w:t>
      </w:r>
      <w:proofErr w:type="spellStart"/>
      <w:r w:rsidRPr="008A74EA">
        <w:t>Hierachical</w:t>
      </w:r>
      <w:proofErr w:type="spellEnd"/>
      <w:r w:rsidRPr="008A74EA">
        <w:t xml:space="preserve"> Bayesian modeling of the space-time diffusion patterns of cholera epidemic in Kumasi, Ghana. Statistical Neerlandica</w:t>
      </w:r>
      <w:r w:rsidR="000D34F8" w:rsidRPr="008A74EA">
        <w:t>65 (1): 84-100.</w:t>
      </w:r>
    </w:p>
    <w:p w:rsidR="00462647" w:rsidRPr="008A74EA" w:rsidRDefault="00462647" w:rsidP="00B427E5">
      <w:pPr>
        <w:pStyle w:val="ListParagraph"/>
        <w:numPr>
          <w:ilvl w:val="0"/>
          <w:numId w:val="18"/>
        </w:numPr>
        <w:spacing w:line="360" w:lineRule="auto"/>
        <w:ind w:left="720"/>
      </w:pPr>
      <w:r w:rsidRPr="008A74EA">
        <w:t xml:space="preserve">Badu, F., </w:t>
      </w:r>
      <w:proofErr w:type="spellStart"/>
      <w:r w:rsidR="000B6EAD" w:rsidRPr="008A74EA">
        <w:rPr>
          <w:b/>
        </w:rPr>
        <w:t>Duker</w:t>
      </w:r>
      <w:proofErr w:type="spellEnd"/>
      <w:r w:rsidR="000B6EAD" w:rsidRPr="008A74EA">
        <w:t xml:space="preserve">, A. </w:t>
      </w:r>
      <w:proofErr w:type="spellStart"/>
      <w:r w:rsidR="000B6EAD" w:rsidRPr="008A74EA">
        <w:t>A.</w:t>
      </w:r>
      <w:r w:rsidR="00A438F5" w:rsidRPr="008A74EA">
        <w:t>Ellen</w:t>
      </w:r>
      <w:proofErr w:type="spellEnd"/>
      <w:r w:rsidR="00A438F5" w:rsidRPr="008A74EA">
        <w:t xml:space="preserve">-Wien </w:t>
      </w:r>
      <w:proofErr w:type="spellStart"/>
      <w:r w:rsidR="00A438F5" w:rsidRPr="008A74EA">
        <w:t>Augustijn</w:t>
      </w:r>
      <w:proofErr w:type="spellEnd"/>
      <w:r w:rsidR="00A438F5" w:rsidRPr="008A74EA">
        <w:t>,</w:t>
      </w:r>
      <w:r w:rsidRPr="008A74EA">
        <w:t xml:space="preserve"> Stein, A. 2010. Spatial dependency of cholera prevalence on potential cholera reservoirs in an urban area, Kumasi-</w:t>
      </w:r>
      <w:proofErr w:type="spellStart"/>
      <w:r w:rsidRPr="008A74EA">
        <w:t>Ghana.International</w:t>
      </w:r>
      <w:proofErr w:type="spellEnd"/>
      <w:r w:rsidRPr="008A74EA">
        <w:t xml:space="preserve"> Journal of Applied Earth Observation and Geo-information.</w:t>
      </w:r>
      <w:r w:rsidR="00185807" w:rsidRPr="008A74EA">
        <w:t>12: 5</w:t>
      </w:r>
      <w:r w:rsidR="003601DF" w:rsidRPr="008A74EA">
        <w:t>, 331-339.</w:t>
      </w:r>
    </w:p>
    <w:p w:rsidR="00133D09" w:rsidRPr="008A74EA" w:rsidRDefault="00133D09" w:rsidP="00B427E5">
      <w:pPr>
        <w:pStyle w:val="ListParagraph"/>
        <w:numPr>
          <w:ilvl w:val="0"/>
          <w:numId w:val="18"/>
        </w:numPr>
        <w:spacing w:line="360" w:lineRule="auto"/>
        <w:ind w:left="720"/>
      </w:pPr>
      <w:r w:rsidRPr="008A74EA">
        <w:t xml:space="preserve">Badu, F., </w:t>
      </w:r>
      <w:proofErr w:type="spellStart"/>
      <w:r w:rsidRPr="008A74EA">
        <w:rPr>
          <w:b/>
        </w:rPr>
        <w:t>Duker</w:t>
      </w:r>
      <w:proofErr w:type="spellEnd"/>
      <w:r w:rsidRPr="008A74EA">
        <w:t xml:space="preserve">, A. A. 2008. Spatial dependency of v. Cholera prevalence on open space refuse dumps in Kumasi, Ghana: a spatial statistical modeling. International Journal of </w:t>
      </w:r>
      <w:proofErr w:type="spellStart"/>
      <w:r w:rsidRPr="008A74EA">
        <w:t>HealthGeographics</w:t>
      </w:r>
      <w:proofErr w:type="spellEnd"/>
      <w:r w:rsidRPr="008A74EA">
        <w:t>, 2008, 7: 62.</w:t>
      </w:r>
    </w:p>
    <w:p w:rsidR="00133D09" w:rsidRPr="008A74EA" w:rsidRDefault="00133D09" w:rsidP="00B427E5">
      <w:pPr>
        <w:pStyle w:val="ListParagraph"/>
        <w:numPr>
          <w:ilvl w:val="0"/>
          <w:numId w:val="18"/>
        </w:numPr>
        <w:spacing w:line="360" w:lineRule="auto"/>
        <w:ind w:left="720"/>
      </w:pPr>
      <w:r w:rsidRPr="008A74EA">
        <w:t xml:space="preserve">Badu, F., </w:t>
      </w:r>
      <w:proofErr w:type="spellStart"/>
      <w:r w:rsidRPr="008A74EA">
        <w:rPr>
          <w:b/>
        </w:rPr>
        <w:t>Duker</w:t>
      </w:r>
      <w:proofErr w:type="spellEnd"/>
      <w:r w:rsidRPr="008A74EA">
        <w:t>, A. A. 2008. Spatial and demographic patterns of cholera in Ashanti-</w:t>
      </w:r>
      <w:proofErr w:type="spellStart"/>
      <w:r w:rsidRPr="008A74EA">
        <w:t>Ghana.International</w:t>
      </w:r>
      <w:proofErr w:type="spellEnd"/>
      <w:r w:rsidRPr="008A74EA">
        <w:t xml:space="preserve"> Journal of Health </w:t>
      </w:r>
      <w:proofErr w:type="spellStart"/>
      <w:r w:rsidRPr="008A74EA">
        <w:t>Geographics</w:t>
      </w:r>
      <w:proofErr w:type="spellEnd"/>
      <w:r w:rsidRPr="008A74EA">
        <w:t xml:space="preserve"> 7: 44.</w:t>
      </w:r>
    </w:p>
    <w:p w:rsidR="00133D09" w:rsidRPr="008A74EA" w:rsidRDefault="00133D09" w:rsidP="00B427E5">
      <w:pPr>
        <w:pStyle w:val="ListParagraph"/>
        <w:numPr>
          <w:ilvl w:val="0"/>
          <w:numId w:val="18"/>
        </w:numPr>
        <w:spacing w:line="360" w:lineRule="auto"/>
        <w:ind w:left="720"/>
      </w:pPr>
      <w:proofErr w:type="spellStart"/>
      <w:r w:rsidRPr="008A74EA">
        <w:rPr>
          <w:b/>
        </w:rPr>
        <w:t>Duker</w:t>
      </w:r>
      <w:proofErr w:type="spellEnd"/>
      <w:r w:rsidRPr="008A74EA">
        <w:t xml:space="preserve">, A. A., Stein, A., Hale, M. 2006. A statistical model for spatial patterns of </w:t>
      </w:r>
      <w:proofErr w:type="spellStart"/>
      <w:r w:rsidRPr="008A74EA">
        <w:t>Buruli</w:t>
      </w:r>
      <w:proofErr w:type="spellEnd"/>
      <w:r w:rsidRPr="008A74EA">
        <w:t xml:space="preserve"> ulcer in the </w:t>
      </w:r>
      <w:proofErr w:type="spellStart"/>
      <w:r w:rsidRPr="008A74EA">
        <w:t>Amansie</w:t>
      </w:r>
      <w:proofErr w:type="spellEnd"/>
      <w:r w:rsidRPr="008A74EA">
        <w:t xml:space="preserve"> West District, </w:t>
      </w:r>
      <w:proofErr w:type="spellStart"/>
      <w:r w:rsidRPr="008A74EA">
        <w:t>Ghana.International</w:t>
      </w:r>
      <w:proofErr w:type="spellEnd"/>
      <w:r w:rsidRPr="008A74EA">
        <w:t xml:space="preserve"> Journal of Applied Earth Observation and </w:t>
      </w:r>
      <w:proofErr w:type="spellStart"/>
      <w:r w:rsidRPr="008A74EA">
        <w:t>Geoinformation</w:t>
      </w:r>
      <w:proofErr w:type="spellEnd"/>
      <w:r w:rsidRPr="008A74EA">
        <w:t xml:space="preserve"> 8 (2): 126-136.</w:t>
      </w:r>
    </w:p>
    <w:p w:rsidR="00133D09" w:rsidRPr="008A74EA" w:rsidRDefault="00133D09" w:rsidP="00B427E5">
      <w:pPr>
        <w:pStyle w:val="ListParagraph"/>
        <w:numPr>
          <w:ilvl w:val="0"/>
          <w:numId w:val="18"/>
        </w:numPr>
        <w:spacing w:line="360" w:lineRule="auto"/>
        <w:ind w:left="720"/>
      </w:pPr>
      <w:proofErr w:type="spellStart"/>
      <w:r w:rsidRPr="008A74EA">
        <w:rPr>
          <w:b/>
        </w:rPr>
        <w:t>Duker</w:t>
      </w:r>
      <w:proofErr w:type="spellEnd"/>
      <w:r w:rsidRPr="008A74EA">
        <w:t xml:space="preserve">, A. A., </w:t>
      </w:r>
      <w:proofErr w:type="spellStart"/>
      <w:r w:rsidRPr="008A74EA">
        <w:t>Portaels</w:t>
      </w:r>
      <w:proofErr w:type="spellEnd"/>
      <w:r w:rsidRPr="008A74EA">
        <w:t xml:space="preserve">, F., Hale, M. 2006. Pathways of Mycobacterium </w:t>
      </w:r>
      <w:proofErr w:type="spellStart"/>
      <w:r w:rsidRPr="008A74EA">
        <w:t>ulcerans</w:t>
      </w:r>
      <w:proofErr w:type="spellEnd"/>
      <w:r w:rsidRPr="008A74EA">
        <w:t xml:space="preserve"> </w:t>
      </w:r>
      <w:proofErr w:type="spellStart"/>
      <w:r w:rsidRPr="008A74EA">
        <w:t>infection.A</w:t>
      </w:r>
      <w:proofErr w:type="spellEnd"/>
      <w:r w:rsidRPr="008A74EA">
        <w:t xml:space="preserve"> </w:t>
      </w:r>
      <w:proofErr w:type="spellStart"/>
      <w:r w:rsidRPr="008A74EA">
        <w:t>review.Environment</w:t>
      </w:r>
      <w:proofErr w:type="spellEnd"/>
      <w:r w:rsidRPr="008A74EA">
        <w:t xml:space="preserve"> International 32 (4): 567-573.</w:t>
      </w:r>
    </w:p>
    <w:p w:rsidR="00133D09" w:rsidRPr="008A74EA" w:rsidRDefault="00133D09" w:rsidP="00B427E5">
      <w:pPr>
        <w:pStyle w:val="ListParagraph"/>
        <w:numPr>
          <w:ilvl w:val="0"/>
          <w:numId w:val="18"/>
        </w:numPr>
        <w:spacing w:line="360" w:lineRule="auto"/>
        <w:ind w:left="720"/>
      </w:pPr>
      <w:proofErr w:type="spellStart"/>
      <w:r w:rsidRPr="008A74EA">
        <w:rPr>
          <w:b/>
        </w:rPr>
        <w:t>Duker</w:t>
      </w:r>
      <w:proofErr w:type="spellEnd"/>
      <w:r w:rsidRPr="008A74EA">
        <w:t xml:space="preserve">, A. A., Carranza, E. J. M., Hale, M. 2005. Spatial relationship between arsenic in drinking water and Mycobacterium </w:t>
      </w:r>
      <w:proofErr w:type="spellStart"/>
      <w:r w:rsidRPr="008A74EA">
        <w:t>ulcerans</w:t>
      </w:r>
      <w:proofErr w:type="spellEnd"/>
      <w:r w:rsidRPr="008A74EA">
        <w:t xml:space="preserve"> infection in the </w:t>
      </w:r>
      <w:proofErr w:type="spellStart"/>
      <w:r w:rsidRPr="008A74EA">
        <w:t>Amansie</w:t>
      </w:r>
      <w:proofErr w:type="spellEnd"/>
      <w:r w:rsidRPr="008A74EA">
        <w:t xml:space="preserve"> West </w:t>
      </w:r>
      <w:proofErr w:type="spellStart"/>
      <w:r w:rsidRPr="008A74EA">
        <w:t>District.Mineralogical</w:t>
      </w:r>
      <w:proofErr w:type="spellEnd"/>
      <w:r w:rsidRPr="008A74EA">
        <w:t xml:space="preserve"> Magazine, 69, 707-717.</w:t>
      </w:r>
    </w:p>
    <w:p w:rsidR="00133D09" w:rsidRPr="008A74EA" w:rsidRDefault="00133D09" w:rsidP="00B427E5">
      <w:pPr>
        <w:pStyle w:val="ListParagraph"/>
        <w:numPr>
          <w:ilvl w:val="0"/>
          <w:numId w:val="18"/>
        </w:numPr>
        <w:spacing w:line="360" w:lineRule="auto"/>
        <w:ind w:left="720"/>
      </w:pPr>
      <w:proofErr w:type="spellStart"/>
      <w:r w:rsidRPr="008A74EA">
        <w:rPr>
          <w:b/>
        </w:rPr>
        <w:t>Duker</w:t>
      </w:r>
      <w:proofErr w:type="spellEnd"/>
      <w:r w:rsidRPr="008A74EA">
        <w:t xml:space="preserve">, A. A., Carranza, E. J. M., Hale, M. 2005. Arsenic geochemistry and </w:t>
      </w:r>
      <w:proofErr w:type="spellStart"/>
      <w:r w:rsidRPr="008A74EA">
        <w:t>health.Environment</w:t>
      </w:r>
      <w:proofErr w:type="spellEnd"/>
      <w:r w:rsidRPr="008A74EA">
        <w:t xml:space="preserve"> International 31, 631-641.</w:t>
      </w:r>
    </w:p>
    <w:p w:rsidR="00133D09" w:rsidRPr="008A74EA" w:rsidRDefault="00133D09" w:rsidP="00B427E5">
      <w:pPr>
        <w:pStyle w:val="ListParagraph"/>
        <w:numPr>
          <w:ilvl w:val="0"/>
          <w:numId w:val="18"/>
        </w:numPr>
        <w:spacing w:line="360" w:lineRule="auto"/>
        <w:ind w:left="720"/>
      </w:pPr>
      <w:proofErr w:type="spellStart"/>
      <w:r w:rsidRPr="008A74EA">
        <w:rPr>
          <w:b/>
        </w:rPr>
        <w:lastRenderedPageBreak/>
        <w:t>Duker</w:t>
      </w:r>
      <w:proofErr w:type="spellEnd"/>
      <w:r w:rsidRPr="008A74EA">
        <w:t xml:space="preserve">, A. A., Carranza, E. J. M., Hale, M. 2004. Spatial dependency of </w:t>
      </w:r>
      <w:proofErr w:type="spellStart"/>
      <w:r w:rsidRPr="008A74EA">
        <w:t>Buruli</w:t>
      </w:r>
      <w:proofErr w:type="spellEnd"/>
      <w:r w:rsidRPr="008A74EA">
        <w:t xml:space="preserve"> ulcer prevalence on arsenic-enriched domains in the </w:t>
      </w:r>
      <w:proofErr w:type="spellStart"/>
      <w:r w:rsidRPr="008A74EA">
        <w:t>Amansie</w:t>
      </w:r>
      <w:proofErr w:type="spellEnd"/>
      <w:r w:rsidRPr="008A74EA">
        <w:t xml:space="preserve"> West District, Ghana: implications for arsenic mediation in Mycobacterium </w:t>
      </w:r>
      <w:proofErr w:type="spellStart"/>
      <w:r w:rsidRPr="008A74EA">
        <w:t>ulcerans</w:t>
      </w:r>
      <w:proofErr w:type="spellEnd"/>
      <w:r w:rsidRPr="008A74EA">
        <w:t xml:space="preserve"> infection. International Journal of Health </w:t>
      </w:r>
      <w:proofErr w:type="spellStart"/>
      <w:r w:rsidRPr="008A74EA">
        <w:t>Geographics</w:t>
      </w:r>
      <w:proofErr w:type="spellEnd"/>
      <w:r w:rsidRPr="008A74EA">
        <w:t>, 3, 19.</w:t>
      </w:r>
    </w:p>
    <w:p w:rsidR="00133D09" w:rsidRPr="008A74EA" w:rsidRDefault="00133D09" w:rsidP="00B427E5">
      <w:pPr>
        <w:pStyle w:val="ListParagraph"/>
        <w:numPr>
          <w:ilvl w:val="0"/>
          <w:numId w:val="18"/>
        </w:numPr>
        <w:spacing w:line="360" w:lineRule="auto"/>
        <w:ind w:left="720"/>
      </w:pPr>
      <w:proofErr w:type="spellStart"/>
      <w:r w:rsidRPr="008A74EA">
        <w:rPr>
          <w:b/>
        </w:rPr>
        <w:t>Duker</w:t>
      </w:r>
      <w:proofErr w:type="spellEnd"/>
      <w:r w:rsidRPr="008A74EA">
        <w:t xml:space="preserve">, A. </w:t>
      </w:r>
      <w:proofErr w:type="spellStart"/>
      <w:r w:rsidRPr="008A74EA">
        <w:t>A</w:t>
      </w:r>
      <w:r w:rsidR="00DC126A" w:rsidRPr="008A74EA">
        <w:t>.</w:t>
      </w:r>
      <w:r w:rsidRPr="008A74EA">
        <w:t>and</w:t>
      </w:r>
      <w:proofErr w:type="spellEnd"/>
      <w:r w:rsidRPr="008A74EA">
        <w:t xml:space="preserve"> </w:t>
      </w:r>
      <w:proofErr w:type="spellStart"/>
      <w:r w:rsidRPr="008A74EA">
        <w:t>Okrah</w:t>
      </w:r>
      <w:proofErr w:type="spellEnd"/>
      <w:r w:rsidRPr="008A74EA">
        <w:t>, E. A. 1997. Revision of 1: 50,000 topographic sheet using satellite imagery (preliminary studies). Journal of the University of Science and Technology</w:t>
      </w:r>
      <w:r w:rsidR="00752E87" w:rsidRPr="008A74EA">
        <w:t>, 17</w:t>
      </w:r>
      <w:r w:rsidRPr="008A74EA">
        <w:t>(1</w:t>
      </w:r>
      <w:proofErr w:type="gramStart"/>
      <w:r w:rsidRPr="008A74EA">
        <w:t>,2</w:t>
      </w:r>
      <w:proofErr w:type="gramEnd"/>
      <w:r w:rsidRPr="008A74EA">
        <w:t>): 109-114.</w:t>
      </w:r>
    </w:p>
    <w:p w:rsidR="00133D09" w:rsidRPr="008A74EA" w:rsidRDefault="00133D09" w:rsidP="00B427E5">
      <w:pPr>
        <w:pStyle w:val="ListParagraph"/>
        <w:numPr>
          <w:ilvl w:val="0"/>
          <w:numId w:val="18"/>
        </w:numPr>
        <w:spacing w:line="360" w:lineRule="auto"/>
        <w:ind w:left="720"/>
      </w:pPr>
      <w:proofErr w:type="spellStart"/>
      <w:r w:rsidRPr="008A74EA">
        <w:rPr>
          <w:b/>
        </w:rPr>
        <w:t>Duker</w:t>
      </w:r>
      <w:proofErr w:type="spellEnd"/>
      <w:r w:rsidRPr="008A74EA">
        <w:t>, A. A. 1995. SPOT data: A tool for supplementing mapping efforts in the developing world. Journal of the University of Science and Technology, 15, (1): 27-31.</w:t>
      </w:r>
    </w:p>
    <w:p w:rsidR="00133D09" w:rsidRPr="008A74EA" w:rsidRDefault="00133D09" w:rsidP="00B427E5">
      <w:pPr>
        <w:pStyle w:val="ListParagraph"/>
        <w:numPr>
          <w:ilvl w:val="0"/>
          <w:numId w:val="18"/>
        </w:numPr>
        <w:spacing w:line="360" w:lineRule="auto"/>
        <w:ind w:left="720"/>
      </w:pPr>
      <w:proofErr w:type="spellStart"/>
      <w:r w:rsidRPr="008A74EA">
        <w:rPr>
          <w:b/>
        </w:rPr>
        <w:t>Duker</w:t>
      </w:r>
      <w:proofErr w:type="spellEnd"/>
      <w:r w:rsidRPr="008A74EA">
        <w:t xml:space="preserve">, A. A. 1994. </w:t>
      </w:r>
      <w:proofErr w:type="spellStart"/>
      <w:r w:rsidRPr="008A74EA">
        <w:t>Cartographie</w:t>
      </w:r>
      <w:proofErr w:type="spellEnd"/>
      <w:r w:rsidRPr="008A74EA">
        <w:t xml:space="preserve"> à </w:t>
      </w:r>
      <w:proofErr w:type="spellStart"/>
      <w:r w:rsidRPr="008A74EA">
        <w:t>partir</w:t>
      </w:r>
      <w:proofErr w:type="spellEnd"/>
      <w:r w:rsidRPr="008A74EA">
        <w:t xml:space="preserve"> de </w:t>
      </w:r>
      <w:proofErr w:type="spellStart"/>
      <w:r w:rsidRPr="008A74EA">
        <w:t>l’image</w:t>
      </w:r>
      <w:proofErr w:type="spellEnd"/>
      <w:r w:rsidRPr="008A74EA">
        <w:t xml:space="preserve"> SPOT. Le </w:t>
      </w:r>
      <w:proofErr w:type="spellStart"/>
      <w:r w:rsidRPr="008A74EA">
        <w:t>Griot</w:t>
      </w:r>
      <w:proofErr w:type="spellEnd"/>
      <w:r w:rsidRPr="008A74EA">
        <w:t xml:space="preserve">, 2 (1): 26. </w:t>
      </w:r>
    </w:p>
    <w:p w:rsidR="00133D09" w:rsidRDefault="00133D09" w:rsidP="00133D09">
      <w:pPr>
        <w:tabs>
          <w:tab w:val="left" w:pos="540"/>
        </w:tabs>
        <w:spacing w:before="120" w:after="120"/>
        <w:ind w:left="360"/>
        <w:jc w:val="both"/>
        <w:rPr>
          <w:sz w:val="22"/>
          <w:szCs w:val="22"/>
        </w:rPr>
      </w:pPr>
    </w:p>
    <w:p w:rsidR="008D44BE" w:rsidRPr="00123CD6" w:rsidRDefault="007A12F0" w:rsidP="00924C79">
      <w:pPr>
        <w:pStyle w:val="NoSpacing"/>
      </w:pPr>
      <w:r w:rsidRPr="00123CD6">
        <w:t xml:space="preserve">Articles in Edited </w:t>
      </w:r>
      <w:r w:rsidR="008D44BE" w:rsidRPr="00123CD6">
        <w:t>Book Publications</w:t>
      </w:r>
    </w:p>
    <w:p w:rsidR="005F669D" w:rsidRPr="008A74EA" w:rsidRDefault="005F669D" w:rsidP="00ED6890">
      <w:pPr>
        <w:pStyle w:val="ListParagraph"/>
        <w:numPr>
          <w:ilvl w:val="0"/>
          <w:numId w:val="4"/>
        </w:numPr>
        <w:spacing w:line="360" w:lineRule="auto"/>
      </w:pPr>
      <w:r w:rsidRPr="008A74EA">
        <w:t xml:space="preserve">Badu, F., </w:t>
      </w:r>
      <w:proofErr w:type="spellStart"/>
      <w:r w:rsidRPr="008A74EA">
        <w:rPr>
          <w:b/>
        </w:rPr>
        <w:t>Duker</w:t>
      </w:r>
      <w:proofErr w:type="spellEnd"/>
      <w:r w:rsidRPr="008A74EA">
        <w:t xml:space="preserve">, A. A., Stein, A. 2012. Cholera and spatial epidemiology, In: </w:t>
      </w:r>
      <w:proofErr w:type="spellStart"/>
      <w:r w:rsidRPr="008A74EA">
        <w:t>Thatha</w:t>
      </w:r>
      <w:proofErr w:type="spellEnd"/>
      <w:r w:rsidRPr="008A74EA">
        <w:t xml:space="preserve"> S. J. and </w:t>
      </w:r>
      <w:proofErr w:type="spellStart"/>
      <w:r w:rsidRPr="008A74EA">
        <w:t>Gowder</w:t>
      </w:r>
      <w:proofErr w:type="spellEnd"/>
      <w:r w:rsidRPr="008A74EA">
        <w:t>, R. editors. Cholera. Tech, 2012. ISBN: 978-953-51-0415-5</w:t>
      </w:r>
      <w:r w:rsidR="002A1497" w:rsidRPr="008A74EA">
        <w:t>, pp 1- 18</w:t>
      </w:r>
      <w:r w:rsidR="00504DB0" w:rsidRPr="008A74EA">
        <w:t>.</w:t>
      </w:r>
    </w:p>
    <w:p w:rsidR="002A1497" w:rsidRPr="008A74EA" w:rsidRDefault="002A1497" w:rsidP="00ED6890">
      <w:pPr>
        <w:pStyle w:val="ListParagraph"/>
        <w:numPr>
          <w:ilvl w:val="0"/>
          <w:numId w:val="4"/>
        </w:numPr>
        <w:spacing w:line="360" w:lineRule="auto"/>
      </w:pPr>
      <w:r w:rsidRPr="008A74EA">
        <w:t xml:space="preserve">Badu, F., </w:t>
      </w:r>
      <w:proofErr w:type="spellStart"/>
      <w:r w:rsidRPr="008A74EA">
        <w:rPr>
          <w:b/>
        </w:rPr>
        <w:t>Duker</w:t>
      </w:r>
      <w:proofErr w:type="spellEnd"/>
      <w:r w:rsidRPr="008A74EA">
        <w:t xml:space="preserve">, A. A., Stein, A. 2012. Evaluating spatial and space-time clustering of cholera in Ashanti Region of Ghana. In: </w:t>
      </w:r>
      <w:proofErr w:type="spellStart"/>
      <w:r w:rsidRPr="008A74EA">
        <w:t>Thatha</w:t>
      </w:r>
      <w:proofErr w:type="spellEnd"/>
      <w:r w:rsidRPr="008A74EA">
        <w:t xml:space="preserve"> S. J. and </w:t>
      </w:r>
      <w:proofErr w:type="spellStart"/>
      <w:r w:rsidRPr="008A74EA">
        <w:t>Gowder</w:t>
      </w:r>
      <w:proofErr w:type="spellEnd"/>
      <w:r w:rsidRPr="008A74EA">
        <w:t>, R. editors. Cholera. Tech, 2012. ISBN: 978-953-51-0415-5, pp 19-32.</w:t>
      </w:r>
    </w:p>
    <w:p w:rsidR="004E2E8C" w:rsidRPr="008A74EA" w:rsidRDefault="004E2E8C" w:rsidP="00ED6890">
      <w:pPr>
        <w:pStyle w:val="ListParagraph"/>
        <w:numPr>
          <w:ilvl w:val="0"/>
          <w:numId w:val="4"/>
        </w:numPr>
        <w:spacing w:line="360" w:lineRule="auto"/>
      </w:pPr>
      <w:proofErr w:type="spellStart"/>
      <w:r w:rsidRPr="008A74EA">
        <w:rPr>
          <w:b/>
        </w:rPr>
        <w:t>Duker</w:t>
      </w:r>
      <w:proofErr w:type="spellEnd"/>
      <w:r w:rsidRPr="008A74EA">
        <w:t>, A. A. 2009. Environmental impact and health risk of gold mining in Ghana. In: Corral, M. D., Earle, J. L. editors. Gold mining: Formation and resource estimation, economics and environmental impact. New York: Nova</w:t>
      </w:r>
      <w:r w:rsidR="00613803" w:rsidRPr="008A74EA">
        <w:t xml:space="preserve"> Science</w:t>
      </w:r>
      <w:r w:rsidRPr="008A74EA">
        <w:t xml:space="preserve"> Pub</w:t>
      </w:r>
      <w:r w:rsidR="00836C05" w:rsidRPr="008A74EA">
        <w:t>lishers Inc.; 2009, chapter 6, pp. 137-144.</w:t>
      </w:r>
    </w:p>
    <w:p w:rsidR="006A7D34" w:rsidRPr="008A74EA" w:rsidRDefault="006A7D34" w:rsidP="00ED6890">
      <w:pPr>
        <w:pStyle w:val="ListParagraph"/>
        <w:numPr>
          <w:ilvl w:val="0"/>
          <w:numId w:val="4"/>
        </w:numPr>
        <w:spacing w:line="360" w:lineRule="auto"/>
      </w:pPr>
      <w:proofErr w:type="spellStart"/>
      <w:r w:rsidRPr="008A74EA">
        <w:t>Kumi-Boateng</w:t>
      </w:r>
      <w:proofErr w:type="spellEnd"/>
      <w:r w:rsidRPr="008A74EA">
        <w:t xml:space="preserve">, B., </w:t>
      </w:r>
      <w:proofErr w:type="spellStart"/>
      <w:r w:rsidRPr="008A74EA">
        <w:t>Kooiman</w:t>
      </w:r>
      <w:proofErr w:type="spellEnd"/>
      <w:r w:rsidRPr="008A74EA">
        <w:t xml:space="preserve">, A., </w:t>
      </w:r>
      <w:proofErr w:type="spellStart"/>
      <w:r w:rsidRPr="008A74EA">
        <w:rPr>
          <w:b/>
        </w:rPr>
        <w:t>Duker</w:t>
      </w:r>
      <w:proofErr w:type="spellEnd"/>
      <w:r w:rsidRPr="008A74EA">
        <w:t xml:space="preserve">, A. A. 2008. Assessing the spatial distribution of arsenic concentration from goldmine for environmental management at </w:t>
      </w:r>
      <w:proofErr w:type="spellStart"/>
      <w:r w:rsidRPr="008A74EA">
        <w:t>Obuasi</w:t>
      </w:r>
      <w:proofErr w:type="spellEnd"/>
      <w:r w:rsidRPr="008A74EA">
        <w:t xml:space="preserve">, Ghana. In: </w:t>
      </w:r>
      <w:proofErr w:type="spellStart"/>
      <w:r w:rsidRPr="008A74EA">
        <w:t>Theobald</w:t>
      </w:r>
      <w:proofErr w:type="spellEnd"/>
      <w:r w:rsidRPr="008A74EA">
        <w:t xml:space="preserve">, editor. Environmental </w:t>
      </w:r>
      <w:proofErr w:type="spellStart"/>
      <w:r w:rsidRPr="008A74EA">
        <w:t>Management.New</w:t>
      </w:r>
      <w:proofErr w:type="spellEnd"/>
      <w:r w:rsidRPr="008A74EA">
        <w:t xml:space="preserve"> York: Nov</w:t>
      </w:r>
      <w:r w:rsidR="00836C05" w:rsidRPr="008A74EA">
        <w:t>a Science Publishers Inc.; 2008, chapter 11, pp. 255-276.</w:t>
      </w:r>
    </w:p>
    <w:p w:rsidR="00221A37" w:rsidRPr="008A74EA" w:rsidRDefault="004E2E8C" w:rsidP="00ED6890">
      <w:pPr>
        <w:pStyle w:val="ListParagraph"/>
        <w:numPr>
          <w:ilvl w:val="0"/>
          <w:numId w:val="4"/>
        </w:numPr>
        <w:spacing w:line="360" w:lineRule="auto"/>
      </w:pPr>
      <w:proofErr w:type="spellStart"/>
      <w:r w:rsidRPr="008A74EA">
        <w:rPr>
          <w:b/>
        </w:rPr>
        <w:t>Duker</w:t>
      </w:r>
      <w:proofErr w:type="spellEnd"/>
      <w:r w:rsidRPr="008A74EA">
        <w:t>, A. A. and Hale,</w:t>
      </w:r>
      <w:r w:rsidR="008D44BE" w:rsidRPr="008A74EA">
        <w:t xml:space="preserve"> M.</w:t>
      </w:r>
      <w:r w:rsidRPr="008A74EA">
        <w:t xml:space="preserve"> 2006.</w:t>
      </w:r>
      <w:r w:rsidR="008D44BE" w:rsidRPr="008A74EA">
        <w:t xml:space="preserve">Spatial relation between artisanal mining and Mycobacterium </w:t>
      </w:r>
      <w:proofErr w:type="spellStart"/>
      <w:r w:rsidR="008D44BE" w:rsidRPr="008A74EA">
        <w:t>ulcerans</w:t>
      </w:r>
      <w:proofErr w:type="spellEnd"/>
      <w:r w:rsidR="008D44BE" w:rsidRPr="008A74EA">
        <w:t xml:space="preserve"> infection in the </w:t>
      </w:r>
      <w:proofErr w:type="spellStart"/>
      <w:r w:rsidR="008D44BE" w:rsidRPr="008A74EA">
        <w:t>Amansie</w:t>
      </w:r>
      <w:proofErr w:type="spellEnd"/>
      <w:r w:rsidR="008D44BE" w:rsidRPr="008A74EA">
        <w:t xml:space="preserve"> We</w:t>
      </w:r>
      <w:r w:rsidR="00CA5D6A" w:rsidRPr="008A74EA">
        <w:t>st District, Ghana. In: Gore</w:t>
      </w:r>
      <w:r w:rsidR="00036300" w:rsidRPr="008A74EA">
        <w:t xml:space="preserve"> </w:t>
      </w:r>
      <w:r w:rsidR="00CA5D6A" w:rsidRPr="008A74EA">
        <w:t>RW</w:t>
      </w:r>
      <w:r w:rsidR="008D44BE" w:rsidRPr="008A74EA">
        <w:t>, editor. Environmental Research</w:t>
      </w:r>
      <w:r w:rsidR="00CA5D6A" w:rsidRPr="008A74EA">
        <w:t xml:space="preserve"> at the Leading </w:t>
      </w:r>
      <w:proofErr w:type="spellStart"/>
      <w:r w:rsidR="00CA5D6A" w:rsidRPr="008A74EA">
        <w:t>Edge</w:t>
      </w:r>
      <w:r w:rsidR="008D44BE" w:rsidRPr="008A74EA">
        <w:t>.New</w:t>
      </w:r>
      <w:proofErr w:type="spellEnd"/>
      <w:r w:rsidR="008D44BE" w:rsidRPr="008A74EA">
        <w:t xml:space="preserve"> York: Nov</w:t>
      </w:r>
      <w:r w:rsidR="00836C05" w:rsidRPr="008A74EA">
        <w:t>a Science Publishers Inc.; 2006, chapter 2, pp. 59 – 64</w:t>
      </w:r>
      <w:r w:rsidR="00752278" w:rsidRPr="008A74EA">
        <w:t>.</w:t>
      </w:r>
    </w:p>
    <w:p w:rsidR="00752278" w:rsidRDefault="00752278" w:rsidP="005E25E4">
      <w:pPr>
        <w:tabs>
          <w:tab w:val="left" w:pos="540"/>
        </w:tabs>
        <w:spacing w:before="120" w:after="120"/>
        <w:ind w:left="360"/>
        <w:jc w:val="both"/>
        <w:rPr>
          <w:sz w:val="22"/>
          <w:szCs w:val="22"/>
        </w:rPr>
      </w:pPr>
    </w:p>
    <w:p w:rsidR="00752278" w:rsidRDefault="00752278" w:rsidP="00924C79">
      <w:pPr>
        <w:pStyle w:val="NoSpacing"/>
      </w:pPr>
      <w:r w:rsidRPr="00123CD6">
        <w:t>Book Publication</w:t>
      </w:r>
    </w:p>
    <w:p w:rsidR="00924C79" w:rsidRPr="00123CD6" w:rsidRDefault="00924C79" w:rsidP="00924C79">
      <w:pPr>
        <w:pStyle w:val="NoSpacing"/>
      </w:pPr>
    </w:p>
    <w:p w:rsidR="00AF48BA" w:rsidRPr="008A74EA" w:rsidRDefault="00AF48BA" w:rsidP="00ED6890">
      <w:pPr>
        <w:pStyle w:val="ListParagraph"/>
        <w:numPr>
          <w:ilvl w:val="0"/>
          <w:numId w:val="5"/>
        </w:numPr>
        <w:spacing w:line="360" w:lineRule="auto"/>
      </w:pPr>
      <w:r w:rsidRPr="008A74EA">
        <w:t xml:space="preserve">Prosper, B. L., </w:t>
      </w:r>
      <w:proofErr w:type="spellStart"/>
      <w:r w:rsidRPr="008A74EA">
        <w:rPr>
          <w:b/>
        </w:rPr>
        <w:t>Duker</w:t>
      </w:r>
      <w:proofErr w:type="spellEnd"/>
      <w:r w:rsidRPr="008A74EA">
        <w:t xml:space="preserve">, A. A., </w:t>
      </w:r>
      <w:proofErr w:type="spellStart"/>
      <w:r w:rsidRPr="008A74EA">
        <w:t>Osei</w:t>
      </w:r>
      <w:proofErr w:type="spellEnd"/>
      <w:r w:rsidRPr="008A74EA">
        <w:t xml:space="preserve">, B. F. 2012. Spatial analysis of Malaria: </w:t>
      </w:r>
      <w:proofErr w:type="spellStart"/>
      <w:r w:rsidRPr="008A74EA">
        <w:t>Amansie</w:t>
      </w:r>
      <w:proofErr w:type="spellEnd"/>
      <w:r w:rsidRPr="008A74EA">
        <w:t xml:space="preserve"> West District, Ghana. LAP Lambert Academic Publishing, ISBN 978-3 659-13639-9, paperback, 88 pages.</w:t>
      </w:r>
    </w:p>
    <w:p w:rsidR="00752278" w:rsidRPr="008A74EA" w:rsidRDefault="00323B60" w:rsidP="00ED6890">
      <w:pPr>
        <w:pStyle w:val="ListParagraph"/>
        <w:numPr>
          <w:ilvl w:val="0"/>
          <w:numId w:val="5"/>
        </w:numPr>
        <w:spacing w:line="360" w:lineRule="auto"/>
      </w:pPr>
      <w:proofErr w:type="spellStart"/>
      <w:r w:rsidRPr="008A74EA">
        <w:t>Quay</w:t>
      </w:r>
      <w:r w:rsidR="00752278" w:rsidRPr="008A74EA">
        <w:t>e</w:t>
      </w:r>
      <w:proofErr w:type="spellEnd"/>
      <w:r w:rsidR="00752278" w:rsidRPr="008A74EA">
        <w:t xml:space="preserve">-Ballard, J. A. A. and </w:t>
      </w:r>
      <w:proofErr w:type="spellStart"/>
      <w:r w:rsidR="00752278" w:rsidRPr="008A74EA">
        <w:rPr>
          <w:b/>
        </w:rPr>
        <w:t>Duker</w:t>
      </w:r>
      <w:proofErr w:type="spellEnd"/>
      <w:r w:rsidR="00752278" w:rsidRPr="008A74EA">
        <w:t xml:space="preserve">, A. A. 2007. An Introductory Cartography for </w:t>
      </w:r>
      <w:proofErr w:type="spellStart"/>
      <w:r w:rsidR="00752278" w:rsidRPr="008A74EA">
        <w:t>Geomaticians</w:t>
      </w:r>
      <w:proofErr w:type="spellEnd"/>
      <w:r w:rsidR="00752278" w:rsidRPr="008A74EA">
        <w:t>. ISBN-978 9988 1 0413 8, 129pp.</w:t>
      </w:r>
    </w:p>
    <w:p w:rsidR="00AF48BA" w:rsidRDefault="00AF48BA" w:rsidP="00752278">
      <w:pPr>
        <w:tabs>
          <w:tab w:val="left" w:pos="540"/>
        </w:tabs>
        <w:spacing w:before="120" w:after="120"/>
        <w:ind w:left="360"/>
        <w:jc w:val="both"/>
        <w:rPr>
          <w:sz w:val="22"/>
          <w:szCs w:val="22"/>
        </w:rPr>
      </w:pPr>
    </w:p>
    <w:p w:rsidR="00221A37" w:rsidRDefault="00221A37" w:rsidP="005E25E4">
      <w:pPr>
        <w:tabs>
          <w:tab w:val="left" w:pos="540"/>
        </w:tabs>
        <w:spacing w:before="120" w:after="120"/>
        <w:ind w:left="360"/>
        <w:jc w:val="both"/>
        <w:rPr>
          <w:sz w:val="22"/>
          <w:szCs w:val="22"/>
        </w:rPr>
      </w:pPr>
    </w:p>
    <w:p w:rsidR="0060118F" w:rsidRDefault="00924C79" w:rsidP="00ED6890">
      <w:pPr>
        <w:pStyle w:val="Heading1"/>
        <w:numPr>
          <w:ilvl w:val="0"/>
          <w:numId w:val="15"/>
        </w:numPr>
      </w:pPr>
      <w:r>
        <w:t>SERVICE T</w:t>
      </w:r>
      <w:r w:rsidRPr="0060118F">
        <w:t>O THE NATIONAL/INTERNATIONAL COMMUNITY</w:t>
      </w:r>
    </w:p>
    <w:p w:rsidR="00123CD6" w:rsidRPr="00123CD6" w:rsidRDefault="00123CD6" w:rsidP="00123CD6">
      <w:pPr>
        <w:pStyle w:val="ListParagraph"/>
      </w:pPr>
    </w:p>
    <w:p w:rsidR="0060118F" w:rsidRDefault="0060118F" w:rsidP="00924C79">
      <w:pPr>
        <w:pStyle w:val="NoSpacing"/>
      </w:pPr>
      <w:r w:rsidRPr="00123CD6">
        <w:t xml:space="preserve"> Journal Reviewer/Editorship</w:t>
      </w:r>
    </w:p>
    <w:p w:rsidR="00F54DFE" w:rsidRPr="00123CD6" w:rsidRDefault="00F54DFE" w:rsidP="00924C79">
      <w:pPr>
        <w:pStyle w:val="NoSpacing"/>
      </w:pPr>
    </w:p>
    <w:p w:rsidR="00DA7562" w:rsidRPr="00123CD6" w:rsidRDefault="00DA7562" w:rsidP="00ED6890">
      <w:pPr>
        <w:pStyle w:val="ListParagraph"/>
        <w:numPr>
          <w:ilvl w:val="0"/>
          <w:numId w:val="12"/>
        </w:numPr>
        <w:spacing w:line="360" w:lineRule="auto"/>
      </w:pPr>
      <w:r w:rsidRPr="00123CD6">
        <w:t>British journal of medicine and medical research</w:t>
      </w:r>
    </w:p>
    <w:p w:rsidR="00DA7562" w:rsidRPr="00123CD6" w:rsidRDefault="00DA7562" w:rsidP="00ED6890">
      <w:pPr>
        <w:pStyle w:val="ListParagraph"/>
        <w:numPr>
          <w:ilvl w:val="0"/>
          <w:numId w:val="12"/>
        </w:numPr>
        <w:spacing w:line="360" w:lineRule="auto"/>
      </w:pPr>
      <w:r w:rsidRPr="00123CD6">
        <w:t>Computational and mathematical methods in medicine</w:t>
      </w:r>
    </w:p>
    <w:p w:rsidR="00DA7562" w:rsidRPr="00123CD6" w:rsidRDefault="00DA7562" w:rsidP="00ED6890">
      <w:pPr>
        <w:pStyle w:val="ListParagraph"/>
        <w:numPr>
          <w:ilvl w:val="0"/>
          <w:numId w:val="12"/>
        </w:numPr>
        <w:spacing w:line="360" w:lineRule="auto"/>
      </w:pPr>
      <w:r w:rsidRPr="00123CD6">
        <w:t>Environmental Nanotechnology, Monitoring and Management</w:t>
      </w:r>
    </w:p>
    <w:p w:rsidR="0060118F" w:rsidRPr="00123CD6" w:rsidRDefault="0060118F" w:rsidP="00ED6890">
      <w:pPr>
        <w:pStyle w:val="ListParagraph"/>
        <w:numPr>
          <w:ilvl w:val="0"/>
          <w:numId w:val="12"/>
        </w:numPr>
        <w:spacing w:line="360" w:lineRule="auto"/>
      </w:pPr>
      <w:r w:rsidRPr="00123CD6">
        <w:t>Journal of Trace Elements in Medicine and Biology</w:t>
      </w:r>
    </w:p>
    <w:p w:rsidR="00F25A86" w:rsidRPr="00123CD6" w:rsidRDefault="00F25A86" w:rsidP="00ED6890">
      <w:pPr>
        <w:pStyle w:val="ListParagraph"/>
        <w:numPr>
          <w:ilvl w:val="0"/>
          <w:numId w:val="12"/>
        </w:numPr>
        <w:spacing w:line="360" w:lineRule="auto"/>
      </w:pPr>
      <w:r w:rsidRPr="00123CD6">
        <w:t>Member of the Advisory Board, Journal of Trace Elements in Medicine and Biology</w:t>
      </w:r>
    </w:p>
    <w:p w:rsidR="00D905CE" w:rsidRPr="00123CD6" w:rsidRDefault="00D905CE" w:rsidP="00ED6890">
      <w:pPr>
        <w:pStyle w:val="ListParagraph"/>
        <w:numPr>
          <w:ilvl w:val="0"/>
          <w:numId w:val="12"/>
        </w:numPr>
        <w:spacing w:line="360" w:lineRule="auto"/>
      </w:pPr>
      <w:r w:rsidRPr="00123CD6">
        <w:t>Member of the Editorial Board, Journal of Trace Elements in Medicine and Biology</w:t>
      </w:r>
    </w:p>
    <w:p w:rsidR="00D17AC5" w:rsidRPr="00123CD6" w:rsidRDefault="00D905CE" w:rsidP="00ED6890">
      <w:pPr>
        <w:pStyle w:val="ListParagraph"/>
        <w:numPr>
          <w:ilvl w:val="0"/>
          <w:numId w:val="12"/>
        </w:numPr>
        <w:spacing w:line="360" w:lineRule="auto"/>
      </w:pPr>
      <w:r w:rsidRPr="00123CD6">
        <w:t>M</w:t>
      </w:r>
      <w:r w:rsidR="00837363" w:rsidRPr="00123CD6">
        <w:t xml:space="preserve">ember of the Editorial Board, </w:t>
      </w:r>
      <w:proofErr w:type="spellStart"/>
      <w:r w:rsidR="00837363" w:rsidRPr="00123CD6">
        <w:t>My</w:t>
      </w:r>
      <w:r w:rsidR="000C48A9" w:rsidRPr="00123CD6">
        <w:t>cobacterial</w:t>
      </w:r>
      <w:proofErr w:type="spellEnd"/>
      <w:r w:rsidR="000C48A9" w:rsidRPr="00123CD6">
        <w:t xml:space="preserve"> Diseases</w:t>
      </w:r>
    </w:p>
    <w:p w:rsidR="0060118F" w:rsidRPr="00123CD6" w:rsidRDefault="0060118F" w:rsidP="00ED6890">
      <w:pPr>
        <w:pStyle w:val="ListParagraph"/>
        <w:numPr>
          <w:ilvl w:val="0"/>
          <w:numId w:val="12"/>
        </w:numPr>
        <w:spacing w:line="360" w:lineRule="auto"/>
      </w:pPr>
      <w:r w:rsidRPr="00123CD6">
        <w:t>Journal of Geology</w:t>
      </w:r>
    </w:p>
    <w:p w:rsidR="0060118F" w:rsidRPr="00123CD6" w:rsidRDefault="0060118F" w:rsidP="00ED6890">
      <w:pPr>
        <w:pStyle w:val="ListParagraph"/>
        <w:numPr>
          <w:ilvl w:val="0"/>
          <w:numId w:val="12"/>
        </w:numPr>
        <w:spacing w:line="360" w:lineRule="auto"/>
      </w:pPr>
      <w:r w:rsidRPr="00123CD6">
        <w:t>Colloids and Surfaces A: Physicochemical and Engineering Aspects.</w:t>
      </w:r>
    </w:p>
    <w:p w:rsidR="0060118F" w:rsidRPr="00123CD6" w:rsidRDefault="0060118F" w:rsidP="00ED6890">
      <w:pPr>
        <w:pStyle w:val="ListParagraph"/>
        <w:numPr>
          <w:ilvl w:val="0"/>
          <w:numId w:val="12"/>
        </w:numPr>
        <w:spacing w:line="360" w:lineRule="auto"/>
      </w:pPr>
      <w:r w:rsidRPr="00123CD6">
        <w:t>Integrative and Comparative Biology</w:t>
      </w:r>
    </w:p>
    <w:p w:rsidR="002E328E" w:rsidRPr="00123CD6" w:rsidRDefault="002E328E" w:rsidP="00ED6890">
      <w:pPr>
        <w:pStyle w:val="ListParagraph"/>
        <w:numPr>
          <w:ilvl w:val="0"/>
          <w:numId w:val="12"/>
        </w:numPr>
        <w:spacing w:line="360" w:lineRule="auto"/>
      </w:pPr>
      <w:r w:rsidRPr="00123CD6">
        <w:t xml:space="preserve">The Science of </w:t>
      </w:r>
      <w:r w:rsidR="000C48A9" w:rsidRPr="00123CD6">
        <w:t>the Total Environment (STOTEN)</w:t>
      </w:r>
    </w:p>
    <w:p w:rsidR="00EB3336" w:rsidRPr="00123CD6" w:rsidRDefault="00EB3336" w:rsidP="00ED6890">
      <w:pPr>
        <w:pStyle w:val="ListParagraph"/>
        <w:numPr>
          <w:ilvl w:val="0"/>
          <w:numId w:val="12"/>
        </w:numPr>
        <w:spacing w:line="360" w:lineRule="auto"/>
      </w:pPr>
      <w:r w:rsidRPr="00123CD6">
        <w:t xml:space="preserve">International Journal of Health </w:t>
      </w:r>
      <w:proofErr w:type="spellStart"/>
      <w:r w:rsidRPr="00123CD6">
        <w:t>Geographics</w:t>
      </w:r>
      <w:proofErr w:type="spellEnd"/>
      <w:r w:rsidRPr="00123CD6">
        <w:t xml:space="preserve"> (IJHG)</w:t>
      </w:r>
    </w:p>
    <w:p w:rsidR="00EC27D6" w:rsidRPr="00123CD6" w:rsidRDefault="00EC27D6" w:rsidP="00ED6890">
      <w:pPr>
        <w:pStyle w:val="ListParagraph"/>
        <w:numPr>
          <w:ilvl w:val="0"/>
          <w:numId w:val="12"/>
        </w:numPr>
        <w:spacing w:line="360" w:lineRule="auto"/>
      </w:pPr>
      <w:proofErr w:type="spellStart"/>
      <w:r w:rsidRPr="00123CD6">
        <w:t>Statistica</w:t>
      </w:r>
      <w:proofErr w:type="spellEnd"/>
      <w:r w:rsidRPr="00123CD6">
        <w:t xml:space="preserve"> </w:t>
      </w:r>
      <w:proofErr w:type="spellStart"/>
      <w:r w:rsidRPr="00123CD6">
        <w:t>Neerlandica</w:t>
      </w:r>
      <w:proofErr w:type="spellEnd"/>
      <w:r w:rsidRPr="00123CD6">
        <w:t xml:space="preserve"> (Journal of the Netherlands Society for Statistics and Operational Research.</w:t>
      </w:r>
    </w:p>
    <w:p w:rsidR="002D1D7F" w:rsidRPr="00123CD6" w:rsidRDefault="002D1D7F" w:rsidP="00ED6890">
      <w:pPr>
        <w:pStyle w:val="ListParagraph"/>
        <w:numPr>
          <w:ilvl w:val="0"/>
          <w:numId w:val="12"/>
        </w:numPr>
        <w:spacing w:line="360" w:lineRule="auto"/>
      </w:pPr>
      <w:proofErr w:type="spellStart"/>
      <w:r w:rsidRPr="00123CD6">
        <w:t>Ecotoxicology</w:t>
      </w:r>
      <w:proofErr w:type="spellEnd"/>
      <w:r w:rsidRPr="00123CD6">
        <w:t xml:space="preserve"> and Environmental Safety</w:t>
      </w:r>
    </w:p>
    <w:p w:rsidR="002A7C21" w:rsidRPr="00123CD6" w:rsidRDefault="002A7C21" w:rsidP="00ED6890">
      <w:pPr>
        <w:pStyle w:val="ListParagraph"/>
        <w:numPr>
          <w:ilvl w:val="0"/>
          <w:numId w:val="12"/>
        </w:numPr>
        <w:spacing w:line="360" w:lineRule="auto"/>
      </w:pPr>
      <w:r w:rsidRPr="00123CD6">
        <w:t>ISPRS Journal of Photogrammetry and Remote Sensing</w:t>
      </w:r>
    </w:p>
    <w:p w:rsidR="002A7C21" w:rsidRPr="00123CD6" w:rsidRDefault="002A7C21" w:rsidP="00ED6890">
      <w:pPr>
        <w:pStyle w:val="ListParagraph"/>
        <w:numPr>
          <w:ilvl w:val="0"/>
          <w:numId w:val="12"/>
        </w:numPr>
        <w:spacing w:line="360" w:lineRule="auto"/>
      </w:pPr>
      <w:r w:rsidRPr="00123CD6">
        <w:t>Journal of Public Health and Epidem</w:t>
      </w:r>
      <w:r w:rsidR="00C41FED">
        <w:t>i</w:t>
      </w:r>
      <w:r w:rsidRPr="00123CD6">
        <w:t>ology</w:t>
      </w:r>
    </w:p>
    <w:p w:rsidR="00CF3AB5" w:rsidRPr="00123CD6" w:rsidRDefault="004A5639" w:rsidP="00ED6890">
      <w:pPr>
        <w:pStyle w:val="ListParagraph"/>
        <w:numPr>
          <w:ilvl w:val="0"/>
          <w:numId w:val="12"/>
        </w:numPr>
        <w:spacing w:line="360" w:lineRule="auto"/>
      </w:pPr>
      <w:r w:rsidRPr="00123CD6">
        <w:t>Journal of the University of Science and Technology</w:t>
      </w:r>
      <w:r w:rsidR="00EB3336" w:rsidRPr="00123CD6">
        <w:t xml:space="preserve"> (JUST)</w:t>
      </w:r>
    </w:p>
    <w:p w:rsidR="00CF3AB5" w:rsidRPr="00123CD6" w:rsidRDefault="00CF3AB5" w:rsidP="00ED6890">
      <w:pPr>
        <w:pStyle w:val="ListParagraph"/>
        <w:numPr>
          <w:ilvl w:val="0"/>
          <w:numId w:val="12"/>
        </w:numPr>
        <w:spacing w:line="360" w:lineRule="auto"/>
      </w:pPr>
      <w:r w:rsidRPr="00123CD6">
        <w:lastRenderedPageBreak/>
        <w:t>Journal of Building and Road Research</w:t>
      </w:r>
      <w:r w:rsidR="00322A6A" w:rsidRPr="00123CD6">
        <w:t xml:space="preserve"> (Ghana)</w:t>
      </w:r>
    </w:p>
    <w:p w:rsidR="00EF189A" w:rsidRPr="00123CD6" w:rsidRDefault="00643F23" w:rsidP="00ED6890">
      <w:pPr>
        <w:pStyle w:val="ListParagraph"/>
        <w:numPr>
          <w:ilvl w:val="0"/>
          <w:numId w:val="12"/>
        </w:numPr>
        <w:spacing w:line="360" w:lineRule="auto"/>
      </w:pPr>
      <w:r w:rsidRPr="00123CD6">
        <w:t>The Ghana Surveyor-</w:t>
      </w:r>
      <w:r w:rsidR="00EF189A" w:rsidRPr="00123CD6">
        <w:t>Journal of the Ghana Institution of Surveyors</w:t>
      </w:r>
    </w:p>
    <w:p w:rsidR="0060118F" w:rsidRDefault="00901A1F" w:rsidP="008A74EA">
      <w:pPr>
        <w:tabs>
          <w:tab w:val="left" w:pos="720"/>
        </w:tabs>
        <w:spacing w:before="120" w:after="120"/>
        <w:ind w:left="180"/>
        <w:jc w:val="both"/>
        <w:rPr>
          <w:sz w:val="22"/>
          <w:szCs w:val="22"/>
        </w:rPr>
      </w:pPr>
      <w:r>
        <w:rPr>
          <w:sz w:val="22"/>
          <w:szCs w:val="22"/>
        </w:rPr>
        <w:t xml:space="preserve">     </w:t>
      </w:r>
    </w:p>
    <w:p w:rsidR="0060118F" w:rsidRDefault="0060118F" w:rsidP="008A74EA">
      <w:pPr>
        <w:tabs>
          <w:tab w:val="left" w:pos="720"/>
        </w:tabs>
        <w:spacing w:before="120" w:after="120"/>
        <w:ind w:left="540"/>
        <w:jc w:val="both"/>
        <w:rPr>
          <w:sz w:val="22"/>
          <w:szCs w:val="22"/>
        </w:rPr>
      </w:pPr>
    </w:p>
    <w:p w:rsidR="0060118F" w:rsidRPr="00123CD6" w:rsidRDefault="004A5639" w:rsidP="00924C79">
      <w:pPr>
        <w:pStyle w:val="NoSpacing"/>
      </w:pPr>
      <w:r w:rsidRPr="00123CD6">
        <w:t>Application Review</w:t>
      </w:r>
    </w:p>
    <w:p w:rsidR="0060118F" w:rsidRPr="00924C79" w:rsidRDefault="0060118F" w:rsidP="00ED6890">
      <w:pPr>
        <w:pStyle w:val="ListParagraph"/>
        <w:numPr>
          <w:ilvl w:val="0"/>
          <w:numId w:val="16"/>
        </w:numPr>
        <w:tabs>
          <w:tab w:val="left" w:pos="720"/>
        </w:tabs>
        <w:spacing w:before="120" w:after="120" w:line="360" w:lineRule="auto"/>
        <w:rPr>
          <w:szCs w:val="22"/>
        </w:rPr>
      </w:pPr>
      <w:r w:rsidRPr="00924C79">
        <w:rPr>
          <w:szCs w:val="22"/>
        </w:rPr>
        <w:t>Review of a Grant application to the Nestle Foundation.</w:t>
      </w:r>
    </w:p>
    <w:p w:rsidR="009F01B3" w:rsidRPr="00924C79" w:rsidRDefault="0060118F" w:rsidP="00ED6890">
      <w:pPr>
        <w:pStyle w:val="ListParagraph"/>
        <w:numPr>
          <w:ilvl w:val="0"/>
          <w:numId w:val="16"/>
        </w:numPr>
        <w:tabs>
          <w:tab w:val="left" w:pos="540"/>
        </w:tabs>
        <w:spacing w:before="120" w:after="120" w:line="360" w:lineRule="auto"/>
        <w:rPr>
          <w:szCs w:val="22"/>
        </w:rPr>
      </w:pPr>
      <w:r w:rsidRPr="00924C79">
        <w:rPr>
          <w:szCs w:val="22"/>
        </w:rPr>
        <w:t xml:space="preserve">Review of a Grant Application to </w:t>
      </w:r>
      <w:proofErr w:type="spellStart"/>
      <w:r w:rsidRPr="00924C79">
        <w:rPr>
          <w:szCs w:val="22"/>
        </w:rPr>
        <w:t>Wellcome</w:t>
      </w:r>
      <w:proofErr w:type="spellEnd"/>
      <w:r w:rsidRPr="00924C79">
        <w:rPr>
          <w:szCs w:val="22"/>
        </w:rPr>
        <w:t xml:space="preserve"> Trust, UK</w:t>
      </w:r>
    </w:p>
    <w:p w:rsidR="009F01B3" w:rsidRPr="00924C79" w:rsidRDefault="009F01B3" w:rsidP="00ED6890">
      <w:pPr>
        <w:pStyle w:val="ListParagraph"/>
        <w:numPr>
          <w:ilvl w:val="0"/>
          <w:numId w:val="16"/>
        </w:numPr>
        <w:tabs>
          <w:tab w:val="left" w:pos="540"/>
        </w:tabs>
        <w:spacing w:before="120" w:after="120" w:line="360" w:lineRule="auto"/>
        <w:rPr>
          <w:szCs w:val="22"/>
        </w:rPr>
      </w:pPr>
      <w:r w:rsidRPr="00924C79">
        <w:rPr>
          <w:szCs w:val="22"/>
        </w:rPr>
        <w:t xml:space="preserve">Member of </w:t>
      </w:r>
      <w:r w:rsidR="00D801EC" w:rsidRPr="00924C79">
        <w:rPr>
          <w:szCs w:val="22"/>
        </w:rPr>
        <w:t xml:space="preserve">the </w:t>
      </w:r>
      <w:r w:rsidRPr="00924C79">
        <w:rPr>
          <w:szCs w:val="22"/>
        </w:rPr>
        <w:t>Evaluation Panel that evaluated the consultancy for the development of surv</w:t>
      </w:r>
      <w:r w:rsidR="00015EB5" w:rsidRPr="00924C79">
        <w:rPr>
          <w:szCs w:val="22"/>
        </w:rPr>
        <w:t>ey and mapping Policy</w:t>
      </w:r>
      <w:r w:rsidR="00BA645B">
        <w:rPr>
          <w:szCs w:val="22"/>
        </w:rPr>
        <w:t xml:space="preserve"> </w:t>
      </w:r>
      <w:r w:rsidR="00015EB5" w:rsidRPr="00924C79">
        <w:rPr>
          <w:szCs w:val="22"/>
        </w:rPr>
        <w:t xml:space="preserve">for Ghana (for the World </w:t>
      </w:r>
      <w:r w:rsidR="009D087B" w:rsidRPr="00924C79">
        <w:rPr>
          <w:szCs w:val="22"/>
        </w:rPr>
        <w:t>Bank)</w:t>
      </w:r>
    </w:p>
    <w:p w:rsidR="005E25E4" w:rsidRPr="005E25E4" w:rsidRDefault="008C5E6A" w:rsidP="008C5E6A">
      <w:pPr>
        <w:tabs>
          <w:tab w:val="left" w:pos="1275"/>
          <w:tab w:val="left" w:pos="3315"/>
        </w:tabs>
        <w:spacing w:before="120" w:after="120"/>
        <w:ind w:left="360"/>
        <w:jc w:val="both"/>
        <w:rPr>
          <w:sz w:val="22"/>
          <w:szCs w:val="22"/>
        </w:rPr>
      </w:pPr>
      <w:r>
        <w:rPr>
          <w:sz w:val="22"/>
          <w:szCs w:val="22"/>
        </w:rPr>
        <w:tab/>
      </w:r>
      <w:r>
        <w:rPr>
          <w:sz w:val="22"/>
          <w:szCs w:val="22"/>
        </w:rPr>
        <w:tab/>
      </w:r>
    </w:p>
    <w:p w:rsidR="008A74EA" w:rsidRDefault="005E25E4" w:rsidP="008A74EA">
      <w:pPr>
        <w:tabs>
          <w:tab w:val="left" w:pos="540"/>
        </w:tabs>
        <w:spacing w:before="120" w:after="120"/>
        <w:rPr>
          <w:sz w:val="22"/>
          <w:szCs w:val="22"/>
        </w:rPr>
      </w:pPr>
      <w:r w:rsidRPr="005E25E4">
        <w:rPr>
          <w:sz w:val="22"/>
          <w:szCs w:val="22"/>
        </w:rPr>
        <w:t xml:space="preserve">Signed </w:t>
      </w:r>
      <w:r w:rsidR="008A74EA">
        <w:rPr>
          <w:noProof/>
          <w:sz w:val="22"/>
          <w:szCs w:val="22"/>
        </w:rPr>
        <w:drawing>
          <wp:inline distT="0" distB="0" distL="0" distR="0">
            <wp:extent cx="1266825" cy="476250"/>
            <wp:effectExtent l="19050" t="0" r="9525" b="0"/>
            <wp:docPr id="8" name="Picture 4" descr="C:\Users\Alfred\Pictures\Prof Duker -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fred\Pictures\Prof Duker -  Signature.jpg"/>
                    <pic:cNvPicPr>
                      <a:picLocks noChangeAspect="1" noChangeArrowheads="1"/>
                    </pic:cNvPicPr>
                  </pic:nvPicPr>
                  <pic:blipFill>
                    <a:blip r:embed="rId8" cstate="print"/>
                    <a:srcRect/>
                    <a:stretch>
                      <a:fillRect/>
                    </a:stretch>
                  </pic:blipFill>
                  <pic:spPr bwMode="auto">
                    <a:xfrm>
                      <a:off x="0" y="0"/>
                      <a:ext cx="1267389" cy="476462"/>
                    </a:xfrm>
                    <a:prstGeom prst="rect">
                      <a:avLst/>
                    </a:prstGeom>
                    <a:noFill/>
                    <a:ln w="9525">
                      <a:noFill/>
                      <a:miter lim="800000"/>
                      <a:headEnd/>
                      <a:tailEnd/>
                    </a:ln>
                  </pic:spPr>
                </pic:pic>
              </a:graphicData>
            </a:graphic>
          </wp:inline>
        </w:drawing>
      </w:r>
    </w:p>
    <w:p w:rsidR="009C292F" w:rsidRPr="005760E5" w:rsidRDefault="008A74EA" w:rsidP="008A74EA">
      <w:pPr>
        <w:tabs>
          <w:tab w:val="left" w:pos="540"/>
        </w:tabs>
        <w:spacing w:before="120" w:after="120"/>
        <w:rPr>
          <w:sz w:val="22"/>
          <w:szCs w:val="22"/>
        </w:rPr>
      </w:pPr>
      <w:r>
        <w:rPr>
          <w:sz w:val="22"/>
          <w:szCs w:val="22"/>
        </w:rPr>
        <w:tab/>
      </w:r>
      <w:r>
        <w:rPr>
          <w:sz w:val="22"/>
          <w:szCs w:val="22"/>
        </w:rPr>
        <w:tab/>
        <w:t>(</w:t>
      </w:r>
      <w:r w:rsidR="005E25E4" w:rsidRPr="005E25E4">
        <w:rPr>
          <w:sz w:val="22"/>
          <w:szCs w:val="22"/>
        </w:rPr>
        <w:t xml:space="preserve">A. A. </w:t>
      </w:r>
      <w:proofErr w:type="spellStart"/>
      <w:r w:rsidR="005E25E4" w:rsidRPr="005E25E4">
        <w:rPr>
          <w:sz w:val="22"/>
          <w:szCs w:val="22"/>
        </w:rPr>
        <w:t>Duker</w:t>
      </w:r>
      <w:proofErr w:type="spellEnd"/>
      <w:r>
        <w:rPr>
          <w:sz w:val="22"/>
          <w:szCs w:val="22"/>
        </w:rPr>
        <w:t>)</w:t>
      </w:r>
    </w:p>
    <w:sectPr w:rsidR="009C292F" w:rsidRPr="005760E5" w:rsidSect="00650508">
      <w:footerReference w:type="default" r:id="rId9"/>
      <w:pgSz w:w="12240" w:h="15840"/>
      <w:pgMar w:top="1440" w:right="1800" w:bottom="72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0FE" w:rsidRDefault="00DF50FE" w:rsidP="00650508">
      <w:r>
        <w:separator/>
      </w:r>
    </w:p>
  </w:endnote>
  <w:endnote w:type="continuationSeparator" w:id="0">
    <w:p w:rsidR="00DF50FE" w:rsidRDefault="00DF50FE" w:rsidP="00650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8757"/>
      <w:docPartObj>
        <w:docPartGallery w:val="Page Numbers (Bottom of Page)"/>
        <w:docPartUnique/>
      </w:docPartObj>
    </w:sdtPr>
    <w:sdtContent>
      <w:p w:rsidR="00286ECF" w:rsidRDefault="007E4FF1">
        <w:pPr>
          <w:pStyle w:val="Footer"/>
          <w:jc w:val="right"/>
        </w:pPr>
        <w:fldSimple w:instr=" PAGE   \* MERGEFORMAT ">
          <w:r w:rsidR="00E0650D">
            <w:rPr>
              <w:noProof/>
            </w:rPr>
            <w:t>3</w:t>
          </w:r>
        </w:fldSimple>
      </w:p>
    </w:sdtContent>
  </w:sdt>
  <w:p w:rsidR="00286ECF" w:rsidRDefault="00286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0FE" w:rsidRDefault="00DF50FE" w:rsidP="00650508">
      <w:r>
        <w:separator/>
      </w:r>
    </w:p>
  </w:footnote>
  <w:footnote w:type="continuationSeparator" w:id="0">
    <w:p w:rsidR="00DF50FE" w:rsidRDefault="00DF50FE" w:rsidP="00650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E8B"/>
    <w:multiLevelType w:val="hybridMultilevel"/>
    <w:tmpl w:val="927C1E8C"/>
    <w:lvl w:ilvl="0" w:tplc="648CC3DE">
      <w:start w:val="1"/>
      <w:numFmt w:val="lowerRoman"/>
      <w:lvlText w:val="(%1)"/>
      <w:lvlJc w:val="left"/>
      <w:pPr>
        <w:tabs>
          <w:tab w:val="num" w:pos="3180"/>
        </w:tabs>
        <w:ind w:left="3180" w:hanging="780"/>
      </w:pPr>
      <w:rPr>
        <w:rFonts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1">
    <w:nsid w:val="034E07F9"/>
    <w:multiLevelType w:val="hybridMultilevel"/>
    <w:tmpl w:val="229E776C"/>
    <w:lvl w:ilvl="0" w:tplc="CBC4BEA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2B1E01"/>
    <w:multiLevelType w:val="hybridMultilevel"/>
    <w:tmpl w:val="A8B4B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12E04"/>
    <w:multiLevelType w:val="hybridMultilevel"/>
    <w:tmpl w:val="E602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62A98"/>
    <w:multiLevelType w:val="hybridMultilevel"/>
    <w:tmpl w:val="98BA7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B34095"/>
    <w:multiLevelType w:val="hybridMultilevel"/>
    <w:tmpl w:val="A89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528B0"/>
    <w:multiLevelType w:val="hybridMultilevel"/>
    <w:tmpl w:val="48F2EE0E"/>
    <w:lvl w:ilvl="0" w:tplc="DFA8F35A">
      <w:start w:val="1"/>
      <w:numFmt w:val="lowerRoman"/>
      <w:lvlText w:val="(%1)"/>
      <w:lvlJc w:val="left"/>
      <w:pPr>
        <w:ind w:left="3180" w:hanging="72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7">
    <w:nsid w:val="2E053A67"/>
    <w:multiLevelType w:val="hybridMultilevel"/>
    <w:tmpl w:val="CCE04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C7FEE"/>
    <w:multiLevelType w:val="hybridMultilevel"/>
    <w:tmpl w:val="1FBCF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B0A54"/>
    <w:multiLevelType w:val="hybridMultilevel"/>
    <w:tmpl w:val="EA1C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E54F8"/>
    <w:multiLevelType w:val="hybridMultilevel"/>
    <w:tmpl w:val="3104B608"/>
    <w:lvl w:ilvl="0" w:tplc="49629B8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0B4A4B"/>
    <w:multiLevelType w:val="hybridMultilevel"/>
    <w:tmpl w:val="17B4D69A"/>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2">
    <w:nsid w:val="5C5F611C"/>
    <w:multiLevelType w:val="hybridMultilevel"/>
    <w:tmpl w:val="1C6E00E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E4570F"/>
    <w:multiLevelType w:val="hybridMultilevel"/>
    <w:tmpl w:val="B8C25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94730F"/>
    <w:multiLevelType w:val="hybridMultilevel"/>
    <w:tmpl w:val="B11A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551AF"/>
    <w:multiLevelType w:val="hybridMultilevel"/>
    <w:tmpl w:val="06DEF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793696"/>
    <w:multiLevelType w:val="hybridMultilevel"/>
    <w:tmpl w:val="AFFC0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1C31B5"/>
    <w:multiLevelType w:val="hybridMultilevel"/>
    <w:tmpl w:val="06DEF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17"/>
  </w:num>
  <w:num w:numId="5">
    <w:abstractNumId w:val="13"/>
  </w:num>
  <w:num w:numId="6">
    <w:abstractNumId w:val="16"/>
  </w:num>
  <w:num w:numId="7">
    <w:abstractNumId w:val="9"/>
  </w:num>
  <w:num w:numId="8">
    <w:abstractNumId w:val="8"/>
  </w:num>
  <w:num w:numId="9">
    <w:abstractNumId w:val="3"/>
  </w:num>
  <w:num w:numId="10">
    <w:abstractNumId w:val="5"/>
  </w:num>
  <w:num w:numId="11">
    <w:abstractNumId w:val="2"/>
  </w:num>
  <w:num w:numId="12">
    <w:abstractNumId w:val="15"/>
  </w:num>
  <w:num w:numId="13">
    <w:abstractNumId w:val="1"/>
  </w:num>
  <w:num w:numId="14">
    <w:abstractNumId w:val="7"/>
  </w:num>
  <w:num w:numId="15">
    <w:abstractNumId w:val="12"/>
  </w:num>
  <w:num w:numId="16">
    <w:abstractNumId w:val="4"/>
  </w:num>
  <w:num w:numId="17">
    <w:abstractNumId w:val="11"/>
  </w:num>
  <w:num w:numId="18">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C292F"/>
    <w:rsid w:val="00002BAF"/>
    <w:rsid w:val="0000662D"/>
    <w:rsid w:val="0001297E"/>
    <w:rsid w:val="00015EB5"/>
    <w:rsid w:val="000200D4"/>
    <w:rsid w:val="00020D10"/>
    <w:rsid w:val="00024E19"/>
    <w:rsid w:val="00030EE5"/>
    <w:rsid w:val="000327CA"/>
    <w:rsid w:val="00036300"/>
    <w:rsid w:val="000377C0"/>
    <w:rsid w:val="000561FB"/>
    <w:rsid w:val="0006445F"/>
    <w:rsid w:val="00074589"/>
    <w:rsid w:val="0008757D"/>
    <w:rsid w:val="000909FA"/>
    <w:rsid w:val="000A0AB2"/>
    <w:rsid w:val="000A2313"/>
    <w:rsid w:val="000A3A17"/>
    <w:rsid w:val="000B20EB"/>
    <w:rsid w:val="000B4960"/>
    <w:rsid w:val="000B6EAD"/>
    <w:rsid w:val="000B7F81"/>
    <w:rsid w:val="000C32DC"/>
    <w:rsid w:val="000C48A9"/>
    <w:rsid w:val="000C5CAC"/>
    <w:rsid w:val="000C7632"/>
    <w:rsid w:val="000D34F8"/>
    <w:rsid w:val="000D5DA9"/>
    <w:rsid w:val="00112393"/>
    <w:rsid w:val="0012185D"/>
    <w:rsid w:val="00123CD6"/>
    <w:rsid w:val="00132DA0"/>
    <w:rsid w:val="00133B69"/>
    <w:rsid w:val="00133D09"/>
    <w:rsid w:val="001406DE"/>
    <w:rsid w:val="00142F74"/>
    <w:rsid w:val="00152B75"/>
    <w:rsid w:val="0015769A"/>
    <w:rsid w:val="00160997"/>
    <w:rsid w:val="00184AB4"/>
    <w:rsid w:val="00185807"/>
    <w:rsid w:val="0019046B"/>
    <w:rsid w:val="00191967"/>
    <w:rsid w:val="0019673C"/>
    <w:rsid w:val="001B1467"/>
    <w:rsid w:val="001B27AF"/>
    <w:rsid w:val="001B6428"/>
    <w:rsid w:val="001C7CFF"/>
    <w:rsid w:val="001D1D6D"/>
    <w:rsid w:val="001D3C8A"/>
    <w:rsid w:val="001F661D"/>
    <w:rsid w:val="0020156B"/>
    <w:rsid w:val="00201C34"/>
    <w:rsid w:val="0020681C"/>
    <w:rsid w:val="002074D3"/>
    <w:rsid w:val="002127DB"/>
    <w:rsid w:val="002172CC"/>
    <w:rsid w:val="00221A37"/>
    <w:rsid w:val="002226EB"/>
    <w:rsid w:val="0022435D"/>
    <w:rsid w:val="0023323B"/>
    <w:rsid w:val="002332F3"/>
    <w:rsid w:val="00247258"/>
    <w:rsid w:val="00281AEF"/>
    <w:rsid w:val="002842E4"/>
    <w:rsid w:val="00284467"/>
    <w:rsid w:val="00285FDD"/>
    <w:rsid w:val="00286ECF"/>
    <w:rsid w:val="00295E5F"/>
    <w:rsid w:val="002A0196"/>
    <w:rsid w:val="002A1346"/>
    <w:rsid w:val="002A1497"/>
    <w:rsid w:val="002A7C21"/>
    <w:rsid w:val="002B2446"/>
    <w:rsid w:val="002B37E3"/>
    <w:rsid w:val="002C434B"/>
    <w:rsid w:val="002C61F7"/>
    <w:rsid w:val="002D0147"/>
    <w:rsid w:val="002D1D7F"/>
    <w:rsid w:val="002E328E"/>
    <w:rsid w:val="002E44F6"/>
    <w:rsid w:val="002E50DB"/>
    <w:rsid w:val="00306D9D"/>
    <w:rsid w:val="0031621D"/>
    <w:rsid w:val="003176A8"/>
    <w:rsid w:val="00322A6A"/>
    <w:rsid w:val="00323B60"/>
    <w:rsid w:val="00340225"/>
    <w:rsid w:val="003524D4"/>
    <w:rsid w:val="00356BF4"/>
    <w:rsid w:val="003572C8"/>
    <w:rsid w:val="003601DF"/>
    <w:rsid w:val="00360877"/>
    <w:rsid w:val="00364709"/>
    <w:rsid w:val="0036624A"/>
    <w:rsid w:val="00374949"/>
    <w:rsid w:val="00384FE9"/>
    <w:rsid w:val="003957E4"/>
    <w:rsid w:val="00396855"/>
    <w:rsid w:val="003B322C"/>
    <w:rsid w:val="003D3556"/>
    <w:rsid w:val="003E3120"/>
    <w:rsid w:val="003E5355"/>
    <w:rsid w:val="003F582E"/>
    <w:rsid w:val="003F5FAA"/>
    <w:rsid w:val="00404A76"/>
    <w:rsid w:val="004073BF"/>
    <w:rsid w:val="004141D0"/>
    <w:rsid w:val="004166A0"/>
    <w:rsid w:val="00420637"/>
    <w:rsid w:val="0043164D"/>
    <w:rsid w:val="00440A08"/>
    <w:rsid w:val="00450C6F"/>
    <w:rsid w:val="00461039"/>
    <w:rsid w:val="00462647"/>
    <w:rsid w:val="00463F84"/>
    <w:rsid w:val="00465618"/>
    <w:rsid w:val="00481FF7"/>
    <w:rsid w:val="00483333"/>
    <w:rsid w:val="00485C07"/>
    <w:rsid w:val="00491540"/>
    <w:rsid w:val="00493496"/>
    <w:rsid w:val="00494126"/>
    <w:rsid w:val="004A1770"/>
    <w:rsid w:val="004A5639"/>
    <w:rsid w:val="004A65CB"/>
    <w:rsid w:val="004D00CA"/>
    <w:rsid w:val="004D59A7"/>
    <w:rsid w:val="004E2E8C"/>
    <w:rsid w:val="004E6668"/>
    <w:rsid w:val="004F1D99"/>
    <w:rsid w:val="004F603B"/>
    <w:rsid w:val="00504DB0"/>
    <w:rsid w:val="00515F43"/>
    <w:rsid w:val="00533140"/>
    <w:rsid w:val="0054041B"/>
    <w:rsid w:val="00552942"/>
    <w:rsid w:val="005760E5"/>
    <w:rsid w:val="005838F6"/>
    <w:rsid w:val="005B19D8"/>
    <w:rsid w:val="005E25E4"/>
    <w:rsid w:val="005E6944"/>
    <w:rsid w:val="005F1355"/>
    <w:rsid w:val="005F2D0E"/>
    <w:rsid w:val="005F3FA9"/>
    <w:rsid w:val="005F669D"/>
    <w:rsid w:val="0060118F"/>
    <w:rsid w:val="00607BEE"/>
    <w:rsid w:val="00613803"/>
    <w:rsid w:val="006248C7"/>
    <w:rsid w:val="00632D13"/>
    <w:rsid w:val="00637186"/>
    <w:rsid w:val="00642F3B"/>
    <w:rsid w:val="00643F23"/>
    <w:rsid w:val="00645501"/>
    <w:rsid w:val="00650508"/>
    <w:rsid w:val="00664CBC"/>
    <w:rsid w:val="006803A0"/>
    <w:rsid w:val="00681C22"/>
    <w:rsid w:val="006821D6"/>
    <w:rsid w:val="006825FB"/>
    <w:rsid w:val="006A3CC0"/>
    <w:rsid w:val="006A7D34"/>
    <w:rsid w:val="006B5C09"/>
    <w:rsid w:val="006C3DBD"/>
    <w:rsid w:val="006C7BD2"/>
    <w:rsid w:val="006E41FD"/>
    <w:rsid w:val="007111D4"/>
    <w:rsid w:val="00711AE6"/>
    <w:rsid w:val="007140EC"/>
    <w:rsid w:val="00717773"/>
    <w:rsid w:val="00721737"/>
    <w:rsid w:val="00745E94"/>
    <w:rsid w:val="00752278"/>
    <w:rsid w:val="007529B3"/>
    <w:rsid w:val="00752E87"/>
    <w:rsid w:val="0077426B"/>
    <w:rsid w:val="00783C89"/>
    <w:rsid w:val="007A12F0"/>
    <w:rsid w:val="007B0BE6"/>
    <w:rsid w:val="007B1BBD"/>
    <w:rsid w:val="007B1E19"/>
    <w:rsid w:val="007D3593"/>
    <w:rsid w:val="007E4A2C"/>
    <w:rsid w:val="007E4FF1"/>
    <w:rsid w:val="007E665C"/>
    <w:rsid w:val="007E70BC"/>
    <w:rsid w:val="00803821"/>
    <w:rsid w:val="008210FD"/>
    <w:rsid w:val="00822410"/>
    <w:rsid w:val="00832F49"/>
    <w:rsid w:val="00832F93"/>
    <w:rsid w:val="00836C05"/>
    <w:rsid w:val="00837363"/>
    <w:rsid w:val="0084251F"/>
    <w:rsid w:val="00851690"/>
    <w:rsid w:val="00862349"/>
    <w:rsid w:val="008A31C7"/>
    <w:rsid w:val="008A74EA"/>
    <w:rsid w:val="008B704B"/>
    <w:rsid w:val="008C5E6A"/>
    <w:rsid w:val="008D44BE"/>
    <w:rsid w:val="008E4B4A"/>
    <w:rsid w:val="00901A1D"/>
    <w:rsid w:val="00901A1F"/>
    <w:rsid w:val="00903D50"/>
    <w:rsid w:val="00906172"/>
    <w:rsid w:val="009155E7"/>
    <w:rsid w:val="00920608"/>
    <w:rsid w:val="00924C79"/>
    <w:rsid w:val="00935306"/>
    <w:rsid w:val="0093788A"/>
    <w:rsid w:val="00944B83"/>
    <w:rsid w:val="00961DBD"/>
    <w:rsid w:val="00971CB5"/>
    <w:rsid w:val="00973D8E"/>
    <w:rsid w:val="00975298"/>
    <w:rsid w:val="00980D6E"/>
    <w:rsid w:val="0098550C"/>
    <w:rsid w:val="009B0185"/>
    <w:rsid w:val="009C0E6F"/>
    <w:rsid w:val="009C292F"/>
    <w:rsid w:val="009D087B"/>
    <w:rsid w:val="009E5FD9"/>
    <w:rsid w:val="009F014B"/>
    <w:rsid w:val="009F01B3"/>
    <w:rsid w:val="009F0A18"/>
    <w:rsid w:val="009F13B2"/>
    <w:rsid w:val="009F4999"/>
    <w:rsid w:val="00A32829"/>
    <w:rsid w:val="00A438F5"/>
    <w:rsid w:val="00A46D43"/>
    <w:rsid w:val="00A51DA5"/>
    <w:rsid w:val="00A56073"/>
    <w:rsid w:val="00A568A3"/>
    <w:rsid w:val="00A61D91"/>
    <w:rsid w:val="00A80F6A"/>
    <w:rsid w:val="00A87F49"/>
    <w:rsid w:val="00A93EA0"/>
    <w:rsid w:val="00A94C5B"/>
    <w:rsid w:val="00A97CA2"/>
    <w:rsid w:val="00AA1A60"/>
    <w:rsid w:val="00AB35DC"/>
    <w:rsid w:val="00AB5347"/>
    <w:rsid w:val="00AC7000"/>
    <w:rsid w:val="00AD21D5"/>
    <w:rsid w:val="00AE166D"/>
    <w:rsid w:val="00AF08C9"/>
    <w:rsid w:val="00AF48BA"/>
    <w:rsid w:val="00B04B46"/>
    <w:rsid w:val="00B062AB"/>
    <w:rsid w:val="00B12E1F"/>
    <w:rsid w:val="00B13C57"/>
    <w:rsid w:val="00B14609"/>
    <w:rsid w:val="00B24C88"/>
    <w:rsid w:val="00B37996"/>
    <w:rsid w:val="00B427E5"/>
    <w:rsid w:val="00B55473"/>
    <w:rsid w:val="00B5594E"/>
    <w:rsid w:val="00B56DB8"/>
    <w:rsid w:val="00B63488"/>
    <w:rsid w:val="00B70BA5"/>
    <w:rsid w:val="00B71A32"/>
    <w:rsid w:val="00B82588"/>
    <w:rsid w:val="00BA645B"/>
    <w:rsid w:val="00BB101E"/>
    <w:rsid w:val="00BB3203"/>
    <w:rsid w:val="00BB7E77"/>
    <w:rsid w:val="00BD172F"/>
    <w:rsid w:val="00BE0098"/>
    <w:rsid w:val="00BE15CD"/>
    <w:rsid w:val="00BE21F6"/>
    <w:rsid w:val="00BF0BE9"/>
    <w:rsid w:val="00C01274"/>
    <w:rsid w:val="00C0321B"/>
    <w:rsid w:val="00C07F53"/>
    <w:rsid w:val="00C10D75"/>
    <w:rsid w:val="00C215FE"/>
    <w:rsid w:val="00C306D6"/>
    <w:rsid w:val="00C37907"/>
    <w:rsid w:val="00C41FED"/>
    <w:rsid w:val="00C46685"/>
    <w:rsid w:val="00C476E4"/>
    <w:rsid w:val="00C50211"/>
    <w:rsid w:val="00C73623"/>
    <w:rsid w:val="00C80F00"/>
    <w:rsid w:val="00CA3B55"/>
    <w:rsid w:val="00CA3C31"/>
    <w:rsid w:val="00CA5D6A"/>
    <w:rsid w:val="00CA7683"/>
    <w:rsid w:val="00CB406A"/>
    <w:rsid w:val="00CC4AD0"/>
    <w:rsid w:val="00CE002D"/>
    <w:rsid w:val="00CE061A"/>
    <w:rsid w:val="00CF2E01"/>
    <w:rsid w:val="00CF3AB5"/>
    <w:rsid w:val="00CF568F"/>
    <w:rsid w:val="00D00777"/>
    <w:rsid w:val="00D057D1"/>
    <w:rsid w:val="00D15A1C"/>
    <w:rsid w:val="00D17AC5"/>
    <w:rsid w:val="00D355C8"/>
    <w:rsid w:val="00D632E2"/>
    <w:rsid w:val="00D67AC3"/>
    <w:rsid w:val="00D71059"/>
    <w:rsid w:val="00D801EC"/>
    <w:rsid w:val="00D905CE"/>
    <w:rsid w:val="00DA7562"/>
    <w:rsid w:val="00DB1DF2"/>
    <w:rsid w:val="00DC126A"/>
    <w:rsid w:val="00DD1E71"/>
    <w:rsid w:val="00DD25F8"/>
    <w:rsid w:val="00DE6810"/>
    <w:rsid w:val="00DF50FE"/>
    <w:rsid w:val="00DF54FA"/>
    <w:rsid w:val="00E0650D"/>
    <w:rsid w:val="00E10A98"/>
    <w:rsid w:val="00E1485D"/>
    <w:rsid w:val="00E371D9"/>
    <w:rsid w:val="00E42168"/>
    <w:rsid w:val="00E50C51"/>
    <w:rsid w:val="00E539AD"/>
    <w:rsid w:val="00E55B47"/>
    <w:rsid w:val="00E55FA4"/>
    <w:rsid w:val="00E65DE7"/>
    <w:rsid w:val="00E667AC"/>
    <w:rsid w:val="00E76FFF"/>
    <w:rsid w:val="00E81D58"/>
    <w:rsid w:val="00E841C5"/>
    <w:rsid w:val="00E91FAE"/>
    <w:rsid w:val="00EA5E7D"/>
    <w:rsid w:val="00EB15A4"/>
    <w:rsid w:val="00EB190D"/>
    <w:rsid w:val="00EB3336"/>
    <w:rsid w:val="00EC27D6"/>
    <w:rsid w:val="00EC2ABB"/>
    <w:rsid w:val="00EC5F78"/>
    <w:rsid w:val="00EC7AFF"/>
    <w:rsid w:val="00ED6890"/>
    <w:rsid w:val="00EE4085"/>
    <w:rsid w:val="00EF189A"/>
    <w:rsid w:val="00EF1FF2"/>
    <w:rsid w:val="00EF5BE4"/>
    <w:rsid w:val="00F01BB0"/>
    <w:rsid w:val="00F02509"/>
    <w:rsid w:val="00F229EC"/>
    <w:rsid w:val="00F25A86"/>
    <w:rsid w:val="00F34AC7"/>
    <w:rsid w:val="00F40E4C"/>
    <w:rsid w:val="00F4648E"/>
    <w:rsid w:val="00F46E55"/>
    <w:rsid w:val="00F54DFE"/>
    <w:rsid w:val="00F62223"/>
    <w:rsid w:val="00F62961"/>
    <w:rsid w:val="00F63F6A"/>
    <w:rsid w:val="00F75A5B"/>
    <w:rsid w:val="00F856A6"/>
    <w:rsid w:val="00FA2DF4"/>
    <w:rsid w:val="00FA4225"/>
    <w:rsid w:val="00FB36A8"/>
    <w:rsid w:val="00FC0531"/>
    <w:rsid w:val="00FC0DC3"/>
    <w:rsid w:val="00FC1B8D"/>
    <w:rsid w:val="00FC205A"/>
    <w:rsid w:val="00FE3A94"/>
    <w:rsid w:val="00FE4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9FA"/>
    <w:rPr>
      <w:sz w:val="24"/>
      <w:szCs w:val="24"/>
    </w:rPr>
  </w:style>
  <w:style w:type="paragraph" w:styleId="Heading1">
    <w:name w:val="heading 1"/>
    <w:basedOn w:val="Normal"/>
    <w:next w:val="Normal"/>
    <w:qFormat/>
    <w:rsid w:val="008A74EA"/>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Latin12pt">
    <w:name w:val="Style Times New Roman (Latin) 12 pt"/>
    <w:basedOn w:val="DefaultParagraphFont"/>
    <w:rsid w:val="00E81D58"/>
    <w:rPr>
      <w:rFonts w:ascii="Times New Roman" w:hAnsi="Times New Roman" w:cs="Times New Roman" w:hint="default"/>
      <w:sz w:val="24"/>
    </w:rPr>
  </w:style>
  <w:style w:type="paragraph" w:styleId="BalloonText">
    <w:name w:val="Balloon Text"/>
    <w:basedOn w:val="Normal"/>
    <w:link w:val="BalloonTextChar"/>
    <w:uiPriority w:val="99"/>
    <w:semiHidden/>
    <w:unhideWhenUsed/>
    <w:rsid w:val="00D801EC"/>
    <w:rPr>
      <w:rFonts w:ascii="Tahoma" w:hAnsi="Tahoma" w:cs="Tahoma"/>
      <w:sz w:val="16"/>
      <w:szCs w:val="16"/>
    </w:rPr>
  </w:style>
  <w:style w:type="character" w:customStyle="1" w:styleId="BalloonTextChar">
    <w:name w:val="Balloon Text Char"/>
    <w:basedOn w:val="DefaultParagraphFont"/>
    <w:link w:val="BalloonText"/>
    <w:uiPriority w:val="99"/>
    <w:semiHidden/>
    <w:rsid w:val="00D801EC"/>
    <w:rPr>
      <w:rFonts w:ascii="Tahoma" w:hAnsi="Tahoma" w:cs="Tahoma"/>
      <w:sz w:val="16"/>
      <w:szCs w:val="16"/>
    </w:rPr>
  </w:style>
  <w:style w:type="paragraph" w:styleId="ListParagraph">
    <w:name w:val="List Paragraph"/>
    <w:basedOn w:val="Normal"/>
    <w:uiPriority w:val="34"/>
    <w:qFormat/>
    <w:rsid w:val="00862349"/>
    <w:pPr>
      <w:ind w:left="720"/>
      <w:contextualSpacing/>
      <w:jc w:val="both"/>
    </w:pPr>
  </w:style>
  <w:style w:type="paragraph" w:styleId="DocumentMap">
    <w:name w:val="Document Map"/>
    <w:basedOn w:val="Normal"/>
    <w:link w:val="DocumentMapChar"/>
    <w:uiPriority w:val="99"/>
    <w:semiHidden/>
    <w:unhideWhenUsed/>
    <w:rsid w:val="008A74EA"/>
    <w:rPr>
      <w:rFonts w:ascii="Tahoma" w:hAnsi="Tahoma" w:cs="Tahoma"/>
      <w:sz w:val="16"/>
      <w:szCs w:val="16"/>
    </w:rPr>
  </w:style>
  <w:style w:type="character" w:customStyle="1" w:styleId="DocumentMapChar">
    <w:name w:val="Document Map Char"/>
    <w:basedOn w:val="DefaultParagraphFont"/>
    <w:link w:val="DocumentMap"/>
    <w:uiPriority w:val="99"/>
    <w:semiHidden/>
    <w:rsid w:val="008A74EA"/>
    <w:rPr>
      <w:rFonts w:ascii="Tahoma" w:hAnsi="Tahoma" w:cs="Tahoma"/>
      <w:sz w:val="16"/>
      <w:szCs w:val="16"/>
    </w:rPr>
  </w:style>
  <w:style w:type="table" w:styleId="TableGrid">
    <w:name w:val="Table Grid"/>
    <w:basedOn w:val="TableNormal"/>
    <w:uiPriority w:val="59"/>
    <w:rsid w:val="00152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2nd Heading"/>
    <w:uiPriority w:val="1"/>
    <w:qFormat/>
    <w:rsid w:val="00AE166D"/>
    <w:pPr>
      <w:jc w:val="both"/>
    </w:pPr>
    <w:rPr>
      <w:b/>
      <w:sz w:val="22"/>
      <w:szCs w:val="24"/>
    </w:rPr>
  </w:style>
  <w:style w:type="paragraph" w:styleId="Title">
    <w:name w:val="Title"/>
    <w:basedOn w:val="Normal"/>
    <w:next w:val="Normal"/>
    <w:link w:val="TitleChar"/>
    <w:uiPriority w:val="10"/>
    <w:qFormat/>
    <w:rsid w:val="008623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34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650508"/>
    <w:pPr>
      <w:tabs>
        <w:tab w:val="center" w:pos="4680"/>
        <w:tab w:val="right" w:pos="9360"/>
      </w:tabs>
    </w:pPr>
  </w:style>
  <w:style w:type="character" w:customStyle="1" w:styleId="HeaderChar">
    <w:name w:val="Header Char"/>
    <w:basedOn w:val="DefaultParagraphFont"/>
    <w:link w:val="Header"/>
    <w:uiPriority w:val="99"/>
    <w:semiHidden/>
    <w:rsid w:val="00650508"/>
    <w:rPr>
      <w:sz w:val="24"/>
      <w:szCs w:val="24"/>
    </w:rPr>
  </w:style>
  <w:style w:type="paragraph" w:styleId="Footer">
    <w:name w:val="footer"/>
    <w:basedOn w:val="Normal"/>
    <w:link w:val="FooterChar"/>
    <w:uiPriority w:val="99"/>
    <w:unhideWhenUsed/>
    <w:rsid w:val="00650508"/>
    <w:pPr>
      <w:tabs>
        <w:tab w:val="center" w:pos="4680"/>
        <w:tab w:val="right" w:pos="9360"/>
      </w:tabs>
    </w:pPr>
  </w:style>
  <w:style w:type="character" w:customStyle="1" w:styleId="FooterChar">
    <w:name w:val="Footer Char"/>
    <w:basedOn w:val="DefaultParagraphFont"/>
    <w:link w:val="Footer"/>
    <w:uiPriority w:val="99"/>
    <w:rsid w:val="006505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752827">
      <w:bodyDiv w:val="1"/>
      <w:marLeft w:val="0"/>
      <w:marRight w:val="0"/>
      <w:marTop w:val="0"/>
      <w:marBottom w:val="0"/>
      <w:divBdr>
        <w:top w:val="none" w:sz="0" w:space="0" w:color="auto"/>
        <w:left w:val="none" w:sz="0" w:space="0" w:color="auto"/>
        <w:bottom w:val="none" w:sz="0" w:space="0" w:color="auto"/>
        <w:right w:val="none" w:sz="0" w:space="0" w:color="auto"/>
      </w:divBdr>
    </w:div>
    <w:div w:id="1085608479">
      <w:bodyDiv w:val="1"/>
      <w:marLeft w:val="0"/>
      <w:marRight w:val="0"/>
      <w:marTop w:val="0"/>
      <w:marBottom w:val="0"/>
      <w:divBdr>
        <w:top w:val="none" w:sz="0" w:space="0" w:color="auto"/>
        <w:left w:val="none" w:sz="0" w:space="0" w:color="auto"/>
        <w:bottom w:val="none" w:sz="0" w:space="0" w:color="auto"/>
        <w:right w:val="none" w:sz="0" w:space="0" w:color="auto"/>
      </w:divBdr>
    </w:div>
    <w:div w:id="1182861505">
      <w:bodyDiv w:val="1"/>
      <w:marLeft w:val="0"/>
      <w:marRight w:val="0"/>
      <w:marTop w:val="0"/>
      <w:marBottom w:val="0"/>
      <w:divBdr>
        <w:top w:val="none" w:sz="0" w:space="0" w:color="auto"/>
        <w:left w:val="none" w:sz="0" w:space="0" w:color="auto"/>
        <w:bottom w:val="none" w:sz="0" w:space="0" w:color="auto"/>
        <w:right w:val="none" w:sz="0" w:space="0" w:color="auto"/>
      </w:divBdr>
    </w:div>
    <w:div w:id="1364747546">
      <w:bodyDiv w:val="1"/>
      <w:marLeft w:val="0"/>
      <w:marRight w:val="0"/>
      <w:marTop w:val="0"/>
      <w:marBottom w:val="0"/>
      <w:divBdr>
        <w:top w:val="none" w:sz="0" w:space="0" w:color="auto"/>
        <w:left w:val="none" w:sz="0" w:space="0" w:color="auto"/>
        <w:bottom w:val="none" w:sz="0" w:space="0" w:color="auto"/>
        <w:right w:val="none" w:sz="0" w:space="0" w:color="auto"/>
      </w:divBdr>
    </w:div>
    <w:div w:id="1400441815">
      <w:bodyDiv w:val="1"/>
      <w:marLeft w:val="0"/>
      <w:marRight w:val="0"/>
      <w:marTop w:val="0"/>
      <w:marBottom w:val="0"/>
      <w:divBdr>
        <w:top w:val="none" w:sz="0" w:space="0" w:color="auto"/>
        <w:left w:val="none" w:sz="0" w:space="0" w:color="auto"/>
        <w:bottom w:val="none" w:sz="0" w:space="0" w:color="auto"/>
        <w:right w:val="none" w:sz="0" w:space="0" w:color="auto"/>
      </w:divBdr>
    </w:div>
    <w:div w:id="1420712034">
      <w:bodyDiv w:val="1"/>
      <w:marLeft w:val="0"/>
      <w:marRight w:val="0"/>
      <w:marTop w:val="0"/>
      <w:marBottom w:val="0"/>
      <w:divBdr>
        <w:top w:val="none" w:sz="0" w:space="0" w:color="auto"/>
        <w:left w:val="none" w:sz="0" w:space="0" w:color="auto"/>
        <w:bottom w:val="none" w:sz="0" w:space="0" w:color="auto"/>
        <w:right w:val="none" w:sz="0" w:space="0" w:color="auto"/>
      </w:divBdr>
    </w:div>
    <w:div w:id="15173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7C964-8ABB-482D-96E0-70353B57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ABRIDGED CURRICULUM VITAE</vt:lpstr>
    </vt:vector>
  </TitlesOfParts>
  <Company>Hewlett-Packard</Company>
  <LinksUpToDate>false</LinksUpToDate>
  <CharactersWithSpaces>19764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ABRIDGED CURRICULUM VITAE</dc:title>
  <dc:creator>Debby</dc:creator>
  <cp:lastModifiedBy>Alfred</cp:lastModifiedBy>
  <cp:revision>10</cp:revision>
  <cp:lastPrinted>2020-06-19T10:11:00Z</cp:lastPrinted>
  <dcterms:created xsi:type="dcterms:W3CDTF">2020-06-19T10:12:00Z</dcterms:created>
  <dcterms:modified xsi:type="dcterms:W3CDTF">2021-09-08T14:07:00Z</dcterms:modified>
</cp:coreProperties>
</file>