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135" w:rsidRPr="005D549E" w:rsidRDefault="00E85135" w:rsidP="005D549E">
      <w:pPr>
        <w:pStyle w:val="Addressline"/>
        <w:rPr>
          <w:rStyle w:val="Hyperlink"/>
          <w:sz w:val="24"/>
          <w:szCs w:val="24"/>
          <w:u w:val="none"/>
        </w:rPr>
      </w:pPr>
      <w:r w:rsidRPr="005D549E">
        <w:rPr>
          <w:rStyle w:val="Hyperlink"/>
          <w:sz w:val="24"/>
          <w:szCs w:val="24"/>
          <w:u w:val="none"/>
        </w:rPr>
        <w:t>Nora Kofognotera NONTERAH ─ CURRICULUM VITAE</w:t>
      </w:r>
    </w:p>
    <w:p w:rsidR="00CE5490" w:rsidRPr="005D549E" w:rsidRDefault="00CE5490" w:rsidP="005D549E">
      <w:pPr>
        <w:spacing w:line="360" w:lineRule="auto"/>
        <w:jc w:val="center"/>
        <w:rPr>
          <w:b/>
          <w:lang w:val="it-IT"/>
        </w:rPr>
      </w:pPr>
      <w:r w:rsidRPr="005D549E">
        <w:rPr>
          <w:b/>
          <w:lang w:val="it-IT"/>
        </w:rPr>
        <w:t>Religious Studies Department, FoSS, KNUST, PMB, Kumasi</w:t>
      </w:r>
    </w:p>
    <w:p w:rsidR="00E85135" w:rsidRPr="005D549E" w:rsidRDefault="00CE5490" w:rsidP="005D549E">
      <w:pPr>
        <w:spacing w:line="360" w:lineRule="auto"/>
        <w:jc w:val="center"/>
        <w:rPr>
          <w:b/>
        </w:rPr>
      </w:pPr>
      <w:r w:rsidRPr="005D549E">
        <w:rPr>
          <w:b/>
        </w:rPr>
        <w:t xml:space="preserve">Email: </w:t>
      </w:r>
      <w:hyperlink r:id="rId7" w:history="1">
        <w:r w:rsidRPr="005D549E">
          <w:rPr>
            <w:rStyle w:val="Hyperlink"/>
            <w:b/>
          </w:rPr>
          <w:t>nnonterah@gmail.com</w:t>
        </w:r>
      </w:hyperlink>
    </w:p>
    <w:p w:rsidR="00CE5490" w:rsidRPr="005D549E" w:rsidRDefault="00CE5490" w:rsidP="005D549E">
      <w:pPr>
        <w:spacing w:line="360" w:lineRule="auto"/>
        <w:jc w:val="center"/>
        <w:rPr>
          <w:b/>
        </w:rPr>
      </w:pPr>
      <w:r w:rsidRPr="005D549E">
        <w:rPr>
          <w:b/>
        </w:rPr>
        <w:t>Tel: 0206938790/0549274233</w:t>
      </w:r>
    </w:p>
    <w:p w:rsidR="00EC4BA2" w:rsidRPr="005D549E" w:rsidRDefault="00EC4BA2" w:rsidP="005D549E">
      <w:pPr>
        <w:pStyle w:val="Sectionheaderswithhorizontallines"/>
        <w:tabs>
          <w:tab w:val="left" w:pos="0"/>
        </w:tabs>
        <w:spacing w:line="360" w:lineRule="auto"/>
        <w:jc w:val="both"/>
        <w:rPr>
          <w:rFonts w:cs="Times New Roman"/>
          <w:sz w:val="24"/>
          <w:szCs w:val="24"/>
        </w:rPr>
      </w:pPr>
      <w:r w:rsidRPr="005D549E">
        <w:rPr>
          <w:rFonts w:cs="Times New Roman"/>
          <w:sz w:val="24"/>
          <w:szCs w:val="24"/>
        </w:rPr>
        <w:t xml:space="preserve">Personal Data – Bio </w:t>
      </w:r>
    </w:p>
    <w:p w:rsidR="00E85135" w:rsidRPr="005D549E" w:rsidRDefault="00E85135" w:rsidP="001A396F">
      <w:pPr>
        <w:spacing w:before="240" w:after="0" w:line="360" w:lineRule="auto"/>
        <w:jc w:val="both"/>
        <w:rPr>
          <w:b/>
          <w:lang w:val="it-IT"/>
        </w:rPr>
      </w:pPr>
      <w:r w:rsidRPr="005D549E">
        <w:rPr>
          <w:b/>
          <w:lang w:val="it-IT"/>
        </w:rPr>
        <w:t>Name:</w:t>
      </w:r>
      <w:r w:rsidRPr="005D549E">
        <w:rPr>
          <w:lang w:val="it-IT"/>
        </w:rPr>
        <w:t xml:space="preserve"> </w:t>
      </w:r>
      <w:r w:rsidRPr="005D549E">
        <w:rPr>
          <w:lang w:val="it-IT"/>
        </w:rPr>
        <w:tab/>
      </w:r>
      <w:r w:rsidRPr="005D549E">
        <w:rPr>
          <w:lang w:val="it-IT"/>
        </w:rPr>
        <w:tab/>
        <w:t>Nora Kofognotera NONTERAH</w:t>
      </w:r>
    </w:p>
    <w:p w:rsidR="00E85135" w:rsidRPr="005D549E" w:rsidRDefault="00E85135" w:rsidP="001A396F">
      <w:pPr>
        <w:spacing w:after="0" w:line="360" w:lineRule="auto"/>
        <w:jc w:val="both"/>
        <w:rPr>
          <w:b/>
          <w:lang w:val="it-IT"/>
        </w:rPr>
      </w:pPr>
      <w:r w:rsidRPr="005D549E">
        <w:rPr>
          <w:b/>
          <w:lang w:val="it-IT"/>
        </w:rPr>
        <w:t>Postal Addresss:</w:t>
      </w:r>
      <w:r w:rsidRPr="005D549E">
        <w:rPr>
          <w:b/>
          <w:lang w:val="it-IT"/>
        </w:rPr>
        <w:tab/>
      </w:r>
      <w:r w:rsidRPr="005D549E">
        <w:rPr>
          <w:lang w:val="it-IT"/>
        </w:rPr>
        <w:t>Religious Studies Department, FoSS, KNUST, PMB, Kumasi</w:t>
      </w:r>
      <w:r w:rsidRPr="005D549E">
        <w:rPr>
          <w:b/>
          <w:lang w:val="it-IT"/>
        </w:rPr>
        <w:t xml:space="preserve"> </w:t>
      </w:r>
    </w:p>
    <w:p w:rsidR="00E85135" w:rsidRPr="005D549E" w:rsidRDefault="00E85135" w:rsidP="001A396F">
      <w:pPr>
        <w:spacing w:after="0" w:line="360" w:lineRule="auto"/>
        <w:ind w:left="2124" w:hanging="2124"/>
        <w:jc w:val="both"/>
      </w:pPr>
      <w:r w:rsidRPr="005D549E">
        <w:rPr>
          <w:b/>
        </w:rPr>
        <w:t>Permanent Address:</w:t>
      </w:r>
      <w:r w:rsidRPr="005D549E">
        <w:t xml:space="preserve"> </w:t>
      </w:r>
      <w:r w:rsidRPr="005D549E">
        <w:tab/>
        <w:t>Christ the King Parish, Box 45, Chiana, U/E Region, Ghana; House No. WBB60, Yidania, Chiana, U/E Region, Ghana</w:t>
      </w:r>
    </w:p>
    <w:p w:rsidR="00E85135" w:rsidRPr="005D549E" w:rsidRDefault="00E85135" w:rsidP="001A396F">
      <w:pPr>
        <w:spacing w:after="0" w:line="360" w:lineRule="auto"/>
        <w:jc w:val="both"/>
      </w:pPr>
      <w:r w:rsidRPr="005D549E">
        <w:rPr>
          <w:b/>
        </w:rPr>
        <w:t>Email:</w:t>
      </w:r>
      <w:r w:rsidRPr="005D549E">
        <w:t xml:space="preserve"> </w:t>
      </w:r>
      <w:r w:rsidRPr="005D549E">
        <w:tab/>
      </w:r>
      <w:r w:rsidRPr="005D549E">
        <w:tab/>
      </w:r>
      <w:hyperlink r:id="rId8" w:history="1">
        <w:r w:rsidRPr="005D549E">
          <w:rPr>
            <w:rStyle w:val="Hyperlink"/>
          </w:rPr>
          <w:t>nnonterah@gmail.com</w:t>
        </w:r>
      </w:hyperlink>
      <w:r w:rsidRPr="005D549E">
        <w:t xml:space="preserve"> </w:t>
      </w:r>
      <w:r w:rsidRPr="005D549E">
        <w:rPr>
          <w:rStyle w:val="Hyperlink"/>
        </w:rPr>
        <w:t>/ nknonterah2@knust.edu.gh</w:t>
      </w:r>
    </w:p>
    <w:p w:rsidR="00E85135" w:rsidRPr="005D549E" w:rsidRDefault="00E85135" w:rsidP="001A396F">
      <w:pPr>
        <w:spacing w:after="0" w:line="360" w:lineRule="auto"/>
        <w:jc w:val="both"/>
      </w:pPr>
      <w:r w:rsidRPr="005D549E">
        <w:rPr>
          <w:b/>
        </w:rPr>
        <w:t>Phone number(s):</w:t>
      </w:r>
      <w:r w:rsidRPr="005D549E">
        <w:t xml:space="preserve"> </w:t>
      </w:r>
      <w:r w:rsidRPr="005D549E">
        <w:tab/>
        <w:t xml:space="preserve">00233 206938790 and 0233 549274233  </w:t>
      </w:r>
    </w:p>
    <w:p w:rsidR="00E85135" w:rsidRPr="005D549E" w:rsidRDefault="00E85135" w:rsidP="001A396F">
      <w:pPr>
        <w:spacing w:after="0" w:line="360" w:lineRule="auto"/>
        <w:jc w:val="both"/>
      </w:pPr>
      <w:r w:rsidRPr="005D549E">
        <w:rPr>
          <w:b/>
          <w:bCs/>
        </w:rPr>
        <w:t>Date of Birth</w:t>
      </w:r>
      <w:r w:rsidRPr="005D549E">
        <w:t xml:space="preserve">: </w:t>
      </w:r>
      <w:r w:rsidRPr="005D549E">
        <w:tab/>
        <w:t>6</w:t>
      </w:r>
      <w:r w:rsidRPr="005D549E">
        <w:rPr>
          <w:vertAlign w:val="superscript"/>
        </w:rPr>
        <w:t>th</w:t>
      </w:r>
      <w:r w:rsidRPr="005D549E">
        <w:t xml:space="preserve"> April, 1982 </w:t>
      </w:r>
    </w:p>
    <w:p w:rsidR="00E85135" w:rsidRPr="005D549E" w:rsidRDefault="00E85135" w:rsidP="001A396F">
      <w:pPr>
        <w:spacing w:after="0" w:line="360" w:lineRule="auto"/>
        <w:jc w:val="both"/>
      </w:pPr>
      <w:r w:rsidRPr="005D549E">
        <w:rPr>
          <w:b/>
          <w:bCs/>
        </w:rPr>
        <w:t>Gender</w:t>
      </w:r>
      <w:r w:rsidRPr="005D549E">
        <w:t xml:space="preserve">: </w:t>
      </w:r>
      <w:r w:rsidRPr="005D549E">
        <w:tab/>
      </w:r>
      <w:r w:rsidRPr="005D549E">
        <w:tab/>
        <w:t>Female</w:t>
      </w:r>
    </w:p>
    <w:p w:rsidR="00E85135" w:rsidRPr="005D549E" w:rsidRDefault="002E55A1" w:rsidP="001A396F">
      <w:pPr>
        <w:spacing w:after="0" w:line="360" w:lineRule="auto"/>
        <w:jc w:val="both"/>
      </w:pPr>
      <w:r w:rsidRPr="005D549E">
        <w:rPr>
          <w:b/>
          <w:bCs/>
        </w:rPr>
        <w:t>Home Town</w:t>
      </w:r>
      <w:r w:rsidR="00E85135" w:rsidRPr="005D549E">
        <w:t>:</w:t>
      </w:r>
      <w:r w:rsidRPr="005D549E">
        <w:tab/>
      </w:r>
      <w:r w:rsidR="00E85135" w:rsidRPr="005D549E">
        <w:tab/>
        <w:t>Chiana, Upper East Region, Ghana</w:t>
      </w:r>
    </w:p>
    <w:p w:rsidR="00E85135" w:rsidRPr="005D549E" w:rsidRDefault="00E85135" w:rsidP="001A396F">
      <w:pPr>
        <w:spacing w:after="0" w:line="360" w:lineRule="auto"/>
        <w:jc w:val="both"/>
        <w:rPr>
          <w:b/>
          <w:bCs/>
          <w:i/>
          <w:iCs/>
          <w:lang w:val="it-IT"/>
        </w:rPr>
      </w:pPr>
      <w:r w:rsidRPr="005D549E">
        <w:rPr>
          <w:b/>
          <w:bCs/>
        </w:rPr>
        <w:t>Language Proficiency</w:t>
      </w:r>
      <w:r w:rsidRPr="005D549E">
        <w:rPr>
          <w:b/>
          <w:bCs/>
          <w:lang w:val="it-IT"/>
        </w:rPr>
        <w:t>:</w:t>
      </w:r>
    </w:p>
    <w:p w:rsidR="00E85135" w:rsidRPr="005D549E" w:rsidRDefault="00E85135" w:rsidP="001A396F">
      <w:pPr>
        <w:pStyle w:val="ListParagraph"/>
        <w:numPr>
          <w:ilvl w:val="2"/>
          <w:numId w:val="2"/>
        </w:numPr>
        <w:tabs>
          <w:tab w:val="left" w:pos="567"/>
        </w:tabs>
        <w:spacing w:before="240" w:beforeAutospacing="1" w:after="0" w:line="360" w:lineRule="auto"/>
        <w:ind w:right="720"/>
        <w:contextualSpacing w:val="0"/>
        <w:jc w:val="both"/>
        <w:rPr>
          <w:rFonts w:ascii="Garamond" w:hAnsi="Garamond"/>
        </w:rPr>
      </w:pPr>
      <w:r w:rsidRPr="005D549E">
        <w:rPr>
          <w:rFonts w:ascii="Garamond" w:hAnsi="Garamond"/>
        </w:rPr>
        <w:t>English – Official language</w:t>
      </w:r>
    </w:p>
    <w:p w:rsidR="00EC4BA2" w:rsidRPr="005D549E" w:rsidRDefault="00EC4BA2" w:rsidP="001A396F">
      <w:pPr>
        <w:pStyle w:val="ListParagraph"/>
        <w:numPr>
          <w:ilvl w:val="2"/>
          <w:numId w:val="2"/>
        </w:numPr>
        <w:tabs>
          <w:tab w:val="left" w:pos="567"/>
        </w:tabs>
        <w:spacing w:before="240" w:beforeAutospacing="1" w:after="0" w:line="360" w:lineRule="auto"/>
        <w:ind w:right="720"/>
        <w:contextualSpacing w:val="0"/>
        <w:jc w:val="both"/>
        <w:rPr>
          <w:rFonts w:ascii="Garamond" w:hAnsi="Garamond"/>
        </w:rPr>
      </w:pPr>
      <w:proofErr w:type="spellStart"/>
      <w:r w:rsidRPr="005D549E">
        <w:rPr>
          <w:rFonts w:ascii="Garamond" w:hAnsi="Garamond"/>
        </w:rPr>
        <w:t>Kasem</w:t>
      </w:r>
      <w:proofErr w:type="spellEnd"/>
      <w:r w:rsidRPr="005D549E">
        <w:rPr>
          <w:rFonts w:ascii="Garamond" w:hAnsi="Garamond"/>
        </w:rPr>
        <w:t xml:space="preserve"> – Native language (mother tongue)</w:t>
      </w:r>
    </w:p>
    <w:p w:rsidR="00EC4BA2" w:rsidRPr="005D549E" w:rsidRDefault="00EC4BA2" w:rsidP="001A396F">
      <w:pPr>
        <w:pStyle w:val="ListParagraph"/>
        <w:numPr>
          <w:ilvl w:val="2"/>
          <w:numId w:val="2"/>
        </w:numPr>
        <w:tabs>
          <w:tab w:val="left" w:pos="567"/>
        </w:tabs>
        <w:spacing w:before="240" w:beforeAutospacing="1" w:after="0" w:line="360" w:lineRule="auto"/>
        <w:ind w:right="720"/>
        <w:contextualSpacing w:val="0"/>
        <w:jc w:val="both"/>
        <w:rPr>
          <w:rFonts w:ascii="Garamond" w:hAnsi="Garamond"/>
        </w:rPr>
      </w:pPr>
      <w:proofErr w:type="spellStart"/>
      <w:r w:rsidRPr="005D549E">
        <w:rPr>
          <w:rFonts w:ascii="Garamond" w:hAnsi="Garamond"/>
        </w:rPr>
        <w:t>Buli</w:t>
      </w:r>
      <w:proofErr w:type="spellEnd"/>
      <w:r w:rsidRPr="005D549E">
        <w:rPr>
          <w:rFonts w:ascii="Garamond" w:hAnsi="Garamond"/>
        </w:rPr>
        <w:t xml:space="preserve"> – Very Good</w:t>
      </w:r>
    </w:p>
    <w:p w:rsidR="00EC4BA2" w:rsidRPr="005D549E" w:rsidRDefault="00EC4BA2" w:rsidP="001A396F">
      <w:pPr>
        <w:pStyle w:val="ListParagraph"/>
        <w:numPr>
          <w:ilvl w:val="2"/>
          <w:numId w:val="2"/>
        </w:numPr>
        <w:tabs>
          <w:tab w:val="left" w:pos="567"/>
        </w:tabs>
        <w:spacing w:before="240" w:beforeAutospacing="1" w:after="0" w:line="360" w:lineRule="auto"/>
        <w:ind w:right="720"/>
        <w:contextualSpacing w:val="0"/>
        <w:jc w:val="both"/>
        <w:rPr>
          <w:rFonts w:ascii="Garamond" w:hAnsi="Garamond"/>
        </w:rPr>
      </w:pPr>
      <w:r w:rsidRPr="005D549E">
        <w:rPr>
          <w:rFonts w:ascii="Garamond" w:hAnsi="Garamond"/>
        </w:rPr>
        <w:t>Italian – Very Good</w:t>
      </w:r>
    </w:p>
    <w:p w:rsidR="00EC4BA2" w:rsidRPr="005D549E" w:rsidRDefault="00EC4BA2" w:rsidP="001A396F">
      <w:pPr>
        <w:pStyle w:val="ListParagraph"/>
        <w:numPr>
          <w:ilvl w:val="2"/>
          <w:numId w:val="2"/>
        </w:numPr>
        <w:tabs>
          <w:tab w:val="left" w:pos="567"/>
        </w:tabs>
        <w:spacing w:before="240" w:beforeAutospacing="1" w:after="0" w:line="360" w:lineRule="auto"/>
        <w:ind w:right="720"/>
        <w:contextualSpacing w:val="0"/>
        <w:jc w:val="both"/>
        <w:rPr>
          <w:rFonts w:ascii="Garamond" w:hAnsi="Garamond"/>
        </w:rPr>
      </w:pPr>
      <w:proofErr w:type="spellStart"/>
      <w:r w:rsidRPr="005D549E">
        <w:rPr>
          <w:rFonts w:ascii="Garamond" w:hAnsi="Garamond"/>
        </w:rPr>
        <w:t>Gurene</w:t>
      </w:r>
      <w:proofErr w:type="spellEnd"/>
      <w:r w:rsidRPr="005D549E">
        <w:rPr>
          <w:rFonts w:ascii="Garamond" w:hAnsi="Garamond"/>
        </w:rPr>
        <w:t>/</w:t>
      </w:r>
      <w:proofErr w:type="spellStart"/>
      <w:r w:rsidRPr="005D549E">
        <w:rPr>
          <w:rFonts w:ascii="Garamond" w:hAnsi="Garamond"/>
        </w:rPr>
        <w:t>Nankani</w:t>
      </w:r>
      <w:proofErr w:type="spellEnd"/>
      <w:r w:rsidRPr="005D549E">
        <w:rPr>
          <w:rFonts w:ascii="Garamond" w:hAnsi="Garamond"/>
        </w:rPr>
        <w:t xml:space="preserve"> – Good</w:t>
      </w:r>
    </w:p>
    <w:p w:rsidR="00E85135" w:rsidRPr="005D549E" w:rsidRDefault="00E85135" w:rsidP="001A396F">
      <w:pPr>
        <w:pStyle w:val="ListParagraph"/>
        <w:numPr>
          <w:ilvl w:val="2"/>
          <w:numId w:val="2"/>
        </w:numPr>
        <w:tabs>
          <w:tab w:val="left" w:pos="567"/>
        </w:tabs>
        <w:spacing w:before="240" w:beforeAutospacing="1" w:after="0" w:line="360" w:lineRule="auto"/>
        <w:ind w:right="720"/>
        <w:contextualSpacing w:val="0"/>
        <w:jc w:val="both"/>
        <w:rPr>
          <w:rFonts w:ascii="Garamond" w:hAnsi="Garamond"/>
        </w:rPr>
      </w:pPr>
      <w:r w:rsidRPr="005D549E">
        <w:rPr>
          <w:rFonts w:ascii="Garamond" w:hAnsi="Garamond"/>
        </w:rPr>
        <w:t xml:space="preserve">French – Fair </w:t>
      </w:r>
    </w:p>
    <w:p w:rsidR="00E85135" w:rsidRDefault="00E85135" w:rsidP="001A396F">
      <w:pPr>
        <w:pStyle w:val="ListParagraph"/>
        <w:numPr>
          <w:ilvl w:val="2"/>
          <w:numId w:val="2"/>
        </w:numPr>
        <w:tabs>
          <w:tab w:val="left" w:pos="567"/>
        </w:tabs>
        <w:spacing w:before="240" w:beforeAutospacing="1" w:after="0" w:line="360" w:lineRule="auto"/>
        <w:ind w:right="720"/>
        <w:contextualSpacing w:val="0"/>
        <w:jc w:val="both"/>
        <w:rPr>
          <w:rFonts w:ascii="Garamond" w:hAnsi="Garamond"/>
        </w:rPr>
      </w:pPr>
      <w:r w:rsidRPr="005D549E">
        <w:rPr>
          <w:rFonts w:ascii="Garamond" w:hAnsi="Garamond"/>
        </w:rPr>
        <w:t>Twi – Fair</w:t>
      </w:r>
    </w:p>
    <w:p w:rsidR="001A396F" w:rsidRDefault="001A396F" w:rsidP="001A396F">
      <w:pPr>
        <w:tabs>
          <w:tab w:val="left" w:pos="567"/>
        </w:tabs>
        <w:spacing w:before="240" w:beforeAutospacing="1" w:after="0" w:line="360" w:lineRule="auto"/>
        <w:ind w:right="720"/>
        <w:jc w:val="both"/>
      </w:pPr>
    </w:p>
    <w:p w:rsidR="001A396F" w:rsidRDefault="001A396F" w:rsidP="001A396F">
      <w:pPr>
        <w:tabs>
          <w:tab w:val="left" w:pos="567"/>
        </w:tabs>
        <w:spacing w:before="240" w:beforeAutospacing="1" w:after="0" w:line="360" w:lineRule="auto"/>
        <w:ind w:right="720"/>
        <w:jc w:val="both"/>
      </w:pPr>
    </w:p>
    <w:p w:rsidR="001A396F" w:rsidRDefault="001A396F" w:rsidP="001A396F">
      <w:pPr>
        <w:tabs>
          <w:tab w:val="left" w:pos="567"/>
        </w:tabs>
        <w:spacing w:before="240" w:beforeAutospacing="1" w:after="0" w:line="360" w:lineRule="auto"/>
        <w:ind w:right="720"/>
        <w:jc w:val="both"/>
      </w:pPr>
    </w:p>
    <w:p w:rsidR="001A396F" w:rsidRPr="001A396F" w:rsidRDefault="001A396F" w:rsidP="001A396F">
      <w:pPr>
        <w:tabs>
          <w:tab w:val="left" w:pos="567"/>
        </w:tabs>
        <w:spacing w:before="240" w:beforeAutospacing="1" w:after="0" w:line="360" w:lineRule="auto"/>
        <w:ind w:right="720"/>
        <w:jc w:val="both"/>
      </w:pPr>
    </w:p>
    <w:p w:rsidR="00E85135" w:rsidRPr="005D549E" w:rsidRDefault="00E66973" w:rsidP="005D549E">
      <w:pPr>
        <w:pStyle w:val="Sectionheaderswithhorizontallines"/>
        <w:tabs>
          <w:tab w:val="left" w:pos="0"/>
        </w:tabs>
        <w:spacing w:line="360" w:lineRule="auto"/>
        <w:ind w:firstLine="720"/>
        <w:jc w:val="both"/>
        <w:rPr>
          <w:rFonts w:cs="Times New Roman"/>
          <w:sz w:val="24"/>
          <w:szCs w:val="24"/>
        </w:rPr>
      </w:pPr>
      <w:r w:rsidRPr="005D549E">
        <w:rPr>
          <w:rFonts w:cs="Times New Roman"/>
          <w:sz w:val="24"/>
          <w:szCs w:val="24"/>
        </w:rPr>
        <w:lastRenderedPageBreak/>
        <w:t xml:space="preserve">PERSONAL STATEMENT </w:t>
      </w:r>
    </w:p>
    <w:p w:rsidR="00E85135" w:rsidRPr="005D549E" w:rsidRDefault="001E59CE" w:rsidP="005D549E">
      <w:pPr>
        <w:spacing w:line="360" w:lineRule="auto"/>
        <w:jc w:val="both"/>
      </w:pPr>
      <w:r w:rsidRPr="005D549E">
        <w:rPr>
          <w:bCs/>
        </w:rPr>
        <w:t>Nora K. Nonterah</w:t>
      </w:r>
      <w:r w:rsidR="00E66973" w:rsidRPr="005D549E">
        <w:rPr>
          <w:bCs/>
        </w:rPr>
        <w:t xml:space="preserve"> is a Theological and Comparative Ethicist from Ghana. </w:t>
      </w:r>
      <w:r w:rsidR="00E66973" w:rsidRPr="005D549E">
        <w:t xml:space="preserve">She obtained her doctor’s degree (PhD) in theology (Theological and Comparative Ethics) from the Catholic University of Leuven in 2016. As a scholar her research </w:t>
      </w:r>
      <w:r w:rsidR="007D1B33" w:rsidRPr="005D549E">
        <w:t>focus is</w:t>
      </w:r>
      <w:r w:rsidR="00E66973" w:rsidRPr="005D549E">
        <w:t xml:space="preserve"> </w:t>
      </w:r>
      <w:r w:rsidR="007D1B33" w:rsidRPr="005D549E">
        <w:t>peace-building and</w:t>
      </w:r>
      <w:r w:rsidRPr="005D549E">
        <w:t xml:space="preserve"> interreligious dialogue</w:t>
      </w:r>
      <w:r w:rsidR="007D1B33" w:rsidRPr="005D549E">
        <w:t xml:space="preserve">. </w:t>
      </w:r>
      <w:r w:rsidR="00E66973" w:rsidRPr="005D549E">
        <w:t>A teacher by profession, teaching, research, and mentoring of students are her passion. Dr. Nonterah enjoys scholarly engagements like reviewing, editing, and participating in conferences. She carries out theological and ethical discourse in a way that has impact on the day-to-day lives of people.</w:t>
      </w:r>
    </w:p>
    <w:p w:rsidR="00E66973" w:rsidRPr="005D549E" w:rsidRDefault="00E85135" w:rsidP="005D549E">
      <w:pPr>
        <w:pStyle w:val="Sectionheaderswithhorizontallines"/>
        <w:tabs>
          <w:tab w:val="left" w:pos="0"/>
        </w:tabs>
        <w:spacing w:line="360" w:lineRule="auto"/>
        <w:jc w:val="both"/>
        <w:rPr>
          <w:rFonts w:cs="Times New Roman"/>
          <w:sz w:val="24"/>
          <w:szCs w:val="24"/>
        </w:rPr>
      </w:pPr>
      <w:r w:rsidRPr="005D549E">
        <w:rPr>
          <w:rFonts w:cs="Times New Roman"/>
          <w:sz w:val="24"/>
          <w:szCs w:val="24"/>
        </w:rPr>
        <w:t>Education</w:t>
      </w:r>
      <w:r w:rsidR="00E66973" w:rsidRPr="005D549E">
        <w:rPr>
          <w:rFonts w:cs="Times New Roman"/>
          <w:sz w:val="24"/>
          <w:szCs w:val="24"/>
        </w:rPr>
        <w:t xml:space="preserve"> and Training </w:t>
      </w:r>
    </w:p>
    <w:p w:rsidR="009A5C92" w:rsidRPr="005D549E" w:rsidRDefault="00E66973" w:rsidP="005D549E">
      <w:pPr>
        <w:pStyle w:val="ListParagraph"/>
        <w:numPr>
          <w:ilvl w:val="0"/>
          <w:numId w:val="13"/>
        </w:numPr>
        <w:tabs>
          <w:tab w:val="left" w:pos="567"/>
        </w:tabs>
        <w:spacing w:before="240" w:beforeAutospacing="1" w:after="240" w:afterAutospacing="1" w:line="360" w:lineRule="auto"/>
        <w:ind w:right="720"/>
        <w:jc w:val="both"/>
        <w:rPr>
          <w:rFonts w:ascii="Garamond" w:hAnsi="Garamond"/>
          <w:b/>
        </w:rPr>
      </w:pPr>
      <w:r w:rsidRPr="005D549E">
        <w:rPr>
          <w:rFonts w:ascii="Garamond" w:hAnsi="Garamond"/>
          <w:b/>
        </w:rPr>
        <w:t>Doctor’s Degree in Theology (</w:t>
      </w:r>
      <w:proofErr w:type="spellStart"/>
      <w:r w:rsidRPr="005D549E">
        <w:rPr>
          <w:rFonts w:ascii="Garamond" w:hAnsi="Garamond"/>
          <w:b/>
        </w:rPr>
        <w:t>Ph.D</w:t>
      </w:r>
      <w:proofErr w:type="spellEnd"/>
      <w:r w:rsidRPr="005D549E">
        <w:rPr>
          <w:rFonts w:ascii="Garamond" w:hAnsi="Garamond"/>
          <w:b/>
        </w:rPr>
        <w:t>)</w:t>
      </w:r>
    </w:p>
    <w:p w:rsidR="00E66973" w:rsidRPr="005D549E" w:rsidRDefault="00E66973" w:rsidP="005D549E">
      <w:pPr>
        <w:tabs>
          <w:tab w:val="left" w:pos="567"/>
        </w:tabs>
        <w:spacing w:before="240" w:beforeAutospacing="1" w:after="240" w:afterAutospacing="1" w:line="360" w:lineRule="auto"/>
        <w:ind w:left="720" w:right="720"/>
        <w:jc w:val="both"/>
        <w:rPr>
          <w:b/>
        </w:rPr>
      </w:pPr>
      <w:r w:rsidRPr="005D549E">
        <w:t>KU Leuven (Catholic University of Leuven), Belgium, 17</w:t>
      </w:r>
      <w:r w:rsidRPr="005D549E">
        <w:rPr>
          <w:vertAlign w:val="superscript"/>
        </w:rPr>
        <w:t>th</w:t>
      </w:r>
      <w:r w:rsidRPr="005D549E">
        <w:t xml:space="preserve"> November, 2016</w:t>
      </w:r>
    </w:p>
    <w:p w:rsidR="00E66973" w:rsidRPr="005D549E" w:rsidRDefault="00E66973" w:rsidP="005D549E">
      <w:pPr>
        <w:spacing w:line="360" w:lineRule="auto"/>
        <w:ind w:left="1440"/>
        <w:jc w:val="both"/>
      </w:pPr>
      <w:r w:rsidRPr="005D549E">
        <w:t xml:space="preserve">Dissertation: Peace-Building in Northern Ghana: Religion as Indispensable Component of a Multidimensional Approach – Supervisor: Prof. Dr. Johan </w:t>
      </w:r>
      <w:proofErr w:type="spellStart"/>
      <w:r w:rsidRPr="005D549E">
        <w:t>Verstraeten</w:t>
      </w:r>
      <w:proofErr w:type="spellEnd"/>
      <w:r w:rsidRPr="005D549E">
        <w:t xml:space="preserve"> and Co-supervisor: Prof. Dr. Marianne </w:t>
      </w:r>
      <w:proofErr w:type="spellStart"/>
      <w:r w:rsidRPr="005D549E">
        <w:t>Moyaert</w:t>
      </w:r>
      <w:proofErr w:type="spellEnd"/>
    </w:p>
    <w:p w:rsidR="00E66973" w:rsidRPr="005D549E" w:rsidRDefault="00E66973" w:rsidP="005D549E">
      <w:pPr>
        <w:pStyle w:val="ListParagraph"/>
        <w:numPr>
          <w:ilvl w:val="0"/>
          <w:numId w:val="13"/>
        </w:numPr>
        <w:spacing w:before="240" w:after="240" w:line="360" w:lineRule="auto"/>
        <w:jc w:val="both"/>
        <w:rPr>
          <w:rFonts w:ascii="Garamond" w:hAnsi="Garamond"/>
          <w:b/>
          <w:bCs/>
        </w:rPr>
      </w:pPr>
      <w:proofErr w:type="spellStart"/>
      <w:r w:rsidRPr="005D549E">
        <w:rPr>
          <w:rFonts w:ascii="Garamond" w:hAnsi="Garamond"/>
          <w:b/>
          <w:bCs/>
        </w:rPr>
        <w:t>Sacrae</w:t>
      </w:r>
      <w:proofErr w:type="spellEnd"/>
      <w:r w:rsidRPr="005D549E">
        <w:rPr>
          <w:rFonts w:ascii="Garamond" w:hAnsi="Garamond"/>
          <w:b/>
          <w:bCs/>
        </w:rPr>
        <w:t xml:space="preserve"> </w:t>
      </w:r>
      <w:proofErr w:type="spellStart"/>
      <w:r w:rsidRPr="005D549E">
        <w:rPr>
          <w:rFonts w:ascii="Garamond" w:hAnsi="Garamond"/>
          <w:b/>
          <w:bCs/>
        </w:rPr>
        <w:t>Theologiae</w:t>
      </w:r>
      <w:proofErr w:type="spellEnd"/>
      <w:r w:rsidRPr="005D549E">
        <w:rPr>
          <w:rFonts w:ascii="Garamond" w:hAnsi="Garamond"/>
          <w:b/>
          <w:bCs/>
        </w:rPr>
        <w:t xml:space="preserve"> </w:t>
      </w:r>
      <w:proofErr w:type="spellStart"/>
      <w:r w:rsidRPr="005D549E">
        <w:rPr>
          <w:rFonts w:ascii="Garamond" w:hAnsi="Garamond"/>
          <w:b/>
          <w:bCs/>
        </w:rPr>
        <w:t>Doctorem</w:t>
      </w:r>
      <w:proofErr w:type="spellEnd"/>
      <w:r w:rsidRPr="005D549E">
        <w:rPr>
          <w:rFonts w:ascii="Garamond" w:hAnsi="Garamond"/>
          <w:b/>
          <w:bCs/>
        </w:rPr>
        <w:t xml:space="preserve"> (</w:t>
      </w:r>
      <w:proofErr w:type="spellStart"/>
      <w:r w:rsidRPr="005D549E">
        <w:rPr>
          <w:rFonts w:ascii="Garamond" w:hAnsi="Garamond"/>
          <w:b/>
          <w:bCs/>
        </w:rPr>
        <w:t>S.T.D</w:t>
      </w:r>
      <w:proofErr w:type="spellEnd"/>
      <w:r w:rsidRPr="005D549E">
        <w:rPr>
          <w:rFonts w:ascii="Garamond" w:hAnsi="Garamond"/>
          <w:b/>
          <w:bCs/>
        </w:rPr>
        <w:t>)</w:t>
      </w:r>
    </w:p>
    <w:p w:rsidR="00E66973" w:rsidRPr="005D549E" w:rsidRDefault="00E66973" w:rsidP="00612347">
      <w:pPr>
        <w:spacing w:before="240" w:after="240" w:line="360" w:lineRule="auto"/>
        <w:ind w:firstLine="720"/>
        <w:jc w:val="both"/>
        <w:rPr>
          <w:bCs/>
        </w:rPr>
      </w:pPr>
      <w:r w:rsidRPr="005D549E">
        <w:rPr>
          <w:bCs/>
        </w:rPr>
        <w:t>KU Leuven (Catholic University of Leuven),</w:t>
      </w:r>
      <w:r w:rsidR="001E59CE" w:rsidRPr="005D549E">
        <w:rPr>
          <w:bCs/>
        </w:rPr>
        <w:t xml:space="preserve"> Belgium,</w:t>
      </w:r>
      <w:r w:rsidRPr="005D549E">
        <w:rPr>
          <w:bCs/>
        </w:rPr>
        <w:t xml:space="preserve"> 2016</w:t>
      </w:r>
    </w:p>
    <w:p w:rsidR="00E66973" w:rsidRPr="005D549E" w:rsidRDefault="00E66973" w:rsidP="005D549E">
      <w:pPr>
        <w:pStyle w:val="ListParagraph"/>
        <w:numPr>
          <w:ilvl w:val="0"/>
          <w:numId w:val="13"/>
        </w:numPr>
        <w:spacing w:before="240" w:after="240" w:line="360" w:lineRule="auto"/>
        <w:jc w:val="both"/>
        <w:rPr>
          <w:rFonts w:ascii="Garamond" w:hAnsi="Garamond"/>
          <w:b/>
          <w:bCs/>
        </w:rPr>
      </w:pPr>
      <w:proofErr w:type="spellStart"/>
      <w:r w:rsidRPr="005D549E">
        <w:rPr>
          <w:rFonts w:ascii="Garamond" w:hAnsi="Garamond"/>
          <w:b/>
          <w:bCs/>
        </w:rPr>
        <w:t>Sacrae</w:t>
      </w:r>
      <w:proofErr w:type="spellEnd"/>
      <w:r w:rsidRPr="005D549E">
        <w:rPr>
          <w:rFonts w:ascii="Garamond" w:hAnsi="Garamond"/>
          <w:b/>
          <w:bCs/>
        </w:rPr>
        <w:t xml:space="preserve"> </w:t>
      </w:r>
      <w:proofErr w:type="spellStart"/>
      <w:r w:rsidRPr="005D549E">
        <w:rPr>
          <w:rFonts w:ascii="Garamond" w:hAnsi="Garamond"/>
          <w:b/>
          <w:bCs/>
        </w:rPr>
        <w:t>Theologiae</w:t>
      </w:r>
      <w:proofErr w:type="spellEnd"/>
      <w:r w:rsidRPr="005D549E">
        <w:rPr>
          <w:rFonts w:ascii="Garamond" w:hAnsi="Garamond"/>
          <w:b/>
          <w:bCs/>
        </w:rPr>
        <w:t xml:space="preserve"> </w:t>
      </w:r>
      <w:proofErr w:type="spellStart"/>
      <w:r w:rsidRPr="005D549E">
        <w:rPr>
          <w:rFonts w:ascii="Garamond" w:hAnsi="Garamond"/>
          <w:b/>
          <w:bCs/>
        </w:rPr>
        <w:t>Licentiatam</w:t>
      </w:r>
      <w:proofErr w:type="spellEnd"/>
      <w:r w:rsidRPr="005D549E">
        <w:rPr>
          <w:rFonts w:ascii="Garamond" w:hAnsi="Garamond"/>
          <w:b/>
          <w:bCs/>
        </w:rPr>
        <w:t xml:space="preserve"> (</w:t>
      </w:r>
      <w:proofErr w:type="spellStart"/>
      <w:r w:rsidRPr="005D549E">
        <w:rPr>
          <w:rFonts w:ascii="Garamond" w:hAnsi="Garamond"/>
          <w:b/>
          <w:bCs/>
        </w:rPr>
        <w:t>S.T.L</w:t>
      </w:r>
      <w:proofErr w:type="spellEnd"/>
      <w:r w:rsidRPr="005D549E">
        <w:rPr>
          <w:rFonts w:ascii="Garamond" w:hAnsi="Garamond"/>
          <w:b/>
          <w:bCs/>
        </w:rPr>
        <w:t>)</w:t>
      </w:r>
    </w:p>
    <w:p w:rsidR="00E66973" w:rsidRPr="005D549E" w:rsidRDefault="00E66973" w:rsidP="00612347">
      <w:pPr>
        <w:spacing w:before="240" w:after="240" w:line="360" w:lineRule="auto"/>
        <w:ind w:firstLine="720"/>
        <w:jc w:val="both"/>
        <w:rPr>
          <w:bCs/>
        </w:rPr>
      </w:pPr>
      <w:r w:rsidRPr="005D549E">
        <w:rPr>
          <w:bCs/>
        </w:rPr>
        <w:t xml:space="preserve">KU Leuven (Catholic University of Leuven), </w:t>
      </w:r>
      <w:r w:rsidR="001E59CE" w:rsidRPr="005D549E">
        <w:rPr>
          <w:bCs/>
        </w:rPr>
        <w:t xml:space="preserve">Belgium, </w:t>
      </w:r>
      <w:r w:rsidRPr="005D549E">
        <w:rPr>
          <w:bCs/>
        </w:rPr>
        <w:t>2011</w:t>
      </w:r>
    </w:p>
    <w:p w:rsidR="00E66973" w:rsidRPr="005D549E" w:rsidRDefault="00E66973" w:rsidP="005D549E">
      <w:pPr>
        <w:pStyle w:val="ListParagraph"/>
        <w:numPr>
          <w:ilvl w:val="0"/>
          <w:numId w:val="13"/>
        </w:numPr>
        <w:spacing w:before="240" w:after="240" w:line="360" w:lineRule="auto"/>
        <w:jc w:val="both"/>
        <w:rPr>
          <w:rFonts w:ascii="Garamond" w:hAnsi="Garamond"/>
          <w:b/>
          <w:bCs/>
        </w:rPr>
      </w:pPr>
      <w:r w:rsidRPr="005D549E">
        <w:rPr>
          <w:rFonts w:ascii="Garamond" w:hAnsi="Garamond"/>
          <w:b/>
          <w:bCs/>
        </w:rPr>
        <w:t xml:space="preserve">Master of Advanced Studies in Theology and Religion </w:t>
      </w:r>
    </w:p>
    <w:p w:rsidR="00E66973" w:rsidRPr="005D549E" w:rsidRDefault="00E66973" w:rsidP="00612347">
      <w:pPr>
        <w:spacing w:line="360" w:lineRule="auto"/>
        <w:ind w:firstLine="720"/>
        <w:jc w:val="both"/>
      </w:pPr>
      <w:r w:rsidRPr="005D549E">
        <w:t>KU Leuven (Catholic University of Leuven), Belgium, 6</w:t>
      </w:r>
      <w:r w:rsidRPr="005D549E">
        <w:rPr>
          <w:vertAlign w:val="superscript"/>
        </w:rPr>
        <w:t>th</w:t>
      </w:r>
      <w:r w:rsidRPr="005D549E">
        <w:t xml:space="preserve"> July, 2011</w:t>
      </w:r>
    </w:p>
    <w:p w:rsidR="00E66973" w:rsidRPr="005D549E" w:rsidRDefault="00E66973" w:rsidP="005D549E">
      <w:pPr>
        <w:spacing w:line="360" w:lineRule="auto"/>
        <w:ind w:left="1440"/>
        <w:jc w:val="both"/>
      </w:pPr>
      <w:r w:rsidRPr="005D549E">
        <w:t xml:space="preserve">Thesis: Inter-Religious Peace Education: Challenges and Prospects for Multi-Religious Ghana – Supervisor: Prof. Dr. Didier </w:t>
      </w:r>
      <w:proofErr w:type="spellStart"/>
      <w:r w:rsidRPr="005D549E">
        <w:t>Poleffeyt</w:t>
      </w:r>
      <w:proofErr w:type="spellEnd"/>
    </w:p>
    <w:p w:rsidR="00E66973" w:rsidRPr="005D549E" w:rsidRDefault="00E66973" w:rsidP="005D549E">
      <w:pPr>
        <w:pStyle w:val="ListParagraph"/>
        <w:numPr>
          <w:ilvl w:val="0"/>
          <w:numId w:val="13"/>
        </w:numPr>
        <w:spacing w:before="240" w:after="240" w:line="360" w:lineRule="auto"/>
        <w:jc w:val="both"/>
        <w:rPr>
          <w:rFonts w:ascii="Garamond" w:hAnsi="Garamond"/>
          <w:b/>
          <w:bCs/>
        </w:rPr>
      </w:pPr>
      <w:r w:rsidRPr="005D549E">
        <w:rPr>
          <w:rFonts w:ascii="Garamond" w:hAnsi="Garamond"/>
          <w:b/>
          <w:bCs/>
        </w:rPr>
        <w:t>Master of Religious Studies</w:t>
      </w:r>
    </w:p>
    <w:p w:rsidR="00E66973" w:rsidRPr="005D549E" w:rsidRDefault="00B8332C" w:rsidP="00612347">
      <w:pPr>
        <w:spacing w:line="360" w:lineRule="auto"/>
        <w:ind w:firstLine="720"/>
        <w:jc w:val="both"/>
      </w:pPr>
      <w:r w:rsidRPr="005D549E">
        <w:t xml:space="preserve">Pontifical </w:t>
      </w:r>
      <w:proofErr w:type="spellStart"/>
      <w:r w:rsidR="00E66973" w:rsidRPr="005D549E">
        <w:t>Urbania</w:t>
      </w:r>
      <w:proofErr w:type="spellEnd"/>
      <w:r w:rsidR="00E66973" w:rsidRPr="005D549E">
        <w:t xml:space="preserve"> University, Rome, Italy, 16</w:t>
      </w:r>
      <w:r w:rsidR="00E66973" w:rsidRPr="005D549E">
        <w:rPr>
          <w:vertAlign w:val="superscript"/>
        </w:rPr>
        <w:t>th</w:t>
      </w:r>
      <w:r w:rsidR="00E66973" w:rsidRPr="005D549E">
        <w:t xml:space="preserve"> June, 2009</w:t>
      </w:r>
    </w:p>
    <w:p w:rsidR="00E66973" w:rsidRPr="005D549E" w:rsidRDefault="00E66973" w:rsidP="005D549E">
      <w:pPr>
        <w:spacing w:line="360" w:lineRule="auto"/>
        <w:ind w:left="1440"/>
        <w:jc w:val="both"/>
      </w:pPr>
      <w:r w:rsidRPr="005D549E">
        <w:lastRenderedPageBreak/>
        <w:t xml:space="preserve">Thesis: The Role of Youth in </w:t>
      </w:r>
      <w:proofErr w:type="spellStart"/>
      <w:r w:rsidRPr="005D549E">
        <w:t>Evangelisation</w:t>
      </w:r>
      <w:proofErr w:type="spellEnd"/>
      <w:r w:rsidRPr="005D549E">
        <w:t xml:space="preserve">: With Particular Reference to the </w:t>
      </w:r>
      <w:proofErr w:type="spellStart"/>
      <w:r w:rsidRPr="005D549E">
        <w:t>Navrongo</w:t>
      </w:r>
      <w:proofErr w:type="spellEnd"/>
      <w:r w:rsidRPr="005D549E">
        <w:t xml:space="preserve">-Bolgatanga Diocese – Supervisor: Prof. Dr. Francis </w:t>
      </w:r>
      <w:proofErr w:type="spellStart"/>
      <w:r w:rsidRPr="005D549E">
        <w:t>Oborji</w:t>
      </w:r>
      <w:proofErr w:type="spellEnd"/>
      <w:r w:rsidRPr="005D549E">
        <w:t xml:space="preserve"> and Co-Supervisor: Prof. Dr. Jerome </w:t>
      </w:r>
      <w:proofErr w:type="spellStart"/>
      <w:r w:rsidRPr="005D549E">
        <w:t>Vallabaraj</w:t>
      </w:r>
      <w:proofErr w:type="spellEnd"/>
      <w:r w:rsidRPr="005D549E">
        <w:t xml:space="preserve"> </w:t>
      </w:r>
    </w:p>
    <w:p w:rsidR="00E66973" w:rsidRPr="005D549E" w:rsidRDefault="00E66973" w:rsidP="005D549E">
      <w:pPr>
        <w:pStyle w:val="ListParagraph"/>
        <w:numPr>
          <w:ilvl w:val="0"/>
          <w:numId w:val="13"/>
        </w:numPr>
        <w:spacing w:before="240" w:after="240" w:line="360" w:lineRule="auto"/>
        <w:jc w:val="both"/>
        <w:rPr>
          <w:rFonts w:ascii="Garamond" w:hAnsi="Garamond"/>
          <w:b/>
          <w:bCs/>
        </w:rPr>
      </w:pPr>
      <w:r w:rsidRPr="005D549E">
        <w:rPr>
          <w:rFonts w:ascii="Garamond" w:hAnsi="Garamond"/>
          <w:b/>
          <w:bCs/>
        </w:rPr>
        <w:t>Bachelor of Religious Studies</w:t>
      </w:r>
    </w:p>
    <w:p w:rsidR="00E66973" w:rsidRPr="005D549E" w:rsidRDefault="00B8332C" w:rsidP="00612347">
      <w:pPr>
        <w:spacing w:line="360" w:lineRule="auto"/>
        <w:ind w:firstLine="720"/>
        <w:jc w:val="both"/>
      </w:pPr>
      <w:r w:rsidRPr="005D549E">
        <w:t xml:space="preserve">Pontifical </w:t>
      </w:r>
      <w:proofErr w:type="spellStart"/>
      <w:r w:rsidR="00E66973" w:rsidRPr="005D549E">
        <w:t>Urbania</w:t>
      </w:r>
      <w:proofErr w:type="spellEnd"/>
      <w:r w:rsidR="00E66973" w:rsidRPr="005D549E">
        <w:t xml:space="preserve"> University, Rome, Italy, 30</w:t>
      </w:r>
      <w:r w:rsidR="00E66973" w:rsidRPr="005D549E">
        <w:rPr>
          <w:vertAlign w:val="superscript"/>
        </w:rPr>
        <w:t>th</w:t>
      </w:r>
      <w:r w:rsidR="00E66973" w:rsidRPr="005D549E">
        <w:t xml:space="preserve"> June, 2008</w:t>
      </w:r>
    </w:p>
    <w:p w:rsidR="00E66973" w:rsidRPr="005D549E" w:rsidRDefault="00E66973" w:rsidP="005D549E">
      <w:pPr>
        <w:pStyle w:val="ListParagraph"/>
        <w:numPr>
          <w:ilvl w:val="0"/>
          <w:numId w:val="13"/>
        </w:numPr>
        <w:spacing w:before="240" w:after="240" w:line="360" w:lineRule="auto"/>
        <w:jc w:val="both"/>
        <w:rPr>
          <w:rFonts w:ascii="Garamond" w:hAnsi="Garamond"/>
          <w:b/>
          <w:bCs/>
        </w:rPr>
      </w:pPr>
      <w:r w:rsidRPr="005D549E">
        <w:rPr>
          <w:rFonts w:ascii="Garamond" w:hAnsi="Garamond"/>
          <w:b/>
          <w:bCs/>
        </w:rPr>
        <w:t>3-Ye</w:t>
      </w:r>
      <w:r w:rsidR="009A5C92" w:rsidRPr="005D549E">
        <w:rPr>
          <w:rFonts w:ascii="Garamond" w:hAnsi="Garamond"/>
          <w:b/>
          <w:bCs/>
        </w:rPr>
        <w:t>ar Post-Secondary Teacher Training C</w:t>
      </w:r>
      <w:r w:rsidRPr="005D549E">
        <w:rPr>
          <w:rFonts w:ascii="Garamond" w:hAnsi="Garamond"/>
          <w:b/>
          <w:bCs/>
        </w:rPr>
        <w:t>ertificate</w:t>
      </w:r>
    </w:p>
    <w:p w:rsidR="00E66973" w:rsidRPr="005D549E" w:rsidRDefault="00E66973" w:rsidP="00612347">
      <w:pPr>
        <w:spacing w:line="360" w:lineRule="auto"/>
        <w:ind w:firstLine="720"/>
        <w:jc w:val="both"/>
      </w:pPr>
      <w:r w:rsidRPr="005D549E">
        <w:t xml:space="preserve">St. John Bosco’s College of Education, </w:t>
      </w:r>
      <w:proofErr w:type="spellStart"/>
      <w:r w:rsidRPr="005D549E">
        <w:t>Navrongo</w:t>
      </w:r>
      <w:proofErr w:type="spellEnd"/>
      <w:r w:rsidRPr="005D549E">
        <w:t>, Ghana, 2004</w:t>
      </w:r>
    </w:p>
    <w:p w:rsidR="00E66973" w:rsidRPr="005D549E" w:rsidRDefault="00E66973" w:rsidP="005D549E">
      <w:pPr>
        <w:pStyle w:val="ListParagraph"/>
        <w:numPr>
          <w:ilvl w:val="0"/>
          <w:numId w:val="13"/>
        </w:numPr>
        <w:spacing w:before="240" w:after="240" w:line="360" w:lineRule="auto"/>
        <w:jc w:val="both"/>
        <w:rPr>
          <w:rFonts w:ascii="Garamond" w:hAnsi="Garamond"/>
          <w:b/>
          <w:bCs/>
        </w:rPr>
      </w:pPr>
      <w:r w:rsidRPr="005D549E">
        <w:rPr>
          <w:rFonts w:ascii="Garamond" w:hAnsi="Garamond"/>
          <w:b/>
          <w:bCs/>
        </w:rPr>
        <w:t>Senior Secondary School Certificate Examination (</w:t>
      </w:r>
      <w:proofErr w:type="spellStart"/>
      <w:r w:rsidRPr="005D549E">
        <w:rPr>
          <w:rFonts w:ascii="Garamond" w:hAnsi="Garamond"/>
          <w:b/>
          <w:bCs/>
        </w:rPr>
        <w:t>SSSCE</w:t>
      </w:r>
      <w:proofErr w:type="spellEnd"/>
      <w:r w:rsidRPr="005D549E">
        <w:rPr>
          <w:rFonts w:ascii="Garamond" w:hAnsi="Garamond"/>
          <w:b/>
          <w:bCs/>
        </w:rPr>
        <w:t>)</w:t>
      </w:r>
    </w:p>
    <w:p w:rsidR="00E66973" w:rsidRPr="005D549E" w:rsidRDefault="00E66973" w:rsidP="00612347">
      <w:pPr>
        <w:spacing w:line="360" w:lineRule="auto"/>
        <w:ind w:firstLine="720"/>
        <w:jc w:val="both"/>
      </w:pPr>
      <w:proofErr w:type="spellStart"/>
      <w:r w:rsidRPr="005D549E">
        <w:t>Navrongo</w:t>
      </w:r>
      <w:proofErr w:type="spellEnd"/>
      <w:r w:rsidRPr="005D549E">
        <w:t xml:space="preserve"> Senior Secondary School, Ghana, 1999 </w:t>
      </w:r>
    </w:p>
    <w:p w:rsidR="00E66973" w:rsidRPr="005D549E" w:rsidRDefault="00E66973" w:rsidP="005D549E">
      <w:pPr>
        <w:pStyle w:val="ListParagraph"/>
        <w:numPr>
          <w:ilvl w:val="0"/>
          <w:numId w:val="13"/>
        </w:numPr>
        <w:spacing w:line="360" w:lineRule="auto"/>
        <w:jc w:val="both"/>
        <w:rPr>
          <w:rFonts w:ascii="Garamond" w:hAnsi="Garamond"/>
          <w:b/>
          <w:bCs/>
        </w:rPr>
      </w:pPr>
      <w:r w:rsidRPr="005D549E">
        <w:rPr>
          <w:rFonts w:ascii="Garamond" w:hAnsi="Garamond"/>
          <w:b/>
          <w:bCs/>
        </w:rPr>
        <w:t>Elementary Education</w:t>
      </w:r>
    </w:p>
    <w:p w:rsidR="00E85135" w:rsidRPr="005D549E" w:rsidRDefault="00E66973" w:rsidP="00612347">
      <w:pPr>
        <w:spacing w:line="360" w:lineRule="auto"/>
        <w:ind w:firstLine="720"/>
        <w:jc w:val="both"/>
      </w:pPr>
      <w:r w:rsidRPr="005D549E">
        <w:t>Chiana L/A primary and Junior Second</w:t>
      </w:r>
      <w:r w:rsidR="000D666B" w:rsidRPr="005D549E">
        <w:t>ary School, Chiana, Ghana, 1996</w:t>
      </w:r>
    </w:p>
    <w:p w:rsidR="00E85135" w:rsidRPr="005D549E" w:rsidRDefault="00ED76BC" w:rsidP="005D549E">
      <w:pPr>
        <w:pStyle w:val="Sectionheaderswithhorizontallines"/>
        <w:spacing w:before="0" w:after="0" w:line="360" w:lineRule="auto"/>
        <w:jc w:val="both"/>
        <w:rPr>
          <w:rFonts w:cs="Times New Roman"/>
          <w:sz w:val="24"/>
          <w:szCs w:val="24"/>
        </w:rPr>
      </w:pPr>
      <w:r w:rsidRPr="005D549E">
        <w:rPr>
          <w:rFonts w:cs="Times New Roman"/>
          <w:sz w:val="24"/>
          <w:szCs w:val="24"/>
        </w:rPr>
        <w:t>Teaching</w:t>
      </w:r>
      <w:r w:rsidR="00E85135" w:rsidRPr="005D549E">
        <w:rPr>
          <w:rFonts w:cs="Times New Roman"/>
          <w:sz w:val="24"/>
          <w:szCs w:val="24"/>
        </w:rPr>
        <w:t xml:space="preserve"> Experience</w:t>
      </w:r>
    </w:p>
    <w:p w:rsidR="00A00FB1" w:rsidRPr="005D549E" w:rsidRDefault="00A00FB1" w:rsidP="005D549E">
      <w:pPr>
        <w:pStyle w:val="ListParagraph"/>
        <w:numPr>
          <w:ilvl w:val="0"/>
          <w:numId w:val="13"/>
        </w:numPr>
        <w:tabs>
          <w:tab w:val="left" w:pos="567"/>
        </w:tabs>
        <w:spacing w:before="240" w:beforeAutospacing="1" w:after="240" w:afterAutospacing="1" w:line="360" w:lineRule="auto"/>
        <w:ind w:right="720"/>
        <w:jc w:val="both"/>
        <w:rPr>
          <w:rFonts w:ascii="Garamond" w:hAnsi="Garamond"/>
          <w:b/>
        </w:rPr>
      </w:pPr>
      <w:r w:rsidRPr="005D549E">
        <w:rPr>
          <w:rFonts w:ascii="Garamond" w:hAnsi="Garamond"/>
          <w:b/>
        </w:rPr>
        <w:t>Kwame Nkrumah University of Science and Technology (KNUST), Kumasi</w:t>
      </w:r>
    </w:p>
    <w:p w:rsidR="00A00FB1" w:rsidRPr="005D549E" w:rsidRDefault="00A00FB1" w:rsidP="005D549E">
      <w:pPr>
        <w:pStyle w:val="ListParagraph"/>
        <w:numPr>
          <w:ilvl w:val="0"/>
          <w:numId w:val="40"/>
        </w:numPr>
        <w:tabs>
          <w:tab w:val="left" w:pos="540"/>
        </w:tabs>
        <w:spacing w:before="240" w:beforeAutospacing="1" w:after="240" w:afterAutospacing="1" w:line="360" w:lineRule="auto"/>
        <w:ind w:left="720" w:right="720"/>
        <w:jc w:val="both"/>
        <w:rPr>
          <w:rFonts w:ascii="Garamond" w:hAnsi="Garamond"/>
        </w:rPr>
      </w:pPr>
      <w:r w:rsidRPr="005D549E">
        <w:rPr>
          <w:rFonts w:ascii="Garamond" w:hAnsi="Garamond"/>
          <w:b/>
        </w:rPr>
        <w:t>Lecturer</w:t>
      </w:r>
      <w:r w:rsidRPr="005D549E">
        <w:rPr>
          <w:rFonts w:ascii="Garamond" w:hAnsi="Garamond"/>
        </w:rPr>
        <w:t>, August 2020 to date</w:t>
      </w:r>
    </w:p>
    <w:p w:rsidR="00A00FB1" w:rsidRPr="005D549E" w:rsidRDefault="00A00FB1" w:rsidP="005D549E">
      <w:pPr>
        <w:pStyle w:val="ListParagraph"/>
        <w:numPr>
          <w:ilvl w:val="1"/>
          <w:numId w:val="13"/>
        </w:numPr>
        <w:tabs>
          <w:tab w:val="left" w:pos="567"/>
        </w:tabs>
        <w:spacing w:before="240" w:beforeAutospacing="1" w:after="240" w:afterAutospacing="1" w:line="360" w:lineRule="auto"/>
        <w:ind w:right="720"/>
        <w:jc w:val="both"/>
        <w:rPr>
          <w:rFonts w:ascii="Garamond" w:hAnsi="Garamond"/>
        </w:rPr>
      </w:pPr>
      <w:r w:rsidRPr="005D549E">
        <w:rPr>
          <w:rFonts w:ascii="Garamond" w:hAnsi="Garamond"/>
        </w:rPr>
        <w:t>African Christian Theologies</w:t>
      </w:r>
    </w:p>
    <w:p w:rsidR="00A00FB1" w:rsidRPr="005D549E" w:rsidRDefault="00A00FB1" w:rsidP="005D549E">
      <w:pPr>
        <w:pStyle w:val="ListParagraph"/>
        <w:numPr>
          <w:ilvl w:val="1"/>
          <w:numId w:val="13"/>
        </w:numPr>
        <w:tabs>
          <w:tab w:val="left" w:pos="567"/>
        </w:tabs>
        <w:spacing w:before="240" w:beforeAutospacing="1" w:after="240" w:afterAutospacing="1" w:line="360" w:lineRule="auto"/>
        <w:ind w:right="720"/>
        <w:jc w:val="both"/>
        <w:rPr>
          <w:rFonts w:ascii="Garamond" w:hAnsi="Garamond"/>
        </w:rPr>
      </w:pPr>
      <w:r w:rsidRPr="005D549E">
        <w:rPr>
          <w:rFonts w:ascii="Garamond" w:hAnsi="Garamond"/>
        </w:rPr>
        <w:t>Comparative Study of Religions</w:t>
      </w:r>
    </w:p>
    <w:p w:rsidR="00A00FB1" w:rsidRPr="005D549E" w:rsidRDefault="00A00FB1" w:rsidP="005D549E">
      <w:pPr>
        <w:pStyle w:val="ListParagraph"/>
        <w:numPr>
          <w:ilvl w:val="1"/>
          <w:numId w:val="13"/>
        </w:numPr>
        <w:tabs>
          <w:tab w:val="left" w:pos="567"/>
        </w:tabs>
        <w:spacing w:before="240" w:beforeAutospacing="1" w:after="240" w:afterAutospacing="1" w:line="360" w:lineRule="auto"/>
        <w:ind w:right="720"/>
        <w:jc w:val="both"/>
        <w:rPr>
          <w:rFonts w:ascii="Garamond" w:hAnsi="Garamond"/>
        </w:rPr>
      </w:pPr>
      <w:r w:rsidRPr="005D549E">
        <w:rPr>
          <w:rFonts w:ascii="Garamond" w:hAnsi="Garamond"/>
        </w:rPr>
        <w:t xml:space="preserve">Religion and Human Rights </w:t>
      </w:r>
    </w:p>
    <w:p w:rsidR="00A00FB1" w:rsidRPr="005D549E" w:rsidRDefault="00A00FB1" w:rsidP="005D549E">
      <w:pPr>
        <w:pStyle w:val="ListParagraph"/>
        <w:numPr>
          <w:ilvl w:val="1"/>
          <w:numId w:val="13"/>
        </w:numPr>
        <w:tabs>
          <w:tab w:val="left" w:pos="567"/>
        </w:tabs>
        <w:spacing w:before="240" w:beforeAutospacing="1" w:after="240" w:afterAutospacing="1" w:line="360" w:lineRule="auto"/>
        <w:ind w:right="720"/>
        <w:jc w:val="both"/>
        <w:rPr>
          <w:rFonts w:ascii="Garamond" w:hAnsi="Garamond"/>
        </w:rPr>
      </w:pPr>
      <w:r w:rsidRPr="005D549E">
        <w:rPr>
          <w:rFonts w:ascii="Garamond" w:hAnsi="Garamond"/>
        </w:rPr>
        <w:t>Professional Ethics</w:t>
      </w:r>
    </w:p>
    <w:p w:rsidR="00A00FB1" w:rsidRPr="005D549E" w:rsidRDefault="00A00FB1" w:rsidP="005D549E">
      <w:pPr>
        <w:pStyle w:val="ListParagraph"/>
        <w:numPr>
          <w:ilvl w:val="1"/>
          <w:numId w:val="13"/>
        </w:numPr>
        <w:tabs>
          <w:tab w:val="left" w:pos="567"/>
        </w:tabs>
        <w:spacing w:before="240" w:beforeAutospacing="1" w:after="240" w:afterAutospacing="1" w:line="360" w:lineRule="auto"/>
        <w:ind w:right="720"/>
        <w:jc w:val="both"/>
        <w:rPr>
          <w:rFonts w:ascii="Garamond" w:hAnsi="Garamond"/>
          <w:b/>
        </w:rPr>
      </w:pPr>
      <w:r w:rsidRPr="005D549E">
        <w:rPr>
          <w:rFonts w:ascii="Garamond" w:hAnsi="Garamond"/>
        </w:rPr>
        <w:t xml:space="preserve">Religion and Media </w:t>
      </w:r>
    </w:p>
    <w:p w:rsidR="001E59CE" w:rsidRPr="005D549E" w:rsidRDefault="001E59CE" w:rsidP="005D549E">
      <w:pPr>
        <w:pStyle w:val="Accomplishmentsbullet"/>
        <w:numPr>
          <w:ilvl w:val="0"/>
          <w:numId w:val="16"/>
        </w:numPr>
        <w:spacing w:line="360" w:lineRule="auto"/>
        <w:rPr>
          <w:b/>
          <w:sz w:val="24"/>
          <w:szCs w:val="24"/>
        </w:rPr>
      </w:pPr>
      <w:r w:rsidRPr="005D549E">
        <w:rPr>
          <w:b/>
          <w:sz w:val="24"/>
          <w:szCs w:val="24"/>
        </w:rPr>
        <w:t xml:space="preserve">Catholic </w:t>
      </w:r>
      <w:r w:rsidRPr="005D549E">
        <w:rPr>
          <w:rStyle w:val="AccomplishmentsbulletChar"/>
          <w:b/>
          <w:sz w:val="24"/>
          <w:szCs w:val="24"/>
        </w:rPr>
        <w:t xml:space="preserve">University College of Ghana, </w:t>
      </w:r>
      <w:proofErr w:type="spellStart"/>
      <w:r w:rsidRPr="005D549E">
        <w:rPr>
          <w:rStyle w:val="AccomplishmentsbulletChar"/>
          <w:b/>
          <w:sz w:val="24"/>
          <w:szCs w:val="24"/>
        </w:rPr>
        <w:t>Fiapre</w:t>
      </w:r>
      <w:proofErr w:type="spellEnd"/>
    </w:p>
    <w:p w:rsidR="001E59CE" w:rsidRPr="005D549E" w:rsidRDefault="001E59CE" w:rsidP="005D549E">
      <w:pPr>
        <w:pStyle w:val="ListParagraph"/>
        <w:numPr>
          <w:ilvl w:val="0"/>
          <w:numId w:val="39"/>
        </w:numPr>
        <w:tabs>
          <w:tab w:val="left" w:pos="567"/>
        </w:tabs>
        <w:spacing w:after="0" w:line="360" w:lineRule="auto"/>
        <w:ind w:left="720" w:right="720"/>
        <w:jc w:val="both"/>
        <w:rPr>
          <w:rFonts w:ascii="Garamond" w:hAnsi="Garamond"/>
        </w:rPr>
      </w:pPr>
      <w:r w:rsidRPr="005D549E">
        <w:rPr>
          <w:rFonts w:ascii="Garamond" w:hAnsi="Garamond"/>
          <w:b/>
        </w:rPr>
        <w:t>Lecturer</w:t>
      </w:r>
      <w:r w:rsidRPr="005D549E">
        <w:rPr>
          <w:rFonts w:ascii="Garamond" w:hAnsi="Garamond"/>
        </w:rPr>
        <w:t>, September 2019 to 31</w:t>
      </w:r>
      <w:r w:rsidRPr="005D549E">
        <w:rPr>
          <w:rFonts w:ascii="Garamond" w:hAnsi="Garamond"/>
          <w:vertAlign w:val="superscript"/>
        </w:rPr>
        <w:t>st</w:t>
      </w:r>
      <w:r w:rsidRPr="005D549E">
        <w:rPr>
          <w:rFonts w:ascii="Garamond" w:hAnsi="Garamond"/>
        </w:rPr>
        <w:t xml:space="preserve"> July, 2020</w:t>
      </w:r>
    </w:p>
    <w:p w:rsidR="001E59CE" w:rsidRPr="005D549E" w:rsidRDefault="001E59CE" w:rsidP="005D549E">
      <w:pPr>
        <w:pStyle w:val="ListParagraph"/>
        <w:numPr>
          <w:ilvl w:val="1"/>
          <w:numId w:val="13"/>
        </w:numPr>
        <w:tabs>
          <w:tab w:val="left" w:pos="567"/>
        </w:tabs>
        <w:spacing w:before="240" w:beforeAutospacing="1" w:after="240" w:afterAutospacing="1" w:line="360" w:lineRule="auto"/>
        <w:ind w:right="720"/>
        <w:jc w:val="both"/>
        <w:rPr>
          <w:rFonts w:ascii="Garamond" w:hAnsi="Garamond"/>
        </w:rPr>
      </w:pPr>
      <w:r w:rsidRPr="005D549E">
        <w:rPr>
          <w:rFonts w:ascii="Garamond" w:hAnsi="Garamond"/>
        </w:rPr>
        <w:t>Social Ethics</w:t>
      </w:r>
    </w:p>
    <w:p w:rsidR="001E59CE" w:rsidRPr="005D549E" w:rsidRDefault="001E59CE" w:rsidP="005D549E">
      <w:pPr>
        <w:pStyle w:val="ListParagraph"/>
        <w:numPr>
          <w:ilvl w:val="1"/>
          <w:numId w:val="13"/>
        </w:numPr>
        <w:tabs>
          <w:tab w:val="left" w:pos="567"/>
        </w:tabs>
        <w:spacing w:before="240" w:beforeAutospacing="1" w:after="240" w:afterAutospacing="1" w:line="360" w:lineRule="auto"/>
        <w:ind w:right="720"/>
        <w:jc w:val="both"/>
        <w:rPr>
          <w:rFonts w:ascii="Garamond" w:hAnsi="Garamond"/>
        </w:rPr>
      </w:pPr>
      <w:r w:rsidRPr="005D549E">
        <w:rPr>
          <w:rFonts w:ascii="Garamond" w:hAnsi="Garamond"/>
        </w:rPr>
        <w:t>Comparative Study of Religions</w:t>
      </w:r>
    </w:p>
    <w:p w:rsidR="001E59CE" w:rsidRPr="005D549E" w:rsidRDefault="001E59CE" w:rsidP="005D549E">
      <w:pPr>
        <w:pStyle w:val="ListParagraph"/>
        <w:numPr>
          <w:ilvl w:val="1"/>
          <w:numId w:val="13"/>
        </w:numPr>
        <w:tabs>
          <w:tab w:val="left" w:pos="567"/>
        </w:tabs>
        <w:spacing w:before="240" w:beforeAutospacing="1" w:after="240" w:afterAutospacing="1" w:line="360" w:lineRule="auto"/>
        <w:ind w:right="720"/>
        <w:jc w:val="both"/>
        <w:rPr>
          <w:rFonts w:ascii="Garamond" w:hAnsi="Garamond"/>
        </w:rPr>
      </w:pPr>
      <w:r w:rsidRPr="005D549E">
        <w:rPr>
          <w:rFonts w:ascii="Garamond" w:hAnsi="Garamond"/>
        </w:rPr>
        <w:t>Special Issues in Ethics and Morality</w:t>
      </w:r>
    </w:p>
    <w:p w:rsidR="001E59CE" w:rsidRPr="005D549E" w:rsidRDefault="001E59CE" w:rsidP="005D549E">
      <w:pPr>
        <w:pStyle w:val="ListParagraph"/>
        <w:numPr>
          <w:ilvl w:val="1"/>
          <w:numId w:val="13"/>
        </w:numPr>
        <w:tabs>
          <w:tab w:val="left" w:pos="567"/>
        </w:tabs>
        <w:spacing w:before="240" w:beforeAutospacing="1" w:after="240" w:afterAutospacing="1" w:line="360" w:lineRule="auto"/>
        <w:ind w:right="720"/>
        <w:jc w:val="both"/>
        <w:rPr>
          <w:rFonts w:ascii="Garamond" w:hAnsi="Garamond"/>
        </w:rPr>
      </w:pPr>
      <w:r w:rsidRPr="005D549E">
        <w:rPr>
          <w:rFonts w:ascii="Garamond" w:hAnsi="Garamond"/>
        </w:rPr>
        <w:t xml:space="preserve">Introduction to African Studies </w:t>
      </w:r>
    </w:p>
    <w:p w:rsidR="001E59CE" w:rsidRPr="005D549E" w:rsidRDefault="001E59CE" w:rsidP="005D549E">
      <w:pPr>
        <w:pStyle w:val="ListParagraph"/>
        <w:numPr>
          <w:ilvl w:val="1"/>
          <w:numId w:val="13"/>
        </w:numPr>
        <w:tabs>
          <w:tab w:val="left" w:pos="567"/>
        </w:tabs>
        <w:spacing w:before="240" w:beforeAutospacing="1" w:after="240" w:afterAutospacing="1" w:line="360" w:lineRule="auto"/>
        <w:ind w:right="720"/>
        <w:jc w:val="both"/>
        <w:rPr>
          <w:rFonts w:ascii="Garamond" w:hAnsi="Garamond"/>
        </w:rPr>
      </w:pPr>
      <w:r w:rsidRPr="005D549E">
        <w:rPr>
          <w:rFonts w:ascii="Garamond" w:hAnsi="Garamond"/>
        </w:rPr>
        <w:lastRenderedPageBreak/>
        <w:t>Contemporary Ethical and Moral Issues</w:t>
      </w:r>
    </w:p>
    <w:p w:rsidR="001E59CE" w:rsidRPr="005D549E" w:rsidRDefault="001E59CE" w:rsidP="005D549E">
      <w:pPr>
        <w:pStyle w:val="ListParagraph"/>
        <w:numPr>
          <w:ilvl w:val="1"/>
          <w:numId w:val="13"/>
        </w:numPr>
        <w:tabs>
          <w:tab w:val="left" w:pos="567"/>
        </w:tabs>
        <w:spacing w:before="240" w:beforeAutospacing="1" w:after="240" w:afterAutospacing="1" w:line="360" w:lineRule="auto"/>
        <w:ind w:right="720"/>
        <w:jc w:val="both"/>
        <w:rPr>
          <w:rFonts w:ascii="Garamond" w:hAnsi="Garamond"/>
        </w:rPr>
      </w:pPr>
      <w:r w:rsidRPr="005D549E">
        <w:rPr>
          <w:rFonts w:ascii="Garamond" w:hAnsi="Garamond"/>
        </w:rPr>
        <w:t>Research Methods</w:t>
      </w:r>
    </w:p>
    <w:p w:rsidR="001E59CE" w:rsidRPr="005D549E" w:rsidRDefault="001E59CE" w:rsidP="005D549E">
      <w:pPr>
        <w:pStyle w:val="ListParagraph"/>
        <w:numPr>
          <w:ilvl w:val="1"/>
          <w:numId w:val="13"/>
        </w:numPr>
        <w:tabs>
          <w:tab w:val="left" w:pos="567"/>
        </w:tabs>
        <w:spacing w:before="240" w:beforeAutospacing="1" w:after="240" w:afterAutospacing="1" w:line="360" w:lineRule="auto"/>
        <w:ind w:right="720"/>
        <w:jc w:val="both"/>
        <w:rPr>
          <w:rFonts w:ascii="Garamond" w:hAnsi="Garamond"/>
        </w:rPr>
      </w:pPr>
      <w:r w:rsidRPr="005D549E">
        <w:rPr>
          <w:rFonts w:ascii="Garamond" w:hAnsi="Garamond"/>
        </w:rPr>
        <w:t>West African Traditional Religion</w:t>
      </w:r>
    </w:p>
    <w:p w:rsidR="001E59CE" w:rsidRPr="005D549E" w:rsidRDefault="001E59CE" w:rsidP="005D549E">
      <w:pPr>
        <w:pStyle w:val="ListParagraph"/>
        <w:numPr>
          <w:ilvl w:val="1"/>
          <w:numId w:val="13"/>
        </w:numPr>
        <w:tabs>
          <w:tab w:val="left" w:pos="567"/>
        </w:tabs>
        <w:spacing w:before="240" w:beforeAutospacing="1" w:after="240" w:afterAutospacing="1" w:line="360" w:lineRule="auto"/>
        <w:ind w:right="720"/>
        <w:jc w:val="both"/>
        <w:rPr>
          <w:rFonts w:ascii="Garamond" w:hAnsi="Garamond"/>
        </w:rPr>
      </w:pPr>
      <w:r w:rsidRPr="005D549E">
        <w:rPr>
          <w:rFonts w:ascii="Garamond" w:hAnsi="Garamond"/>
        </w:rPr>
        <w:t>Sociology of Religion</w:t>
      </w:r>
    </w:p>
    <w:p w:rsidR="001E59CE" w:rsidRPr="005D549E" w:rsidRDefault="001E59CE" w:rsidP="005D549E">
      <w:pPr>
        <w:pStyle w:val="Accomplishmentsbullet"/>
        <w:numPr>
          <w:ilvl w:val="0"/>
          <w:numId w:val="38"/>
        </w:numPr>
        <w:rPr>
          <w:sz w:val="24"/>
          <w:szCs w:val="24"/>
        </w:rPr>
      </w:pPr>
      <w:r w:rsidRPr="005D549E">
        <w:rPr>
          <w:b/>
          <w:sz w:val="24"/>
          <w:szCs w:val="24"/>
        </w:rPr>
        <w:t xml:space="preserve">Contract teaching </w:t>
      </w:r>
      <w:r w:rsidRPr="005D549E">
        <w:rPr>
          <w:sz w:val="24"/>
          <w:szCs w:val="24"/>
        </w:rPr>
        <w:t xml:space="preserve">(summer programme) Lecturer, 2017 to date </w:t>
      </w:r>
    </w:p>
    <w:p w:rsidR="00A00FB1" w:rsidRPr="005D549E" w:rsidRDefault="001E59CE" w:rsidP="005D549E">
      <w:pPr>
        <w:pStyle w:val="ListParagraph"/>
        <w:numPr>
          <w:ilvl w:val="1"/>
          <w:numId w:val="13"/>
        </w:numPr>
        <w:tabs>
          <w:tab w:val="left" w:pos="567"/>
        </w:tabs>
        <w:spacing w:before="240" w:beforeAutospacing="1" w:after="240" w:afterAutospacing="1" w:line="360" w:lineRule="auto"/>
        <w:ind w:right="720"/>
        <w:jc w:val="both"/>
        <w:rPr>
          <w:rFonts w:ascii="Garamond" w:hAnsi="Garamond"/>
        </w:rPr>
      </w:pPr>
      <w:r w:rsidRPr="005D549E">
        <w:rPr>
          <w:rFonts w:ascii="Garamond" w:hAnsi="Garamond"/>
          <w:bCs/>
          <w:iCs/>
        </w:rPr>
        <w:t>Suffering and Hope: The Meaning of the Cross and Resurrection</w:t>
      </w:r>
    </w:p>
    <w:p w:rsidR="00A00FB1" w:rsidRPr="005D549E" w:rsidRDefault="001E59CE" w:rsidP="005D549E">
      <w:pPr>
        <w:pStyle w:val="ListParagraph"/>
        <w:numPr>
          <w:ilvl w:val="1"/>
          <w:numId w:val="13"/>
        </w:numPr>
        <w:tabs>
          <w:tab w:val="left" w:pos="567"/>
        </w:tabs>
        <w:spacing w:before="240" w:beforeAutospacing="1" w:after="240" w:afterAutospacing="1" w:line="360" w:lineRule="auto"/>
        <w:ind w:right="720"/>
        <w:jc w:val="both"/>
        <w:rPr>
          <w:rFonts w:ascii="Garamond" w:hAnsi="Garamond"/>
        </w:rPr>
      </w:pPr>
      <w:r w:rsidRPr="005D549E">
        <w:rPr>
          <w:rFonts w:ascii="Garamond" w:hAnsi="Garamond" w:cstheme="majorBidi"/>
          <w:iCs/>
        </w:rPr>
        <w:t>Prevention (of Sexual Abuse) in the Church through Learning from the Past</w:t>
      </w:r>
    </w:p>
    <w:p w:rsidR="00327ADE" w:rsidRPr="005D549E" w:rsidRDefault="001E59CE" w:rsidP="005D549E">
      <w:pPr>
        <w:pStyle w:val="Accomplishmentsbullet"/>
        <w:numPr>
          <w:ilvl w:val="0"/>
          <w:numId w:val="1"/>
        </w:numPr>
        <w:spacing w:line="360" w:lineRule="auto"/>
        <w:rPr>
          <w:b/>
          <w:sz w:val="24"/>
          <w:szCs w:val="24"/>
        </w:rPr>
      </w:pPr>
      <w:r w:rsidRPr="005D549E">
        <w:rPr>
          <w:b/>
          <w:sz w:val="24"/>
          <w:szCs w:val="24"/>
        </w:rPr>
        <w:t xml:space="preserve">Regentropfen College of Applied Sciences, </w:t>
      </w:r>
      <w:proofErr w:type="spellStart"/>
      <w:r w:rsidRPr="005D549E">
        <w:rPr>
          <w:b/>
          <w:sz w:val="24"/>
          <w:szCs w:val="24"/>
        </w:rPr>
        <w:t>Kansoe</w:t>
      </w:r>
      <w:proofErr w:type="spellEnd"/>
      <w:r w:rsidRPr="005D549E">
        <w:rPr>
          <w:b/>
          <w:sz w:val="24"/>
          <w:szCs w:val="24"/>
        </w:rPr>
        <w:t xml:space="preserve"> </w:t>
      </w:r>
    </w:p>
    <w:p w:rsidR="00327ADE" w:rsidRPr="005D549E" w:rsidRDefault="00327ADE" w:rsidP="005D549E">
      <w:pPr>
        <w:pStyle w:val="ListParagraph"/>
        <w:numPr>
          <w:ilvl w:val="0"/>
          <w:numId w:val="36"/>
        </w:numPr>
        <w:tabs>
          <w:tab w:val="left" w:pos="567"/>
          <w:tab w:val="left" w:pos="6538"/>
        </w:tabs>
        <w:spacing w:before="240" w:beforeAutospacing="1" w:after="240" w:afterAutospacing="1" w:line="360" w:lineRule="auto"/>
        <w:ind w:left="720" w:right="720"/>
        <w:jc w:val="both"/>
        <w:rPr>
          <w:rFonts w:ascii="Garamond" w:hAnsi="Garamond"/>
          <w:b/>
        </w:rPr>
      </w:pPr>
      <w:r w:rsidRPr="005D549E">
        <w:rPr>
          <w:rFonts w:ascii="Garamond" w:hAnsi="Garamond"/>
          <w:b/>
        </w:rPr>
        <w:t xml:space="preserve">Lecturer, </w:t>
      </w:r>
      <w:r w:rsidRPr="005D549E">
        <w:rPr>
          <w:rFonts w:ascii="Garamond" w:hAnsi="Garamond"/>
          <w:bCs/>
        </w:rPr>
        <w:t>1</w:t>
      </w:r>
      <w:r w:rsidRPr="005D549E">
        <w:rPr>
          <w:rFonts w:ascii="Garamond" w:hAnsi="Garamond"/>
          <w:bCs/>
          <w:vertAlign w:val="superscript"/>
        </w:rPr>
        <w:t>st</w:t>
      </w:r>
      <w:r w:rsidRPr="005D549E">
        <w:rPr>
          <w:rFonts w:ascii="Garamond" w:hAnsi="Garamond"/>
          <w:bCs/>
        </w:rPr>
        <w:t xml:space="preserve"> October, 2017 to July, 2019</w:t>
      </w:r>
      <w:r w:rsidR="00CF20D0" w:rsidRPr="005D549E">
        <w:rPr>
          <w:rFonts w:ascii="Garamond" w:hAnsi="Garamond"/>
          <w:b/>
          <w:bCs/>
        </w:rPr>
        <w:tab/>
      </w:r>
    </w:p>
    <w:p w:rsidR="00327ADE" w:rsidRPr="005D549E" w:rsidRDefault="00327ADE" w:rsidP="005D549E">
      <w:pPr>
        <w:pStyle w:val="ListParagraph"/>
        <w:numPr>
          <w:ilvl w:val="1"/>
          <w:numId w:val="16"/>
        </w:numPr>
        <w:tabs>
          <w:tab w:val="left" w:pos="567"/>
        </w:tabs>
        <w:spacing w:before="240" w:beforeAutospacing="1" w:after="240" w:afterAutospacing="1" w:line="360" w:lineRule="auto"/>
        <w:ind w:left="1530" w:right="720"/>
        <w:jc w:val="both"/>
        <w:rPr>
          <w:rFonts w:ascii="Garamond" w:hAnsi="Garamond"/>
        </w:rPr>
      </w:pPr>
      <w:r w:rsidRPr="005D549E">
        <w:rPr>
          <w:rFonts w:ascii="Garamond" w:hAnsi="Garamond"/>
        </w:rPr>
        <w:t>Business Ethics</w:t>
      </w:r>
    </w:p>
    <w:p w:rsidR="008C26FD" w:rsidRPr="005D549E" w:rsidRDefault="008C26FD" w:rsidP="005D549E">
      <w:pPr>
        <w:pStyle w:val="ListParagraph"/>
        <w:numPr>
          <w:ilvl w:val="1"/>
          <w:numId w:val="16"/>
        </w:numPr>
        <w:tabs>
          <w:tab w:val="left" w:pos="567"/>
        </w:tabs>
        <w:spacing w:before="240" w:beforeAutospacing="1" w:after="240" w:afterAutospacing="1" w:line="360" w:lineRule="auto"/>
        <w:ind w:left="1530" w:right="720"/>
        <w:jc w:val="both"/>
        <w:rPr>
          <w:rFonts w:ascii="Garamond" w:hAnsi="Garamond"/>
        </w:rPr>
      </w:pPr>
      <w:r w:rsidRPr="005D549E">
        <w:rPr>
          <w:rFonts w:ascii="Garamond" w:hAnsi="Garamond"/>
        </w:rPr>
        <w:t>Leadership and Professional</w:t>
      </w:r>
    </w:p>
    <w:p w:rsidR="00327ADE" w:rsidRPr="005D549E" w:rsidRDefault="008C26FD" w:rsidP="005D549E">
      <w:pPr>
        <w:pStyle w:val="ListParagraph"/>
        <w:numPr>
          <w:ilvl w:val="1"/>
          <w:numId w:val="16"/>
        </w:numPr>
        <w:tabs>
          <w:tab w:val="left" w:pos="567"/>
        </w:tabs>
        <w:spacing w:before="240" w:beforeAutospacing="1" w:after="240" w:afterAutospacing="1" w:line="360" w:lineRule="auto"/>
        <w:ind w:left="1530" w:right="720"/>
        <w:jc w:val="both"/>
        <w:rPr>
          <w:rFonts w:ascii="Garamond" w:hAnsi="Garamond"/>
        </w:rPr>
      </w:pPr>
      <w:r w:rsidRPr="005D549E">
        <w:rPr>
          <w:rFonts w:ascii="Garamond" w:hAnsi="Garamond"/>
        </w:rPr>
        <w:t xml:space="preserve">Leadership and </w:t>
      </w:r>
      <w:r w:rsidR="00327ADE" w:rsidRPr="005D549E">
        <w:rPr>
          <w:rFonts w:ascii="Garamond" w:hAnsi="Garamond"/>
        </w:rPr>
        <w:t>Social Ethics</w:t>
      </w:r>
    </w:p>
    <w:p w:rsidR="00327ADE" w:rsidRPr="005D549E" w:rsidRDefault="00327ADE" w:rsidP="005D549E">
      <w:pPr>
        <w:pStyle w:val="ListParagraph"/>
        <w:numPr>
          <w:ilvl w:val="1"/>
          <w:numId w:val="16"/>
        </w:numPr>
        <w:tabs>
          <w:tab w:val="left" w:pos="567"/>
        </w:tabs>
        <w:spacing w:before="240" w:beforeAutospacing="1" w:after="240" w:afterAutospacing="1" w:line="360" w:lineRule="auto"/>
        <w:ind w:left="1530" w:right="720"/>
        <w:jc w:val="both"/>
        <w:rPr>
          <w:rFonts w:ascii="Garamond" w:hAnsi="Garamond"/>
        </w:rPr>
      </w:pPr>
      <w:r w:rsidRPr="005D549E">
        <w:rPr>
          <w:rFonts w:ascii="Garamond" w:hAnsi="Garamond"/>
        </w:rPr>
        <w:t>Methods of teaching Religious and Moral Education in Basic School</w:t>
      </w:r>
    </w:p>
    <w:p w:rsidR="00327ADE" w:rsidRPr="005D549E" w:rsidRDefault="00327ADE" w:rsidP="005D549E">
      <w:pPr>
        <w:pStyle w:val="ListParagraph"/>
        <w:numPr>
          <w:ilvl w:val="1"/>
          <w:numId w:val="16"/>
        </w:numPr>
        <w:tabs>
          <w:tab w:val="left" w:pos="567"/>
        </w:tabs>
        <w:spacing w:before="240" w:beforeAutospacing="1" w:after="240" w:afterAutospacing="1" w:line="360" w:lineRule="auto"/>
        <w:ind w:left="1530" w:right="720"/>
        <w:jc w:val="both"/>
        <w:rPr>
          <w:rFonts w:ascii="Garamond" w:hAnsi="Garamond"/>
        </w:rPr>
      </w:pPr>
      <w:r w:rsidRPr="005D549E">
        <w:rPr>
          <w:rFonts w:ascii="Garamond" w:hAnsi="Garamond"/>
        </w:rPr>
        <w:t>Religious and Moral Education for Basic School Teachers</w:t>
      </w:r>
    </w:p>
    <w:p w:rsidR="00327ADE" w:rsidRPr="005D549E" w:rsidRDefault="00327ADE" w:rsidP="005D549E">
      <w:pPr>
        <w:pStyle w:val="ListParagraph"/>
        <w:numPr>
          <w:ilvl w:val="1"/>
          <w:numId w:val="16"/>
        </w:numPr>
        <w:tabs>
          <w:tab w:val="left" w:pos="567"/>
        </w:tabs>
        <w:spacing w:before="240" w:beforeAutospacing="1" w:after="240" w:afterAutospacing="1" w:line="360" w:lineRule="auto"/>
        <w:ind w:left="1530" w:right="720"/>
        <w:jc w:val="both"/>
        <w:rPr>
          <w:rFonts w:ascii="Garamond" w:hAnsi="Garamond"/>
        </w:rPr>
      </w:pPr>
      <w:r w:rsidRPr="005D549E">
        <w:rPr>
          <w:rFonts w:ascii="Garamond" w:hAnsi="Garamond"/>
        </w:rPr>
        <w:t>Genders Issues in Basic Education</w:t>
      </w:r>
    </w:p>
    <w:p w:rsidR="001E59CE" w:rsidRPr="005D549E" w:rsidRDefault="00327ADE" w:rsidP="005D549E">
      <w:pPr>
        <w:pStyle w:val="ListParagraph"/>
        <w:numPr>
          <w:ilvl w:val="1"/>
          <w:numId w:val="16"/>
        </w:numPr>
        <w:tabs>
          <w:tab w:val="left" w:pos="567"/>
        </w:tabs>
        <w:spacing w:before="240" w:beforeAutospacing="1" w:after="240" w:afterAutospacing="1" w:line="600" w:lineRule="auto"/>
        <w:ind w:left="1530" w:right="720"/>
        <w:jc w:val="both"/>
        <w:rPr>
          <w:rFonts w:ascii="Garamond" w:hAnsi="Garamond"/>
        </w:rPr>
      </w:pPr>
      <w:r w:rsidRPr="005D549E">
        <w:rPr>
          <w:rFonts w:ascii="Garamond" w:hAnsi="Garamond"/>
        </w:rPr>
        <w:t>Research Methods</w:t>
      </w:r>
    </w:p>
    <w:p w:rsidR="001E59CE" w:rsidRPr="005D549E" w:rsidRDefault="001E59CE" w:rsidP="005D549E">
      <w:pPr>
        <w:pStyle w:val="ListParagraph"/>
        <w:numPr>
          <w:ilvl w:val="0"/>
          <w:numId w:val="16"/>
        </w:numPr>
        <w:spacing w:before="240" w:line="360" w:lineRule="auto"/>
        <w:ind w:left="360"/>
        <w:jc w:val="both"/>
        <w:rPr>
          <w:rFonts w:ascii="Garamond" w:hAnsi="Garamond"/>
          <w:b/>
          <w:bCs/>
        </w:rPr>
      </w:pPr>
      <w:r w:rsidRPr="005D549E">
        <w:rPr>
          <w:rFonts w:ascii="Garamond" w:hAnsi="Garamond"/>
          <w:b/>
          <w:bCs/>
        </w:rPr>
        <w:t>Teaching Position</w:t>
      </w:r>
      <w:r w:rsidRPr="005D549E">
        <w:rPr>
          <w:rFonts w:ascii="Garamond" w:hAnsi="Garamond"/>
          <w:b/>
          <w:bCs/>
          <w:shd w:val="clear" w:color="auto" w:fill="FFFFFF"/>
        </w:rPr>
        <w:t>, St. John Bosco</w:t>
      </w:r>
      <w:r w:rsidR="008C26FD" w:rsidRPr="005D549E">
        <w:rPr>
          <w:rFonts w:ascii="Garamond" w:hAnsi="Garamond"/>
          <w:b/>
          <w:bCs/>
          <w:shd w:val="clear" w:color="auto" w:fill="FFFFFF"/>
        </w:rPr>
        <w:t xml:space="preserve"> College of Education, </w:t>
      </w:r>
      <w:proofErr w:type="spellStart"/>
      <w:r w:rsidR="008C26FD" w:rsidRPr="005D549E">
        <w:rPr>
          <w:rFonts w:ascii="Garamond" w:hAnsi="Garamond"/>
          <w:b/>
          <w:bCs/>
          <w:shd w:val="clear" w:color="auto" w:fill="FFFFFF"/>
        </w:rPr>
        <w:t>Navrongo</w:t>
      </w:r>
      <w:proofErr w:type="spellEnd"/>
      <w:r w:rsidRPr="005D549E">
        <w:rPr>
          <w:rFonts w:ascii="Garamond" w:hAnsi="Garamond"/>
          <w:b/>
          <w:bCs/>
          <w:shd w:val="clear" w:color="auto" w:fill="FFFFFF"/>
        </w:rPr>
        <w:t xml:space="preserve"> </w:t>
      </w:r>
    </w:p>
    <w:p w:rsidR="008C26FD" w:rsidRPr="005D549E" w:rsidRDefault="008C26FD" w:rsidP="005D549E">
      <w:pPr>
        <w:pStyle w:val="ListParagraph"/>
        <w:numPr>
          <w:ilvl w:val="0"/>
          <w:numId w:val="35"/>
        </w:numPr>
        <w:tabs>
          <w:tab w:val="left" w:pos="567"/>
        </w:tabs>
        <w:spacing w:before="240" w:beforeAutospacing="1" w:after="240" w:afterAutospacing="1" w:line="360" w:lineRule="auto"/>
        <w:ind w:left="720" w:right="720"/>
        <w:jc w:val="both"/>
        <w:rPr>
          <w:rFonts w:ascii="Garamond" w:hAnsi="Garamond"/>
          <w:shd w:val="clear" w:color="auto" w:fill="FFFFFF"/>
        </w:rPr>
      </w:pPr>
      <w:r w:rsidRPr="005D549E">
        <w:rPr>
          <w:rFonts w:ascii="Garamond" w:hAnsi="Garamond"/>
          <w:b/>
        </w:rPr>
        <w:t xml:space="preserve">Tutor, </w:t>
      </w:r>
      <w:r w:rsidRPr="005D549E">
        <w:rPr>
          <w:rFonts w:ascii="Garamond" w:hAnsi="Garamond"/>
          <w:shd w:val="clear" w:color="auto" w:fill="FFFFFF"/>
        </w:rPr>
        <w:t>2009-2010 academic year</w:t>
      </w:r>
    </w:p>
    <w:p w:rsidR="008C26FD" w:rsidRPr="005D549E" w:rsidRDefault="008C26FD" w:rsidP="005D549E">
      <w:pPr>
        <w:pStyle w:val="ListParagraph"/>
        <w:numPr>
          <w:ilvl w:val="1"/>
          <w:numId w:val="16"/>
        </w:numPr>
        <w:tabs>
          <w:tab w:val="left" w:pos="567"/>
        </w:tabs>
        <w:spacing w:before="240" w:beforeAutospacing="1" w:after="240" w:afterAutospacing="1" w:line="360" w:lineRule="auto"/>
        <w:ind w:left="1530" w:right="720"/>
        <w:jc w:val="both"/>
        <w:rPr>
          <w:rFonts w:ascii="Garamond" w:hAnsi="Garamond"/>
          <w:shd w:val="clear" w:color="auto" w:fill="FFFFFF"/>
        </w:rPr>
      </w:pPr>
      <w:r w:rsidRPr="005D549E">
        <w:rPr>
          <w:rFonts w:ascii="Garamond" w:hAnsi="Garamond"/>
          <w:shd w:val="clear" w:color="auto" w:fill="FFFFFF"/>
        </w:rPr>
        <w:t>Religious and Moral Education – Content</w:t>
      </w:r>
    </w:p>
    <w:p w:rsidR="008C26FD" w:rsidRPr="005D549E" w:rsidRDefault="008C26FD" w:rsidP="005D549E">
      <w:pPr>
        <w:pStyle w:val="ListParagraph"/>
        <w:numPr>
          <w:ilvl w:val="1"/>
          <w:numId w:val="16"/>
        </w:numPr>
        <w:tabs>
          <w:tab w:val="left" w:pos="567"/>
        </w:tabs>
        <w:spacing w:before="240" w:beforeAutospacing="1" w:after="240" w:afterAutospacing="1" w:line="360" w:lineRule="auto"/>
        <w:ind w:left="1530" w:right="720"/>
        <w:jc w:val="both"/>
        <w:rPr>
          <w:rFonts w:ascii="Garamond" w:hAnsi="Garamond"/>
          <w:shd w:val="clear" w:color="auto" w:fill="FFFFFF"/>
        </w:rPr>
      </w:pPr>
      <w:r w:rsidRPr="005D549E">
        <w:rPr>
          <w:rFonts w:ascii="Garamond" w:hAnsi="Garamond"/>
          <w:shd w:val="clear" w:color="auto" w:fill="FFFFFF"/>
        </w:rPr>
        <w:t xml:space="preserve">Religious and Moral Education – Methods </w:t>
      </w:r>
    </w:p>
    <w:p w:rsidR="00ED76BC" w:rsidRPr="005D549E" w:rsidRDefault="008C26FD" w:rsidP="005D549E">
      <w:pPr>
        <w:pStyle w:val="Accomplishmentsbullet"/>
        <w:numPr>
          <w:ilvl w:val="0"/>
          <w:numId w:val="19"/>
        </w:numPr>
        <w:ind w:left="450"/>
        <w:rPr>
          <w:b/>
          <w:sz w:val="24"/>
          <w:szCs w:val="24"/>
        </w:rPr>
      </w:pPr>
      <w:r w:rsidRPr="005D549E">
        <w:rPr>
          <w:b/>
          <w:sz w:val="24"/>
          <w:szCs w:val="24"/>
        </w:rPr>
        <w:t xml:space="preserve">Ghana Education Service, </w:t>
      </w:r>
      <w:r w:rsidR="001E59CE" w:rsidRPr="005D549E">
        <w:rPr>
          <w:b/>
          <w:sz w:val="24"/>
          <w:szCs w:val="24"/>
        </w:rPr>
        <w:t xml:space="preserve">Monsignor </w:t>
      </w:r>
      <w:proofErr w:type="spellStart"/>
      <w:r w:rsidR="001E59CE" w:rsidRPr="005D549E">
        <w:rPr>
          <w:b/>
          <w:sz w:val="24"/>
          <w:szCs w:val="24"/>
        </w:rPr>
        <w:t>Abatey</w:t>
      </w:r>
      <w:proofErr w:type="spellEnd"/>
      <w:r w:rsidR="001E59CE" w:rsidRPr="005D549E">
        <w:rPr>
          <w:b/>
          <w:sz w:val="24"/>
          <w:szCs w:val="24"/>
        </w:rPr>
        <w:t xml:space="preserve"> R/C Primary School, </w:t>
      </w:r>
      <w:proofErr w:type="spellStart"/>
      <w:r w:rsidR="001E59CE" w:rsidRPr="005D549E">
        <w:rPr>
          <w:b/>
          <w:sz w:val="24"/>
          <w:szCs w:val="24"/>
        </w:rPr>
        <w:t>Navrongo</w:t>
      </w:r>
      <w:proofErr w:type="spellEnd"/>
      <w:r w:rsidR="001E59CE" w:rsidRPr="005D549E">
        <w:rPr>
          <w:b/>
          <w:sz w:val="24"/>
          <w:szCs w:val="24"/>
        </w:rPr>
        <w:t xml:space="preserve"> </w:t>
      </w:r>
    </w:p>
    <w:p w:rsidR="00E85135" w:rsidRPr="005D549E" w:rsidRDefault="000D666B" w:rsidP="005D549E">
      <w:pPr>
        <w:pStyle w:val="ListParagraph"/>
        <w:numPr>
          <w:ilvl w:val="0"/>
          <w:numId w:val="35"/>
        </w:numPr>
        <w:spacing w:line="360" w:lineRule="auto"/>
        <w:ind w:left="720"/>
        <w:jc w:val="both"/>
        <w:rPr>
          <w:rFonts w:ascii="Garamond" w:hAnsi="Garamond"/>
          <w:b/>
          <w:bCs/>
        </w:rPr>
      </w:pPr>
      <w:r w:rsidRPr="005D549E">
        <w:rPr>
          <w:rFonts w:ascii="Garamond" w:hAnsi="Garamond"/>
          <w:bCs/>
        </w:rPr>
        <w:t xml:space="preserve">Teacher, </w:t>
      </w:r>
      <w:r w:rsidR="00ED76BC" w:rsidRPr="005D549E">
        <w:rPr>
          <w:rFonts w:ascii="Garamond" w:hAnsi="Garamond"/>
          <w:bCs/>
        </w:rPr>
        <w:t>2004-2005 academic year</w:t>
      </w:r>
      <w:r w:rsidR="00ED76BC" w:rsidRPr="005D549E">
        <w:rPr>
          <w:rFonts w:ascii="Garamond" w:hAnsi="Garamond"/>
          <w:b/>
          <w:bCs/>
        </w:rPr>
        <w:t xml:space="preserve"> </w:t>
      </w:r>
    </w:p>
    <w:p w:rsidR="000D666B" w:rsidRPr="005D549E" w:rsidRDefault="000D666B" w:rsidP="005D549E">
      <w:pPr>
        <w:pStyle w:val="ListParagraph"/>
        <w:numPr>
          <w:ilvl w:val="1"/>
          <w:numId w:val="18"/>
        </w:numPr>
        <w:spacing w:line="360" w:lineRule="auto"/>
        <w:ind w:left="1530"/>
        <w:jc w:val="both"/>
        <w:rPr>
          <w:rFonts w:ascii="Garamond" w:hAnsi="Garamond"/>
          <w:b/>
          <w:bCs/>
        </w:rPr>
      </w:pPr>
      <w:r w:rsidRPr="005D549E">
        <w:rPr>
          <w:rFonts w:ascii="Garamond" w:hAnsi="Garamond"/>
          <w:b/>
          <w:bCs/>
        </w:rPr>
        <w:t>Classroom teacher</w:t>
      </w:r>
    </w:p>
    <w:p w:rsidR="00E85135" w:rsidRPr="005D549E" w:rsidRDefault="008C26FD" w:rsidP="005D549E">
      <w:pPr>
        <w:pStyle w:val="Sectionheaderswithhorizontallines"/>
        <w:tabs>
          <w:tab w:val="left" w:pos="720"/>
          <w:tab w:val="left" w:pos="1440"/>
          <w:tab w:val="right" w:pos="9936"/>
        </w:tabs>
        <w:spacing w:line="360" w:lineRule="auto"/>
        <w:jc w:val="both"/>
        <w:rPr>
          <w:rStyle w:val="EmployernameChar"/>
          <w:caps w:val="0"/>
          <w:sz w:val="24"/>
          <w:szCs w:val="24"/>
        </w:rPr>
      </w:pPr>
      <w:r w:rsidRPr="005D549E">
        <w:rPr>
          <w:rFonts w:cs="Times New Roman"/>
          <w:sz w:val="24"/>
          <w:szCs w:val="24"/>
        </w:rPr>
        <w:t>Other Work Experience</w:t>
      </w:r>
      <w:r w:rsidR="00E85135" w:rsidRPr="005D549E">
        <w:rPr>
          <w:rFonts w:cs="Times New Roman"/>
          <w:sz w:val="24"/>
          <w:szCs w:val="24"/>
        </w:rPr>
        <w:tab/>
      </w:r>
    </w:p>
    <w:p w:rsidR="00CF20D0" w:rsidRPr="005D549E" w:rsidRDefault="00CF20D0" w:rsidP="000C5ECC">
      <w:pPr>
        <w:pStyle w:val="Accomplishmentsbullet"/>
        <w:numPr>
          <w:ilvl w:val="0"/>
          <w:numId w:val="1"/>
        </w:numPr>
        <w:spacing w:line="360" w:lineRule="auto"/>
        <w:rPr>
          <w:b/>
          <w:sz w:val="24"/>
          <w:szCs w:val="24"/>
        </w:rPr>
      </w:pPr>
      <w:r w:rsidRPr="005D549E">
        <w:rPr>
          <w:b/>
          <w:sz w:val="24"/>
          <w:szCs w:val="24"/>
        </w:rPr>
        <w:t xml:space="preserve">Regentropfen College of Applied Sciences, </w:t>
      </w:r>
      <w:proofErr w:type="spellStart"/>
      <w:r w:rsidRPr="005D549E">
        <w:rPr>
          <w:b/>
          <w:sz w:val="24"/>
          <w:szCs w:val="24"/>
        </w:rPr>
        <w:t>Kansoe</w:t>
      </w:r>
      <w:proofErr w:type="spellEnd"/>
      <w:r w:rsidRPr="005D549E">
        <w:rPr>
          <w:b/>
          <w:sz w:val="24"/>
          <w:szCs w:val="24"/>
        </w:rPr>
        <w:t xml:space="preserve"> </w:t>
      </w:r>
    </w:p>
    <w:p w:rsidR="00CF20D0" w:rsidRPr="005D549E" w:rsidRDefault="00CF20D0" w:rsidP="005D549E">
      <w:pPr>
        <w:pStyle w:val="Accomplishmentsbullet"/>
        <w:numPr>
          <w:ilvl w:val="0"/>
          <w:numId w:val="35"/>
        </w:numPr>
        <w:tabs>
          <w:tab w:val="clear" w:pos="360"/>
        </w:tabs>
        <w:spacing w:line="360" w:lineRule="auto"/>
        <w:ind w:left="720"/>
        <w:rPr>
          <w:sz w:val="24"/>
          <w:szCs w:val="24"/>
        </w:rPr>
      </w:pPr>
      <w:r w:rsidRPr="005D549E">
        <w:rPr>
          <w:b/>
          <w:sz w:val="24"/>
          <w:szCs w:val="24"/>
        </w:rPr>
        <w:t xml:space="preserve">Director of Academic Planning and Quality Assurance, </w:t>
      </w:r>
      <w:r w:rsidRPr="005D549E">
        <w:rPr>
          <w:sz w:val="24"/>
          <w:szCs w:val="24"/>
        </w:rPr>
        <w:t>February, 2018 to July, 2019</w:t>
      </w:r>
    </w:p>
    <w:p w:rsidR="00CF20D0" w:rsidRPr="005D549E" w:rsidRDefault="00CF20D0" w:rsidP="005D549E">
      <w:pPr>
        <w:pStyle w:val="ListParagraph"/>
        <w:numPr>
          <w:ilvl w:val="1"/>
          <w:numId w:val="16"/>
        </w:numPr>
        <w:tabs>
          <w:tab w:val="left" w:pos="567"/>
        </w:tabs>
        <w:spacing w:before="240" w:beforeAutospacing="1" w:after="240" w:afterAutospacing="1" w:line="360" w:lineRule="auto"/>
        <w:ind w:left="1440" w:right="720"/>
        <w:contextualSpacing w:val="0"/>
        <w:jc w:val="both"/>
        <w:rPr>
          <w:rFonts w:ascii="Garamond" w:hAnsi="Garamond"/>
        </w:rPr>
      </w:pPr>
      <w:r w:rsidRPr="005D549E">
        <w:rPr>
          <w:rFonts w:ascii="Garamond" w:hAnsi="Garamond"/>
        </w:rPr>
        <w:lastRenderedPageBreak/>
        <w:t xml:space="preserve">Academic Planning – Coordinating the Process for Mounting of New </w:t>
      </w:r>
      <w:proofErr w:type="spellStart"/>
      <w:r w:rsidRPr="005D549E">
        <w:rPr>
          <w:rFonts w:ascii="Garamond" w:hAnsi="Garamond"/>
        </w:rPr>
        <w:t>programmes</w:t>
      </w:r>
      <w:proofErr w:type="spellEnd"/>
      <w:r w:rsidRPr="005D549E">
        <w:rPr>
          <w:rFonts w:ascii="Garamond" w:hAnsi="Garamond"/>
        </w:rPr>
        <w:t>, Coordination of the Process for re-accreditation, Staffing and Staff Auditing, Monitoring of Staff Recruitment Processes, Monitoring of Beginning of Lectures, Verification of credentials</w:t>
      </w:r>
    </w:p>
    <w:p w:rsidR="00CF20D0" w:rsidRPr="005D549E" w:rsidRDefault="00CF20D0" w:rsidP="005D549E">
      <w:pPr>
        <w:pStyle w:val="ListParagraph"/>
        <w:numPr>
          <w:ilvl w:val="1"/>
          <w:numId w:val="16"/>
        </w:numPr>
        <w:tabs>
          <w:tab w:val="left" w:pos="567"/>
        </w:tabs>
        <w:spacing w:before="240" w:beforeAutospacing="1" w:after="240" w:afterAutospacing="1" w:line="360" w:lineRule="auto"/>
        <w:ind w:left="1440" w:right="720"/>
        <w:contextualSpacing w:val="0"/>
        <w:jc w:val="both"/>
        <w:rPr>
          <w:rFonts w:ascii="Garamond" w:hAnsi="Garamond"/>
        </w:rPr>
      </w:pPr>
      <w:r w:rsidRPr="005D549E">
        <w:rPr>
          <w:rFonts w:ascii="Garamond" w:hAnsi="Garamond"/>
        </w:rPr>
        <w:t>In charge of Affiliations and Collaborations</w:t>
      </w:r>
    </w:p>
    <w:p w:rsidR="00CF20D0" w:rsidRPr="005D549E" w:rsidRDefault="00CF20D0" w:rsidP="005D549E">
      <w:pPr>
        <w:pStyle w:val="ListParagraph"/>
        <w:numPr>
          <w:ilvl w:val="1"/>
          <w:numId w:val="16"/>
        </w:numPr>
        <w:tabs>
          <w:tab w:val="left" w:pos="567"/>
        </w:tabs>
        <w:spacing w:before="240" w:beforeAutospacing="1" w:after="240" w:afterAutospacing="1" w:line="360" w:lineRule="auto"/>
        <w:ind w:left="1440" w:right="720"/>
        <w:contextualSpacing w:val="0"/>
        <w:jc w:val="both"/>
        <w:rPr>
          <w:rFonts w:ascii="Garamond" w:hAnsi="Garamond"/>
        </w:rPr>
      </w:pPr>
      <w:r w:rsidRPr="005D549E">
        <w:rPr>
          <w:rFonts w:ascii="Garamond" w:hAnsi="Garamond"/>
        </w:rPr>
        <w:t>International Relations and Collaboration</w:t>
      </w:r>
    </w:p>
    <w:p w:rsidR="00CF20D0" w:rsidRPr="005D549E" w:rsidRDefault="00CF20D0" w:rsidP="005D549E">
      <w:pPr>
        <w:pStyle w:val="ListParagraph"/>
        <w:numPr>
          <w:ilvl w:val="1"/>
          <w:numId w:val="16"/>
        </w:numPr>
        <w:tabs>
          <w:tab w:val="left" w:pos="567"/>
        </w:tabs>
        <w:spacing w:before="240" w:beforeAutospacing="1" w:after="240" w:afterAutospacing="1" w:line="360" w:lineRule="auto"/>
        <w:ind w:left="1440" w:right="720"/>
        <w:contextualSpacing w:val="0"/>
        <w:jc w:val="both"/>
        <w:rPr>
          <w:rFonts w:ascii="Garamond" w:hAnsi="Garamond"/>
        </w:rPr>
      </w:pPr>
      <w:r w:rsidRPr="005D549E">
        <w:rPr>
          <w:rFonts w:ascii="Garamond" w:hAnsi="Garamond"/>
        </w:rPr>
        <w:t xml:space="preserve">Ensure Quality and Excellence in Academics </w:t>
      </w:r>
    </w:p>
    <w:p w:rsidR="00ED76BC" w:rsidRPr="005D549E" w:rsidRDefault="00CF20D0" w:rsidP="005D549E">
      <w:pPr>
        <w:pStyle w:val="ListParagraph"/>
        <w:numPr>
          <w:ilvl w:val="0"/>
          <w:numId w:val="35"/>
        </w:numPr>
        <w:tabs>
          <w:tab w:val="left" w:pos="720"/>
        </w:tabs>
        <w:spacing w:before="240" w:beforeAutospacing="1" w:after="240" w:afterAutospacing="1" w:line="360" w:lineRule="auto"/>
        <w:ind w:left="720" w:right="720"/>
        <w:jc w:val="both"/>
        <w:rPr>
          <w:rFonts w:ascii="Garamond" w:hAnsi="Garamond"/>
        </w:rPr>
      </w:pPr>
      <w:r w:rsidRPr="005D549E">
        <w:rPr>
          <w:rFonts w:ascii="Garamond" w:hAnsi="Garamond"/>
          <w:b/>
          <w:bCs/>
        </w:rPr>
        <w:t xml:space="preserve">Academic and Research Auditor and Ombudsperson, </w:t>
      </w:r>
      <w:r w:rsidRPr="005D549E">
        <w:rPr>
          <w:rFonts w:ascii="Garamond" w:hAnsi="Garamond"/>
          <w:bCs/>
        </w:rPr>
        <w:t>1</w:t>
      </w:r>
      <w:r w:rsidRPr="005D549E">
        <w:rPr>
          <w:rFonts w:ascii="Garamond" w:hAnsi="Garamond"/>
          <w:bCs/>
          <w:vertAlign w:val="superscript"/>
        </w:rPr>
        <w:t>st</w:t>
      </w:r>
      <w:r w:rsidRPr="005D549E">
        <w:rPr>
          <w:rFonts w:ascii="Garamond" w:hAnsi="Garamond"/>
          <w:bCs/>
        </w:rPr>
        <w:t xml:space="preserve"> October, 2017 to February, 2018</w:t>
      </w:r>
    </w:p>
    <w:p w:rsidR="00ED76BC" w:rsidRPr="005D549E" w:rsidRDefault="00CF20D0" w:rsidP="005D549E">
      <w:pPr>
        <w:pStyle w:val="ListParagraph"/>
        <w:numPr>
          <w:ilvl w:val="0"/>
          <w:numId w:val="22"/>
        </w:numPr>
        <w:tabs>
          <w:tab w:val="left" w:pos="567"/>
        </w:tabs>
        <w:spacing w:before="240" w:beforeAutospacing="1" w:after="240" w:afterAutospacing="1" w:line="360" w:lineRule="auto"/>
        <w:ind w:left="1440" w:right="720"/>
        <w:jc w:val="both"/>
        <w:rPr>
          <w:rFonts w:ascii="Garamond" w:hAnsi="Garamond"/>
        </w:rPr>
      </w:pPr>
      <w:r w:rsidRPr="005D549E">
        <w:rPr>
          <w:rFonts w:ascii="Garamond" w:hAnsi="Garamond"/>
        </w:rPr>
        <w:t>Interpret the vision of the president’s office to reflect on the registry</w:t>
      </w:r>
    </w:p>
    <w:p w:rsidR="00ED76BC" w:rsidRPr="005D549E" w:rsidRDefault="00CF20D0" w:rsidP="005D549E">
      <w:pPr>
        <w:pStyle w:val="ListParagraph"/>
        <w:numPr>
          <w:ilvl w:val="0"/>
          <w:numId w:val="22"/>
        </w:numPr>
        <w:tabs>
          <w:tab w:val="left" w:pos="567"/>
        </w:tabs>
        <w:spacing w:before="240" w:beforeAutospacing="1" w:after="240" w:afterAutospacing="1" w:line="360" w:lineRule="auto"/>
        <w:ind w:left="1440" w:right="720"/>
        <w:jc w:val="both"/>
        <w:rPr>
          <w:rFonts w:ascii="Garamond" w:hAnsi="Garamond"/>
        </w:rPr>
      </w:pPr>
      <w:r w:rsidRPr="005D549E">
        <w:rPr>
          <w:rFonts w:ascii="Garamond" w:hAnsi="Garamond"/>
        </w:rPr>
        <w:t>Investigate complaints from members of staff or students who believe they have been unfairly treated</w:t>
      </w:r>
    </w:p>
    <w:p w:rsidR="00ED76BC" w:rsidRPr="005D549E" w:rsidRDefault="00CF20D0" w:rsidP="005D549E">
      <w:pPr>
        <w:pStyle w:val="ListParagraph"/>
        <w:numPr>
          <w:ilvl w:val="0"/>
          <w:numId w:val="22"/>
        </w:numPr>
        <w:tabs>
          <w:tab w:val="left" w:pos="567"/>
        </w:tabs>
        <w:spacing w:before="240" w:beforeAutospacing="1" w:after="240" w:afterAutospacing="1" w:line="360" w:lineRule="auto"/>
        <w:ind w:left="1440" w:right="720"/>
        <w:jc w:val="both"/>
        <w:rPr>
          <w:rFonts w:ascii="Garamond" w:hAnsi="Garamond"/>
        </w:rPr>
      </w:pPr>
      <w:r w:rsidRPr="005D549E">
        <w:rPr>
          <w:rFonts w:ascii="Garamond" w:hAnsi="Garamond"/>
        </w:rPr>
        <w:t>To ensure quality and academic excellence</w:t>
      </w:r>
    </w:p>
    <w:p w:rsidR="00CF20D0" w:rsidRPr="005D549E" w:rsidRDefault="00CF20D0" w:rsidP="005D549E">
      <w:pPr>
        <w:pStyle w:val="ListParagraph"/>
        <w:numPr>
          <w:ilvl w:val="0"/>
          <w:numId w:val="22"/>
        </w:numPr>
        <w:tabs>
          <w:tab w:val="left" w:pos="567"/>
        </w:tabs>
        <w:spacing w:before="240" w:beforeAutospacing="1" w:after="240" w:afterAutospacing="1" w:line="360" w:lineRule="auto"/>
        <w:ind w:left="1440" w:right="720"/>
        <w:jc w:val="both"/>
        <w:rPr>
          <w:rFonts w:ascii="Garamond" w:hAnsi="Garamond"/>
        </w:rPr>
      </w:pPr>
      <w:r w:rsidRPr="005D549E">
        <w:rPr>
          <w:rFonts w:ascii="Garamond" w:hAnsi="Garamond"/>
        </w:rPr>
        <w:t xml:space="preserve">Coordinate the re-accreditation of the institution and its </w:t>
      </w:r>
      <w:proofErr w:type="spellStart"/>
      <w:r w:rsidRPr="005D549E">
        <w:rPr>
          <w:rFonts w:ascii="Garamond" w:hAnsi="Garamond"/>
        </w:rPr>
        <w:t>programmes</w:t>
      </w:r>
      <w:proofErr w:type="spellEnd"/>
    </w:p>
    <w:p w:rsidR="00CF20D0" w:rsidRPr="005D549E" w:rsidRDefault="00CF20D0" w:rsidP="005D549E">
      <w:pPr>
        <w:pStyle w:val="Accomplishmentsbullet"/>
        <w:numPr>
          <w:ilvl w:val="0"/>
          <w:numId w:val="23"/>
        </w:numPr>
        <w:ind w:left="360"/>
        <w:rPr>
          <w:b/>
          <w:sz w:val="24"/>
          <w:szCs w:val="24"/>
        </w:rPr>
      </w:pPr>
      <w:r w:rsidRPr="005D549E">
        <w:rPr>
          <w:b/>
          <w:sz w:val="24"/>
          <w:szCs w:val="24"/>
        </w:rPr>
        <w:t xml:space="preserve">KU Leuven </w:t>
      </w:r>
      <w:r w:rsidR="00ED76BC" w:rsidRPr="005D549E">
        <w:rPr>
          <w:b/>
          <w:sz w:val="24"/>
          <w:szCs w:val="24"/>
        </w:rPr>
        <w:t>(Catholic University of Leuven),</w:t>
      </w:r>
      <w:r w:rsidRPr="005D549E">
        <w:rPr>
          <w:b/>
          <w:sz w:val="24"/>
          <w:szCs w:val="24"/>
        </w:rPr>
        <w:t xml:space="preserve"> Belgium, </w:t>
      </w:r>
      <w:r w:rsidR="004806C5" w:rsidRPr="001D66CD">
        <w:rPr>
          <w:sz w:val="24"/>
          <w:szCs w:val="24"/>
        </w:rPr>
        <w:t xml:space="preserve">October, </w:t>
      </w:r>
      <w:r w:rsidRPr="001D66CD">
        <w:rPr>
          <w:sz w:val="24"/>
          <w:szCs w:val="24"/>
        </w:rPr>
        <w:t>2011</w:t>
      </w:r>
      <w:r w:rsidR="001D66CD" w:rsidRPr="001D66CD">
        <w:rPr>
          <w:sz w:val="24"/>
          <w:szCs w:val="24"/>
        </w:rPr>
        <w:t xml:space="preserve"> – </w:t>
      </w:r>
      <w:r w:rsidR="004806C5" w:rsidRPr="001D66CD">
        <w:rPr>
          <w:sz w:val="24"/>
          <w:szCs w:val="24"/>
        </w:rPr>
        <w:t>13</w:t>
      </w:r>
      <w:r w:rsidR="004806C5" w:rsidRPr="001D66CD">
        <w:rPr>
          <w:sz w:val="24"/>
          <w:szCs w:val="24"/>
          <w:vertAlign w:val="superscript"/>
        </w:rPr>
        <w:t>th</w:t>
      </w:r>
      <w:r w:rsidR="004806C5" w:rsidRPr="001D66CD">
        <w:rPr>
          <w:sz w:val="24"/>
          <w:szCs w:val="24"/>
        </w:rPr>
        <w:t xml:space="preserve"> June, </w:t>
      </w:r>
      <w:r w:rsidRPr="001D66CD">
        <w:rPr>
          <w:sz w:val="24"/>
          <w:szCs w:val="24"/>
        </w:rPr>
        <w:t>2016</w:t>
      </w:r>
    </w:p>
    <w:p w:rsidR="00CF20D0" w:rsidRPr="005D549E" w:rsidRDefault="00CF20D0" w:rsidP="005D549E">
      <w:pPr>
        <w:pStyle w:val="ListParagraph"/>
        <w:numPr>
          <w:ilvl w:val="2"/>
          <w:numId w:val="41"/>
        </w:numPr>
        <w:tabs>
          <w:tab w:val="left" w:pos="720"/>
        </w:tabs>
        <w:spacing w:before="240" w:beforeAutospacing="1" w:after="240" w:afterAutospacing="1" w:line="360" w:lineRule="auto"/>
        <w:ind w:left="720" w:right="720" w:hanging="360"/>
        <w:contextualSpacing w:val="0"/>
        <w:jc w:val="both"/>
        <w:rPr>
          <w:rFonts w:ascii="Garamond" w:hAnsi="Garamond"/>
        </w:rPr>
      </w:pPr>
      <w:r w:rsidRPr="005D549E">
        <w:rPr>
          <w:rFonts w:ascii="Garamond" w:hAnsi="Garamond"/>
        </w:rPr>
        <w:t>Project Research – Interfaculty Scholarship for development and cooperation (</w:t>
      </w:r>
      <w:proofErr w:type="spellStart"/>
      <w:r w:rsidRPr="005D549E">
        <w:rPr>
          <w:rFonts w:ascii="Garamond" w:hAnsi="Garamond"/>
        </w:rPr>
        <w:t>IRO</w:t>
      </w:r>
      <w:proofErr w:type="spellEnd"/>
      <w:r w:rsidRPr="005D549E">
        <w:rPr>
          <w:rFonts w:ascii="Garamond" w:hAnsi="Garamond"/>
        </w:rPr>
        <w:t>) – Peace-Building in Northern Ghana: Religion as Indispensable Component of a Multidimensional Approach, KU Leuven</w:t>
      </w:r>
    </w:p>
    <w:p w:rsidR="00CF20D0" w:rsidRPr="005D549E" w:rsidRDefault="00CF20D0" w:rsidP="005D549E">
      <w:pPr>
        <w:pStyle w:val="ListParagraph"/>
        <w:numPr>
          <w:ilvl w:val="2"/>
          <w:numId w:val="41"/>
        </w:numPr>
        <w:tabs>
          <w:tab w:val="left" w:pos="720"/>
        </w:tabs>
        <w:spacing w:before="240" w:beforeAutospacing="1" w:after="240" w:afterAutospacing="1" w:line="360" w:lineRule="auto"/>
        <w:ind w:left="720" w:right="720" w:hanging="360"/>
        <w:contextualSpacing w:val="0"/>
        <w:jc w:val="both"/>
        <w:rPr>
          <w:rFonts w:ascii="Garamond" w:hAnsi="Garamond"/>
        </w:rPr>
      </w:pPr>
      <w:proofErr w:type="spellStart"/>
      <w:r w:rsidRPr="005D549E">
        <w:rPr>
          <w:rFonts w:ascii="Garamond" w:hAnsi="Garamond"/>
        </w:rPr>
        <w:t>Ombuds</w:t>
      </w:r>
      <w:proofErr w:type="spellEnd"/>
      <w:r w:rsidRPr="005D549E">
        <w:rPr>
          <w:rFonts w:ascii="Garamond" w:hAnsi="Garamond"/>
        </w:rPr>
        <w:t xml:space="preserve"> services (Responsible for practical arrangements during examinations – cancelations, rescheduling, postponements and supervising of examinations)</w:t>
      </w:r>
    </w:p>
    <w:p w:rsidR="00CF20D0" w:rsidRPr="005D549E" w:rsidRDefault="00CF20D0" w:rsidP="005D549E">
      <w:pPr>
        <w:pStyle w:val="ListParagraph"/>
        <w:numPr>
          <w:ilvl w:val="2"/>
          <w:numId w:val="41"/>
        </w:numPr>
        <w:tabs>
          <w:tab w:val="left" w:pos="720"/>
        </w:tabs>
        <w:spacing w:before="240" w:beforeAutospacing="1" w:after="240" w:afterAutospacing="1" w:line="360" w:lineRule="auto"/>
        <w:ind w:left="720" w:right="720" w:hanging="360"/>
        <w:contextualSpacing w:val="0"/>
        <w:jc w:val="both"/>
        <w:rPr>
          <w:rFonts w:ascii="Garamond" w:hAnsi="Garamond"/>
        </w:rPr>
      </w:pPr>
      <w:r w:rsidRPr="005D549E">
        <w:rPr>
          <w:rFonts w:ascii="Garamond" w:hAnsi="Garamond"/>
        </w:rPr>
        <w:t xml:space="preserve">Member of the faculty committee for equal opportunities and diversity – organizing activities and lectures for the promotion of cultural diversity and equal opportunities for people of different cultures, genders and status </w:t>
      </w:r>
    </w:p>
    <w:p w:rsidR="00E85135" w:rsidRPr="005D549E" w:rsidRDefault="00CF20D0" w:rsidP="005D549E">
      <w:pPr>
        <w:pStyle w:val="ListParagraph"/>
        <w:numPr>
          <w:ilvl w:val="2"/>
          <w:numId w:val="41"/>
        </w:numPr>
        <w:tabs>
          <w:tab w:val="left" w:pos="720"/>
        </w:tabs>
        <w:spacing w:before="240" w:beforeAutospacing="1" w:after="240" w:afterAutospacing="1" w:line="360" w:lineRule="auto"/>
        <w:ind w:left="720" w:right="720" w:hanging="360"/>
        <w:contextualSpacing w:val="0"/>
        <w:jc w:val="both"/>
        <w:rPr>
          <w:rFonts w:ascii="Garamond" w:hAnsi="Garamond"/>
        </w:rPr>
      </w:pPr>
      <w:r w:rsidRPr="005D549E">
        <w:rPr>
          <w:rFonts w:ascii="Garamond" w:hAnsi="Garamond"/>
        </w:rPr>
        <w:t>Project Research (with paper presentation) - Junior Mobility Programme, KU Leuven (in affiliation with Institute for Continuing Education and Interdisciplinary Research (</w:t>
      </w:r>
      <w:proofErr w:type="spellStart"/>
      <w:r w:rsidRPr="005D549E">
        <w:rPr>
          <w:rStyle w:val="Emphasis"/>
          <w:rFonts w:ascii="Garamond" w:hAnsi="Garamond"/>
        </w:rPr>
        <w:t>ICEIR</w:t>
      </w:r>
      <w:proofErr w:type="spellEnd"/>
      <w:r w:rsidRPr="005D549E">
        <w:rPr>
          <w:rFonts w:ascii="Garamond" w:hAnsi="Garamond"/>
        </w:rPr>
        <w:t xml:space="preserve">), </w:t>
      </w:r>
      <w:proofErr w:type="spellStart"/>
      <w:r w:rsidRPr="005D549E">
        <w:rPr>
          <w:rFonts w:ascii="Garamond" w:hAnsi="Garamond"/>
        </w:rPr>
        <w:t>UDS</w:t>
      </w:r>
      <w:proofErr w:type="spellEnd"/>
      <w:r w:rsidRPr="005D549E">
        <w:rPr>
          <w:rFonts w:ascii="Garamond" w:hAnsi="Garamond"/>
        </w:rPr>
        <w:t xml:space="preserve">, April 2013 – September 2013 - </w:t>
      </w:r>
      <w:r w:rsidRPr="005D549E">
        <w:rPr>
          <w:rFonts w:ascii="Garamond" w:hAnsi="Garamond"/>
          <w:i/>
          <w:iCs/>
        </w:rPr>
        <w:t>Women in Conflict Situation in Northern Ghana: Their Role in the Peace-Building Process</w:t>
      </w:r>
    </w:p>
    <w:p w:rsidR="008C26FD" w:rsidRPr="005D549E" w:rsidRDefault="008C26FD" w:rsidP="005D549E">
      <w:pPr>
        <w:pStyle w:val="ListParagraph"/>
        <w:numPr>
          <w:ilvl w:val="0"/>
          <w:numId w:val="23"/>
        </w:numPr>
        <w:spacing w:line="360" w:lineRule="auto"/>
        <w:ind w:left="360"/>
        <w:jc w:val="both"/>
        <w:rPr>
          <w:rFonts w:ascii="Garamond" w:hAnsi="Garamond"/>
          <w:b/>
          <w:bCs/>
        </w:rPr>
      </w:pPr>
      <w:r w:rsidRPr="005D549E">
        <w:rPr>
          <w:rFonts w:ascii="Garamond" w:hAnsi="Garamond"/>
          <w:b/>
          <w:bCs/>
          <w:shd w:val="clear" w:color="auto" w:fill="FFFFFF"/>
        </w:rPr>
        <w:t xml:space="preserve">St. John Bosco College of Education, </w:t>
      </w:r>
      <w:proofErr w:type="spellStart"/>
      <w:r w:rsidRPr="005D549E">
        <w:rPr>
          <w:rFonts w:ascii="Garamond" w:hAnsi="Garamond"/>
          <w:b/>
          <w:bCs/>
          <w:shd w:val="clear" w:color="auto" w:fill="FFFFFF"/>
        </w:rPr>
        <w:t>Navrongo</w:t>
      </w:r>
      <w:proofErr w:type="spellEnd"/>
      <w:r w:rsidRPr="005D549E">
        <w:rPr>
          <w:rFonts w:ascii="Garamond" w:hAnsi="Garamond"/>
          <w:b/>
          <w:bCs/>
          <w:shd w:val="clear" w:color="auto" w:fill="FFFFFF"/>
        </w:rPr>
        <w:t xml:space="preserve">, </w:t>
      </w:r>
      <w:r w:rsidRPr="005D549E">
        <w:rPr>
          <w:rFonts w:ascii="Garamond" w:hAnsi="Garamond"/>
          <w:shd w:val="clear" w:color="auto" w:fill="FFFFFF"/>
        </w:rPr>
        <w:t>2009-2010</w:t>
      </w:r>
    </w:p>
    <w:p w:rsidR="004806C5" w:rsidRPr="005D549E" w:rsidRDefault="004806C5" w:rsidP="005D549E">
      <w:pPr>
        <w:pStyle w:val="ListParagraph"/>
        <w:numPr>
          <w:ilvl w:val="0"/>
          <w:numId w:val="42"/>
        </w:numPr>
        <w:tabs>
          <w:tab w:val="left" w:pos="567"/>
        </w:tabs>
        <w:spacing w:before="240" w:beforeAutospacing="1" w:after="240" w:afterAutospacing="1" w:line="360" w:lineRule="auto"/>
        <w:ind w:left="720" w:right="720"/>
        <w:jc w:val="both"/>
        <w:rPr>
          <w:rFonts w:ascii="Garamond" w:hAnsi="Garamond"/>
        </w:rPr>
      </w:pPr>
      <w:r w:rsidRPr="005D549E">
        <w:rPr>
          <w:rFonts w:ascii="Garamond" w:hAnsi="Garamond"/>
        </w:rPr>
        <w:t>Project work supervision</w:t>
      </w:r>
    </w:p>
    <w:p w:rsidR="008C26FD" w:rsidRPr="005D549E" w:rsidRDefault="004806C5" w:rsidP="005D549E">
      <w:pPr>
        <w:pStyle w:val="ListParagraph"/>
        <w:numPr>
          <w:ilvl w:val="0"/>
          <w:numId w:val="42"/>
        </w:numPr>
        <w:tabs>
          <w:tab w:val="left" w:pos="567"/>
        </w:tabs>
        <w:spacing w:before="240" w:beforeAutospacing="1" w:after="240" w:afterAutospacing="1" w:line="360" w:lineRule="auto"/>
        <w:ind w:left="720" w:right="720"/>
        <w:jc w:val="both"/>
        <w:rPr>
          <w:rFonts w:ascii="Garamond" w:hAnsi="Garamond"/>
        </w:rPr>
      </w:pPr>
      <w:r w:rsidRPr="005D549E">
        <w:rPr>
          <w:rFonts w:ascii="Garamond" w:hAnsi="Garamond"/>
        </w:rPr>
        <w:lastRenderedPageBreak/>
        <w:t xml:space="preserve">Teaching Practice supervision </w:t>
      </w:r>
    </w:p>
    <w:p w:rsidR="00580EF2" w:rsidRPr="005D549E" w:rsidRDefault="00580EF2" w:rsidP="005D549E">
      <w:pPr>
        <w:pStyle w:val="Addressline"/>
        <w:spacing w:before="0" w:after="0" w:line="360" w:lineRule="auto"/>
        <w:jc w:val="both"/>
        <w:rPr>
          <w:b/>
          <w:smallCaps/>
          <w:color w:val="000000" w:themeColor="text1"/>
          <w:sz w:val="24"/>
          <w:szCs w:val="24"/>
        </w:rPr>
      </w:pPr>
      <w:r w:rsidRPr="005D549E">
        <w:rPr>
          <w:b/>
          <w:smallCaps/>
          <w:color w:val="000000" w:themeColor="text1"/>
          <w:sz w:val="24"/>
          <w:szCs w:val="24"/>
        </w:rPr>
        <w:t xml:space="preserve">Research Output – Publications </w:t>
      </w:r>
    </w:p>
    <w:p w:rsidR="00F92E2F" w:rsidRPr="005D549E" w:rsidRDefault="00F92E2F" w:rsidP="000C5ECC">
      <w:pPr>
        <w:pStyle w:val="Default"/>
        <w:numPr>
          <w:ilvl w:val="0"/>
          <w:numId w:val="34"/>
        </w:numPr>
        <w:spacing w:before="240"/>
        <w:jc w:val="both"/>
        <w:rPr>
          <w:rFonts w:ascii="Garamond" w:hAnsi="Garamond"/>
          <w:b/>
          <w:iCs/>
        </w:rPr>
      </w:pPr>
      <w:r w:rsidRPr="005D549E">
        <w:rPr>
          <w:rFonts w:ascii="Garamond" w:hAnsi="Garamond"/>
          <w:b/>
          <w:iCs/>
        </w:rPr>
        <w:t xml:space="preserve">Reviewed Articles in Books or Journals </w:t>
      </w:r>
    </w:p>
    <w:p w:rsidR="00F92E2F" w:rsidRPr="005D549E" w:rsidRDefault="00F92E2F" w:rsidP="005D549E">
      <w:pPr>
        <w:pStyle w:val="Default"/>
        <w:ind w:left="706" w:hanging="706"/>
        <w:jc w:val="both"/>
        <w:rPr>
          <w:rFonts w:ascii="Garamond" w:hAnsi="Garamond"/>
          <w:iCs/>
        </w:rPr>
      </w:pPr>
    </w:p>
    <w:p w:rsidR="00F92E2F" w:rsidRPr="005D549E" w:rsidRDefault="00F92E2F" w:rsidP="005D549E">
      <w:pPr>
        <w:pStyle w:val="Default"/>
        <w:ind w:left="706" w:hanging="706"/>
        <w:jc w:val="both"/>
        <w:rPr>
          <w:rFonts w:ascii="Garamond" w:hAnsi="Garamond"/>
        </w:rPr>
      </w:pPr>
      <w:proofErr w:type="gramStart"/>
      <w:r w:rsidRPr="005D549E">
        <w:rPr>
          <w:rFonts w:ascii="Garamond" w:hAnsi="Garamond"/>
          <w:iCs/>
        </w:rPr>
        <w:t>Ilo</w:t>
      </w:r>
      <w:proofErr w:type="gramEnd"/>
      <w:r w:rsidRPr="005D549E">
        <w:rPr>
          <w:rFonts w:ascii="Garamond" w:hAnsi="Garamond"/>
          <w:iCs/>
        </w:rPr>
        <w:t>, Stan Chu, Nonterah, Nora K, and Otu,</w:t>
      </w:r>
      <w:r w:rsidRPr="005D549E">
        <w:rPr>
          <w:rStyle w:val="A3"/>
          <w:rFonts w:ascii="Garamond" w:hAnsi="Garamond" w:cs="Times New Roman"/>
          <w:color w:val="auto"/>
          <w:sz w:val="24"/>
          <w:szCs w:val="24"/>
        </w:rPr>
        <w:t xml:space="preserve"> </w:t>
      </w:r>
      <w:r w:rsidRPr="005D549E">
        <w:rPr>
          <w:rFonts w:ascii="Garamond" w:hAnsi="Garamond"/>
          <w:iCs/>
        </w:rPr>
        <w:t xml:space="preserve">Idara. </w:t>
      </w:r>
      <w:r w:rsidRPr="005D549E">
        <w:rPr>
          <w:rStyle w:val="A3"/>
          <w:rFonts w:ascii="Garamond" w:hAnsi="Garamond" w:cs="Times New Roman"/>
          <w:color w:val="auto"/>
          <w:sz w:val="24"/>
          <w:szCs w:val="24"/>
        </w:rPr>
        <w:t>“Introduction: Faith in Action in Africa.</w:t>
      </w:r>
      <w:r w:rsidRPr="005D549E">
        <w:rPr>
          <w:rFonts w:ascii="Garamond" w:hAnsi="Garamond"/>
        </w:rPr>
        <w:t xml:space="preserve">” In </w:t>
      </w:r>
      <w:r w:rsidRPr="005D549E">
        <w:rPr>
          <w:rFonts w:ascii="Garamond" w:hAnsi="Garamond"/>
          <w:bCs/>
          <w:i/>
        </w:rPr>
        <w:t xml:space="preserve">Faith in Action: Reform, Mission, and Pastoral Renewal </w:t>
      </w:r>
      <w:r w:rsidRPr="005D549E">
        <w:rPr>
          <w:rFonts w:ascii="Garamond" w:hAnsi="Garamond"/>
          <w:bCs/>
          <w:i/>
          <w:color w:val="auto"/>
        </w:rPr>
        <w:t>in African Catholicism Since Vatican II</w:t>
      </w:r>
      <w:r w:rsidRPr="005D549E">
        <w:rPr>
          <w:rFonts w:ascii="Garamond" w:hAnsi="Garamond"/>
          <w:bCs/>
          <w:color w:val="auto"/>
        </w:rPr>
        <w:t>, Vol I, edited by</w:t>
      </w:r>
      <w:r w:rsidRPr="005D549E">
        <w:rPr>
          <w:rFonts w:ascii="Garamond" w:hAnsi="Garamond"/>
          <w:iCs/>
        </w:rPr>
        <w:t xml:space="preserve"> Stan Chu Ilo, Nora K. Nonterah, and Idara Otu, 41-50.</w:t>
      </w:r>
      <w:r w:rsidRPr="005D549E">
        <w:rPr>
          <w:rFonts w:ascii="Garamond" w:hAnsi="Garamond"/>
          <w:bCs/>
          <w:color w:val="auto"/>
        </w:rPr>
        <w:t xml:space="preserve"> Abuja: </w:t>
      </w:r>
      <w:r w:rsidRPr="005D549E">
        <w:rPr>
          <w:rFonts w:ascii="Garamond" w:hAnsi="Garamond"/>
          <w:color w:val="auto"/>
        </w:rPr>
        <w:t>Paulines, 2020.</w:t>
      </w:r>
    </w:p>
    <w:p w:rsidR="00F92E2F" w:rsidRPr="005D549E" w:rsidRDefault="00F92E2F" w:rsidP="005D549E">
      <w:pPr>
        <w:pStyle w:val="Default"/>
        <w:ind w:left="706" w:hanging="706"/>
        <w:jc w:val="both"/>
        <w:rPr>
          <w:rFonts w:ascii="Garamond" w:hAnsi="Garamond"/>
          <w:color w:val="auto"/>
        </w:rPr>
      </w:pPr>
    </w:p>
    <w:p w:rsidR="00F92E2F" w:rsidRPr="005D549E" w:rsidRDefault="00F92E2F" w:rsidP="005D549E">
      <w:pPr>
        <w:pStyle w:val="Default"/>
        <w:ind w:left="706" w:hanging="706"/>
        <w:jc w:val="both"/>
        <w:rPr>
          <w:rFonts w:ascii="Garamond" w:hAnsi="Garamond"/>
          <w:color w:val="auto"/>
        </w:rPr>
      </w:pPr>
      <w:r w:rsidRPr="005D549E">
        <w:rPr>
          <w:rFonts w:ascii="Garamond" w:hAnsi="Garamond"/>
          <w:color w:val="auto"/>
        </w:rPr>
        <w:t>Nonterah, Nora K. “</w:t>
      </w:r>
      <w:r w:rsidRPr="005D549E">
        <w:rPr>
          <w:rFonts w:ascii="Garamond" w:hAnsi="Garamond"/>
        </w:rPr>
        <w:t xml:space="preserve">Formation in Adult Faith for African Lay Faithful: A Theological Foundation for Collaborative Ministry and Service.” In </w:t>
      </w:r>
      <w:r w:rsidRPr="005D549E">
        <w:rPr>
          <w:rFonts w:ascii="Garamond" w:hAnsi="Garamond"/>
          <w:bCs/>
          <w:i/>
        </w:rPr>
        <w:t xml:space="preserve">Faith in Action: Reimagining the Mission of the Church in Education, Politics, and </w:t>
      </w:r>
      <w:r w:rsidRPr="005D549E">
        <w:rPr>
          <w:rFonts w:ascii="Garamond" w:hAnsi="Garamond"/>
          <w:bCs/>
          <w:i/>
          <w:color w:val="auto"/>
        </w:rPr>
        <w:t>Servant Leadership in Africa</w:t>
      </w:r>
      <w:r w:rsidRPr="005D549E">
        <w:rPr>
          <w:rFonts w:ascii="Garamond" w:hAnsi="Garamond"/>
          <w:bCs/>
          <w:color w:val="auto"/>
        </w:rPr>
        <w:t xml:space="preserve">, Vol III, edited by </w:t>
      </w:r>
      <w:r w:rsidRPr="005D549E">
        <w:rPr>
          <w:rFonts w:ascii="Garamond" w:hAnsi="Garamond"/>
        </w:rPr>
        <w:t xml:space="preserve">Stan Chu Ilo, Nora K. Nonterah, </w:t>
      </w:r>
      <w:proofErr w:type="spellStart"/>
      <w:r w:rsidRPr="005D549E">
        <w:rPr>
          <w:rFonts w:ascii="Garamond" w:hAnsi="Garamond"/>
        </w:rPr>
        <w:t>Ikenna</w:t>
      </w:r>
      <w:proofErr w:type="spellEnd"/>
      <w:r w:rsidRPr="005D549E">
        <w:rPr>
          <w:rFonts w:ascii="Garamond" w:hAnsi="Garamond"/>
        </w:rPr>
        <w:t xml:space="preserve"> U. Okafor, Justin Clemency </w:t>
      </w:r>
      <w:proofErr w:type="spellStart"/>
      <w:r w:rsidRPr="005D549E">
        <w:rPr>
          <w:rFonts w:ascii="Garamond" w:hAnsi="Garamond"/>
        </w:rPr>
        <w:t>Nabushawo</w:t>
      </w:r>
      <w:proofErr w:type="spellEnd"/>
      <w:r w:rsidRPr="005D549E">
        <w:rPr>
          <w:rFonts w:ascii="Garamond" w:hAnsi="Garamond"/>
        </w:rPr>
        <w:t xml:space="preserve">, </w:t>
      </w:r>
      <w:r w:rsidRPr="005D549E">
        <w:rPr>
          <w:rFonts w:ascii="Garamond" w:hAnsi="Garamond"/>
          <w:color w:val="auto"/>
        </w:rPr>
        <w:t xml:space="preserve">Idara Out, 233 to 262. </w:t>
      </w:r>
      <w:r w:rsidRPr="005D549E">
        <w:rPr>
          <w:rFonts w:ascii="Garamond" w:hAnsi="Garamond"/>
          <w:bCs/>
          <w:color w:val="auto"/>
        </w:rPr>
        <w:t xml:space="preserve">Abuja: </w:t>
      </w:r>
      <w:r w:rsidRPr="005D549E">
        <w:rPr>
          <w:rFonts w:ascii="Garamond" w:hAnsi="Garamond"/>
          <w:color w:val="auto"/>
        </w:rPr>
        <w:t>Paulines, 2020.</w:t>
      </w:r>
    </w:p>
    <w:p w:rsidR="00F92E2F" w:rsidRPr="005D549E" w:rsidRDefault="00F92E2F" w:rsidP="005D549E">
      <w:pPr>
        <w:pStyle w:val="Default"/>
        <w:ind w:left="706" w:hanging="706"/>
        <w:jc w:val="both"/>
        <w:rPr>
          <w:rFonts w:ascii="Garamond" w:hAnsi="Garamond"/>
        </w:rPr>
      </w:pPr>
    </w:p>
    <w:p w:rsidR="00F92E2F" w:rsidRPr="005D549E" w:rsidRDefault="00580EF2" w:rsidP="005D549E">
      <w:pPr>
        <w:ind w:left="706" w:hanging="706"/>
        <w:jc w:val="both"/>
        <w:rPr>
          <w:rStyle w:val="apple-converted-space"/>
          <w:i/>
        </w:rPr>
      </w:pPr>
      <w:r w:rsidRPr="005D549E">
        <w:rPr>
          <w:bCs/>
          <w:iCs/>
        </w:rPr>
        <w:t>Nonterah,</w:t>
      </w:r>
      <w:r w:rsidRPr="005D549E">
        <w:rPr>
          <w:bCs/>
          <w:i/>
          <w:iCs/>
        </w:rPr>
        <w:t xml:space="preserve"> </w:t>
      </w:r>
      <w:r w:rsidR="006D5A48" w:rsidRPr="005D549E">
        <w:rPr>
          <w:bCs/>
          <w:iCs/>
        </w:rPr>
        <w:t xml:space="preserve">Nora K. </w:t>
      </w:r>
      <w:r w:rsidRPr="005D549E">
        <w:rPr>
          <w:kern w:val="36"/>
          <w:lang w:eastAsia="nl-BE" w:bidi="he-IL"/>
        </w:rPr>
        <w:t xml:space="preserve">“The Challenges of Interfaith Relations in Ghana: </w:t>
      </w:r>
      <w:r w:rsidRPr="005D549E">
        <w:rPr>
          <w:spacing w:val="9"/>
          <w:lang w:eastAsia="nl-BE" w:bidi="he-IL"/>
        </w:rPr>
        <w:t xml:space="preserve">A Case Study of its Implications for Peace-Building in Northern Ghana.” In </w:t>
      </w:r>
      <w:r w:rsidRPr="005D549E">
        <w:rPr>
          <w:i/>
          <w:iCs/>
          <w:kern w:val="36"/>
          <w:lang w:eastAsia="nl-BE" w:bidi="he-IL"/>
        </w:rPr>
        <w:t>Pathways for Interreligious Dialogue in the Twenty-First Century</w:t>
      </w:r>
      <w:r w:rsidRPr="005D549E">
        <w:rPr>
          <w:bdr w:val="none" w:sz="0" w:space="0" w:color="auto" w:frame="1"/>
        </w:rPr>
        <w:t>, e</w:t>
      </w:r>
      <w:r w:rsidRPr="005D549E">
        <w:rPr>
          <w:kern w:val="36"/>
          <w:lang w:eastAsia="nl-BE" w:bidi="he-IL"/>
        </w:rPr>
        <w:t xml:space="preserve">dited By </w:t>
      </w:r>
      <w:r w:rsidRPr="005D549E">
        <w:rPr>
          <w:bdr w:val="none" w:sz="0" w:space="0" w:color="auto" w:frame="1"/>
        </w:rPr>
        <w:t xml:space="preserve">Vladimir </w:t>
      </w:r>
      <w:proofErr w:type="spellStart"/>
      <w:r w:rsidRPr="005D549E">
        <w:rPr>
          <w:bdr w:val="none" w:sz="0" w:space="0" w:color="auto" w:frame="1"/>
        </w:rPr>
        <w:t>Latinovic</w:t>
      </w:r>
      <w:proofErr w:type="spellEnd"/>
      <w:r w:rsidRPr="005D549E">
        <w:t>,</w:t>
      </w:r>
      <w:r w:rsidRPr="005D549E">
        <w:rPr>
          <w:rStyle w:val="apple-converted-space"/>
        </w:rPr>
        <w:t> </w:t>
      </w:r>
      <w:r w:rsidRPr="005D549E">
        <w:rPr>
          <w:bdr w:val="none" w:sz="0" w:space="0" w:color="auto" w:frame="1"/>
        </w:rPr>
        <w:t xml:space="preserve">Gerard </w:t>
      </w:r>
      <w:proofErr w:type="spellStart"/>
      <w:r w:rsidRPr="005D549E">
        <w:rPr>
          <w:bdr w:val="none" w:sz="0" w:space="0" w:color="auto" w:frame="1"/>
        </w:rPr>
        <w:t>Mannion</w:t>
      </w:r>
      <w:proofErr w:type="spellEnd"/>
      <w:r w:rsidRPr="005D549E">
        <w:t>,</w:t>
      </w:r>
      <w:r w:rsidRPr="005D549E">
        <w:rPr>
          <w:rStyle w:val="apple-converted-space"/>
        </w:rPr>
        <w:t> and</w:t>
      </w:r>
      <w:r w:rsidRPr="005D549E">
        <w:t xml:space="preserve"> </w:t>
      </w:r>
      <w:r w:rsidRPr="005D549E">
        <w:rPr>
          <w:bdr w:val="none" w:sz="0" w:space="0" w:color="auto" w:frame="1"/>
        </w:rPr>
        <w:t>Peter C. Phan,</w:t>
      </w:r>
      <w:r w:rsidRPr="005D549E">
        <w:t xml:space="preserve"> 197-211. New York: Palgrave Macmillan</w:t>
      </w:r>
      <w:r w:rsidRPr="005D549E">
        <w:rPr>
          <w:rStyle w:val="apple-converted-space"/>
        </w:rPr>
        <w:t>,</w:t>
      </w:r>
      <w:r w:rsidRPr="005D549E">
        <w:rPr>
          <w:rStyle w:val="apple-converted-space"/>
          <w:b/>
          <w:bCs/>
        </w:rPr>
        <w:t xml:space="preserve"> </w:t>
      </w:r>
      <w:r w:rsidRPr="005D549E">
        <w:rPr>
          <w:rStyle w:val="apple-converted-space"/>
        </w:rPr>
        <w:t xml:space="preserve">2016. </w:t>
      </w:r>
    </w:p>
    <w:p w:rsidR="00580EF2" w:rsidRPr="005D549E" w:rsidRDefault="00C52991" w:rsidP="005D549E">
      <w:pPr>
        <w:ind w:left="706" w:hanging="706"/>
        <w:jc w:val="both"/>
        <w:rPr>
          <w:i/>
        </w:rPr>
      </w:pPr>
      <w:r w:rsidRPr="005D549E">
        <w:t>………………….</w:t>
      </w:r>
      <w:r w:rsidR="00580EF2" w:rsidRPr="005D549E">
        <w:t xml:space="preserve"> “The Use of Religious Education in Fostering Inter-Religious Peace in Ghana.” In </w:t>
      </w:r>
      <w:r w:rsidR="00580EF2" w:rsidRPr="005D549E">
        <w:rPr>
          <w:i/>
          <w:iCs/>
        </w:rPr>
        <w:t xml:space="preserve">Christianity and Cultural History in Northern Ghana: A Portrait of Cardinal Peter </w:t>
      </w:r>
      <w:proofErr w:type="spellStart"/>
      <w:r w:rsidR="00580EF2" w:rsidRPr="005D549E">
        <w:rPr>
          <w:i/>
          <w:iCs/>
        </w:rPr>
        <w:t>Poreku</w:t>
      </w:r>
      <w:proofErr w:type="spellEnd"/>
      <w:r w:rsidR="00580EF2" w:rsidRPr="005D549E">
        <w:rPr>
          <w:i/>
          <w:iCs/>
        </w:rPr>
        <w:t xml:space="preserve"> </w:t>
      </w:r>
      <w:proofErr w:type="spellStart"/>
      <w:r w:rsidR="00580EF2" w:rsidRPr="005D549E">
        <w:rPr>
          <w:i/>
          <w:iCs/>
        </w:rPr>
        <w:t>Dery</w:t>
      </w:r>
      <w:proofErr w:type="spellEnd"/>
      <w:r w:rsidR="00580EF2" w:rsidRPr="005D549E">
        <w:rPr>
          <w:i/>
          <w:iCs/>
        </w:rPr>
        <w:t xml:space="preserve"> (1918-2008)</w:t>
      </w:r>
      <w:r w:rsidR="006D5A48" w:rsidRPr="005D549E">
        <w:rPr>
          <w:iCs/>
        </w:rPr>
        <w:t>,</w:t>
      </w:r>
      <w:r w:rsidR="006D5A48" w:rsidRPr="005D549E">
        <w:t xml:space="preserve"> e</w:t>
      </w:r>
      <w:r w:rsidR="00580EF2" w:rsidRPr="005D549E">
        <w:t xml:space="preserve">dited by Alexis </w:t>
      </w:r>
      <w:proofErr w:type="spellStart"/>
      <w:r w:rsidR="00580EF2" w:rsidRPr="005D549E">
        <w:t>Tengan</w:t>
      </w:r>
      <w:proofErr w:type="spellEnd"/>
      <w:r w:rsidR="006D5A48" w:rsidRPr="005D549E">
        <w:t>, 201-227</w:t>
      </w:r>
      <w:r w:rsidR="00580EF2" w:rsidRPr="005D549E">
        <w:t xml:space="preserve">. Brussels: Peter Lang, 2013. </w:t>
      </w:r>
    </w:p>
    <w:p w:rsidR="00F92E2F" w:rsidRPr="005D549E" w:rsidRDefault="00F92E2F" w:rsidP="005D549E">
      <w:pPr>
        <w:pStyle w:val="ListParagraph"/>
        <w:numPr>
          <w:ilvl w:val="0"/>
          <w:numId w:val="34"/>
        </w:numPr>
        <w:spacing w:before="240"/>
        <w:jc w:val="both"/>
        <w:rPr>
          <w:rFonts w:ascii="Garamond" w:hAnsi="Garamond"/>
          <w:b/>
        </w:rPr>
      </w:pPr>
      <w:r w:rsidRPr="005D549E">
        <w:rPr>
          <w:rFonts w:ascii="Garamond" w:hAnsi="Garamond"/>
          <w:b/>
        </w:rPr>
        <w:t>Editorial work</w:t>
      </w:r>
    </w:p>
    <w:p w:rsidR="00F92E2F" w:rsidRPr="005D549E" w:rsidRDefault="00F92E2F" w:rsidP="005D549E">
      <w:pPr>
        <w:autoSpaceDE w:val="0"/>
        <w:autoSpaceDN w:val="0"/>
        <w:adjustRightInd w:val="0"/>
        <w:spacing w:line="241" w:lineRule="atLeast"/>
        <w:ind w:left="706" w:hanging="706"/>
        <w:jc w:val="both"/>
      </w:pPr>
      <w:proofErr w:type="gramStart"/>
      <w:r w:rsidRPr="005D549E">
        <w:rPr>
          <w:iCs/>
        </w:rPr>
        <w:t>Ilo</w:t>
      </w:r>
      <w:proofErr w:type="gramEnd"/>
      <w:r w:rsidRPr="005D549E">
        <w:rPr>
          <w:iCs/>
        </w:rPr>
        <w:t>, Stan Chu, Nonterah, Nora K, and Otu,</w:t>
      </w:r>
      <w:r w:rsidRPr="005D549E">
        <w:rPr>
          <w:rStyle w:val="A3"/>
          <w:sz w:val="24"/>
          <w:szCs w:val="24"/>
        </w:rPr>
        <w:t xml:space="preserve"> </w:t>
      </w:r>
      <w:r w:rsidRPr="005D549E">
        <w:rPr>
          <w:iCs/>
        </w:rPr>
        <w:t>Idara (</w:t>
      </w:r>
      <w:proofErr w:type="spellStart"/>
      <w:r w:rsidRPr="005D549E">
        <w:rPr>
          <w:iCs/>
        </w:rPr>
        <w:t>eds</w:t>
      </w:r>
      <w:proofErr w:type="spellEnd"/>
      <w:r w:rsidRPr="005D549E">
        <w:rPr>
          <w:iCs/>
        </w:rPr>
        <w:t>).</w:t>
      </w:r>
      <w:r w:rsidRPr="005D549E">
        <w:rPr>
          <w:bCs/>
          <w:i/>
        </w:rPr>
        <w:t xml:space="preserve"> Faith in Action: Reform, Mission, and Pastoral Renewal in African Catholicism Since Vatican II</w:t>
      </w:r>
      <w:r w:rsidRPr="005D549E">
        <w:rPr>
          <w:bCs/>
        </w:rPr>
        <w:t xml:space="preserve">, Vol I. Abuja: </w:t>
      </w:r>
      <w:r w:rsidRPr="005D549E">
        <w:t>Paulines, 2020.</w:t>
      </w:r>
    </w:p>
    <w:p w:rsidR="00F92E2F" w:rsidRPr="005D549E" w:rsidRDefault="00F92E2F" w:rsidP="005D549E">
      <w:pPr>
        <w:autoSpaceDE w:val="0"/>
        <w:autoSpaceDN w:val="0"/>
        <w:adjustRightInd w:val="0"/>
        <w:spacing w:line="241" w:lineRule="atLeast"/>
        <w:ind w:left="706" w:hanging="706"/>
        <w:jc w:val="both"/>
      </w:pPr>
      <w:r w:rsidRPr="005D549E">
        <w:t>Nonterah, Nora K. et al (</w:t>
      </w:r>
      <w:proofErr w:type="spellStart"/>
      <w:proofErr w:type="gramStart"/>
      <w:r w:rsidRPr="005D549E">
        <w:t>eds</w:t>
      </w:r>
      <w:proofErr w:type="spellEnd"/>
      <w:proofErr w:type="gramEnd"/>
      <w:r w:rsidRPr="005D549E">
        <w:t xml:space="preserve">). </w:t>
      </w:r>
      <w:r w:rsidRPr="005D549E">
        <w:rPr>
          <w:bCs/>
          <w:i/>
        </w:rPr>
        <w:t>Faith in Action: Reimagining the Mission of the Church in Education, Politics, and Servant Leadership in Africa</w:t>
      </w:r>
      <w:r w:rsidRPr="005D549E">
        <w:rPr>
          <w:bCs/>
        </w:rPr>
        <w:t xml:space="preserve">, Vol III. Abuja: </w:t>
      </w:r>
      <w:r w:rsidRPr="005D549E">
        <w:t>Paulines, 2020.</w:t>
      </w:r>
    </w:p>
    <w:p w:rsidR="00580EF2" w:rsidRPr="005D549E" w:rsidRDefault="00F92E2F" w:rsidP="005D549E">
      <w:pPr>
        <w:pStyle w:val="ListParagraph"/>
        <w:numPr>
          <w:ilvl w:val="0"/>
          <w:numId w:val="34"/>
        </w:numPr>
        <w:tabs>
          <w:tab w:val="left" w:pos="567"/>
        </w:tabs>
        <w:spacing w:before="240" w:beforeAutospacing="1" w:after="240" w:afterAutospacing="1" w:line="360" w:lineRule="auto"/>
        <w:ind w:right="720"/>
        <w:jc w:val="both"/>
        <w:rPr>
          <w:rFonts w:ascii="Garamond" w:hAnsi="Garamond"/>
          <w:b/>
        </w:rPr>
      </w:pPr>
      <w:r w:rsidRPr="005D549E">
        <w:rPr>
          <w:rFonts w:ascii="Garamond" w:hAnsi="Garamond"/>
          <w:b/>
        </w:rPr>
        <w:t xml:space="preserve">Newsletter Articles </w:t>
      </w:r>
    </w:p>
    <w:p w:rsidR="00F92E2F" w:rsidRPr="005D549E" w:rsidRDefault="00F92E2F" w:rsidP="005D549E">
      <w:pPr>
        <w:pStyle w:val="Heading1"/>
        <w:spacing w:before="0" w:beforeAutospacing="0" w:after="75" w:afterAutospacing="0" w:line="360" w:lineRule="auto"/>
        <w:ind w:left="720" w:hanging="720"/>
        <w:jc w:val="both"/>
        <w:rPr>
          <w:rFonts w:ascii="Garamond" w:hAnsi="Garamond"/>
          <w:b w:val="0"/>
          <w:sz w:val="24"/>
          <w:szCs w:val="24"/>
        </w:rPr>
      </w:pPr>
      <w:r w:rsidRPr="005D549E">
        <w:rPr>
          <w:rFonts w:ascii="Garamond" w:hAnsi="Garamond"/>
          <w:b w:val="0"/>
          <w:sz w:val="24"/>
          <w:szCs w:val="24"/>
        </w:rPr>
        <w:t>Nonterah</w:t>
      </w:r>
      <w:r w:rsidR="00B1156B" w:rsidRPr="005D549E">
        <w:rPr>
          <w:rFonts w:ascii="Garamond" w:hAnsi="Garamond"/>
          <w:b w:val="0"/>
          <w:sz w:val="24"/>
          <w:szCs w:val="24"/>
        </w:rPr>
        <w:t>,</w:t>
      </w:r>
      <w:r w:rsidRPr="005D549E">
        <w:rPr>
          <w:rFonts w:ascii="Garamond" w:hAnsi="Garamond"/>
          <w:b w:val="0"/>
          <w:sz w:val="24"/>
          <w:szCs w:val="24"/>
        </w:rPr>
        <w:t xml:space="preserve"> </w:t>
      </w:r>
      <w:r w:rsidR="00B1156B" w:rsidRPr="005D549E">
        <w:rPr>
          <w:rFonts w:ascii="Garamond" w:hAnsi="Garamond"/>
          <w:b w:val="0"/>
          <w:sz w:val="24"/>
          <w:szCs w:val="24"/>
        </w:rPr>
        <w:t xml:space="preserve">Nora K. </w:t>
      </w:r>
      <w:r w:rsidRPr="005D549E">
        <w:rPr>
          <w:rFonts w:ascii="Garamond" w:hAnsi="Garamond"/>
          <w:b w:val="0"/>
          <w:sz w:val="24"/>
          <w:szCs w:val="24"/>
        </w:rPr>
        <w:t xml:space="preserve">and </w:t>
      </w:r>
      <w:proofErr w:type="spellStart"/>
      <w:r w:rsidR="00B1156B" w:rsidRPr="005D549E">
        <w:rPr>
          <w:rFonts w:ascii="Garamond" w:hAnsi="Garamond"/>
          <w:b w:val="0"/>
          <w:sz w:val="24"/>
          <w:szCs w:val="24"/>
        </w:rPr>
        <w:t>Peprah</w:t>
      </w:r>
      <w:proofErr w:type="spellEnd"/>
      <w:r w:rsidR="00B1156B" w:rsidRPr="005D549E">
        <w:rPr>
          <w:rFonts w:ascii="Garamond" w:hAnsi="Garamond"/>
          <w:b w:val="0"/>
          <w:sz w:val="24"/>
          <w:szCs w:val="24"/>
        </w:rPr>
        <w:t xml:space="preserve">, </w:t>
      </w:r>
      <w:proofErr w:type="spellStart"/>
      <w:r w:rsidR="00B1156B" w:rsidRPr="005D549E">
        <w:rPr>
          <w:rFonts w:ascii="Garamond" w:hAnsi="Garamond"/>
          <w:b w:val="0"/>
          <w:sz w:val="24"/>
          <w:szCs w:val="24"/>
        </w:rPr>
        <w:t>Kasise</w:t>
      </w:r>
      <w:proofErr w:type="spellEnd"/>
      <w:r w:rsidR="00B1156B" w:rsidRPr="005D549E">
        <w:rPr>
          <w:rFonts w:ascii="Garamond" w:hAnsi="Garamond"/>
          <w:b w:val="0"/>
          <w:sz w:val="24"/>
          <w:szCs w:val="24"/>
        </w:rPr>
        <w:t xml:space="preserve"> Ricky. </w:t>
      </w:r>
      <w:r w:rsidRPr="005D549E">
        <w:rPr>
          <w:rFonts w:ascii="Garamond" w:hAnsi="Garamond"/>
          <w:b w:val="0"/>
          <w:sz w:val="24"/>
          <w:szCs w:val="24"/>
        </w:rPr>
        <w:t xml:space="preserve">“Ghana’s Uneasy Bedfellows: A Skin-Deep Muslim-Christian Harmony.” Available at: </w:t>
      </w:r>
      <w:hyperlink r:id="rId9" w:history="1">
        <w:r w:rsidRPr="005D549E">
          <w:rPr>
            <w:rStyle w:val="Hyperlink"/>
            <w:rFonts w:ascii="Garamond" w:hAnsi="Garamond"/>
            <w:b w:val="0"/>
            <w:color w:val="auto"/>
            <w:sz w:val="24"/>
            <w:szCs w:val="24"/>
            <w:u w:val="none"/>
          </w:rPr>
          <w:t>https://catholicethics.com/forum/ghanas-uneasy-bedfellows/</w:t>
        </w:r>
      </w:hyperlink>
      <w:r w:rsidR="003379D1" w:rsidRPr="005D549E">
        <w:rPr>
          <w:rFonts w:ascii="Garamond" w:hAnsi="Garamond"/>
          <w:b w:val="0"/>
          <w:sz w:val="24"/>
          <w:szCs w:val="24"/>
        </w:rPr>
        <w:t xml:space="preserve"> (June, 2021)</w:t>
      </w:r>
      <w:r w:rsidR="0011067E" w:rsidRPr="005D549E">
        <w:rPr>
          <w:rFonts w:ascii="Garamond" w:hAnsi="Garamond"/>
          <w:b w:val="0"/>
          <w:sz w:val="24"/>
          <w:szCs w:val="24"/>
        </w:rPr>
        <w:t>.</w:t>
      </w:r>
    </w:p>
    <w:p w:rsidR="00F92E2F" w:rsidRPr="005D549E" w:rsidRDefault="00F92E2F" w:rsidP="005D549E">
      <w:pPr>
        <w:pStyle w:val="Heading1"/>
        <w:spacing w:before="0" w:beforeAutospacing="0" w:after="75" w:afterAutospacing="0" w:line="360" w:lineRule="auto"/>
        <w:ind w:left="720" w:hanging="720"/>
        <w:jc w:val="both"/>
        <w:rPr>
          <w:rFonts w:ascii="Garamond" w:hAnsi="Garamond"/>
          <w:b w:val="0"/>
          <w:sz w:val="24"/>
          <w:szCs w:val="24"/>
        </w:rPr>
      </w:pPr>
      <w:r w:rsidRPr="005D549E">
        <w:rPr>
          <w:rFonts w:ascii="Garamond" w:hAnsi="Garamond" w:cs="Arial"/>
          <w:b w:val="0"/>
          <w:sz w:val="24"/>
          <w:szCs w:val="24"/>
        </w:rPr>
        <w:t>Nonterah, </w:t>
      </w:r>
      <w:r w:rsidR="00B1156B" w:rsidRPr="005D549E">
        <w:rPr>
          <w:rFonts w:ascii="Garamond" w:hAnsi="Garamond" w:cs="Arial"/>
          <w:b w:val="0"/>
          <w:sz w:val="24"/>
          <w:szCs w:val="24"/>
        </w:rPr>
        <w:t>Nora K. “</w:t>
      </w:r>
      <w:hyperlink r:id="rId10" w:history="1">
        <w:r w:rsidRPr="005D549E">
          <w:rPr>
            <w:rStyle w:val="Hyperlink"/>
            <w:rFonts w:ascii="Garamond" w:hAnsi="Garamond" w:cs="Arial"/>
            <w:b w:val="0"/>
            <w:color w:val="auto"/>
            <w:sz w:val="24"/>
            <w:szCs w:val="24"/>
            <w:u w:val="none"/>
          </w:rPr>
          <w:t>Defying the Odds, Vulnerable but not Weak: The Saga of Kayaye in Covid-19 Times</w:t>
        </w:r>
      </w:hyperlink>
      <w:r w:rsidR="00B1156B" w:rsidRPr="005D549E">
        <w:rPr>
          <w:rFonts w:ascii="Garamond" w:hAnsi="Garamond" w:cs="Arial"/>
          <w:b w:val="0"/>
          <w:sz w:val="24"/>
          <w:szCs w:val="24"/>
        </w:rPr>
        <w:t>.</w:t>
      </w:r>
      <w:r w:rsidRPr="005D549E">
        <w:rPr>
          <w:rFonts w:ascii="Garamond" w:hAnsi="Garamond" w:cs="Arial"/>
          <w:b w:val="0"/>
          <w:sz w:val="24"/>
          <w:szCs w:val="24"/>
        </w:rPr>
        <w:t>” PDF,</w:t>
      </w:r>
      <w:r w:rsidR="003379D1" w:rsidRPr="005D549E">
        <w:rPr>
          <w:rFonts w:ascii="Garamond" w:hAnsi="Garamond"/>
          <w:b w:val="0"/>
          <w:sz w:val="24"/>
          <w:szCs w:val="24"/>
        </w:rPr>
        <w:t xml:space="preserve"> </w:t>
      </w:r>
      <w:r w:rsidR="00B1156B" w:rsidRPr="005D549E">
        <w:rPr>
          <w:rFonts w:ascii="Garamond" w:hAnsi="Garamond"/>
          <w:b w:val="0"/>
          <w:sz w:val="24"/>
          <w:szCs w:val="24"/>
        </w:rPr>
        <w:t xml:space="preserve">Available at: </w:t>
      </w:r>
      <w:hyperlink r:id="rId11" w:history="1">
        <w:r w:rsidR="00B1156B" w:rsidRPr="005D549E">
          <w:rPr>
            <w:rStyle w:val="Hyperlink"/>
            <w:rFonts w:ascii="Garamond" w:hAnsi="Garamond" w:cs="Arial"/>
            <w:b w:val="0"/>
            <w:color w:val="auto"/>
            <w:sz w:val="24"/>
            <w:szCs w:val="24"/>
            <w:u w:val="none"/>
          </w:rPr>
          <w:t>https://catholicethics.com/resources/publications-by-topic/covid-19/</w:t>
        </w:r>
      </w:hyperlink>
      <w:r w:rsidR="00B1156B" w:rsidRPr="005D549E">
        <w:rPr>
          <w:rFonts w:ascii="Garamond" w:hAnsi="Garamond" w:cs="Arial"/>
          <w:b w:val="0"/>
          <w:sz w:val="24"/>
          <w:szCs w:val="24"/>
        </w:rPr>
        <w:t xml:space="preserve"> </w:t>
      </w:r>
      <w:r w:rsidRPr="005D549E">
        <w:rPr>
          <w:rFonts w:ascii="Garamond" w:hAnsi="Garamond" w:cs="Arial"/>
          <w:b w:val="0"/>
          <w:sz w:val="24"/>
          <w:szCs w:val="24"/>
        </w:rPr>
        <w:t>(July 1, 2020)</w:t>
      </w:r>
      <w:r w:rsidR="0011067E" w:rsidRPr="005D549E">
        <w:rPr>
          <w:rFonts w:ascii="Garamond" w:hAnsi="Garamond" w:cs="Arial"/>
          <w:b w:val="0"/>
          <w:sz w:val="24"/>
          <w:szCs w:val="24"/>
        </w:rPr>
        <w:t>.</w:t>
      </w:r>
    </w:p>
    <w:p w:rsidR="00E85135" w:rsidRPr="005D549E" w:rsidRDefault="00ED160D" w:rsidP="005D549E">
      <w:pPr>
        <w:pStyle w:val="Addressline"/>
        <w:spacing w:before="0" w:after="0" w:line="360" w:lineRule="auto"/>
        <w:jc w:val="both"/>
        <w:rPr>
          <w:b/>
          <w:smallCaps/>
          <w:color w:val="000000" w:themeColor="text1"/>
          <w:sz w:val="24"/>
          <w:szCs w:val="24"/>
        </w:rPr>
      </w:pPr>
      <w:r w:rsidRPr="005D549E">
        <w:rPr>
          <w:b/>
          <w:smallCaps/>
          <w:color w:val="000000" w:themeColor="text1"/>
          <w:sz w:val="24"/>
          <w:szCs w:val="24"/>
        </w:rPr>
        <w:t xml:space="preserve">Community Service – KNUST Community </w:t>
      </w:r>
    </w:p>
    <w:p w:rsidR="00ED160D" w:rsidRPr="005D549E" w:rsidRDefault="00ED160D" w:rsidP="005D549E">
      <w:pPr>
        <w:pStyle w:val="Default"/>
        <w:numPr>
          <w:ilvl w:val="0"/>
          <w:numId w:val="26"/>
        </w:numPr>
        <w:spacing w:line="360" w:lineRule="auto"/>
        <w:jc w:val="both"/>
        <w:rPr>
          <w:rFonts w:ascii="Garamond" w:hAnsi="Garamond" w:cs="Times New Roman"/>
        </w:rPr>
      </w:pPr>
      <w:r w:rsidRPr="005D549E">
        <w:rPr>
          <w:rFonts w:ascii="Garamond" w:hAnsi="Garamond" w:cs="Times New Roman"/>
        </w:rPr>
        <w:lastRenderedPageBreak/>
        <w:t>Coordinator of department doctoral programme (Chairperson of department doctoral committee)</w:t>
      </w:r>
    </w:p>
    <w:p w:rsidR="007B08C9" w:rsidRPr="005D549E" w:rsidRDefault="007B08C9" w:rsidP="005D549E">
      <w:pPr>
        <w:pStyle w:val="Default"/>
        <w:numPr>
          <w:ilvl w:val="0"/>
          <w:numId w:val="26"/>
        </w:numPr>
        <w:spacing w:line="360" w:lineRule="auto"/>
        <w:jc w:val="both"/>
        <w:rPr>
          <w:rFonts w:ascii="Garamond" w:hAnsi="Garamond" w:cs="Times New Roman"/>
        </w:rPr>
      </w:pPr>
      <w:r w:rsidRPr="005D549E">
        <w:rPr>
          <w:rFonts w:ascii="Garamond" w:hAnsi="Garamond" w:cs="Times New Roman"/>
        </w:rPr>
        <w:t>Supervision of Thesis and Project work</w:t>
      </w:r>
    </w:p>
    <w:p w:rsidR="0018603C" w:rsidRPr="005D549E" w:rsidRDefault="0018603C" w:rsidP="005D549E">
      <w:pPr>
        <w:pStyle w:val="Default"/>
        <w:numPr>
          <w:ilvl w:val="0"/>
          <w:numId w:val="26"/>
        </w:numPr>
        <w:spacing w:line="360" w:lineRule="auto"/>
        <w:jc w:val="both"/>
        <w:rPr>
          <w:rFonts w:ascii="Garamond" w:hAnsi="Garamond" w:cs="Times New Roman"/>
        </w:rPr>
      </w:pPr>
      <w:r w:rsidRPr="005D549E">
        <w:rPr>
          <w:rFonts w:ascii="Garamond" w:hAnsi="Garamond" w:cs="Times New Roman"/>
        </w:rPr>
        <w:t>Internal Examiner</w:t>
      </w:r>
    </w:p>
    <w:p w:rsidR="00ED160D" w:rsidRPr="005D549E" w:rsidRDefault="007B08C9" w:rsidP="005D549E">
      <w:pPr>
        <w:pStyle w:val="Default"/>
        <w:numPr>
          <w:ilvl w:val="0"/>
          <w:numId w:val="26"/>
        </w:numPr>
        <w:spacing w:line="360" w:lineRule="auto"/>
        <w:jc w:val="both"/>
        <w:rPr>
          <w:rFonts w:ascii="Garamond" w:hAnsi="Garamond" w:cs="Times New Roman"/>
        </w:rPr>
      </w:pPr>
      <w:r w:rsidRPr="005D549E">
        <w:rPr>
          <w:rFonts w:ascii="Garamond" w:hAnsi="Garamond" w:cs="Times New Roman"/>
        </w:rPr>
        <w:t>BA Reaccreditation Committee – Chairperson</w:t>
      </w:r>
    </w:p>
    <w:p w:rsidR="00ED160D" w:rsidRPr="005D549E" w:rsidRDefault="00580EF2" w:rsidP="005D549E">
      <w:pPr>
        <w:pStyle w:val="Addressline"/>
        <w:spacing w:before="0" w:after="0" w:line="360" w:lineRule="auto"/>
        <w:jc w:val="both"/>
        <w:rPr>
          <w:b/>
          <w:smallCaps/>
          <w:color w:val="000000" w:themeColor="text1"/>
          <w:sz w:val="24"/>
          <w:szCs w:val="24"/>
        </w:rPr>
      </w:pPr>
      <w:r w:rsidRPr="005D549E">
        <w:rPr>
          <w:b/>
          <w:smallCaps/>
          <w:color w:val="000000" w:themeColor="text1"/>
          <w:sz w:val="24"/>
          <w:szCs w:val="24"/>
        </w:rPr>
        <w:t xml:space="preserve">Editorial Roles </w:t>
      </w:r>
    </w:p>
    <w:p w:rsidR="00580EF2" w:rsidRPr="005D549E" w:rsidRDefault="00580EF2" w:rsidP="000C5ECC">
      <w:pPr>
        <w:pStyle w:val="Default"/>
        <w:numPr>
          <w:ilvl w:val="0"/>
          <w:numId w:val="28"/>
        </w:numPr>
        <w:spacing w:before="240"/>
        <w:jc w:val="both"/>
        <w:rPr>
          <w:rFonts w:ascii="Garamond" w:hAnsi="Garamond"/>
        </w:rPr>
      </w:pPr>
      <w:r w:rsidRPr="005D549E">
        <w:rPr>
          <w:rFonts w:ascii="Garamond" w:hAnsi="Garamond"/>
        </w:rPr>
        <w:t>A Reviewer for the E-Journal of Religious and Theological Studies (</w:t>
      </w:r>
      <w:proofErr w:type="spellStart"/>
      <w:r w:rsidRPr="005D549E">
        <w:rPr>
          <w:rFonts w:ascii="Garamond" w:hAnsi="Garamond"/>
        </w:rPr>
        <w:t>ERATS</w:t>
      </w:r>
      <w:proofErr w:type="spellEnd"/>
      <w:r w:rsidRPr="005D549E">
        <w:rPr>
          <w:rFonts w:ascii="Garamond" w:hAnsi="Garamond"/>
        </w:rPr>
        <w:t>), November, 2019 to Date</w:t>
      </w:r>
    </w:p>
    <w:p w:rsidR="00ED160D" w:rsidRPr="000C5ECC" w:rsidRDefault="00580EF2" w:rsidP="000C5ECC">
      <w:pPr>
        <w:pStyle w:val="Default"/>
        <w:numPr>
          <w:ilvl w:val="0"/>
          <w:numId w:val="28"/>
        </w:numPr>
        <w:spacing w:after="240"/>
        <w:jc w:val="both"/>
        <w:rPr>
          <w:rFonts w:ascii="Garamond" w:hAnsi="Garamond"/>
        </w:rPr>
      </w:pPr>
      <w:r w:rsidRPr="005D549E">
        <w:rPr>
          <w:rFonts w:ascii="Garamond" w:hAnsi="Garamond"/>
        </w:rPr>
        <w:t>Member of the editorial team, Pan African Catholic Theology and Pastoral Network, 2019 to date</w:t>
      </w:r>
    </w:p>
    <w:p w:rsidR="00E85135" w:rsidRPr="005D549E" w:rsidRDefault="003379D1" w:rsidP="005D549E">
      <w:pPr>
        <w:pStyle w:val="Addressline"/>
        <w:spacing w:before="0" w:after="0" w:line="360" w:lineRule="auto"/>
        <w:jc w:val="both"/>
        <w:rPr>
          <w:b/>
          <w:sz w:val="24"/>
          <w:szCs w:val="24"/>
        </w:rPr>
      </w:pPr>
      <w:r w:rsidRPr="005D549E">
        <w:rPr>
          <w:b/>
          <w:sz w:val="24"/>
          <w:szCs w:val="24"/>
        </w:rPr>
        <w:t xml:space="preserve">Professional </w:t>
      </w:r>
      <w:r w:rsidR="00B90D9C">
        <w:rPr>
          <w:b/>
          <w:sz w:val="24"/>
          <w:szCs w:val="24"/>
        </w:rPr>
        <w:t xml:space="preserve">Group </w:t>
      </w:r>
      <w:r w:rsidRPr="005D549E">
        <w:rPr>
          <w:b/>
          <w:sz w:val="24"/>
          <w:szCs w:val="24"/>
        </w:rPr>
        <w:t xml:space="preserve">Membership </w:t>
      </w:r>
    </w:p>
    <w:p w:rsidR="00E85135" w:rsidRPr="005D549E" w:rsidRDefault="003379D1" w:rsidP="000C5ECC">
      <w:pPr>
        <w:pStyle w:val="ListParagraph"/>
        <w:numPr>
          <w:ilvl w:val="0"/>
          <w:numId w:val="31"/>
        </w:numPr>
        <w:spacing w:before="240" w:line="360" w:lineRule="auto"/>
        <w:jc w:val="both"/>
        <w:rPr>
          <w:rFonts w:ascii="Garamond" w:hAnsi="Garamond"/>
        </w:rPr>
      </w:pPr>
      <w:r w:rsidRPr="005D549E">
        <w:rPr>
          <w:rFonts w:ascii="Garamond" w:hAnsi="Garamond"/>
        </w:rPr>
        <w:t xml:space="preserve">Catholic Theological Ethics in the World Church </w:t>
      </w:r>
    </w:p>
    <w:p w:rsidR="003379D1" w:rsidRPr="005D549E" w:rsidRDefault="003379D1" w:rsidP="005D549E">
      <w:pPr>
        <w:pStyle w:val="ListParagraph"/>
        <w:numPr>
          <w:ilvl w:val="0"/>
          <w:numId w:val="31"/>
        </w:numPr>
        <w:spacing w:line="360" w:lineRule="auto"/>
        <w:jc w:val="both"/>
        <w:rPr>
          <w:rFonts w:ascii="Garamond" w:hAnsi="Garamond"/>
        </w:rPr>
      </w:pPr>
      <w:r w:rsidRPr="005D549E">
        <w:rPr>
          <w:rFonts w:ascii="Garamond" w:hAnsi="Garamond"/>
        </w:rPr>
        <w:t xml:space="preserve">Pan African Catholic Theology and Pastoral Network </w:t>
      </w:r>
    </w:p>
    <w:p w:rsidR="003379D1" w:rsidRPr="005D549E" w:rsidRDefault="003379D1" w:rsidP="005D549E">
      <w:pPr>
        <w:pStyle w:val="Addressline"/>
        <w:spacing w:before="0" w:after="0" w:line="360" w:lineRule="auto"/>
        <w:jc w:val="both"/>
        <w:rPr>
          <w:b/>
          <w:sz w:val="24"/>
          <w:szCs w:val="24"/>
        </w:rPr>
      </w:pPr>
      <w:r w:rsidRPr="005D549E">
        <w:rPr>
          <w:b/>
          <w:sz w:val="24"/>
          <w:szCs w:val="24"/>
        </w:rPr>
        <w:t xml:space="preserve">Conferences/Seminars/Workshops </w:t>
      </w:r>
    </w:p>
    <w:p w:rsidR="003379D1" w:rsidRPr="005D549E" w:rsidRDefault="003379D1" w:rsidP="000C5ECC">
      <w:pPr>
        <w:pStyle w:val="Default"/>
        <w:numPr>
          <w:ilvl w:val="0"/>
          <w:numId w:val="33"/>
        </w:numPr>
        <w:spacing w:before="240" w:after="151"/>
        <w:ind w:left="720" w:hanging="360"/>
        <w:jc w:val="both"/>
        <w:rPr>
          <w:rFonts w:ascii="Garamond" w:hAnsi="Garamond"/>
          <w:color w:val="auto"/>
        </w:rPr>
      </w:pPr>
      <w:r w:rsidRPr="005D549E">
        <w:rPr>
          <w:rFonts w:ascii="Garamond" w:hAnsi="Garamond"/>
          <w:color w:val="auto"/>
        </w:rPr>
        <w:t>Pan-African Catholic Theological and Pastoral Network (Enugu, Nigeria: 2019),</w:t>
      </w:r>
      <w:r w:rsidRPr="005D549E">
        <w:rPr>
          <w:rFonts w:ascii="Garamond" w:hAnsi="Garamond" w:cs="Arial"/>
          <w:color w:val="auto"/>
        </w:rPr>
        <w:t xml:space="preserve"> </w:t>
      </w:r>
      <w:r w:rsidRPr="005D549E">
        <w:rPr>
          <w:rFonts w:ascii="Garamond" w:hAnsi="Garamond"/>
          <w:color w:val="auto"/>
        </w:rPr>
        <w:t>Pan- African Catholic Congress on Theology, Society and Pastoral Life. Paper presented: “Forming the Laity to Adult Faith in Africa: Theological Foundation for Collaborative Ministry and Service”</w:t>
      </w:r>
    </w:p>
    <w:p w:rsidR="003379D1" w:rsidRPr="005D549E" w:rsidRDefault="003379D1" w:rsidP="005D549E">
      <w:pPr>
        <w:pStyle w:val="Default"/>
        <w:numPr>
          <w:ilvl w:val="0"/>
          <w:numId w:val="33"/>
        </w:numPr>
        <w:spacing w:after="151"/>
        <w:ind w:left="720" w:hanging="360"/>
        <w:jc w:val="both"/>
        <w:rPr>
          <w:rFonts w:ascii="Garamond" w:hAnsi="Garamond"/>
          <w:color w:val="auto"/>
        </w:rPr>
      </w:pPr>
      <w:r w:rsidRPr="005D549E">
        <w:rPr>
          <w:rFonts w:ascii="Garamond" w:hAnsi="Garamond"/>
          <w:color w:val="auto"/>
        </w:rPr>
        <w:t xml:space="preserve">Association of African Universities (Accra: Ghana, 2019). Quality Assurance (QA) Knowledge and Skills for the 21st Higher Education Personnel Workshop </w:t>
      </w:r>
    </w:p>
    <w:p w:rsidR="003379D1" w:rsidRPr="005D549E" w:rsidRDefault="003379D1" w:rsidP="005D549E">
      <w:pPr>
        <w:pStyle w:val="Default"/>
        <w:numPr>
          <w:ilvl w:val="0"/>
          <w:numId w:val="33"/>
        </w:numPr>
        <w:spacing w:after="151"/>
        <w:ind w:left="720" w:hanging="360"/>
        <w:jc w:val="both"/>
        <w:rPr>
          <w:rFonts w:ascii="Garamond" w:hAnsi="Garamond"/>
          <w:color w:val="auto"/>
        </w:rPr>
      </w:pPr>
      <w:r w:rsidRPr="005D549E">
        <w:rPr>
          <w:rFonts w:ascii="Garamond" w:hAnsi="Garamond"/>
          <w:color w:val="auto"/>
        </w:rPr>
        <w:t>Business and Career Development Centre (</w:t>
      </w:r>
      <w:proofErr w:type="spellStart"/>
      <w:r w:rsidRPr="005D549E">
        <w:rPr>
          <w:rFonts w:ascii="Garamond" w:hAnsi="Garamond"/>
          <w:color w:val="auto"/>
        </w:rPr>
        <w:t>Namoo</w:t>
      </w:r>
      <w:proofErr w:type="spellEnd"/>
      <w:r w:rsidRPr="005D549E">
        <w:rPr>
          <w:rFonts w:ascii="Garamond" w:hAnsi="Garamond"/>
          <w:color w:val="auto"/>
        </w:rPr>
        <w:t xml:space="preserve">: Ghana, 2018) Career Development Course: Trainer of Trainees </w:t>
      </w:r>
    </w:p>
    <w:p w:rsidR="003379D1" w:rsidRPr="005D549E" w:rsidRDefault="003379D1" w:rsidP="005D549E">
      <w:pPr>
        <w:pStyle w:val="Default"/>
        <w:numPr>
          <w:ilvl w:val="0"/>
          <w:numId w:val="33"/>
        </w:numPr>
        <w:spacing w:after="151"/>
        <w:ind w:left="720" w:hanging="360"/>
        <w:jc w:val="both"/>
        <w:rPr>
          <w:rFonts w:ascii="Garamond" w:hAnsi="Garamond"/>
          <w:color w:val="auto"/>
        </w:rPr>
      </w:pPr>
      <w:r w:rsidRPr="005D549E">
        <w:rPr>
          <w:rFonts w:ascii="Garamond" w:hAnsi="Garamond"/>
          <w:color w:val="auto"/>
        </w:rPr>
        <w:t>Catholic Theological Ethics in the World Church (Sarajevo: Bosnia, 2018). Building bridges for the future. Paper presented  “Autonomy through Sustainable Growth: An Examination of the Role of Aid in Giving Preferential Option for the Less Privileged”</w:t>
      </w:r>
    </w:p>
    <w:p w:rsidR="003379D1" w:rsidRPr="005D549E" w:rsidRDefault="003379D1" w:rsidP="005D549E">
      <w:pPr>
        <w:pStyle w:val="Default"/>
        <w:numPr>
          <w:ilvl w:val="0"/>
          <w:numId w:val="33"/>
        </w:numPr>
        <w:spacing w:after="151"/>
        <w:ind w:left="720" w:hanging="360"/>
        <w:jc w:val="both"/>
        <w:rPr>
          <w:rFonts w:ascii="Garamond" w:hAnsi="Garamond"/>
          <w:color w:val="auto"/>
        </w:rPr>
      </w:pPr>
      <w:r w:rsidRPr="005D549E">
        <w:rPr>
          <w:rFonts w:ascii="Garamond" w:hAnsi="Garamond"/>
          <w:color w:val="auto"/>
        </w:rPr>
        <w:t xml:space="preserve">University for Development Studies (Tamale: Ghana, 2013) Interdisciplinary Conference. Paper presented: </w:t>
      </w:r>
      <w:r w:rsidRPr="005D549E">
        <w:rPr>
          <w:rFonts w:ascii="Garamond" w:hAnsi="Garamond"/>
          <w:i/>
          <w:iCs/>
          <w:color w:val="auto"/>
        </w:rPr>
        <w:t>“</w:t>
      </w:r>
      <w:r w:rsidRPr="005D549E">
        <w:rPr>
          <w:rFonts w:ascii="Garamond" w:hAnsi="Garamond"/>
          <w:color w:val="auto"/>
        </w:rPr>
        <w:t xml:space="preserve">Women in Conflict Situation in Northern Ghana: Their Role in Peace Building Process” </w:t>
      </w:r>
    </w:p>
    <w:p w:rsidR="003379D1" w:rsidRPr="005D549E" w:rsidRDefault="003379D1" w:rsidP="005D549E">
      <w:pPr>
        <w:pStyle w:val="Default"/>
        <w:numPr>
          <w:ilvl w:val="0"/>
          <w:numId w:val="33"/>
        </w:numPr>
        <w:spacing w:after="151"/>
        <w:ind w:left="720" w:hanging="360"/>
        <w:jc w:val="both"/>
        <w:rPr>
          <w:rFonts w:ascii="Garamond" w:hAnsi="Garamond"/>
          <w:color w:val="auto"/>
        </w:rPr>
      </w:pPr>
      <w:r w:rsidRPr="005D549E">
        <w:rPr>
          <w:rFonts w:ascii="Garamond" w:hAnsi="Garamond"/>
          <w:color w:val="auto"/>
        </w:rPr>
        <w:t xml:space="preserve">Ecclesiological investigations international research network (Assisi: Italy 2012) Assisi 2012; Where We Dwell in Common-Pathway for Dialogue in the 21st Century. Paper presented “ The Challenges of Interfaith Relations in Ghana; A Case Study of its implications for Peace Building in Ghana” </w:t>
      </w:r>
    </w:p>
    <w:p w:rsidR="003379D1" w:rsidRPr="005D549E" w:rsidRDefault="003379D1" w:rsidP="005D549E">
      <w:pPr>
        <w:pStyle w:val="Default"/>
        <w:numPr>
          <w:ilvl w:val="0"/>
          <w:numId w:val="33"/>
        </w:numPr>
        <w:spacing w:after="151"/>
        <w:ind w:left="720" w:hanging="360"/>
        <w:jc w:val="both"/>
        <w:rPr>
          <w:rFonts w:ascii="Garamond" w:hAnsi="Garamond"/>
          <w:color w:val="auto"/>
        </w:rPr>
      </w:pPr>
      <w:r w:rsidRPr="005D549E">
        <w:rPr>
          <w:rFonts w:ascii="Garamond" w:hAnsi="Garamond"/>
          <w:color w:val="auto"/>
        </w:rPr>
        <w:t xml:space="preserve">Cardinal </w:t>
      </w:r>
      <w:proofErr w:type="spellStart"/>
      <w:r w:rsidRPr="005D549E">
        <w:rPr>
          <w:rFonts w:ascii="Garamond" w:hAnsi="Garamond"/>
          <w:color w:val="auto"/>
        </w:rPr>
        <w:t>Dery</w:t>
      </w:r>
      <w:proofErr w:type="spellEnd"/>
      <w:r w:rsidRPr="005D549E">
        <w:rPr>
          <w:rFonts w:ascii="Garamond" w:hAnsi="Garamond"/>
          <w:color w:val="auto"/>
        </w:rPr>
        <w:t xml:space="preserve"> Colloquium (</w:t>
      </w:r>
      <w:proofErr w:type="spellStart"/>
      <w:proofErr w:type="gramStart"/>
      <w:r w:rsidRPr="005D549E">
        <w:rPr>
          <w:rFonts w:ascii="Garamond" w:hAnsi="Garamond"/>
          <w:color w:val="auto"/>
        </w:rPr>
        <w:t>Wa</w:t>
      </w:r>
      <w:proofErr w:type="spellEnd"/>
      <w:proofErr w:type="gramEnd"/>
      <w:r w:rsidRPr="005D549E">
        <w:rPr>
          <w:rFonts w:ascii="Garamond" w:hAnsi="Garamond"/>
          <w:color w:val="auto"/>
        </w:rPr>
        <w:t>: Ghana 2010) Christianity and the Cultural History in Northern Ghana. Paper presented “Religious Education in Fostering Interreligious Peace in Ghana”</w:t>
      </w:r>
    </w:p>
    <w:p w:rsidR="00E85135" w:rsidRPr="005D549E" w:rsidRDefault="00E85135" w:rsidP="005D549E">
      <w:pPr>
        <w:spacing w:line="360" w:lineRule="auto"/>
        <w:ind w:left="720" w:hanging="360"/>
        <w:jc w:val="both"/>
      </w:pPr>
    </w:p>
    <w:p w:rsidR="003379D1" w:rsidRPr="001D66CD" w:rsidRDefault="000F3E7D" w:rsidP="005D549E">
      <w:pPr>
        <w:pStyle w:val="Addressline"/>
        <w:spacing w:before="0" w:after="0" w:line="360" w:lineRule="auto"/>
        <w:jc w:val="both"/>
        <w:rPr>
          <w:b/>
          <w:smallCaps/>
          <w:sz w:val="24"/>
          <w:szCs w:val="24"/>
        </w:rPr>
      </w:pPr>
      <w:r w:rsidRPr="001D66CD">
        <w:rPr>
          <w:b/>
          <w:smallCaps/>
          <w:sz w:val="24"/>
          <w:szCs w:val="24"/>
        </w:rPr>
        <w:lastRenderedPageBreak/>
        <w:t xml:space="preserve">Research Interest </w:t>
      </w:r>
    </w:p>
    <w:p w:rsidR="00634A8E" w:rsidRPr="005D549E" w:rsidRDefault="00634A8E" w:rsidP="005D549E">
      <w:pPr>
        <w:pStyle w:val="ListParagraph"/>
        <w:numPr>
          <w:ilvl w:val="0"/>
          <w:numId w:val="43"/>
        </w:numPr>
        <w:spacing w:line="360" w:lineRule="auto"/>
        <w:jc w:val="both"/>
        <w:rPr>
          <w:rFonts w:ascii="Garamond" w:hAnsi="Garamond"/>
          <w:shd w:val="clear" w:color="auto" w:fill="FFFFFF"/>
        </w:rPr>
      </w:pPr>
      <w:r w:rsidRPr="005D549E">
        <w:rPr>
          <w:rFonts w:ascii="Garamond" w:hAnsi="Garamond"/>
          <w:shd w:val="clear" w:color="auto" w:fill="FFFFFF"/>
        </w:rPr>
        <w:t>Peacebuilding</w:t>
      </w:r>
    </w:p>
    <w:p w:rsidR="00634A8E" w:rsidRPr="005D549E" w:rsidRDefault="00634A8E" w:rsidP="005D549E">
      <w:pPr>
        <w:pStyle w:val="ListParagraph"/>
        <w:numPr>
          <w:ilvl w:val="0"/>
          <w:numId w:val="43"/>
        </w:numPr>
        <w:spacing w:line="360" w:lineRule="auto"/>
        <w:jc w:val="both"/>
        <w:rPr>
          <w:rFonts w:ascii="Garamond" w:hAnsi="Garamond"/>
          <w:shd w:val="clear" w:color="auto" w:fill="FFFFFF"/>
        </w:rPr>
      </w:pPr>
      <w:r w:rsidRPr="005D549E">
        <w:rPr>
          <w:rFonts w:ascii="Garamond" w:hAnsi="Garamond"/>
          <w:shd w:val="clear" w:color="auto" w:fill="FFFFFF"/>
        </w:rPr>
        <w:t>Interreligious Dialogue</w:t>
      </w:r>
      <w:r w:rsidR="00972295" w:rsidRPr="005D549E">
        <w:rPr>
          <w:rFonts w:ascii="Garamond" w:hAnsi="Garamond"/>
          <w:shd w:val="clear" w:color="auto" w:fill="FFFFFF"/>
        </w:rPr>
        <w:t xml:space="preserve"> </w:t>
      </w:r>
    </w:p>
    <w:p w:rsidR="00634A8E" w:rsidRPr="005D549E" w:rsidRDefault="00972295" w:rsidP="005D549E">
      <w:pPr>
        <w:pStyle w:val="ListParagraph"/>
        <w:numPr>
          <w:ilvl w:val="0"/>
          <w:numId w:val="43"/>
        </w:numPr>
        <w:spacing w:line="360" w:lineRule="auto"/>
        <w:jc w:val="both"/>
        <w:rPr>
          <w:rFonts w:ascii="Garamond" w:hAnsi="Garamond"/>
          <w:shd w:val="clear" w:color="auto" w:fill="FFFFFF"/>
        </w:rPr>
      </w:pPr>
      <w:r w:rsidRPr="005D549E">
        <w:rPr>
          <w:rFonts w:ascii="Garamond" w:hAnsi="Garamond"/>
          <w:shd w:val="clear" w:color="auto" w:fill="FFFFFF"/>
        </w:rPr>
        <w:t xml:space="preserve">Social/Professional/Business/Leadership </w:t>
      </w:r>
      <w:r w:rsidR="00634A8E" w:rsidRPr="005D549E">
        <w:rPr>
          <w:rFonts w:ascii="Garamond" w:hAnsi="Garamond"/>
          <w:shd w:val="clear" w:color="auto" w:fill="FFFFFF"/>
        </w:rPr>
        <w:t>ethics</w:t>
      </w:r>
    </w:p>
    <w:p w:rsidR="00634A8E" w:rsidRPr="005D549E" w:rsidRDefault="00972295" w:rsidP="005D549E">
      <w:pPr>
        <w:pStyle w:val="ListParagraph"/>
        <w:numPr>
          <w:ilvl w:val="0"/>
          <w:numId w:val="43"/>
        </w:numPr>
        <w:spacing w:line="360" w:lineRule="auto"/>
        <w:jc w:val="both"/>
        <w:rPr>
          <w:rFonts w:ascii="Garamond" w:hAnsi="Garamond"/>
          <w:shd w:val="clear" w:color="auto" w:fill="FFFFFF"/>
        </w:rPr>
      </w:pPr>
      <w:r w:rsidRPr="005D549E">
        <w:rPr>
          <w:rFonts w:ascii="Garamond" w:hAnsi="Garamond"/>
          <w:shd w:val="clear" w:color="auto" w:fill="FFFFFF"/>
        </w:rPr>
        <w:t xml:space="preserve">Religious Education </w:t>
      </w:r>
    </w:p>
    <w:p w:rsidR="0030469A" w:rsidRPr="005D549E" w:rsidRDefault="00972295" w:rsidP="005D549E">
      <w:pPr>
        <w:pStyle w:val="ListParagraph"/>
        <w:numPr>
          <w:ilvl w:val="0"/>
          <w:numId w:val="43"/>
        </w:numPr>
        <w:spacing w:line="360" w:lineRule="auto"/>
        <w:jc w:val="both"/>
        <w:rPr>
          <w:rFonts w:ascii="Garamond" w:hAnsi="Garamond"/>
          <w:shd w:val="clear" w:color="auto" w:fill="FFFFFF"/>
        </w:rPr>
      </w:pPr>
      <w:r w:rsidRPr="005D549E">
        <w:rPr>
          <w:rFonts w:ascii="Garamond" w:hAnsi="Garamond"/>
          <w:shd w:val="clear" w:color="auto" w:fill="FFFFFF"/>
        </w:rPr>
        <w:t xml:space="preserve">Youth </w:t>
      </w:r>
      <w:r w:rsidR="00634A8E" w:rsidRPr="005D549E">
        <w:rPr>
          <w:rFonts w:ascii="Garamond" w:hAnsi="Garamond"/>
          <w:shd w:val="clear" w:color="auto" w:fill="FFFFFF"/>
        </w:rPr>
        <w:t>and Women Development</w:t>
      </w:r>
    </w:p>
    <w:p w:rsidR="000F3E7D" w:rsidRPr="001D66CD" w:rsidRDefault="001D66CD" w:rsidP="005D549E">
      <w:pPr>
        <w:pStyle w:val="Addressline"/>
        <w:spacing w:before="0" w:after="0" w:line="360" w:lineRule="auto"/>
        <w:jc w:val="both"/>
        <w:rPr>
          <w:b/>
          <w:smallCaps/>
          <w:sz w:val="24"/>
          <w:szCs w:val="24"/>
        </w:rPr>
      </w:pPr>
      <w:r w:rsidRPr="001D66CD">
        <w:rPr>
          <w:b/>
          <w:smallCaps/>
          <w:sz w:val="24"/>
          <w:szCs w:val="24"/>
        </w:rPr>
        <w:t>Reference</w:t>
      </w:r>
    </w:p>
    <w:p w:rsidR="00B8332C" w:rsidRPr="001D66CD" w:rsidRDefault="00B8332C" w:rsidP="005D549E">
      <w:pPr>
        <w:pStyle w:val="ListParagraph"/>
        <w:numPr>
          <w:ilvl w:val="0"/>
          <w:numId w:val="44"/>
        </w:numPr>
        <w:spacing w:line="360" w:lineRule="auto"/>
        <w:jc w:val="both"/>
        <w:rPr>
          <w:rFonts w:ascii="Garamond" w:hAnsi="Garamond"/>
          <w:b/>
        </w:rPr>
      </w:pPr>
      <w:r w:rsidRPr="001D66CD">
        <w:rPr>
          <w:rFonts w:ascii="Garamond" w:hAnsi="Garamond"/>
          <w:b/>
        </w:rPr>
        <w:t xml:space="preserve">John K </w:t>
      </w:r>
      <w:proofErr w:type="spellStart"/>
      <w:r w:rsidRPr="001D66CD">
        <w:rPr>
          <w:rFonts w:ascii="Garamond" w:hAnsi="Garamond"/>
          <w:b/>
        </w:rPr>
        <w:t>Opoku</w:t>
      </w:r>
      <w:proofErr w:type="spellEnd"/>
    </w:p>
    <w:p w:rsidR="00B8332C" w:rsidRPr="005D549E" w:rsidRDefault="00B8332C" w:rsidP="005D549E">
      <w:pPr>
        <w:spacing w:after="0" w:line="360" w:lineRule="auto"/>
        <w:jc w:val="both"/>
      </w:pPr>
      <w:r w:rsidRPr="005D549E">
        <w:t>Department of Religious Studies</w:t>
      </w:r>
    </w:p>
    <w:p w:rsidR="0030318D" w:rsidRDefault="00B8332C" w:rsidP="0030318D">
      <w:pPr>
        <w:spacing w:after="0" w:line="360" w:lineRule="auto"/>
        <w:jc w:val="both"/>
      </w:pPr>
      <w:proofErr w:type="spellStart"/>
      <w:r w:rsidRPr="005D549E">
        <w:t>FoSS</w:t>
      </w:r>
      <w:proofErr w:type="spellEnd"/>
      <w:r w:rsidRPr="005D549E">
        <w:t xml:space="preserve">, </w:t>
      </w:r>
      <w:proofErr w:type="spellStart"/>
      <w:r w:rsidRPr="005D549E">
        <w:t>PMB</w:t>
      </w:r>
      <w:proofErr w:type="spellEnd"/>
      <w:r w:rsidRPr="005D549E">
        <w:t>, KNUST</w:t>
      </w:r>
    </w:p>
    <w:p w:rsidR="0030318D" w:rsidRDefault="00B8332C" w:rsidP="0030318D">
      <w:pPr>
        <w:spacing w:after="0" w:line="360" w:lineRule="auto"/>
        <w:jc w:val="both"/>
      </w:pPr>
      <w:r w:rsidRPr="005D549E">
        <w:t>Kumasi</w:t>
      </w:r>
    </w:p>
    <w:p w:rsidR="00E3215A" w:rsidRPr="005D549E" w:rsidRDefault="00E3215A" w:rsidP="005D549E">
      <w:pPr>
        <w:spacing w:after="0" w:line="480" w:lineRule="auto"/>
        <w:jc w:val="both"/>
      </w:pPr>
      <w:r>
        <w:t>(</w:t>
      </w:r>
      <w:hyperlink r:id="rId12" w:history="1">
        <w:r w:rsidR="0030318D" w:rsidRPr="007210F8">
          <w:rPr>
            <w:rStyle w:val="Hyperlink"/>
          </w:rPr>
          <w:t>kofidei2012@gmail.com</w:t>
        </w:r>
      </w:hyperlink>
      <w:r>
        <w:t>)</w:t>
      </w:r>
    </w:p>
    <w:p w:rsidR="00634A8E" w:rsidRPr="001D66CD" w:rsidRDefault="00634A8E" w:rsidP="005D549E">
      <w:pPr>
        <w:pStyle w:val="ListParagraph"/>
        <w:numPr>
          <w:ilvl w:val="0"/>
          <w:numId w:val="44"/>
        </w:numPr>
        <w:spacing w:line="360" w:lineRule="auto"/>
        <w:jc w:val="both"/>
        <w:rPr>
          <w:rFonts w:ascii="Garamond" w:hAnsi="Garamond"/>
          <w:b/>
        </w:rPr>
      </w:pPr>
      <w:r w:rsidRPr="001D66CD">
        <w:rPr>
          <w:rFonts w:ascii="Garamond" w:hAnsi="Garamond"/>
          <w:b/>
        </w:rPr>
        <w:t xml:space="preserve">Johan </w:t>
      </w:r>
      <w:proofErr w:type="spellStart"/>
      <w:r w:rsidRPr="001D66CD">
        <w:rPr>
          <w:rFonts w:ascii="Garamond" w:hAnsi="Garamond"/>
          <w:b/>
        </w:rPr>
        <w:t>Verstraeten</w:t>
      </w:r>
      <w:proofErr w:type="spellEnd"/>
    </w:p>
    <w:p w:rsidR="00634A8E" w:rsidRPr="005D549E" w:rsidRDefault="00634A8E" w:rsidP="005D549E">
      <w:pPr>
        <w:spacing w:after="0" w:line="360" w:lineRule="auto"/>
        <w:jc w:val="both"/>
      </w:pPr>
      <w:r w:rsidRPr="005D549E">
        <w:t>Department of Theological and Comparative Ethics</w:t>
      </w:r>
    </w:p>
    <w:p w:rsidR="00634A8E" w:rsidRPr="005D549E" w:rsidRDefault="00634A8E" w:rsidP="005D549E">
      <w:pPr>
        <w:spacing w:after="0" w:line="360" w:lineRule="auto"/>
        <w:jc w:val="both"/>
      </w:pPr>
      <w:r w:rsidRPr="005D549E">
        <w:t>Catholic University of Leuven</w:t>
      </w:r>
    </w:p>
    <w:p w:rsidR="00634A8E" w:rsidRPr="005D549E" w:rsidRDefault="00634A8E" w:rsidP="005D549E">
      <w:pPr>
        <w:spacing w:after="0" w:line="360" w:lineRule="auto"/>
        <w:jc w:val="both"/>
      </w:pPr>
      <w:r w:rsidRPr="005D549E">
        <w:t>3000, Leuven, Belgium</w:t>
      </w:r>
    </w:p>
    <w:p w:rsidR="00634A8E" w:rsidRPr="005D549E" w:rsidRDefault="00634A8E" w:rsidP="005D549E">
      <w:pPr>
        <w:spacing w:after="0" w:line="360" w:lineRule="auto"/>
        <w:jc w:val="both"/>
      </w:pPr>
      <w:r w:rsidRPr="005D549E">
        <w:t>(</w:t>
      </w:r>
      <w:hyperlink r:id="rId13" w:history="1">
        <w:r w:rsidRPr="005D549E">
          <w:rPr>
            <w:rStyle w:val="Hyperlink"/>
          </w:rPr>
          <w:t>johan.verstraeten@kuleuven.be</w:t>
        </w:r>
      </w:hyperlink>
      <w:r w:rsidRPr="005D549E">
        <w:t>)</w:t>
      </w:r>
    </w:p>
    <w:p w:rsidR="00634A8E" w:rsidRPr="001D66CD" w:rsidRDefault="00634A8E" w:rsidP="005D549E">
      <w:pPr>
        <w:pStyle w:val="ListParagraph"/>
        <w:numPr>
          <w:ilvl w:val="0"/>
          <w:numId w:val="44"/>
        </w:numPr>
        <w:spacing w:before="240" w:line="360" w:lineRule="auto"/>
        <w:jc w:val="both"/>
        <w:rPr>
          <w:rFonts w:ascii="Garamond" w:hAnsi="Garamond"/>
          <w:b/>
          <w:shd w:val="clear" w:color="auto" w:fill="FFFFFF"/>
        </w:rPr>
      </w:pPr>
      <w:r w:rsidRPr="001D66CD">
        <w:rPr>
          <w:rFonts w:ascii="Garamond" w:hAnsi="Garamond"/>
          <w:b/>
          <w:shd w:val="clear" w:color="auto" w:fill="FFFFFF"/>
        </w:rPr>
        <w:t xml:space="preserve">Marianne </w:t>
      </w:r>
      <w:proofErr w:type="spellStart"/>
      <w:r w:rsidRPr="001D66CD">
        <w:rPr>
          <w:rFonts w:ascii="Garamond" w:hAnsi="Garamond"/>
          <w:b/>
          <w:shd w:val="clear" w:color="auto" w:fill="FFFFFF"/>
        </w:rPr>
        <w:t>Moyaert</w:t>
      </w:r>
      <w:proofErr w:type="spellEnd"/>
    </w:p>
    <w:p w:rsidR="00634A8E" w:rsidRPr="005D549E" w:rsidRDefault="00634A8E" w:rsidP="005D549E">
      <w:pPr>
        <w:spacing w:after="0" w:line="360" w:lineRule="auto"/>
        <w:jc w:val="both"/>
        <w:rPr>
          <w:shd w:val="clear" w:color="auto" w:fill="FFFFFF"/>
        </w:rPr>
      </w:pPr>
      <w:r w:rsidRPr="005D549E">
        <w:rPr>
          <w:shd w:val="clear" w:color="auto" w:fill="FFFFFF"/>
        </w:rPr>
        <w:t>Chair of Department of Comparative Theology</w:t>
      </w:r>
    </w:p>
    <w:p w:rsidR="00634A8E" w:rsidRPr="005D549E" w:rsidRDefault="00634A8E" w:rsidP="005D549E">
      <w:pPr>
        <w:spacing w:after="0" w:line="360" w:lineRule="auto"/>
        <w:jc w:val="both"/>
        <w:rPr>
          <w:shd w:val="clear" w:color="auto" w:fill="FFFFFF"/>
        </w:rPr>
      </w:pPr>
      <w:r w:rsidRPr="005D549E">
        <w:rPr>
          <w:shd w:val="clear" w:color="auto" w:fill="FFFFFF"/>
        </w:rPr>
        <w:t xml:space="preserve">Faculty of Theology, </w:t>
      </w:r>
      <w:proofErr w:type="spellStart"/>
      <w:r w:rsidRPr="005D549E">
        <w:rPr>
          <w:shd w:val="clear" w:color="auto" w:fill="FFFFFF"/>
        </w:rPr>
        <w:t>Vrije</w:t>
      </w:r>
      <w:proofErr w:type="spellEnd"/>
      <w:r w:rsidRPr="005D549E">
        <w:rPr>
          <w:shd w:val="clear" w:color="auto" w:fill="FFFFFF"/>
        </w:rPr>
        <w:t xml:space="preserve"> </w:t>
      </w:r>
      <w:proofErr w:type="spellStart"/>
      <w:r w:rsidRPr="005D549E">
        <w:rPr>
          <w:shd w:val="clear" w:color="auto" w:fill="FFFFFF"/>
        </w:rPr>
        <w:t>Universiteit</w:t>
      </w:r>
      <w:proofErr w:type="spellEnd"/>
      <w:r w:rsidRPr="005D549E">
        <w:rPr>
          <w:shd w:val="clear" w:color="auto" w:fill="FFFFFF"/>
        </w:rPr>
        <w:t xml:space="preserve"> </w:t>
      </w:r>
      <w:proofErr w:type="spellStart"/>
      <w:r w:rsidRPr="005D549E">
        <w:rPr>
          <w:shd w:val="clear" w:color="auto" w:fill="FFFFFF"/>
        </w:rPr>
        <w:t>Amsterddam</w:t>
      </w:r>
      <w:proofErr w:type="spellEnd"/>
    </w:p>
    <w:p w:rsidR="00634A8E" w:rsidRPr="005D549E" w:rsidRDefault="00634A8E" w:rsidP="005D549E">
      <w:pPr>
        <w:spacing w:after="0" w:line="360" w:lineRule="auto"/>
        <w:jc w:val="both"/>
        <w:rPr>
          <w:shd w:val="clear" w:color="auto" w:fill="FFFFFF"/>
        </w:rPr>
      </w:pPr>
      <w:r w:rsidRPr="005D549E">
        <w:rPr>
          <w:shd w:val="clear" w:color="auto" w:fill="FFFFFF"/>
        </w:rPr>
        <w:t xml:space="preserve">De </w:t>
      </w:r>
      <w:proofErr w:type="spellStart"/>
      <w:r w:rsidRPr="005D549E">
        <w:rPr>
          <w:shd w:val="clear" w:color="auto" w:fill="FFFFFF"/>
        </w:rPr>
        <w:t>Boelelaan</w:t>
      </w:r>
      <w:proofErr w:type="spellEnd"/>
      <w:r w:rsidRPr="005D549E">
        <w:rPr>
          <w:shd w:val="clear" w:color="auto" w:fill="FFFFFF"/>
        </w:rPr>
        <w:t xml:space="preserve"> 1105</w:t>
      </w:r>
      <w:bookmarkStart w:id="0" w:name="_GoBack"/>
      <w:bookmarkEnd w:id="0"/>
    </w:p>
    <w:p w:rsidR="00634A8E" w:rsidRPr="005D549E" w:rsidRDefault="00634A8E" w:rsidP="005D549E">
      <w:pPr>
        <w:spacing w:after="0" w:line="360" w:lineRule="auto"/>
        <w:jc w:val="both"/>
        <w:rPr>
          <w:shd w:val="clear" w:color="auto" w:fill="FFFFFF"/>
        </w:rPr>
      </w:pPr>
      <w:r w:rsidRPr="005D549E">
        <w:rPr>
          <w:shd w:val="clear" w:color="auto" w:fill="FFFFFF"/>
        </w:rPr>
        <w:t xml:space="preserve">1081 </w:t>
      </w:r>
      <w:proofErr w:type="spellStart"/>
      <w:r w:rsidRPr="005D549E">
        <w:rPr>
          <w:shd w:val="clear" w:color="auto" w:fill="FFFFFF"/>
        </w:rPr>
        <w:t>HV</w:t>
      </w:r>
      <w:proofErr w:type="spellEnd"/>
      <w:r w:rsidRPr="005D549E">
        <w:rPr>
          <w:shd w:val="clear" w:color="auto" w:fill="FFFFFF"/>
        </w:rPr>
        <w:t xml:space="preserve"> Amsterdam</w:t>
      </w:r>
    </w:p>
    <w:p w:rsidR="00634A8E" w:rsidRPr="005D549E" w:rsidRDefault="00634A8E" w:rsidP="005D549E">
      <w:pPr>
        <w:spacing w:after="0" w:line="360" w:lineRule="auto"/>
        <w:jc w:val="both"/>
        <w:rPr>
          <w:shd w:val="clear" w:color="auto" w:fill="FFFFFF"/>
        </w:rPr>
      </w:pPr>
      <w:r w:rsidRPr="005D549E">
        <w:rPr>
          <w:shd w:val="clear" w:color="auto" w:fill="FFFFFF"/>
        </w:rPr>
        <w:t xml:space="preserve">The </w:t>
      </w:r>
      <w:proofErr w:type="spellStart"/>
      <w:r w:rsidRPr="005D549E">
        <w:rPr>
          <w:shd w:val="clear" w:color="auto" w:fill="FFFFFF"/>
        </w:rPr>
        <w:t>Nederlands</w:t>
      </w:r>
      <w:proofErr w:type="spellEnd"/>
    </w:p>
    <w:p w:rsidR="00634A8E" w:rsidRPr="005D549E" w:rsidRDefault="00634A8E" w:rsidP="005D549E">
      <w:pPr>
        <w:spacing w:after="0" w:line="360" w:lineRule="auto"/>
        <w:jc w:val="both"/>
        <w:rPr>
          <w:shd w:val="clear" w:color="auto" w:fill="FFFFFF"/>
        </w:rPr>
      </w:pPr>
      <w:r w:rsidRPr="005D549E">
        <w:rPr>
          <w:shd w:val="clear" w:color="auto" w:fill="FFFFFF"/>
        </w:rPr>
        <w:t>(</w:t>
      </w:r>
      <w:hyperlink r:id="rId14" w:history="1">
        <w:r w:rsidR="0030318D" w:rsidRPr="007210F8">
          <w:rPr>
            <w:rStyle w:val="Hyperlink"/>
            <w:shd w:val="clear" w:color="auto" w:fill="FFFFFF"/>
          </w:rPr>
          <w:t>m.moyaert@vu.nl</w:t>
        </w:r>
      </w:hyperlink>
      <w:r w:rsidRPr="005D549E">
        <w:rPr>
          <w:shd w:val="clear" w:color="auto" w:fill="FFFFFF"/>
        </w:rPr>
        <w:t>)</w:t>
      </w:r>
    </w:p>
    <w:p w:rsidR="00634A8E" w:rsidRPr="001D66CD" w:rsidRDefault="00634A8E" w:rsidP="005D549E">
      <w:pPr>
        <w:pStyle w:val="ListParagraph"/>
        <w:numPr>
          <w:ilvl w:val="0"/>
          <w:numId w:val="44"/>
        </w:numPr>
        <w:spacing w:before="240" w:line="360" w:lineRule="auto"/>
        <w:jc w:val="both"/>
        <w:rPr>
          <w:rFonts w:ascii="Garamond" w:hAnsi="Garamond"/>
          <w:b/>
        </w:rPr>
      </w:pPr>
      <w:r w:rsidRPr="001D66CD">
        <w:rPr>
          <w:rFonts w:ascii="Garamond" w:hAnsi="Garamond"/>
          <w:b/>
        </w:rPr>
        <w:t xml:space="preserve">Didier </w:t>
      </w:r>
      <w:proofErr w:type="spellStart"/>
      <w:r w:rsidRPr="001D66CD">
        <w:rPr>
          <w:rFonts w:ascii="Garamond" w:hAnsi="Garamond"/>
          <w:b/>
        </w:rPr>
        <w:t>Pollefeyt</w:t>
      </w:r>
      <w:proofErr w:type="spellEnd"/>
    </w:p>
    <w:p w:rsidR="00634A8E" w:rsidRPr="005D549E" w:rsidRDefault="00634A8E" w:rsidP="005D549E">
      <w:pPr>
        <w:spacing w:after="0" w:line="360" w:lineRule="auto"/>
        <w:jc w:val="both"/>
      </w:pPr>
      <w:r w:rsidRPr="005D549E">
        <w:t>Catholic University of Leuven</w:t>
      </w:r>
    </w:p>
    <w:p w:rsidR="00634A8E" w:rsidRPr="005D549E" w:rsidRDefault="00634A8E" w:rsidP="005D549E">
      <w:pPr>
        <w:spacing w:after="0" w:line="360" w:lineRule="auto"/>
        <w:jc w:val="both"/>
      </w:pPr>
      <w:proofErr w:type="spellStart"/>
      <w:r w:rsidRPr="005D549E">
        <w:t>Naamsestraat</w:t>
      </w:r>
      <w:proofErr w:type="spellEnd"/>
      <w:r w:rsidRPr="005D549E">
        <w:t xml:space="preserve"> 22 - bus 5200, B3000 Leuven</w:t>
      </w:r>
    </w:p>
    <w:p w:rsidR="000F3E7D" w:rsidRPr="005D549E" w:rsidRDefault="00634A8E" w:rsidP="001D66CD">
      <w:pPr>
        <w:spacing w:after="0" w:line="360" w:lineRule="auto"/>
        <w:jc w:val="both"/>
      </w:pPr>
      <w:r w:rsidRPr="005D549E">
        <w:lastRenderedPageBreak/>
        <w:t>(</w:t>
      </w:r>
      <w:hyperlink r:id="rId15" w:history="1">
        <w:r w:rsidRPr="005D549E">
          <w:rPr>
            <w:rStyle w:val="Hyperlink"/>
          </w:rPr>
          <w:t>didier.pollefeyt@kuleuven.be</w:t>
        </w:r>
      </w:hyperlink>
      <w:r w:rsidRPr="005D549E">
        <w:t>)</w:t>
      </w:r>
    </w:p>
    <w:sectPr w:rsidR="000F3E7D" w:rsidRPr="005D549E">
      <w:headerReference w:type="default" r:id="rId16"/>
      <w:footerReference w:type="default" r:id="rId17"/>
      <w:headerReference w:type="first" r:id="rId18"/>
      <w:footerReference w:type="first" r:id="rId19"/>
      <w:pgSz w:w="12240" w:h="15840"/>
      <w:pgMar w:top="424" w:right="1152" w:bottom="720" w:left="1152" w:header="212"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B2E" w:rsidRDefault="00874B2E">
      <w:pPr>
        <w:spacing w:after="0" w:line="240" w:lineRule="auto"/>
      </w:pPr>
      <w:r>
        <w:separator/>
      </w:r>
    </w:p>
  </w:endnote>
  <w:endnote w:type="continuationSeparator" w:id="0">
    <w:p w:rsidR="00874B2E" w:rsidRDefault="00874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PMingLiU-ExtB"/>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MS Shell Dlg">
    <w:altName w:val="Microsoft Sans Serif"/>
    <w:panose1 w:val="020B0604020202020204"/>
    <w:charset w:val="00"/>
    <w:family w:val="swiss"/>
    <w:pitch w:val="variable"/>
    <w:sig w:usb0="E5002EFF" w:usb1="C000605B" w:usb2="00000029" w:usb3="00000000" w:csb0="0001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4091"/>
    </w:sdtPr>
    <w:sdtEndPr/>
    <w:sdtContent>
      <w:p w:rsidR="00F92E2F" w:rsidRDefault="00F92E2F">
        <w:pPr>
          <w:pStyle w:val="Footer"/>
          <w:jc w:val="center"/>
        </w:pPr>
        <w:r>
          <w:fldChar w:fldCharType="begin"/>
        </w:r>
        <w:r>
          <w:instrText xml:space="preserve"> PAGE   \* MERGEFORMAT </w:instrText>
        </w:r>
        <w:r>
          <w:fldChar w:fldCharType="separate"/>
        </w:r>
        <w:r w:rsidR="0030318D">
          <w:rPr>
            <w:noProof/>
          </w:rPr>
          <w:t>9</w:t>
        </w:r>
        <w:r>
          <w:fldChar w:fldCharType="end"/>
        </w:r>
      </w:p>
    </w:sdtContent>
  </w:sdt>
  <w:p w:rsidR="00F92E2F" w:rsidRDefault="00F92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4092"/>
    </w:sdtPr>
    <w:sdtEndPr/>
    <w:sdtContent>
      <w:p w:rsidR="00F92E2F" w:rsidRDefault="00F92E2F">
        <w:pPr>
          <w:pStyle w:val="Footer"/>
          <w:jc w:val="center"/>
        </w:pPr>
        <w:r>
          <w:fldChar w:fldCharType="begin"/>
        </w:r>
        <w:r>
          <w:instrText xml:space="preserve"> PAGE   \* MERGEFORMAT </w:instrText>
        </w:r>
        <w:r>
          <w:fldChar w:fldCharType="separate"/>
        </w:r>
        <w:r w:rsidR="00612347">
          <w:rPr>
            <w:noProof/>
          </w:rPr>
          <w:t>1</w:t>
        </w:r>
        <w:r>
          <w:fldChar w:fldCharType="end"/>
        </w:r>
      </w:p>
    </w:sdtContent>
  </w:sdt>
  <w:p w:rsidR="00F92E2F" w:rsidRDefault="00F92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B2E" w:rsidRDefault="00874B2E">
      <w:pPr>
        <w:spacing w:after="0" w:line="240" w:lineRule="auto"/>
      </w:pPr>
      <w:r>
        <w:separator/>
      </w:r>
    </w:p>
  </w:footnote>
  <w:footnote w:type="continuationSeparator" w:id="0">
    <w:p w:rsidR="00874B2E" w:rsidRDefault="00874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E2F" w:rsidRDefault="00F92E2F">
    <w:pPr>
      <w:pStyle w:val="Name"/>
      <w:jc w:val="left"/>
    </w:pPr>
  </w:p>
  <w:p w:rsidR="00F92E2F" w:rsidRDefault="00F92E2F">
    <w:pPr>
      <w:pStyle w:val="PageNumber1"/>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E2F" w:rsidRDefault="00F92E2F">
    <w:pPr>
      <w:pStyle w:val="SubmitResum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347"/>
    <w:multiLevelType w:val="hybridMultilevel"/>
    <w:tmpl w:val="23CC9062"/>
    <w:lvl w:ilvl="0" w:tplc="0409000B">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2215F1F"/>
    <w:multiLevelType w:val="multilevel"/>
    <w:tmpl w:val="E126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E07D9"/>
    <w:multiLevelType w:val="hybridMultilevel"/>
    <w:tmpl w:val="67F2196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52C47EC6">
      <w:numFmt w:val="bullet"/>
      <w:lvlText w:val="-"/>
      <w:lvlJc w:val="left"/>
      <w:pPr>
        <w:ind w:left="2160" w:hanging="360"/>
      </w:pPr>
      <w:rPr>
        <w:rFonts w:ascii="Garamond" w:eastAsia="Times New Roman" w:hAnsi="Garamond"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750F8"/>
    <w:multiLevelType w:val="hybridMultilevel"/>
    <w:tmpl w:val="FE0228B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0B5B633B"/>
    <w:multiLevelType w:val="hybridMultilevel"/>
    <w:tmpl w:val="434AE50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C5531"/>
    <w:multiLevelType w:val="hybridMultilevel"/>
    <w:tmpl w:val="FF5E78B4"/>
    <w:lvl w:ilvl="0" w:tplc="04090009">
      <w:start w:val="1"/>
      <w:numFmt w:val="bullet"/>
      <w:lvlText w:val=""/>
      <w:lvlJc w:val="left"/>
      <w:pPr>
        <w:ind w:left="1284" w:hanging="360"/>
      </w:pPr>
      <w:rPr>
        <w:rFonts w:ascii="Wingdings" w:hAnsi="Wingdings"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6" w15:restartNumberingAfterBreak="0">
    <w:nsid w:val="13D91449"/>
    <w:multiLevelType w:val="hybridMultilevel"/>
    <w:tmpl w:val="F0E4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5547E"/>
    <w:multiLevelType w:val="hybridMultilevel"/>
    <w:tmpl w:val="590ECE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B12C9"/>
    <w:multiLevelType w:val="hybridMultilevel"/>
    <w:tmpl w:val="3040684C"/>
    <w:lvl w:ilvl="0" w:tplc="E1A06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249CE"/>
    <w:multiLevelType w:val="hybridMultilevel"/>
    <w:tmpl w:val="464A1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82024D"/>
    <w:multiLevelType w:val="hybridMultilevel"/>
    <w:tmpl w:val="E6562AD6"/>
    <w:lvl w:ilvl="0" w:tplc="5AC4A79A">
      <w:start w:val="1"/>
      <w:numFmt w:val="lowerRoman"/>
      <w:lvlText w:val="%1."/>
      <w:lvlJc w:val="left"/>
      <w:pPr>
        <w:ind w:left="1080" w:hanging="720"/>
      </w:pPr>
      <w:rPr>
        <w:rFonts w:ascii="Times New Roman" w:eastAsiaTheme="minorHAnsi" w:hAnsi="Times New Roman" w:cstheme="minorBidi"/>
      </w:rPr>
    </w:lvl>
    <w:lvl w:ilvl="1" w:tplc="52F0197C">
      <w:start w:val="1"/>
      <w:numFmt w:val="lowerLetter"/>
      <w:lvlText w:val="%2."/>
      <w:lvlJc w:val="left"/>
      <w:pPr>
        <w:ind w:left="1440" w:hanging="360"/>
      </w:pPr>
      <w:rPr>
        <w:rFonts w:ascii="Times New Roman" w:eastAsiaTheme="minorHAnsi" w:hAnsi="Times New Roman" w:cstheme="minorBidi"/>
      </w:rPr>
    </w:lvl>
    <w:lvl w:ilvl="2" w:tplc="04090003">
      <w:start w:val="1"/>
      <w:numFmt w:val="bullet"/>
      <w:lvlText w:val="o"/>
      <w:lvlJc w:val="left"/>
      <w:pPr>
        <w:ind w:left="99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76791"/>
    <w:multiLevelType w:val="hybridMultilevel"/>
    <w:tmpl w:val="A1F4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4586B"/>
    <w:multiLevelType w:val="hybridMultilevel"/>
    <w:tmpl w:val="8B802166"/>
    <w:lvl w:ilvl="0" w:tplc="04090009">
      <w:start w:val="1"/>
      <w:numFmt w:val="bullet"/>
      <w:lvlText w:val=""/>
      <w:lvlJc w:val="left"/>
      <w:pPr>
        <w:ind w:left="1284" w:hanging="360"/>
      </w:pPr>
      <w:rPr>
        <w:rFonts w:ascii="Wingdings" w:hAnsi="Wingdings"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3" w15:restartNumberingAfterBreak="0">
    <w:nsid w:val="27256A3C"/>
    <w:multiLevelType w:val="hybridMultilevel"/>
    <w:tmpl w:val="368AC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968E9"/>
    <w:multiLevelType w:val="hybridMultilevel"/>
    <w:tmpl w:val="F8FEB8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BEF305C"/>
    <w:multiLevelType w:val="multilevel"/>
    <w:tmpl w:val="1D92AC14"/>
    <w:lvl w:ilvl="0">
      <w:start w:val="1"/>
      <w:numFmt w:val="bullet"/>
      <w:lvlText w:val=""/>
      <w:lvlJc w:val="left"/>
      <w:pPr>
        <w:tabs>
          <w:tab w:val="left" w:pos="360"/>
        </w:tabs>
        <w:ind w:left="360" w:hanging="360"/>
      </w:pPr>
      <w:rPr>
        <w:rFonts w:ascii="Wingdings" w:hAnsi="Wingdings" w:hint="default"/>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36F7621"/>
    <w:multiLevelType w:val="hybridMultilevel"/>
    <w:tmpl w:val="3762F7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667FA"/>
    <w:multiLevelType w:val="hybridMultilevel"/>
    <w:tmpl w:val="5126856E"/>
    <w:lvl w:ilvl="0" w:tplc="5AC4A79A">
      <w:start w:val="1"/>
      <w:numFmt w:val="lowerRoman"/>
      <w:lvlText w:val="%1."/>
      <w:lvlJc w:val="left"/>
      <w:pPr>
        <w:ind w:left="1080" w:hanging="720"/>
      </w:pPr>
      <w:rPr>
        <w:rFonts w:ascii="Times New Roman" w:eastAsiaTheme="minorHAnsi" w:hAnsi="Times New Roman" w:cstheme="minorBidi"/>
      </w:rPr>
    </w:lvl>
    <w:lvl w:ilvl="1" w:tplc="52F0197C">
      <w:start w:val="1"/>
      <w:numFmt w:val="lowerLetter"/>
      <w:lvlText w:val="%2."/>
      <w:lvlJc w:val="left"/>
      <w:pPr>
        <w:ind w:left="1440" w:hanging="360"/>
      </w:pPr>
      <w:rPr>
        <w:rFonts w:ascii="Times New Roman" w:eastAsiaTheme="minorHAnsi" w:hAnsi="Times New Roman" w:cstheme="minorBidi"/>
      </w:rPr>
    </w:lvl>
    <w:lvl w:ilvl="2" w:tplc="0409000B">
      <w:start w:val="1"/>
      <w:numFmt w:val="bullet"/>
      <w:lvlText w:val=""/>
      <w:lvlJc w:val="left"/>
      <w:pPr>
        <w:ind w:left="99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67CE1"/>
    <w:multiLevelType w:val="hybridMultilevel"/>
    <w:tmpl w:val="26DC46A0"/>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3C566733"/>
    <w:multiLevelType w:val="hybridMultilevel"/>
    <w:tmpl w:val="ADF4E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E5949"/>
    <w:multiLevelType w:val="hybridMultilevel"/>
    <w:tmpl w:val="D62A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B7EC4"/>
    <w:multiLevelType w:val="hybridMultilevel"/>
    <w:tmpl w:val="4EC8A57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7E6B04"/>
    <w:multiLevelType w:val="hybridMultilevel"/>
    <w:tmpl w:val="6EFC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8698C"/>
    <w:multiLevelType w:val="hybridMultilevel"/>
    <w:tmpl w:val="A2C60AA8"/>
    <w:lvl w:ilvl="0" w:tplc="5AC4A79A">
      <w:start w:val="1"/>
      <w:numFmt w:val="lowerRoman"/>
      <w:lvlText w:val="%1."/>
      <w:lvlJc w:val="left"/>
      <w:pPr>
        <w:ind w:left="1080" w:hanging="720"/>
      </w:pPr>
      <w:rPr>
        <w:rFonts w:ascii="Times New Roman" w:eastAsiaTheme="minorHAnsi" w:hAnsi="Times New Roman" w:cstheme="minorBidi"/>
      </w:rPr>
    </w:lvl>
    <w:lvl w:ilvl="1" w:tplc="52F0197C">
      <w:start w:val="1"/>
      <w:numFmt w:val="lowerLetter"/>
      <w:lvlText w:val="%2."/>
      <w:lvlJc w:val="left"/>
      <w:pPr>
        <w:ind w:left="1440" w:hanging="360"/>
      </w:pPr>
      <w:rPr>
        <w:rFonts w:ascii="Times New Roman" w:eastAsiaTheme="minorHAnsi" w:hAnsi="Times New Roman" w:cstheme="minorBidi"/>
      </w:rPr>
    </w:lvl>
    <w:lvl w:ilvl="2" w:tplc="72A2449C">
      <w:start w:val="1"/>
      <w:numFmt w:val="bullet"/>
      <w:lvlText w:val=""/>
      <w:lvlJc w:val="left"/>
      <w:pPr>
        <w:ind w:left="99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81C47"/>
    <w:multiLevelType w:val="hybridMultilevel"/>
    <w:tmpl w:val="1ACA38EC"/>
    <w:lvl w:ilvl="0" w:tplc="0409000B">
      <w:start w:val="1"/>
      <w:numFmt w:val="bullet"/>
      <w:lvlText w:val=""/>
      <w:lvlJc w:val="left"/>
      <w:pPr>
        <w:ind w:left="4149" w:hanging="360"/>
      </w:pPr>
      <w:rPr>
        <w:rFonts w:ascii="Wingdings" w:hAnsi="Wingdings" w:hint="default"/>
      </w:rPr>
    </w:lvl>
    <w:lvl w:ilvl="1" w:tplc="04090003" w:tentative="1">
      <w:start w:val="1"/>
      <w:numFmt w:val="bullet"/>
      <w:lvlText w:val="o"/>
      <w:lvlJc w:val="left"/>
      <w:pPr>
        <w:ind w:left="4869" w:hanging="360"/>
      </w:pPr>
      <w:rPr>
        <w:rFonts w:ascii="Courier New" w:hAnsi="Courier New" w:cs="Courier New" w:hint="default"/>
      </w:rPr>
    </w:lvl>
    <w:lvl w:ilvl="2" w:tplc="04090005" w:tentative="1">
      <w:start w:val="1"/>
      <w:numFmt w:val="bullet"/>
      <w:lvlText w:val=""/>
      <w:lvlJc w:val="left"/>
      <w:pPr>
        <w:ind w:left="5589" w:hanging="360"/>
      </w:pPr>
      <w:rPr>
        <w:rFonts w:ascii="Wingdings" w:hAnsi="Wingdings" w:hint="default"/>
      </w:rPr>
    </w:lvl>
    <w:lvl w:ilvl="3" w:tplc="04090001" w:tentative="1">
      <w:start w:val="1"/>
      <w:numFmt w:val="bullet"/>
      <w:lvlText w:val=""/>
      <w:lvlJc w:val="left"/>
      <w:pPr>
        <w:ind w:left="6309" w:hanging="360"/>
      </w:pPr>
      <w:rPr>
        <w:rFonts w:ascii="Symbol" w:hAnsi="Symbol" w:hint="default"/>
      </w:rPr>
    </w:lvl>
    <w:lvl w:ilvl="4" w:tplc="04090003" w:tentative="1">
      <w:start w:val="1"/>
      <w:numFmt w:val="bullet"/>
      <w:lvlText w:val="o"/>
      <w:lvlJc w:val="left"/>
      <w:pPr>
        <w:ind w:left="7029" w:hanging="360"/>
      </w:pPr>
      <w:rPr>
        <w:rFonts w:ascii="Courier New" w:hAnsi="Courier New" w:cs="Courier New" w:hint="default"/>
      </w:rPr>
    </w:lvl>
    <w:lvl w:ilvl="5" w:tplc="04090005" w:tentative="1">
      <w:start w:val="1"/>
      <w:numFmt w:val="bullet"/>
      <w:lvlText w:val=""/>
      <w:lvlJc w:val="left"/>
      <w:pPr>
        <w:ind w:left="7749" w:hanging="360"/>
      </w:pPr>
      <w:rPr>
        <w:rFonts w:ascii="Wingdings" w:hAnsi="Wingdings" w:hint="default"/>
      </w:rPr>
    </w:lvl>
    <w:lvl w:ilvl="6" w:tplc="04090001" w:tentative="1">
      <w:start w:val="1"/>
      <w:numFmt w:val="bullet"/>
      <w:lvlText w:val=""/>
      <w:lvlJc w:val="left"/>
      <w:pPr>
        <w:ind w:left="8469" w:hanging="360"/>
      </w:pPr>
      <w:rPr>
        <w:rFonts w:ascii="Symbol" w:hAnsi="Symbol" w:hint="default"/>
      </w:rPr>
    </w:lvl>
    <w:lvl w:ilvl="7" w:tplc="04090003" w:tentative="1">
      <w:start w:val="1"/>
      <w:numFmt w:val="bullet"/>
      <w:lvlText w:val="o"/>
      <w:lvlJc w:val="left"/>
      <w:pPr>
        <w:ind w:left="9189" w:hanging="360"/>
      </w:pPr>
      <w:rPr>
        <w:rFonts w:ascii="Courier New" w:hAnsi="Courier New" w:cs="Courier New" w:hint="default"/>
      </w:rPr>
    </w:lvl>
    <w:lvl w:ilvl="8" w:tplc="04090005" w:tentative="1">
      <w:start w:val="1"/>
      <w:numFmt w:val="bullet"/>
      <w:lvlText w:val=""/>
      <w:lvlJc w:val="left"/>
      <w:pPr>
        <w:ind w:left="9909" w:hanging="360"/>
      </w:pPr>
      <w:rPr>
        <w:rFonts w:ascii="Wingdings" w:hAnsi="Wingdings" w:hint="default"/>
      </w:rPr>
    </w:lvl>
  </w:abstractNum>
  <w:abstractNum w:abstractNumId="25" w15:restartNumberingAfterBreak="0">
    <w:nsid w:val="53645CF5"/>
    <w:multiLevelType w:val="hybridMultilevel"/>
    <w:tmpl w:val="CE7E782E"/>
    <w:lvl w:ilvl="0" w:tplc="3F8E8C2A">
      <w:start w:val="1"/>
      <w:numFmt w:val="lowerRoman"/>
      <w:lvlText w:val="%1."/>
      <w:lvlJc w:val="left"/>
      <w:pPr>
        <w:ind w:left="108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44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D2F91"/>
    <w:multiLevelType w:val="hybridMultilevel"/>
    <w:tmpl w:val="5A4230B6"/>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9FA205E"/>
    <w:multiLevelType w:val="hybridMultilevel"/>
    <w:tmpl w:val="D5E403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377E4"/>
    <w:multiLevelType w:val="hybridMultilevel"/>
    <w:tmpl w:val="8F02E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291F06"/>
    <w:multiLevelType w:val="hybridMultilevel"/>
    <w:tmpl w:val="4B5C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454918"/>
    <w:multiLevelType w:val="hybridMultilevel"/>
    <w:tmpl w:val="8AD46A96"/>
    <w:lvl w:ilvl="0" w:tplc="791A698C">
      <w:start w:val="9"/>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5411B2"/>
    <w:multiLevelType w:val="hybridMultilevel"/>
    <w:tmpl w:val="F5FA1B3C"/>
    <w:lvl w:ilvl="0" w:tplc="04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2" w15:restartNumberingAfterBreak="0">
    <w:nsid w:val="5AD14BCE"/>
    <w:multiLevelType w:val="hybridMultilevel"/>
    <w:tmpl w:val="EA7E8CF0"/>
    <w:lvl w:ilvl="0" w:tplc="5AC4A79A">
      <w:start w:val="1"/>
      <w:numFmt w:val="lowerRoman"/>
      <w:lvlText w:val="%1."/>
      <w:lvlJc w:val="left"/>
      <w:pPr>
        <w:ind w:left="1080" w:hanging="720"/>
      </w:pPr>
      <w:rPr>
        <w:rFonts w:ascii="Times New Roman" w:eastAsiaTheme="minorHAnsi" w:hAnsi="Times New Roman" w:cstheme="minorBidi"/>
      </w:rPr>
    </w:lvl>
    <w:lvl w:ilvl="1" w:tplc="52F0197C">
      <w:start w:val="1"/>
      <w:numFmt w:val="lowerLetter"/>
      <w:lvlText w:val="%2."/>
      <w:lvlJc w:val="left"/>
      <w:pPr>
        <w:ind w:left="1440" w:hanging="360"/>
      </w:pPr>
      <w:rPr>
        <w:rFonts w:ascii="Times New Roman" w:eastAsiaTheme="minorHAnsi" w:hAnsi="Times New Roman" w:cstheme="minorBidi"/>
      </w:rPr>
    </w:lvl>
    <w:lvl w:ilvl="2" w:tplc="04090009">
      <w:start w:val="1"/>
      <w:numFmt w:val="bullet"/>
      <w:lvlText w:val=""/>
      <w:lvlJc w:val="left"/>
      <w:pPr>
        <w:ind w:left="99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8C59C6"/>
    <w:multiLevelType w:val="hybridMultilevel"/>
    <w:tmpl w:val="87E2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D4835"/>
    <w:multiLevelType w:val="multilevel"/>
    <w:tmpl w:val="F15E48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F7B3B88"/>
    <w:multiLevelType w:val="hybridMultilevel"/>
    <w:tmpl w:val="2ABAA8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10165C"/>
    <w:multiLevelType w:val="hybridMultilevel"/>
    <w:tmpl w:val="B93CA8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939FB"/>
    <w:multiLevelType w:val="hybridMultilevel"/>
    <w:tmpl w:val="3ECA1E42"/>
    <w:lvl w:ilvl="0" w:tplc="04090009">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A72A73"/>
    <w:multiLevelType w:val="hybridMultilevel"/>
    <w:tmpl w:val="97040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B1E69"/>
    <w:multiLevelType w:val="hybridMultilevel"/>
    <w:tmpl w:val="B5BEAE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F4E56"/>
    <w:multiLevelType w:val="hybridMultilevel"/>
    <w:tmpl w:val="355EAF82"/>
    <w:lvl w:ilvl="0" w:tplc="B66E0F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C7784"/>
    <w:multiLevelType w:val="multilevel"/>
    <w:tmpl w:val="ACDE662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2" w15:restartNumberingAfterBreak="0">
    <w:nsid w:val="7D2D00D1"/>
    <w:multiLevelType w:val="hybridMultilevel"/>
    <w:tmpl w:val="0FE89B0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251931"/>
    <w:multiLevelType w:val="hybridMultilevel"/>
    <w:tmpl w:val="206882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29"/>
  </w:num>
  <w:num w:numId="4">
    <w:abstractNumId w:val="11"/>
  </w:num>
  <w:num w:numId="5">
    <w:abstractNumId w:val="20"/>
  </w:num>
  <w:num w:numId="6">
    <w:abstractNumId w:val="6"/>
  </w:num>
  <w:num w:numId="7">
    <w:abstractNumId w:val="21"/>
  </w:num>
  <w:num w:numId="8">
    <w:abstractNumId w:val="22"/>
  </w:num>
  <w:num w:numId="9">
    <w:abstractNumId w:val="28"/>
  </w:num>
  <w:num w:numId="10">
    <w:abstractNumId w:val="31"/>
  </w:num>
  <w:num w:numId="11">
    <w:abstractNumId w:val="23"/>
  </w:num>
  <w:num w:numId="12">
    <w:abstractNumId w:val="40"/>
  </w:num>
  <w:num w:numId="13">
    <w:abstractNumId w:val="2"/>
  </w:num>
  <w:num w:numId="14">
    <w:abstractNumId w:val="3"/>
  </w:num>
  <w:num w:numId="15">
    <w:abstractNumId w:val="25"/>
  </w:num>
  <w:num w:numId="16">
    <w:abstractNumId w:val="0"/>
  </w:num>
  <w:num w:numId="17">
    <w:abstractNumId w:val="17"/>
  </w:num>
  <w:num w:numId="18">
    <w:abstractNumId w:val="43"/>
  </w:num>
  <w:num w:numId="19">
    <w:abstractNumId w:val="13"/>
  </w:num>
  <w:num w:numId="20">
    <w:abstractNumId w:val="24"/>
  </w:num>
  <w:num w:numId="21">
    <w:abstractNumId w:val="33"/>
  </w:num>
  <w:num w:numId="22">
    <w:abstractNumId w:val="38"/>
  </w:num>
  <w:num w:numId="23">
    <w:abstractNumId w:val="19"/>
  </w:num>
  <w:num w:numId="24">
    <w:abstractNumId w:val="10"/>
  </w:num>
  <w:num w:numId="25">
    <w:abstractNumId w:val="9"/>
  </w:num>
  <w:num w:numId="26">
    <w:abstractNumId w:val="16"/>
  </w:num>
  <w:num w:numId="27">
    <w:abstractNumId w:val="30"/>
  </w:num>
  <w:num w:numId="28">
    <w:abstractNumId w:val="4"/>
  </w:num>
  <w:num w:numId="29">
    <w:abstractNumId w:val="1"/>
  </w:num>
  <w:num w:numId="30">
    <w:abstractNumId w:val="41"/>
  </w:num>
  <w:num w:numId="31">
    <w:abstractNumId w:val="39"/>
  </w:num>
  <w:num w:numId="32">
    <w:abstractNumId w:val="8"/>
  </w:num>
  <w:num w:numId="33">
    <w:abstractNumId w:val="37"/>
  </w:num>
  <w:num w:numId="34">
    <w:abstractNumId w:val="27"/>
  </w:num>
  <w:num w:numId="35">
    <w:abstractNumId w:val="26"/>
  </w:num>
  <w:num w:numId="36">
    <w:abstractNumId w:val="12"/>
  </w:num>
  <w:num w:numId="37">
    <w:abstractNumId w:val="14"/>
  </w:num>
  <w:num w:numId="38">
    <w:abstractNumId w:val="7"/>
  </w:num>
  <w:num w:numId="39">
    <w:abstractNumId w:val="5"/>
  </w:num>
  <w:num w:numId="40">
    <w:abstractNumId w:val="18"/>
  </w:num>
  <w:num w:numId="41">
    <w:abstractNumId w:val="32"/>
  </w:num>
  <w:num w:numId="42">
    <w:abstractNumId w:val="42"/>
  </w:num>
  <w:num w:numId="43">
    <w:abstractNumId w:val="35"/>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35"/>
    <w:rsid w:val="000C5ECC"/>
    <w:rsid w:val="000D0C84"/>
    <w:rsid w:val="000D1575"/>
    <w:rsid w:val="000D666B"/>
    <w:rsid w:val="000F3E7D"/>
    <w:rsid w:val="0011067E"/>
    <w:rsid w:val="0018603C"/>
    <w:rsid w:val="001A396F"/>
    <w:rsid w:val="001D66CD"/>
    <w:rsid w:val="001E59CE"/>
    <w:rsid w:val="002E55A1"/>
    <w:rsid w:val="0030318D"/>
    <w:rsid w:val="0030469A"/>
    <w:rsid w:val="00327ADE"/>
    <w:rsid w:val="003379D1"/>
    <w:rsid w:val="00461240"/>
    <w:rsid w:val="004806C5"/>
    <w:rsid w:val="00541218"/>
    <w:rsid w:val="00580EF2"/>
    <w:rsid w:val="005D549E"/>
    <w:rsid w:val="00612347"/>
    <w:rsid w:val="00634A8E"/>
    <w:rsid w:val="006D5A48"/>
    <w:rsid w:val="006F5442"/>
    <w:rsid w:val="007B08C9"/>
    <w:rsid w:val="007D1B33"/>
    <w:rsid w:val="0082479E"/>
    <w:rsid w:val="00874B2E"/>
    <w:rsid w:val="008C26FD"/>
    <w:rsid w:val="00943849"/>
    <w:rsid w:val="00972295"/>
    <w:rsid w:val="009A5C92"/>
    <w:rsid w:val="00A00FB1"/>
    <w:rsid w:val="00AA6610"/>
    <w:rsid w:val="00B1156B"/>
    <w:rsid w:val="00B8332C"/>
    <w:rsid w:val="00B90D9C"/>
    <w:rsid w:val="00C52991"/>
    <w:rsid w:val="00C958EF"/>
    <w:rsid w:val="00CE5490"/>
    <w:rsid w:val="00CF20D0"/>
    <w:rsid w:val="00D41EDD"/>
    <w:rsid w:val="00E058C1"/>
    <w:rsid w:val="00E3215A"/>
    <w:rsid w:val="00E66973"/>
    <w:rsid w:val="00E85135"/>
    <w:rsid w:val="00EC4BA2"/>
    <w:rsid w:val="00ED160D"/>
    <w:rsid w:val="00ED76BC"/>
    <w:rsid w:val="00F9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4B60D-939A-4040-9D9B-23789E3F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135"/>
    <w:rPr>
      <w:rFonts w:ascii="Garamond" w:eastAsia="Times New Roman" w:hAnsi="Garamond" w:cs="Times New Roman"/>
      <w:sz w:val="24"/>
      <w:szCs w:val="24"/>
    </w:rPr>
  </w:style>
  <w:style w:type="paragraph" w:styleId="Heading1">
    <w:name w:val="heading 1"/>
    <w:basedOn w:val="Normal"/>
    <w:link w:val="Heading1Char"/>
    <w:uiPriority w:val="9"/>
    <w:qFormat/>
    <w:rsid w:val="00F92E2F"/>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5135"/>
    <w:pPr>
      <w:tabs>
        <w:tab w:val="center" w:pos="4680"/>
        <w:tab w:val="right" w:pos="9360"/>
      </w:tabs>
    </w:pPr>
  </w:style>
  <w:style w:type="character" w:customStyle="1" w:styleId="FooterChar">
    <w:name w:val="Footer Char"/>
    <w:basedOn w:val="DefaultParagraphFont"/>
    <w:link w:val="Footer"/>
    <w:uiPriority w:val="99"/>
    <w:qFormat/>
    <w:rsid w:val="00E85135"/>
    <w:rPr>
      <w:rFonts w:ascii="Garamond" w:eastAsia="Times New Roman" w:hAnsi="Garamond" w:cs="Times New Roman"/>
      <w:sz w:val="24"/>
      <w:szCs w:val="24"/>
    </w:rPr>
  </w:style>
  <w:style w:type="character" w:styleId="Hyperlink">
    <w:name w:val="Hyperlink"/>
    <w:basedOn w:val="DefaultParagraphFont"/>
    <w:uiPriority w:val="99"/>
    <w:unhideWhenUsed/>
    <w:qFormat/>
    <w:rsid w:val="00E85135"/>
    <w:rPr>
      <w:color w:val="0563C1" w:themeColor="hyperlink"/>
      <w:u w:val="single"/>
    </w:rPr>
  </w:style>
  <w:style w:type="paragraph" w:customStyle="1" w:styleId="Name">
    <w:name w:val="Name"/>
    <w:basedOn w:val="PlainText"/>
    <w:link w:val="Header-smallcapChar"/>
    <w:qFormat/>
    <w:rsid w:val="00E85135"/>
    <w:pPr>
      <w:spacing w:after="160" w:line="259" w:lineRule="auto"/>
      <w:jc w:val="center"/>
    </w:pPr>
    <w:rPr>
      <w:rFonts w:ascii="Garamond" w:hAnsi="Garamond" w:cs="Courier New"/>
      <w:b/>
      <w:smallCaps/>
      <w:spacing w:val="20"/>
      <w:sz w:val="48"/>
      <w:szCs w:val="20"/>
    </w:rPr>
  </w:style>
  <w:style w:type="character" w:customStyle="1" w:styleId="Header-smallcapChar">
    <w:name w:val="Header - small cap Char"/>
    <w:link w:val="Name"/>
    <w:qFormat/>
    <w:rsid w:val="00E85135"/>
    <w:rPr>
      <w:rFonts w:ascii="Garamond" w:eastAsia="Times New Roman" w:hAnsi="Garamond" w:cs="Courier New"/>
      <w:b/>
      <w:smallCaps/>
      <w:spacing w:val="20"/>
      <w:sz w:val="48"/>
      <w:szCs w:val="20"/>
    </w:rPr>
  </w:style>
  <w:style w:type="paragraph" w:customStyle="1" w:styleId="Addressline">
    <w:name w:val="Address line"/>
    <w:basedOn w:val="PlainText"/>
    <w:link w:val="AddresslineChar"/>
    <w:qFormat/>
    <w:rsid w:val="00E85135"/>
    <w:pPr>
      <w:pBdr>
        <w:top w:val="single" w:sz="36" w:space="2" w:color="BFBFBF"/>
        <w:bottom w:val="single" w:sz="36" w:space="2" w:color="BFBFBF"/>
      </w:pBdr>
      <w:spacing w:before="120" w:after="360" w:line="259" w:lineRule="auto"/>
      <w:jc w:val="center"/>
    </w:pPr>
    <w:rPr>
      <w:rFonts w:ascii="Garamond" w:eastAsia="MS Mincho" w:hAnsi="Garamond"/>
      <w:szCs w:val="20"/>
    </w:rPr>
  </w:style>
  <w:style w:type="character" w:customStyle="1" w:styleId="AddresslineChar">
    <w:name w:val="Address line Char"/>
    <w:link w:val="Addressline"/>
    <w:qFormat/>
    <w:rsid w:val="00E85135"/>
    <w:rPr>
      <w:rFonts w:ascii="Garamond" w:eastAsia="MS Mincho" w:hAnsi="Garamond" w:cs="Times New Roman"/>
      <w:sz w:val="21"/>
      <w:szCs w:val="20"/>
    </w:rPr>
  </w:style>
  <w:style w:type="paragraph" w:customStyle="1" w:styleId="Sectionheaderswithhorizontallines">
    <w:name w:val="Section headers with horizontal lines"/>
    <w:basedOn w:val="Normal"/>
    <w:link w:val="SectionheaderswithhorizontallinesChar"/>
    <w:qFormat/>
    <w:rsid w:val="00E85135"/>
    <w:pPr>
      <w:pBdr>
        <w:top w:val="single" w:sz="36" w:space="1" w:color="BFBFBF"/>
        <w:bottom w:val="single" w:sz="36" w:space="1" w:color="BFBFBF"/>
      </w:pBdr>
      <w:spacing w:before="120" w:after="120"/>
      <w:jc w:val="center"/>
    </w:pPr>
    <w:rPr>
      <w:rFonts w:eastAsia="MS Mincho" w:cs="Courier New"/>
      <w:b/>
      <w:smallCaps/>
      <w:sz w:val="26"/>
      <w:szCs w:val="26"/>
    </w:rPr>
  </w:style>
  <w:style w:type="character" w:customStyle="1" w:styleId="SectionheaderswithhorizontallinesChar">
    <w:name w:val="Section headers with horizontal lines Char"/>
    <w:link w:val="Sectionheaderswithhorizontallines"/>
    <w:rsid w:val="00E85135"/>
    <w:rPr>
      <w:rFonts w:ascii="Garamond" w:eastAsia="MS Mincho" w:hAnsi="Garamond" w:cs="Courier New"/>
      <w:b/>
      <w:smallCaps/>
      <w:sz w:val="26"/>
      <w:szCs w:val="26"/>
    </w:rPr>
  </w:style>
  <w:style w:type="paragraph" w:customStyle="1" w:styleId="Accomplishmentsbullet">
    <w:name w:val="Accomplishments bullet"/>
    <w:basedOn w:val="PlainText"/>
    <w:link w:val="AccomplishmentsbulletChar"/>
    <w:qFormat/>
    <w:rsid w:val="00E85135"/>
    <w:pPr>
      <w:tabs>
        <w:tab w:val="left" w:pos="360"/>
      </w:tabs>
      <w:spacing w:before="80" w:after="160" w:line="259" w:lineRule="auto"/>
      <w:jc w:val="both"/>
    </w:pPr>
    <w:rPr>
      <w:rFonts w:ascii="Garamond" w:hAnsi="Garamond" w:cs="Courier New"/>
    </w:rPr>
  </w:style>
  <w:style w:type="character" w:customStyle="1" w:styleId="AccomplishmentsbulletChar">
    <w:name w:val="Accomplishments bullet Char"/>
    <w:link w:val="Accomplishmentsbullet"/>
    <w:qFormat/>
    <w:rsid w:val="00E85135"/>
    <w:rPr>
      <w:rFonts w:ascii="Garamond" w:eastAsia="Times New Roman" w:hAnsi="Garamond" w:cs="Courier New"/>
      <w:sz w:val="21"/>
      <w:szCs w:val="21"/>
    </w:rPr>
  </w:style>
  <w:style w:type="paragraph" w:customStyle="1" w:styleId="Employername">
    <w:name w:val="Employer name"/>
    <w:basedOn w:val="Normal"/>
    <w:link w:val="EmployernameChar"/>
    <w:qFormat/>
    <w:rsid w:val="00E85135"/>
    <w:pPr>
      <w:spacing w:before="240"/>
      <w:jc w:val="center"/>
    </w:pPr>
    <w:rPr>
      <w:rFonts w:eastAsia="MS Mincho"/>
      <w:caps/>
      <w:sz w:val="21"/>
      <w:szCs w:val="21"/>
    </w:rPr>
  </w:style>
  <w:style w:type="character" w:customStyle="1" w:styleId="EmployernameChar">
    <w:name w:val="Employer name Char"/>
    <w:link w:val="Employername"/>
    <w:rsid w:val="00E85135"/>
    <w:rPr>
      <w:rFonts w:ascii="Garamond" w:eastAsia="MS Mincho" w:hAnsi="Garamond" w:cs="Times New Roman"/>
      <w:caps/>
      <w:sz w:val="21"/>
      <w:szCs w:val="21"/>
    </w:rPr>
  </w:style>
  <w:style w:type="paragraph" w:customStyle="1" w:styleId="PageNumber1">
    <w:name w:val="Page Number1"/>
    <w:basedOn w:val="Normal"/>
    <w:link w:val="PagenumberChar"/>
    <w:qFormat/>
    <w:rsid w:val="00E85135"/>
    <w:pPr>
      <w:spacing w:before="40" w:after="60"/>
      <w:jc w:val="center"/>
    </w:pPr>
    <w:rPr>
      <w:rFonts w:eastAsia="MS Mincho"/>
      <w:bCs/>
      <w:sz w:val="21"/>
    </w:rPr>
  </w:style>
  <w:style w:type="character" w:customStyle="1" w:styleId="PagenumberChar">
    <w:name w:val="Page number Char"/>
    <w:link w:val="PageNumber1"/>
    <w:rsid w:val="00E85135"/>
    <w:rPr>
      <w:rFonts w:ascii="Garamond" w:eastAsia="MS Mincho" w:hAnsi="Garamond" w:cs="Times New Roman"/>
      <w:bCs/>
      <w:sz w:val="21"/>
      <w:szCs w:val="24"/>
    </w:rPr>
  </w:style>
  <w:style w:type="paragraph" w:customStyle="1" w:styleId="SubmitResume">
    <w:name w:val="Submit Resume"/>
    <w:basedOn w:val="Normal"/>
    <w:qFormat/>
    <w:rsid w:val="00E85135"/>
    <w:pPr>
      <w:spacing w:before="100"/>
    </w:pPr>
    <w:rPr>
      <w:rFonts w:ascii="Verdana" w:hAnsi="Verdana" w:cs="MS Shell Dlg"/>
      <w:i/>
      <w:color w:val="333399"/>
      <w:sz w:val="16"/>
      <w:szCs w:val="15"/>
    </w:rPr>
  </w:style>
  <w:style w:type="paragraph" w:styleId="ListParagraph">
    <w:name w:val="List Paragraph"/>
    <w:basedOn w:val="Normal"/>
    <w:uiPriority w:val="34"/>
    <w:qFormat/>
    <w:rsid w:val="00E85135"/>
    <w:pPr>
      <w:ind w:left="720"/>
      <w:contextualSpacing/>
    </w:pPr>
    <w:rPr>
      <w:rFonts w:ascii="Times New Roman" w:hAnsi="Times New Roman"/>
    </w:rPr>
  </w:style>
  <w:style w:type="paragraph" w:customStyle="1" w:styleId="Default">
    <w:name w:val="Default"/>
    <w:rsid w:val="00E85135"/>
    <w:pPr>
      <w:autoSpaceDE w:val="0"/>
      <w:autoSpaceDN w:val="0"/>
      <w:adjustRightInd w:val="0"/>
      <w:spacing w:after="0" w:line="240" w:lineRule="auto"/>
    </w:pPr>
    <w:rPr>
      <w:rFonts w:ascii="Copperplate Gothic Bold" w:eastAsia="SimSun" w:hAnsi="Copperplate Gothic Bold" w:cs="Copperplate Gothic Bold"/>
      <w:color w:val="000000"/>
      <w:sz w:val="24"/>
      <w:szCs w:val="24"/>
    </w:rPr>
  </w:style>
  <w:style w:type="paragraph" w:styleId="PlainText">
    <w:name w:val="Plain Text"/>
    <w:basedOn w:val="Normal"/>
    <w:link w:val="PlainTextChar"/>
    <w:uiPriority w:val="99"/>
    <w:semiHidden/>
    <w:unhideWhenUsed/>
    <w:rsid w:val="00E8513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85135"/>
    <w:rPr>
      <w:rFonts w:ascii="Consolas" w:eastAsia="Times New Roman" w:hAnsi="Consolas" w:cs="Times New Roman"/>
      <w:sz w:val="21"/>
      <w:szCs w:val="21"/>
    </w:rPr>
  </w:style>
  <w:style w:type="character" w:styleId="Emphasis">
    <w:name w:val="Emphasis"/>
    <w:uiPriority w:val="20"/>
    <w:qFormat/>
    <w:rsid w:val="001E59CE"/>
    <w:rPr>
      <w:i/>
      <w:iCs/>
    </w:rPr>
  </w:style>
  <w:style w:type="character" w:customStyle="1" w:styleId="apple-converted-space">
    <w:name w:val="apple-converted-space"/>
    <w:basedOn w:val="DefaultParagraphFont"/>
    <w:rsid w:val="00580EF2"/>
  </w:style>
  <w:style w:type="character" w:customStyle="1" w:styleId="A3">
    <w:name w:val="A3"/>
    <w:uiPriority w:val="99"/>
    <w:rsid w:val="00580EF2"/>
    <w:rPr>
      <w:rFonts w:cs="Book Antiqua"/>
      <w:color w:val="000000"/>
      <w:sz w:val="20"/>
      <w:szCs w:val="20"/>
    </w:rPr>
  </w:style>
  <w:style w:type="character" w:customStyle="1" w:styleId="Heading1Char">
    <w:name w:val="Heading 1 Char"/>
    <w:basedOn w:val="DefaultParagraphFont"/>
    <w:link w:val="Heading1"/>
    <w:uiPriority w:val="9"/>
    <w:rsid w:val="00F92E2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08031">
      <w:bodyDiv w:val="1"/>
      <w:marLeft w:val="0"/>
      <w:marRight w:val="0"/>
      <w:marTop w:val="0"/>
      <w:marBottom w:val="0"/>
      <w:divBdr>
        <w:top w:val="none" w:sz="0" w:space="0" w:color="auto"/>
        <w:left w:val="none" w:sz="0" w:space="0" w:color="auto"/>
        <w:bottom w:val="none" w:sz="0" w:space="0" w:color="auto"/>
        <w:right w:val="none" w:sz="0" w:space="0" w:color="auto"/>
      </w:divBdr>
    </w:div>
    <w:div w:id="1132286939">
      <w:bodyDiv w:val="1"/>
      <w:marLeft w:val="0"/>
      <w:marRight w:val="0"/>
      <w:marTop w:val="0"/>
      <w:marBottom w:val="0"/>
      <w:divBdr>
        <w:top w:val="none" w:sz="0" w:space="0" w:color="auto"/>
        <w:left w:val="none" w:sz="0" w:space="0" w:color="auto"/>
        <w:bottom w:val="none" w:sz="0" w:space="0" w:color="auto"/>
        <w:right w:val="none" w:sz="0" w:space="0" w:color="auto"/>
      </w:divBdr>
    </w:div>
    <w:div w:id="118046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onterah@gmail.com" TargetMode="External"/><Relationship Id="rId13" Type="http://schemas.openxmlformats.org/officeDocument/2006/relationships/hyperlink" Target="mailto:johan.verstraeten@kuleuven.b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nonterah@gmail.com" TargetMode="External"/><Relationship Id="rId12" Type="http://schemas.openxmlformats.org/officeDocument/2006/relationships/hyperlink" Target="mailto:kofidei2012@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holicethics.com/resources/publications-by-topic/covid-19/" TargetMode="External"/><Relationship Id="rId5" Type="http://schemas.openxmlformats.org/officeDocument/2006/relationships/footnotes" Target="footnotes.xml"/><Relationship Id="rId15" Type="http://schemas.openxmlformats.org/officeDocument/2006/relationships/hyperlink" Target="mailto:didier.pollefeyt@kuleuven.be" TargetMode="External"/><Relationship Id="rId10" Type="http://schemas.openxmlformats.org/officeDocument/2006/relationships/hyperlink" Target="https://catholicethics.com/wp-content/uploads/2020/06/Nonterah-Kayaye-CTEWC-News-letter-Final.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atholicethics.com/forum/ghanas-uneasy-bedfellows/" TargetMode="External"/><Relationship Id="rId14" Type="http://schemas.openxmlformats.org/officeDocument/2006/relationships/hyperlink" Target="mailto:m.moyaert@vu.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Nonterah Nora</dc:creator>
  <cp:keywords/>
  <dc:description/>
  <cp:lastModifiedBy>Nonterah Nora</cp:lastModifiedBy>
  <cp:revision>6</cp:revision>
  <dcterms:created xsi:type="dcterms:W3CDTF">2021-08-10T13:52:00Z</dcterms:created>
  <dcterms:modified xsi:type="dcterms:W3CDTF">2021-08-10T14:11:00Z</dcterms:modified>
</cp:coreProperties>
</file>