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9388" w14:textId="77777777" w:rsidR="00C12468" w:rsidRPr="004B08B8" w:rsidRDefault="00C12468" w:rsidP="004E3F13">
      <w:pPr>
        <w:pStyle w:val="Heading1"/>
        <w:tabs>
          <w:tab w:val="left" w:pos="993"/>
          <w:tab w:val="left" w:pos="2835"/>
        </w:tabs>
        <w:spacing w:before="0" w:line="276" w:lineRule="auto"/>
        <w:rPr>
          <w:rFonts w:ascii="Arial Narrow" w:hAnsi="Arial Narrow"/>
          <w:spacing w:val="0"/>
        </w:rPr>
      </w:pPr>
      <w:bookmarkStart w:id="0" w:name="_Toc7001730"/>
      <w:bookmarkStart w:id="1" w:name="_Toc7001731"/>
      <w:r w:rsidRPr="004B08B8">
        <w:rPr>
          <w:rFonts w:ascii="Arial Narrow" w:hAnsi="Arial Narrow"/>
          <w:spacing w:val="0"/>
        </w:rPr>
        <w:t>CURRICULUM VITAE</w:t>
      </w:r>
      <w:bookmarkEnd w:id="0"/>
      <w:r w:rsidRPr="004B08B8">
        <w:rPr>
          <w:rFonts w:ascii="Arial Narrow" w:hAnsi="Arial Narrow"/>
          <w:spacing w:val="0"/>
        </w:rPr>
        <w:t xml:space="preserve"> </w:t>
      </w:r>
    </w:p>
    <w:p w14:paraId="50918FBD" w14:textId="77777777" w:rsidR="00C12468" w:rsidRPr="00D76C54" w:rsidRDefault="00C12468" w:rsidP="00C12468">
      <w:pPr>
        <w:spacing w:after="0" w:line="276" w:lineRule="auto"/>
        <w:rPr>
          <w:rFonts w:ascii="Arial" w:hAnsi="Arial" w:cs="Arial"/>
          <w:b/>
          <w:sz w:val="20"/>
          <w:szCs w:val="20"/>
          <w:lang w:val="de-DE"/>
        </w:rPr>
      </w:pPr>
      <w:r w:rsidRPr="00D76C54">
        <w:rPr>
          <w:rFonts w:ascii="Arial" w:hAnsi="Arial" w:cs="Arial"/>
          <w:b/>
          <w:sz w:val="20"/>
          <w:szCs w:val="20"/>
          <w:lang w:val="de-DE"/>
        </w:rPr>
        <w:t>CONTACT INFORMATION</w:t>
      </w:r>
    </w:p>
    <w:p w14:paraId="244093A0" w14:textId="77777777" w:rsidR="007C0460" w:rsidRPr="00D76C54" w:rsidRDefault="00C12468" w:rsidP="00C12468">
      <w:pPr>
        <w:spacing w:after="0" w:line="276" w:lineRule="auto"/>
        <w:rPr>
          <w:rFonts w:ascii="Arial" w:hAnsi="Arial" w:cs="Arial"/>
          <w:bCs/>
          <w:sz w:val="20"/>
          <w:szCs w:val="20"/>
          <w:lang w:val="de-DE"/>
        </w:rPr>
      </w:pPr>
      <w:r w:rsidRPr="00D76C54">
        <w:rPr>
          <w:rFonts w:ascii="Arial" w:hAnsi="Arial" w:cs="Arial"/>
          <w:b/>
          <w:sz w:val="20"/>
          <w:szCs w:val="20"/>
          <w:lang w:val="de-DE"/>
        </w:rPr>
        <w:t>Name</w:t>
      </w:r>
      <w:r w:rsidRPr="00D76C54">
        <w:rPr>
          <w:rFonts w:ascii="Arial" w:hAnsi="Arial" w:cs="Arial"/>
          <w:b/>
          <w:sz w:val="20"/>
          <w:szCs w:val="20"/>
          <w:lang w:val="de-DE"/>
        </w:rPr>
        <w:tab/>
      </w:r>
      <w:r w:rsidRPr="00D76C54">
        <w:rPr>
          <w:rFonts w:ascii="Arial" w:hAnsi="Arial" w:cs="Arial"/>
          <w:b/>
          <w:sz w:val="20"/>
          <w:szCs w:val="20"/>
          <w:lang w:val="de-DE"/>
        </w:rPr>
        <w:tab/>
      </w:r>
      <w:r w:rsidRPr="00D76C54">
        <w:rPr>
          <w:rFonts w:ascii="Arial" w:hAnsi="Arial" w:cs="Arial"/>
          <w:b/>
          <w:sz w:val="20"/>
          <w:szCs w:val="20"/>
          <w:lang w:val="de-DE"/>
        </w:rPr>
        <w:tab/>
      </w:r>
      <w:r w:rsidRPr="00D76C54">
        <w:rPr>
          <w:rFonts w:ascii="Arial" w:hAnsi="Arial" w:cs="Arial"/>
          <w:bCs/>
          <w:sz w:val="20"/>
          <w:szCs w:val="20"/>
          <w:lang w:val="de-DE"/>
        </w:rPr>
        <w:t>Atinuke Olusola Adebanji (PhD)</w:t>
      </w:r>
      <w:r w:rsidR="009A5820" w:rsidRPr="00D76C54">
        <w:rPr>
          <w:rFonts w:ascii="Arial" w:hAnsi="Arial" w:cs="Arial"/>
          <w:bCs/>
          <w:sz w:val="20"/>
          <w:szCs w:val="20"/>
          <w:lang w:val="de-DE"/>
        </w:rPr>
        <w:tab/>
      </w:r>
    </w:p>
    <w:p w14:paraId="564CD3FF" w14:textId="6CD1F0A7" w:rsidR="006A64A4" w:rsidRPr="00D76C54" w:rsidRDefault="00C12468" w:rsidP="006A64A4">
      <w:pPr>
        <w:spacing w:after="0" w:line="276" w:lineRule="auto"/>
        <w:ind w:left="1440" w:hanging="1440"/>
        <w:rPr>
          <w:rFonts w:ascii="Arial" w:hAnsi="Arial" w:cs="Arial"/>
          <w:bCs/>
          <w:sz w:val="20"/>
          <w:szCs w:val="20"/>
          <w:lang w:val="de-DE"/>
        </w:rPr>
      </w:pPr>
      <w:r w:rsidRPr="00D76C54">
        <w:rPr>
          <w:rFonts w:ascii="Arial" w:hAnsi="Arial" w:cs="Arial"/>
          <w:b/>
          <w:sz w:val="20"/>
          <w:szCs w:val="20"/>
          <w:lang w:val="de-DE"/>
        </w:rPr>
        <w:t xml:space="preserve">Address </w:t>
      </w:r>
      <w:r w:rsidRPr="00D76C54">
        <w:rPr>
          <w:rFonts w:ascii="Arial" w:hAnsi="Arial" w:cs="Arial"/>
          <w:b/>
          <w:sz w:val="20"/>
          <w:szCs w:val="20"/>
          <w:lang w:val="de-DE"/>
        </w:rPr>
        <w:tab/>
      </w:r>
      <w:r w:rsidRPr="00D76C54">
        <w:rPr>
          <w:rFonts w:ascii="Arial" w:hAnsi="Arial" w:cs="Arial"/>
          <w:b/>
          <w:sz w:val="20"/>
          <w:szCs w:val="20"/>
          <w:lang w:val="de-DE"/>
        </w:rPr>
        <w:tab/>
      </w:r>
      <w:r w:rsidR="006A64A4" w:rsidRPr="00D76C54">
        <w:rPr>
          <w:rFonts w:ascii="Arial" w:hAnsi="Arial" w:cs="Arial"/>
          <w:bCs/>
          <w:sz w:val="20"/>
          <w:szCs w:val="20"/>
          <w:lang w:val="de-DE"/>
        </w:rPr>
        <w:t>748 Seymour Cresent</w:t>
      </w:r>
    </w:p>
    <w:p w14:paraId="34444249" w14:textId="77777777" w:rsidR="000A10C7" w:rsidRDefault="006A64A4" w:rsidP="006A64A4">
      <w:pPr>
        <w:spacing w:after="0" w:line="276" w:lineRule="auto"/>
        <w:ind w:left="1440" w:hanging="1440"/>
        <w:rPr>
          <w:rFonts w:ascii="Arial" w:hAnsi="Arial" w:cs="Arial"/>
          <w:bCs/>
          <w:sz w:val="20"/>
          <w:szCs w:val="20"/>
          <w:lang w:val="de-DE"/>
        </w:rPr>
      </w:pPr>
      <w:r w:rsidRPr="00D76C54">
        <w:rPr>
          <w:rFonts w:ascii="Arial" w:hAnsi="Arial" w:cs="Arial"/>
          <w:bCs/>
          <w:sz w:val="20"/>
          <w:szCs w:val="20"/>
          <w:lang w:val="de-DE"/>
        </w:rPr>
        <w:tab/>
      </w:r>
      <w:r w:rsidRPr="00D76C54">
        <w:rPr>
          <w:rFonts w:ascii="Arial" w:hAnsi="Arial" w:cs="Arial"/>
          <w:bCs/>
          <w:sz w:val="20"/>
          <w:szCs w:val="20"/>
          <w:lang w:val="de-DE"/>
        </w:rPr>
        <w:tab/>
        <w:t>London Ontario, Canada N6G 5N4</w:t>
      </w:r>
    </w:p>
    <w:p w14:paraId="2F0C9317" w14:textId="5F51D6C8" w:rsidR="00C12468" w:rsidRPr="00D76C54" w:rsidRDefault="00C12468" w:rsidP="005C6EDA">
      <w:pPr>
        <w:spacing w:after="0" w:line="276" w:lineRule="auto"/>
        <w:ind w:left="1440" w:hanging="1440"/>
        <w:rPr>
          <w:rFonts w:ascii="Arial" w:hAnsi="Arial" w:cs="Arial"/>
          <w:sz w:val="20"/>
          <w:szCs w:val="20"/>
          <w:lang w:val="de-DE"/>
        </w:rPr>
      </w:pPr>
      <w:r w:rsidRPr="00D76C54">
        <w:rPr>
          <w:rFonts w:ascii="Arial" w:hAnsi="Arial" w:cs="Arial"/>
          <w:b/>
          <w:sz w:val="20"/>
          <w:szCs w:val="20"/>
          <w:lang w:val="de-DE"/>
        </w:rPr>
        <w:t>Current position</w:t>
      </w:r>
      <w:r w:rsidR="006467FD" w:rsidRPr="00D76C54">
        <w:rPr>
          <w:rFonts w:ascii="Arial" w:hAnsi="Arial" w:cs="Arial"/>
          <w:b/>
          <w:sz w:val="20"/>
          <w:szCs w:val="20"/>
          <w:lang w:val="de-DE"/>
        </w:rPr>
        <w:tab/>
      </w:r>
      <w:r w:rsidRPr="00D76C54">
        <w:rPr>
          <w:rFonts w:ascii="Arial" w:hAnsi="Arial" w:cs="Arial"/>
          <w:sz w:val="20"/>
          <w:szCs w:val="20"/>
          <w:lang w:val="de-DE"/>
        </w:rPr>
        <w:t xml:space="preserve">Professor </w:t>
      </w:r>
      <w:r w:rsidR="007C2C5B" w:rsidRPr="00D76C54">
        <w:rPr>
          <w:rFonts w:ascii="Arial" w:hAnsi="Arial" w:cs="Arial"/>
          <w:sz w:val="20"/>
          <w:szCs w:val="20"/>
          <w:lang w:val="de-DE"/>
        </w:rPr>
        <w:t>(</w:t>
      </w:r>
      <w:r w:rsidRPr="00D76C54">
        <w:rPr>
          <w:rFonts w:ascii="Arial" w:hAnsi="Arial" w:cs="Arial"/>
          <w:sz w:val="20"/>
          <w:szCs w:val="20"/>
          <w:lang w:val="de-DE"/>
        </w:rPr>
        <w:t>Statistics</w:t>
      </w:r>
      <w:r w:rsidR="007C2C5B" w:rsidRPr="00D76C54">
        <w:rPr>
          <w:rFonts w:ascii="Arial" w:hAnsi="Arial" w:cs="Arial"/>
          <w:sz w:val="20"/>
          <w:szCs w:val="20"/>
          <w:lang w:val="de-DE"/>
        </w:rPr>
        <w:t>)</w:t>
      </w:r>
    </w:p>
    <w:p w14:paraId="1073B48C" w14:textId="78418F0A" w:rsidR="00C12468" w:rsidRPr="00D76C54" w:rsidRDefault="00C12468" w:rsidP="00C12468">
      <w:pPr>
        <w:spacing w:after="0" w:line="276" w:lineRule="auto"/>
        <w:rPr>
          <w:rFonts w:ascii="Arial" w:hAnsi="Arial" w:cs="Arial"/>
          <w:sz w:val="20"/>
          <w:szCs w:val="20"/>
        </w:rPr>
      </w:pPr>
      <w:r w:rsidRPr="00D76C54">
        <w:rPr>
          <w:rFonts w:ascii="Arial" w:hAnsi="Arial" w:cs="Arial"/>
          <w:b/>
          <w:sz w:val="20"/>
          <w:szCs w:val="20"/>
          <w:lang w:val="de-DE"/>
        </w:rPr>
        <w:t>Tel. No. (Mobile)</w:t>
      </w:r>
      <w:r w:rsidRPr="00D76C54">
        <w:rPr>
          <w:rFonts w:ascii="Arial" w:hAnsi="Arial" w:cs="Arial"/>
          <w:b/>
          <w:sz w:val="20"/>
          <w:szCs w:val="20"/>
          <w:lang w:val="de-DE"/>
        </w:rPr>
        <w:tab/>
      </w:r>
      <w:r w:rsidR="00D76C54" w:rsidRPr="00D76C54">
        <w:rPr>
          <w:rFonts w:ascii="Arial" w:hAnsi="Arial" w:cs="Arial"/>
          <w:bCs/>
          <w:sz w:val="20"/>
          <w:szCs w:val="20"/>
          <w:lang w:val="de-DE"/>
        </w:rPr>
        <w:t>+1 856-472-9208;</w:t>
      </w:r>
      <w:r w:rsidR="00D76C54">
        <w:rPr>
          <w:rFonts w:ascii="Arial" w:hAnsi="Arial" w:cs="Arial"/>
          <w:b/>
          <w:sz w:val="20"/>
          <w:szCs w:val="20"/>
          <w:lang w:val="de-DE"/>
        </w:rPr>
        <w:t xml:space="preserve"> </w:t>
      </w:r>
      <w:r w:rsidR="00D629A3">
        <w:rPr>
          <w:rFonts w:ascii="Arial" w:hAnsi="Arial" w:cs="Arial"/>
          <w:sz w:val="20"/>
          <w:szCs w:val="20"/>
        </w:rPr>
        <w:t xml:space="preserve">+233 </w:t>
      </w:r>
      <w:r w:rsidRPr="00D76C54">
        <w:rPr>
          <w:rFonts w:ascii="Arial" w:hAnsi="Arial" w:cs="Arial"/>
          <w:sz w:val="20"/>
          <w:szCs w:val="20"/>
        </w:rPr>
        <w:t>241860372</w:t>
      </w:r>
    </w:p>
    <w:p w14:paraId="41E21482" w14:textId="4431791A" w:rsidR="00C12468" w:rsidRPr="00D76C54" w:rsidRDefault="00C12468" w:rsidP="00C12468">
      <w:pPr>
        <w:spacing w:after="0" w:line="276" w:lineRule="auto"/>
        <w:ind w:left="2160" w:hanging="2160"/>
        <w:rPr>
          <w:rFonts w:ascii="Arial" w:hAnsi="Arial" w:cs="Arial"/>
          <w:b/>
          <w:sz w:val="20"/>
          <w:szCs w:val="20"/>
          <w:lang w:val="de-DE"/>
        </w:rPr>
      </w:pPr>
      <w:r w:rsidRPr="00D76C54">
        <w:rPr>
          <w:rFonts w:ascii="Arial" w:hAnsi="Arial" w:cs="Arial"/>
          <w:b/>
          <w:sz w:val="20"/>
          <w:szCs w:val="20"/>
          <w:lang w:val="de-DE"/>
        </w:rPr>
        <w:t>Ema</w:t>
      </w:r>
      <w:r w:rsidR="00655040" w:rsidRPr="00D76C54">
        <w:rPr>
          <w:rFonts w:ascii="Arial" w:hAnsi="Arial" w:cs="Arial"/>
          <w:b/>
          <w:sz w:val="20"/>
          <w:szCs w:val="20"/>
          <w:lang w:val="de-DE"/>
        </w:rPr>
        <w:t xml:space="preserve">il: </w:t>
      </w:r>
      <w:r w:rsidR="00655040" w:rsidRPr="00D76C54">
        <w:rPr>
          <w:rFonts w:ascii="Arial" w:hAnsi="Arial" w:cs="Arial"/>
          <w:b/>
          <w:sz w:val="20"/>
          <w:szCs w:val="20"/>
          <w:lang w:val="de-DE"/>
        </w:rPr>
        <w:tab/>
      </w:r>
      <w:hyperlink r:id="rId8" w:history="1">
        <w:r w:rsidRPr="00D76C54">
          <w:rPr>
            <w:rStyle w:val="Hyperlink"/>
            <w:rFonts w:ascii="Arial" w:hAnsi="Arial" w:cs="Arial"/>
            <w:sz w:val="20"/>
            <w:szCs w:val="20"/>
          </w:rPr>
          <w:t>tinuadebanji@yahoo.com</w:t>
        </w:r>
      </w:hyperlink>
    </w:p>
    <w:p w14:paraId="19399B2B" w14:textId="33CACEDB" w:rsidR="00C12468" w:rsidRPr="00D76C54" w:rsidRDefault="00C12468" w:rsidP="00C12468">
      <w:pPr>
        <w:spacing w:after="0" w:line="276" w:lineRule="auto"/>
        <w:rPr>
          <w:rFonts w:ascii="Arial" w:hAnsi="Arial" w:cs="Arial"/>
          <w:color w:val="0070C0"/>
          <w:sz w:val="20"/>
          <w:szCs w:val="20"/>
        </w:rPr>
      </w:pPr>
      <w:proofErr w:type="spellStart"/>
      <w:r w:rsidRPr="00D76C54">
        <w:rPr>
          <w:rFonts w:ascii="Arial" w:hAnsi="Arial" w:cs="Arial"/>
          <w:b/>
          <w:sz w:val="20"/>
          <w:szCs w:val="20"/>
        </w:rPr>
        <w:t>Orcid</w:t>
      </w:r>
      <w:proofErr w:type="spellEnd"/>
      <w:r w:rsidRPr="00D76C54">
        <w:rPr>
          <w:rFonts w:ascii="Arial" w:hAnsi="Arial" w:cs="Arial"/>
          <w:b/>
          <w:sz w:val="20"/>
          <w:szCs w:val="20"/>
        </w:rPr>
        <w:tab/>
      </w:r>
      <w:r w:rsidRPr="00D76C54">
        <w:rPr>
          <w:rFonts w:ascii="Arial" w:hAnsi="Arial" w:cs="Arial"/>
          <w:b/>
          <w:sz w:val="20"/>
          <w:szCs w:val="20"/>
        </w:rPr>
        <w:tab/>
      </w:r>
      <w:r w:rsidRPr="00D76C54">
        <w:rPr>
          <w:rFonts w:ascii="Arial" w:hAnsi="Arial" w:cs="Arial"/>
          <w:sz w:val="20"/>
          <w:szCs w:val="20"/>
        </w:rPr>
        <w:tab/>
      </w:r>
      <w:hyperlink r:id="rId9" w:history="1">
        <w:r w:rsidRPr="00D76C54">
          <w:rPr>
            <w:rStyle w:val="Hyperlink"/>
            <w:rFonts w:ascii="Arial" w:hAnsi="Arial" w:cs="Arial"/>
            <w:color w:val="0070C0"/>
            <w:sz w:val="20"/>
            <w:szCs w:val="20"/>
          </w:rPr>
          <w:t>https://orcid.org/0000-0002-1239-6423</w:t>
        </w:r>
      </w:hyperlink>
      <w:r w:rsidR="006A64A4" w:rsidRPr="00D76C54">
        <w:rPr>
          <w:rStyle w:val="Hyperlink"/>
          <w:rFonts w:ascii="Arial" w:hAnsi="Arial" w:cs="Arial"/>
          <w:color w:val="0070C0"/>
          <w:sz w:val="20"/>
          <w:szCs w:val="20"/>
        </w:rPr>
        <w:t xml:space="preserve">                                </w:t>
      </w:r>
    </w:p>
    <w:p w14:paraId="20EE8CC1" w14:textId="1ECF9C00" w:rsidR="006A64A4" w:rsidRPr="00D76C54" w:rsidRDefault="00C12468" w:rsidP="006A64A4">
      <w:pPr>
        <w:spacing w:after="0" w:line="276" w:lineRule="auto"/>
        <w:ind w:left="2160" w:hanging="2160"/>
        <w:rPr>
          <w:rFonts w:ascii="Arial" w:hAnsi="Arial" w:cs="Arial"/>
          <w:color w:val="0070C0"/>
          <w:sz w:val="20"/>
          <w:szCs w:val="20"/>
          <w:u w:val="single"/>
        </w:rPr>
      </w:pPr>
      <w:r w:rsidRPr="00D76C54">
        <w:rPr>
          <w:rFonts w:ascii="Arial" w:hAnsi="Arial" w:cs="Arial"/>
          <w:b/>
          <w:sz w:val="20"/>
          <w:szCs w:val="20"/>
        </w:rPr>
        <w:t>Webpages</w:t>
      </w:r>
      <w:r w:rsidRPr="00D76C54">
        <w:rPr>
          <w:rFonts w:ascii="Arial" w:hAnsi="Arial" w:cs="Arial"/>
          <w:sz w:val="20"/>
          <w:szCs w:val="20"/>
        </w:rPr>
        <w:tab/>
      </w:r>
      <w:hyperlink r:id="rId10" w:history="1">
        <w:r w:rsidR="006A64A4" w:rsidRPr="00D76C54">
          <w:rPr>
            <w:rStyle w:val="Hyperlink"/>
            <w:rFonts w:ascii="Arial" w:hAnsi="Arial" w:cs="Arial"/>
            <w:sz w:val="20"/>
            <w:szCs w:val="20"/>
          </w:rPr>
          <w:t>https://www.tinuadebanji.com</w:t>
        </w:r>
      </w:hyperlink>
    </w:p>
    <w:p w14:paraId="26D447A7" w14:textId="16892DC8" w:rsidR="0030669A" w:rsidRPr="0030669A" w:rsidRDefault="0030669A" w:rsidP="0030669A">
      <w:pPr>
        <w:spacing w:after="0" w:line="276" w:lineRule="auto"/>
        <w:ind w:left="2160"/>
        <w:rPr>
          <w:rFonts w:ascii="Arial" w:hAnsi="Arial" w:cs="Arial"/>
          <w:bCs/>
          <w:sz w:val="20"/>
          <w:szCs w:val="20"/>
          <w:u w:val="single"/>
        </w:rPr>
      </w:pPr>
      <w:r w:rsidRPr="0030669A">
        <w:rPr>
          <w:rFonts w:ascii="Arial" w:hAnsi="Arial" w:cs="Arial"/>
          <w:bCs/>
          <w:color w:val="2E74B5" w:themeColor="accent1" w:themeShade="BF"/>
          <w:sz w:val="20"/>
          <w:szCs w:val="20"/>
          <w:u w:val="single"/>
        </w:rPr>
        <w:t>https://knust.academia.edu/AtinukeOAdebanji</w:t>
      </w:r>
      <w:r w:rsidR="006A64A4" w:rsidRPr="0030669A">
        <w:rPr>
          <w:rFonts w:ascii="Arial" w:hAnsi="Arial" w:cs="Arial"/>
          <w:bCs/>
          <w:color w:val="2E74B5" w:themeColor="accent1" w:themeShade="BF"/>
          <w:sz w:val="20"/>
          <w:szCs w:val="20"/>
          <w:u w:val="single"/>
        </w:rPr>
        <w:t xml:space="preserve">            </w:t>
      </w:r>
    </w:p>
    <w:p w14:paraId="52026F3A" w14:textId="4D5F9F8A" w:rsidR="00C12468" w:rsidRPr="00D76C54" w:rsidRDefault="00000000" w:rsidP="0030669A">
      <w:pPr>
        <w:spacing w:after="0" w:line="276" w:lineRule="auto"/>
        <w:ind w:left="2160"/>
        <w:rPr>
          <w:rFonts w:ascii="Arial Narrow" w:hAnsi="Arial Narrow"/>
          <w:sz w:val="20"/>
          <w:szCs w:val="20"/>
        </w:rPr>
      </w:pPr>
      <w:hyperlink r:id="rId11" w:history="1">
        <w:r w:rsidR="0030669A" w:rsidRPr="0010502E">
          <w:rPr>
            <w:rStyle w:val="Hyperlink"/>
            <w:rFonts w:ascii="Arial" w:hAnsi="Arial" w:cs="Arial"/>
            <w:sz w:val="20"/>
            <w:szCs w:val="20"/>
          </w:rPr>
          <w:t>https://www.researchgate.net/profile/Atinuke_Adebanji2</w:t>
        </w:r>
      </w:hyperlink>
      <w:r w:rsidR="006A64A4" w:rsidRPr="00D76C54">
        <w:rPr>
          <w:rFonts w:ascii="Arial" w:hAnsi="Arial" w:cs="Arial"/>
          <w:sz w:val="20"/>
          <w:szCs w:val="20"/>
        </w:rPr>
        <w:t xml:space="preserve">      </w:t>
      </w:r>
      <w:r w:rsidR="00C12468" w:rsidRPr="00D76C54">
        <w:rPr>
          <w:rFonts w:ascii="Arial" w:hAnsi="Arial" w:cs="Arial"/>
          <w:sz w:val="20"/>
          <w:szCs w:val="20"/>
        </w:rPr>
        <w:br/>
      </w:r>
    </w:p>
    <w:p w14:paraId="3CFA9B76" w14:textId="46111B2F" w:rsidR="0028546D" w:rsidRPr="00D76C54" w:rsidRDefault="0028546D" w:rsidP="00A2758C">
      <w:pPr>
        <w:pStyle w:val="Heading2"/>
        <w:rPr>
          <w:rFonts w:ascii="Arial" w:hAnsi="Arial" w:cs="Arial"/>
          <w:color w:val="C45911" w:themeColor="accent2" w:themeShade="BF"/>
          <w:spacing w:val="0"/>
          <w:sz w:val="20"/>
          <w:szCs w:val="20"/>
          <w:lang w:val="de-DE"/>
        </w:rPr>
      </w:pPr>
      <w:r w:rsidRPr="00D76C54">
        <w:rPr>
          <w:rFonts w:ascii="Arial" w:hAnsi="Arial" w:cs="Arial"/>
          <w:color w:val="C45911" w:themeColor="accent2" w:themeShade="BF"/>
          <w:spacing w:val="0"/>
          <w:sz w:val="20"/>
          <w:szCs w:val="20"/>
          <w:lang w:val="de-DE"/>
        </w:rPr>
        <w:t>RESEARCH INTERESTS</w:t>
      </w:r>
      <w:bookmarkEnd w:id="1"/>
    </w:p>
    <w:p w14:paraId="77DDD7DA" w14:textId="77777777" w:rsidR="00274106" w:rsidRPr="00DE12B4" w:rsidRDefault="00FE2A99" w:rsidP="00DE12B4">
      <w:pPr>
        <w:pStyle w:val="ListParagraph"/>
        <w:numPr>
          <w:ilvl w:val="0"/>
          <w:numId w:val="46"/>
        </w:numPr>
        <w:autoSpaceDE w:val="0"/>
        <w:autoSpaceDN w:val="0"/>
        <w:adjustRightInd w:val="0"/>
        <w:spacing w:after="0" w:line="240" w:lineRule="auto"/>
        <w:ind w:left="426"/>
        <w:jc w:val="both"/>
        <w:rPr>
          <w:rFonts w:ascii="Arial" w:hAnsi="Arial" w:cs="Arial"/>
          <w:sz w:val="20"/>
          <w:szCs w:val="20"/>
          <w:lang w:val="en-US"/>
        </w:rPr>
      </w:pPr>
      <w:r w:rsidRPr="00DE12B4">
        <w:rPr>
          <w:rFonts w:ascii="Arial" w:hAnsi="Arial" w:cs="Arial"/>
          <w:sz w:val="20"/>
          <w:szCs w:val="20"/>
          <w:lang w:val="en-US"/>
        </w:rPr>
        <w:t>M</w:t>
      </w:r>
      <w:r w:rsidR="00146EFF" w:rsidRPr="00DE12B4">
        <w:rPr>
          <w:rFonts w:ascii="Arial" w:hAnsi="Arial" w:cs="Arial"/>
          <w:sz w:val="20"/>
          <w:szCs w:val="20"/>
          <w:lang w:val="en-US"/>
        </w:rPr>
        <w:t xml:space="preserve">ultivariate </w:t>
      </w:r>
      <w:r w:rsidRPr="00DE12B4">
        <w:rPr>
          <w:rFonts w:ascii="Arial" w:hAnsi="Arial" w:cs="Arial"/>
          <w:sz w:val="20"/>
          <w:szCs w:val="20"/>
          <w:lang w:val="en-US"/>
        </w:rPr>
        <w:t>Data A</w:t>
      </w:r>
      <w:r w:rsidR="00146EFF" w:rsidRPr="00DE12B4">
        <w:rPr>
          <w:rFonts w:ascii="Arial" w:hAnsi="Arial" w:cs="Arial"/>
          <w:sz w:val="20"/>
          <w:szCs w:val="20"/>
          <w:lang w:val="en-US"/>
        </w:rPr>
        <w:t>nalysis</w:t>
      </w:r>
      <w:r w:rsidRPr="00DE12B4">
        <w:rPr>
          <w:rFonts w:ascii="Arial" w:hAnsi="Arial" w:cs="Arial"/>
          <w:sz w:val="20"/>
          <w:szCs w:val="20"/>
          <w:lang w:val="en-US"/>
        </w:rPr>
        <w:t xml:space="preserve"> (classification and data reduction)</w:t>
      </w:r>
    </w:p>
    <w:p w14:paraId="03ECFD32" w14:textId="3C878498" w:rsidR="00DE12B4" w:rsidRPr="00DE12B4" w:rsidRDefault="00DE12B4" w:rsidP="00DE12B4">
      <w:pPr>
        <w:pStyle w:val="ListParagraph"/>
        <w:numPr>
          <w:ilvl w:val="0"/>
          <w:numId w:val="46"/>
        </w:numPr>
        <w:autoSpaceDE w:val="0"/>
        <w:autoSpaceDN w:val="0"/>
        <w:adjustRightInd w:val="0"/>
        <w:spacing w:after="0" w:line="240" w:lineRule="auto"/>
        <w:ind w:left="426"/>
        <w:jc w:val="both"/>
        <w:rPr>
          <w:rFonts w:ascii="Arial" w:hAnsi="Arial" w:cs="Arial"/>
          <w:sz w:val="20"/>
          <w:szCs w:val="20"/>
          <w:lang w:val="en-US"/>
        </w:rPr>
      </w:pPr>
      <w:r w:rsidRPr="00DE12B4">
        <w:rPr>
          <w:rFonts w:ascii="Arial" w:hAnsi="Arial" w:cs="Arial"/>
          <w:sz w:val="20"/>
          <w:szCs w:val="20"/>
          <w:lang w:val="en-US"/>
        </w:rPr>
        <w:t>Structural Equation Models</w:t>
      </w:r>
    </w:p>
    <w:p w14:paraId="72157F34" w14:textId="77777777" w:rsidR="00274106" w:rsidRPr="00DE12B4" w:rsidRDefault="00146EFF" w:rsidP="00DE12B4">
      <w:pPr>
        <w:pStyle w:val="ListParagraph"/>
        <w:numPr>
          <w:ilvl w:val="0"/>
          <w:numId w:val="46"/>
        </w:numPr>
        <w:autoSpaceDE w:val="0"/>
        <w:autoSpaceDN w:val="0"/>
        <w:adjustRightInd w:val="0"/>
        <w:spacing w:after="0" w:line="240" w:lineRule="auto"/>
        <w:ind w:left="426"/>
        <w:jc w:val="both"/>
        <w:rPr>
          <w:rFonts w:ascii="Arial" w:hAnsi="Arial" w:cs="Arial"/>
          <w:sz w:val="20"/>
          <w:szCs w:val="20"/>
          <w:lang w:val="en-US"/>
        </w:rPr>
      </w:pPr>
      <w:r w:rsidRPr="00DE12B4">
        <w:rPr>
          <w:rFonts w:ascii="Arial" w:hAnsi="Arial" w:cs="Arial"/>
          <w:sz w:val="20"/>
          <w:szCs w:val="20"/>
          <w:lang w:val="en-US"/>
        </w:rPr>
        <w:t xml:space="preserve">Biostatistics </w:t>
      </w:r>
    </w:p>
    <w:p w14:paraId="1571B200" w14:textId="199834A8" w:rsidR="00CA2DFF" w:rsidRDefault="00146EFF" w:rsidP="00DE12B4">
      <w:pPr>
        <w:pStyle w:val="ListParagraph"/>
        <w:numPr>
          <w:ilvl w:val="0"/>
          <w:numId w:val="46"/>
        </w:numPr>
        <w:autoSpaceDE w:val="0"/>
        <w:autoSpaceDN w:val="0"/>
        <w:adjustRightInd w:val="0"/>
        <w:spacing w:after="0" w:line="240" w:lineRule="auto"/>
        <w:ind w:left="426"/>
        <w:jc w:val="both"/>
        <w:rPr>
          <w:rFonts w:ascii="Arial" w:eastAsia="Times New Roman" w:hAnsi="Arial" w:cs="Arial"/>
          <w:sz w:val="20"/>
          <w:szCs w:val="20"/>
        </w:rPr>
      </w:pPr>
      <w:r w:rsidRPr="00DE12B4">
        <w:rPr>
          <w:rFonts w:ascii="Arial" w:hAnsi="Arial" w:cs="Arial"/>
          <w:sz w:val="20"/>
          <w:szCs w:val="20"/>
          <w:lang w:val="en-US"/>
        </w:rPr>
        <w:t xml:space="preserve">Generalized Linear </w:t>
      </w:r>
      <w:proofErr w:type="gramStart"/>
      <w:r w:rsidRPr="00DE12B4">
        <w:rPr>
          <w:rFonts w:ascii="Arial" w:hAnsi="Arial" w:cs="Arial"/>
          <w:sz w:val="20"/>
          <w:szCs w:val="20"/>
          <w:lang w:val="en-US"/>
        </w:rPr>
        <w:t>models</w:t>
      </w:r>
      <w:proofErr w:type="gramEnd"/>
      <w:r w:rsidR="00CA2DFF" w:rsidRPr="00DE12B4">
        <w:rPr>
          <w:rFonts w:ascii="Arial" w:eastAsia="Times New Roman" w:hAnsi="Arial" w:cs="Arial"/>
          <w:sz w:val="20"/>
          <w:szCs w:val="20"/>
        </w:rPr>
        <w:t xml:space="preserve"> </w:t>
      </w:r>
    </w:p>
    <w:p w14:paraId="4FF44C3E" w14:textId="77777777" w:rsidR="00DE12B4" w:rsidRDefault="00DE12B4" w:rsidP="00DE12B4">
      <w:pPr>
        <w:pStyle w:val="ListParagraph"/>
        <w:autoSpaceDE w:val="0"/>
        <w:autoSpaceDN w:val="0"/>
        <w:adjustRightInd w:val="0"/>
        <w:spacing w:after="0" w:line="240" w:lineRule="auto"/>
        <w:ind w:left="426"/>
        <w:jc w:val="both"/>
        <w:rPr>
          <w:rFonts w:ascii="Arial" w:eastAsia="Times New Roman" w:hAnsi="Arial" w:cs="Arial"/>
          <w:sz w:val="20"/>
          <w:szCs w:val="20"/>
        </w:rPr>
      </w:pPr>
    </w:p>
    <w:p w14:paraId="33A99C81" w14:textId="5220AD26" w:rsidR="00DE12B4" w:rsidRPr="00822823" w:rsidRDefault="00DE12B4" w:rsidP="00502B6E">
      <w:pPr>
        <w:pStyle w:val="ListParagraph"/>
        <w:numPr>
          <w:ilvl w:val="0"/>
          <w:numId w:val="47"/>
        </w:numPr>
        <w:autoSpaceDE w:val="0"/>
        <w:autoSpaceDN w:val="0"/>
        <w:adjustRightInd w:val="0"/>
        <w:spacing w:after="0" w:line="240" w:lineRule="auto"/>
        <w:ind w:left="284" w:hanging="284"/>
        <w:jc w:val="both"/>
        <w:rPr>
          <w:rFonts w:ascii="Arial" w:eastAsia="Times New Roman" w:hAnsi="Arial" w:cs="Arial"/>
          <w:b/>
          <w:bCs/>
          <w:color w:val="002060"/>
          <w:sz w:val="20"/>
          <w:szCs w:val="20"/>
        </w:rPr>
      </w:pPr>
      <w:r w:rsidRPr="00822823">
        <w:rPr>
          <w:rFonts w:ascii="Arial" w:eastAsia="Times New Roman" w:hAnsi="Arial" w:cs="Arial"/>
          <w:b/>
          <w:bCs/>
          <w:color w:val="002060"/>
          <w:sz w:val="20"/>
          <w:szCs w:val="20"/>
        </w:rPr>
        <w:t>PROFESSIONAL EXPERIENCE</w:t>
      </w:r>
    </w:p>
    <w:p w14:paraId="42AF7B9A" w14:textId="77777777" w:rsidR="00DE12B4" w:rsidRPr="003574D4" w:rsidRDefault="00DE12B4" w:rsidP="00030DE3">
      <w:pPr>
        <w:pStyle w:val="Heading4"/>
        <w:numPr>
          <w:ilvl w:val="0"/>
          <w:numId w:val="12"/>
        </w:numPr>
        <w:ind w:left="284" w:hanging="284"/>
        <w:rPr>
          <w:rFonts w:ascii="Arial" w:hAnsi="Arial" w:cs="Arial"/>
          <w:b/>
          <w:color w:val="C45911" w:themeColor="accent2" w:themeShade="BF"/>
          <w:sz w:val="20"/>
          <w:szCs w:val="20"/>
          <w:lang w:val="de-DE"/>
        </w:rPr>
      </w:pPr>
      <w:r w:rsidRPr="003574D4">
        <w:rPr>
          <w:rFonts w:ascii="Arial" w:hAnsi="Arial" w:cs="Arial"/>
          <w:b/>
          <w:color w:val="C45911" w:themeColor="accent2" w:themeShade="BF"/>
          <w:sz w:val="20"/>
          <w:szCs w:val="20"/>
          <w:lang w:val="de-DE"/>
        </w:rPr>
        <w:t>Career Management</w:t>
      </w:r>
    </w:p>
    <w:p w14:paraId="098CDD6B" w14:textId="77777777" w:rsidR="00702538" w:rsidRDefault="00DE12B4" w:rsidP="00030DE3">
      <w:pPr>
        <w:spacing w:line="276" w:lineRule="auto"/>
        <w:ind w:left="284"/>
        <w:jc w:val="both"/>
        <w:rPr>
          <w:rFonts w:ascii="Arial" w:hAnsi="Arial" w:cs="Arial"/>
          <w:sz w:val="20"/>
          <w:szCs w:val="20"/>
          <w:lang w:val="de-DE"/>
        </w:rPr>
      </w:pPr>
      <w:r w:rsidRPr="00A85BC5">
        <w:rPr>
          <w:rFonts w:ascii="Arial" w:hAnsi="Arial" w:cs="Arial"/>
          <w:sz w:val="20"/>
          <w:szCs w:val="20"/>
          <w:lang w:val="de-DE"/>
        </w:rPr>
        <w:t xml:space="preserve">My career has been marked by steady progression from the rank of Assistant Lecturer in 2003 to Professor in 2018. I have held academic positions </w:t>
      </w:r>
      <w:r w:rsidR="00030DE3" w:rsidRPr="00A85BC5">
        <w:rPr>
          <w:rFonts w:ascii="Arial" w:hAnsi="Arial" w:cs="Arial"/>
          <w:sz w:val="20"/>
          <w:szCs w:val="20"/>
          <w:lang w:val="de-DE"/>
        </w:rPr>
        <w:t>for</w:t>
      </w:r>
      <w:r w:rsidRPr="00A85BC5">
        <w:rPr>
          <w:rFonts w:ascii="Arial" w:hAnsi="Arial" w:cs="Arial"/>
          <w:sz w:val="20"/>
          <w:szCs w:val="20"/>
          <w:lang w:val="de-DE"/>
        </w:rPr>
        <w:t xml:space="preserve"> 20 years </w:t>
      </w:r>
      <w:r w:rsidR="00702538">
        <w:rPr>
          <w:rFonts w:ascii="Arial" w:hAnsi="Arial" w:cs="Arial"/>
          <w:sz w:val="20"/>
          <w:szCs w:val="20"/>
          <w:lang w:val="de-DE"/>
        </w:rPr>
        <w:t xml:space="preserve">and </w:t>
      </w:r>
      <w:r w:rsidR="00577F44" w:rsidRPr="00A85BC5">
        <w:rPr>
          <w:rFonts w:ascii="Arial" w:hAnsi="Arial" w:cs="Arial"/>
          <w:sz w:val="20"/>
          <w:szCs w:val="20"/>
          <w:lang w:val="de-DE"/>
        </w:rPr>
        <w:t>currently work</w:t>
      </w:r>
      <w:r w:rsidR="002677E4" w:rsidRPr="00A85BC5">
        <w:rPr>
          <w:rFonts w:ascii="Arial" w:hAnsi="Arial" w:cs="Arial"/>
          <w:sz w:val="20"/>
          <w:szCs w:val="20"/>
          <w:lang w:val="de-DE"/>
        </w:rPr>
        <w:t>ing</w:t>
      </w:r>
      <w:r w:rsidR="00577F44" w:rsidRPr="00A85BC5">
        <w:rPr>
          <w:rFonts w:ascii="Arial" w:hAnsi="Arial" w:cs="Arial"/>
          <w:sz w:val="20"/>
          <w:szCs w:val="20"/>
          <w:lang w:val="de-DE"/>
        </w:rPr>
        <w:t xml:space="preserve"> at Kwame Nkrumah University of Science and </w:t>
      </w:r>
      <w:r w:rsidR="002677E4" w:rsidRPr="00A85BC5">
        <w:rPr>
          <w:rFonts w:ascii="Arial" w:hAnsi="Arial" w:cs="Arial"/>
          <w:sz w:val="20"/>
          <w:szCs w:val="20"/>
          <w:lang w:val="de-DE"/>
        </w:rPr>
        <w:t>Technology (KNUST)</w:t>
      </w:r>
      <w:r w:rsidR="00577F44" w:rsidRPr="00A85BC5">
        <w:rPr>
          <w:rFonts w:ascii="Arial" w:hAnsi="Arial" w:cs="Arial"/>
          <w:sz w:val="20"/>
          <w:szCs w:val="20"/>
          <w:lang w:val="de-DE"/>
        </w:rPr>
        <w:t xml:space="preserve">, Kumasi, Ghana. </w:t>
      </w:r>
    </w:p>
    <w:p w14:paraId="61259A3C" w14:textId="0F2B41ED" w:rsidR="00DE12B4" w:rsidRPr="00112424" w:rsidRDefault="002677E4" w:rsidP="00030DE3">
      <w:pPr>
        <w:spacing w:line="276" w:lineRule="auto"/>
        <w:ind w:left="284"/>
        <w:jc w:val="both"/>
        <w:rPr>
          <w:rFonts w:ascii="Arial" w:hAnsi="Arial" w:cs="Arial"/>
          <w:b/>
          <w:bCs/>
          <w:sz w:val="20"/>
          <w:szCs w:val="20"/>
          <w:lang w:val="de-DE"/>
        </w:rPr>
      </w:pPr>
      <w:r w:rsidRPr="00112424">
        <w:rPr>
          <w:rFonts w:ascii="Arial" w:hAnsi="Arial" w:cs="Arial"/>
          <w:b/>
          <w:bCs/>
          <w:sz w:val="20"/>
          <w:szCs w:val="20"/>
          <w:lang w:val="de-DE"/>
        </w:rPr>
        <w:t xml:space="preserve">KNUST </w:t>
      </w:r>
      <w:r w:rsidRPr="00112424">
        <w:rPr>
          <w:rFonts w:ascii="Arial" w:hAnsi="Arial" w:cs="Arial"/>
          <w:b/>
          <w:bCs/>
          <w:sz w:val="20"/>
          <w:szCs w:val="20"/>
          <w:shd w:val="clear" w:color="auto" w:fill="FFFFFF"/>
        </w:rPr>
        <w:t>Ranks No.1 in the world in Quality Education 2023 on United Nations’ Sustainable Development Goals, SDG-4, No.1 in West Africa</w:t>
      </w:r>
      <w:r w:rsidR="00A85BC5" w:rsidRPr="00112424">
        <w:rPr>
          <w:rFonts w:ascii="Arial" w:hAnsi="Arial" w:cs="Arial"/>
          <w:b/>
          <w:bCs/>
          <w:sz w:val="20"/>
          <w:szCs w:val="20"/>
          <w:shd w:val="clear" w:color="auto" w:fill="FFFFFF"/>
        </w:rPr>
        <w:t xml:space="preserve">, and N0. </w:t>
      </w:r>
      <w:r w:rsidRPr="00112424">
        <w:rPr>
          <w:rFonts w:ascii="Arial" w:hAnsi="Arial" w:cs="Arial"/>
          <w:b/>
          <w:bCs/>
          <w:sz w:val="20"/>
          <w:szCs w:val="20"/>
          <w:shd w:val="clear" w:color="auto" w:fill="FFFFFF"/>
        </w:rPr>
        <w:t xml:space="preserve">14 in Africa (Times Higher Education, </w:t>
      </w:r>
      <w:r w:rsidR="00A85BC5" w:rsidRPr="00112424">
        <w:rPr>
          <w:rFonts w:ascii="Arial" w:hAnsi="Arial" w:cs="Arial"/>
          <w:b/>
          <w:bCs/>
          <w:sz w:val="20"/>
          <w:szCs w:val="20"/>
          <w:shd w:val="clear" w:color="auto" w:fill="FFFFFF"/>
        </w:rPr>
        <w:t>QS World University Rankings).</w:t>
      </w:r>
    </w:p>
    <w:p w14:paraId="7A9AE116" w14:textId="55A72E26" w:rsidR="00DE12B4" w:rsidRPr="003574D4" w:rsidRDefault="00DE12B4" w:rsidP="00330A60">
      <w:pPr>
        <w:pStyle w:val="Heading5"/>
        <w:ind w:left="709" w:hanging="425"/>
        <w:rPr>
          <w:rFonts w:ascii="Arial" w:hAnsi="Arial" w:cs="Arial"/>
          <w:b/>
          <w:sz w:val="20"/>
          <w:szCs w:val="20"/>
        </w:rPr>
      </w:pPr>
      <w:bookmarkStart w:id="2" w:name="_Toc5783844"/>
      <w:bookmarkStart w:id="3" w:name="_Toc5825995"/>
      <w:r w:rsidRPr="003574D4">
        <w:rPr>
          <w:rFonts w:ascii="Arial" w:hAnsi="Arial" w:cs="Arial"/>
          <w:b/>
          <w:sz w:val="20"/>
          <w:szCs w:val="20"/>
        </w:rPr>
        <w:t xml:space="preserve">Academic </w:t>
      </w:r>
      <w:r w:rsidR="00577F44">
        <w:rPr>
          <w:rFonts w:ascii="Arial" w:hAnsi="Arial" w:cs="Arial"/>
          <w:b/>
          <w:sz w:val="20"/>
          <w:szCs w:val="20"/>
        </w:rPr>
        <w:t>Experience</w:t>
      </w:r>
    </w:p>
    <w:p w14:paraId="22B9FB69" w14:textId="4C62DC96" w:rsidR="00DE12B4" w:rsidRPr="003574D4" w:rsidRDefault="00DE12B4" w:rsidP="00112424">
      <w:pPr>
        <w:spacing w:after="0" w:line="276" w:lineRule="auto"/>
        <w:ind w:left="2160" w:hanging="1876"/>
        <w:rPr>
          <w:rFonts w:ascii="Arial" w:hAnsi="Arial" w:cs="Arial"/>
          <w:bCs/>
          <w:sz w:val="20"/>
          <w:szCs w:val="20"/>
        </w:rPr>
      </w:pPr>
      <w:r w:rsidRPr="003574D4">
        <w:rPr>
          <w:rFonts w:ascii="Arial" w:hAnsi="Arial" w:cs="Arial"/>
          <w:bCs/>
          <w:sz w:val="20"/>
          <w:szCs w:val="20"/>
        </w:rPr>
        <w:t>Aug 2018 to Date</w:t>
      </w:r>
      <w:r w:rsidRPr="003574D4">
        <w:rPr>
          <w:rFonts w:ascii="Arial" w:hAnsi="Arial" w:cs="Arial"/>
          <w:bCs/>
          <w:sz w:val="20"/>
          <w:szCs w:val="20"/>
        </w:rPr>
        <w:tab/>
      </w:r>
      <w:r w:rsidRPr="003574D4">
        <w:rPr>
          <w:rFonts w:ascii="Arial" w:hAnsi="Arial" w:cs="Arial"/>
          <w:b/>
          <w:sz w:val="20"/>
          <w:szCs w:val="20"/>
        </w:rPr>
        <w:t xml:space="preserve">Professor </w:t>
      </w:r>
      <w:r w:rsidRPr="003574D4">
        <w:rPr>
          <w:rFonts w:ascii="Arial" w:hAnsi="Arial" w:cs="Arial"/>
          <w:bCs/>
          <w:sz w:val="20"/>
          <w:szCs w:val="20"/>
        </w:rPr>
        <w:t xml:space="preserve">(Statistics), Department of Statistics &amp; Actuarial </w:t>
      </w:r>
      <w:proofErr w:type="gramStart"/>
      <w:r w:rsidRPr="003574D4">
        <w:rPr>
          <w:rFonts w:ascii="Arial" w:hAnsi="Arial" w:cs="Arial"/>
          <w:bCs/>
          <w:sz w:val="20"/>
          <w:szCs w:val="20"/>
        </w:rPr>
        <w:t xml:space="preserve">Science,   </w:t>
      </w:r>
      <w:proofErr w:type="gramEnd"/>
      <w:r w:rsidRPr="003574D4">
        <w:rPr>
          <w:rFonts w:ascii="Arial" w:hAnsi="Arial" w:cs="Arial"/>
          <w:bCs/>
          <w:sz w:val="20"/>
          <w:szCs w:val="20"/>
        </w:rPr>
        <w:t xml:space="preserve">                K</w:t>
      </w:r>
      <w:r w:rsidR="00577F44">
        <w:rPr>
          <w:rFonts w:ascii="Arial" w:hAnsi="Arial" w:cs="Arial"/>
          <w:bCs/>
          <w:sz w:val="20"/>
          <w:szCs w:val="20"/>
        </w:rPr>
        <w:t>wame Nkrumah University of Science and Technology</w:t>
      </w:r>
      <w:r w:rsidR="00330A60">
        <w:rPr>
          <w:rFonts w:ascii="Arial" w:hAnsi="Arial" w:cs="Arial"/>
          <w:bCs/>
          <w:sz w:val="20"/>
          <w:szCs w:val="20"/>
        </w:rPr>
        <w:t xml:space="preserve"> </w:t>
      </w:r>
      <w:r w:rsidR="00330A60" w:rsidRPr="00112424">
        <w:rPr>
          <w:rFonts w:ascii="Arial" w:hAnsi="Arial" w:cs="Arial"/>
          <w:b/>
          <w:sz w:val="20"/>
          <w:szCs w:val="20"/>
        </w:rPr>
        <w:t>(KNUST)</w:t>
      </w:r>
      <w:r w:rsidRPr="003574D4">
        <w:rPr>
          <w:rFonts w:ascii="Arial" w:hAnsi="Arial" w:cs="Arial"/>
          <w:bCs/>
          <w:sz w:val="20"/>
          <w:szCs w:val="20"/>
        </w:rPr>
        <w:t>, Kumasi</w:t>
      </w:r>
      <w:r w:rsidR="00A85BC5">
        <w:rPr>
          <w:rFonts w:ascii="Arial" w:hAnsi="Arial" w:cs="Arial"/>
          <w:bCs/>
          <w:sz w:val="20"/>
          <w:szCs w:val="20"/>
        </w:rPr>
        <w:t>, Ghana.</w:t>
      </w:r>
    </w:p>
    <w:p w14:paraId="53EEACB5" w14:textId="77A7BA63" w:rsidR="00DE12B4" w:rsidRPr="003574D4" w:rsidRDefault="00DE12B4" w:rsidP="00330A60">
      <w:pPr>
        <w:spacing w:after="0" w:line="276" w:lineRule="auto"/>
        <w:ind w:left="709" w:hanging="425"/>
        <w:rPr>
          <w:rFonts w:ascii="Arial" w:hAnsi="Arial" w:cs="Arial"/>
          <w:bCs/>
          <w:sz w:val="20"/>
          <w:szCs w:val="20"/>
        </w:rPr>
      </w:pPr>
      <w:r w:rsidRPr="003574D4">
        <w:rPr>
          <w:rFonts w:ascii="Arial" w:hAnsi="Arial" w:cs="Arial"/>
          <w:bCs/>
          <w:sz w:val="20"/>
          <w:szCs w:val="20"/>
        </w:rPr>
        <w:t>Aug ’13 to July ’18</w:t>
      </w:r>
      <w:r w:rsidRPr="003574D4">
        <w:rPr>
          <w:rFonts w:ascii="Arial" w:hAnsi="Arial" w:cs="Arial"/>
          <w:bCs/>
          <w:sz w:val="20"/>
          <w:szCs w:val="20"/>
        </w:rPr>
        <w:tab/>
      </w:r>
      <w:r w:rsidRPr="003574D4">
        <w:rPr>
          <w:rFonts w:ascii="Arial" w:hAnsi="Arial" w:cs="Arial"/>
          <w:b/>
          <w:sz w:val="20"/>
          <w:szCs w:val="20"/>
        </w:rPr>
        <w:t>Associate Professor</w:t>
      </w:r>
      <w:r w:rsidRPr="003574D4">
        <w:rPr>
          <w:rFonts w:ascii="Arial" w:hAnsi="Arial" w:cs="Arial"/>
          <w:bCs/>
          <w:sz w:val="20"/>
          <w:szCs w:val="20"/>
        </w:rPr>
        <w:t xml:space="preserve"> (Statistics), Department of Mathematics, </w:t>
      </w:r>
      <w:r w:rsidR="00112424">
        <w:rPr>
          <w:rFonts w:ascii="Arial" w:hAnsi="Arial" w:cs="Arial"/>
          <w:bCs/>
          <w:sz w:val="20"/>
          <w:szCs w:val="20"/>
        </w:rPr>
        <w:t>KNUST.</w:t>
      </w:r>
    </w:p>
    <w:p w14:paraId="56A13E28" w14:textId="33BB20D8" w:rsidR="00DE12B4" w:rsidRPr="003574D4" w:rsidRDefault="00DE12B4" w:rsidP="00C23796">
      <w:pPr>
        <w:spacing w:after="0" w:line="276" w:lineRule="auto"/>
        <w:ind w:left="709" w:hanging="425"/>
        <w:rPr>
          <w:rFonts w:ascii="Arial" w:hAnsi="Arial" w:cs="Arial"/>
          <w:bCs/>
          <w:sz w:val="20"/>
          <w:szCs w:val="20"/>
        </w:rPr>
      </w:pPr>
      <w:r w:rsidRPr="003574D4">
        <w:rPr>
          <w:rFonts w:ascii="Arial" w:hAnsi="Arial" w:cs="Arial"/>
          <w:bCs/>
          <w:sz w:val="20"/>
          <w:szCs w:val="20"/>
        </w:rPr>
        <w:t xml:space="preserve">Dec ’09- July ’13 </w:t>
      </w:r>
      <w:r w:rsidRPr="003574D4">
        <w:rPr>
          <w:rFonts w:ascii="Arial" w:hAnsi="Arial" w:cs="Arial"/>
          <w:bCs/>
          <w:sz w:val="20"/>
          <w:szCs w:val="20"/>
        </w:rPr>
        <w:tab/>
      </w:r>
      <w:r w:rsidRPr="003574D4">
        <w:rPr>
          <w:rFonts w:ascii="Arial" w:hAnsi="Arial" w:cs="Arial"/>
          <w:b/>
          <w:sz w:val="20"/>
          <w:szCs w:val="20"/>
        </w:rPr>
        <w:t>Senior Lecturer</w:t>
      </w:r>
      <w:r w:rsidRPr="003574D4">
        <w:rPr>
          <w:rFonts w:ascii="Arial" w:hAnsi="Arial" w:cs="Arial"/>
          <w:bCs/>
          <w:sz w:val="20"/>
          <w:szCs w:val="20"/>
        </w:rPr>
        <w:t xml:space="preserve">, Department of Mathematics, </w:t>
      </w:r>
      <w:r w:rsidR="00112424">
        <w:rPr>
          <w:rFonts w:ascii="Arial" w:hAnsi="Arial" w:cs="Arial"/>
          <w:bCs/>
          <w:sz w:val="20"/>
          <w:szCs w:val="20"/>
        </w:rPr>
        <w:t>KNUST.</w:t>
      </w:r>
    </w:p>
    <w:p w14:paraId="02DA72D4" w14:textId="5C5BCFC6" w:rsidR="00DE12B4" w:rsidRPr="003574D4" w:rsidRDefault="00DE12B4" w:rsidP="00112424">
      <w:pPr>
        <w:spacing w:after="0" w:line="276" w:lineRule="auto"/>
        <w:ind w:left="2160" w:hanging="1876"/>
        <w:rPr>
          <w:rFonts w:ascii="Arial" w:hAnsi="Arial" w:cs="Arial"/>
          <w:bCs/>
          <w:sz w:val="20"/>
          <w:szCs w:val="20"/>
        </w:rPr>
      </w:pPr>
      <w:r w:rsidRPr="003574D4">
        <w:rPr>
          <w:rFonts w:ascii="Arial" w:hAnsi="Arial" w:cs="Arial"/>
          <w:bCs/>
          <w:sz w:val="20"/>
          <w:szCs w:val="20"/>
        </w:rPr>
        <w:t>Feb to Mar 2009</w:t>
      </w:r>
      <w:r w:rsidRPr="003574D4">
        <w:rPr>
          <w:rFonts w:ascii="Arial" w:hAnsi="Arial" w:cs="Arial"/>
          <w:bCs/>
          <w:sz w:val="20"/>
          <w:szCs w:val="20"/>
        </w:rPr>
        <w:tab/>
      </w:r>
      <w:r w:rsidRPr="003574D4">
        <w:rPr>
          <w:rFonts w:ascii="Arial" w:hAnsi="Arial" w:cs="Arial"/>
          <w:b/>
          <w:sz w:val="20"/>
          <w:szCs w:val="20"/>
        </w:rPr>
        <w:t>Visiting Scholar</w:t>
      </w:r>
      <w:r w:rsidRPr="003574D4">
        <w:rPr>
          <w:rFonts w:ascii="Arial" w:hAnsi="Arial" w:cs="Arial"/>
          <w:bCs/>
          <w:sz w:val="20"/>
          <w:szCs w:val="20"/>
        </w:rPr>
        <w:t>, Department of Applied Mathematics, University for Development Studies</w:t>
      </w:r>
      <w:r w:rsidR="00A85BC5">
        <w:rPr>
          <w:rFonts w:ascii="Arial" w:hAnsi="Arial" w:cs="Arial"/>
          <w:bCs/>
          <w:sz w:val="20"/>
          <w:szCs w:val="20"/>
        </w:rPr>
        <w:t xml:space="preserve"> (UDS),</w:t>
      </w:r>
      <w:r w:rsidRPr="003574D4">
        <w:rPr>
          <w:rFonts w:ascii="Arial" w:hAnsi="Arial" w:cs="Arial"/>
          <w:bCs/>
          <w:sz w:val="20"/>
          <w:szCs w:val="20"/>
        </w:rPr>
        <w:t xml:space="preserve"> </w:t>
      </w:r>
      <w:proofErr w:type="spellStart"/>
      <w:r w:rsidR="00C23796">
        <w:rPr>
          <w:rFonts w:ascii="Arial" w:hAnsi="Arial" w:cs="Arial"/>
          <w:bCs/>
          <w:sz w:val="20"/>
          <w:szCs w:val="20"/>
        </w:rPr>
        <w:t>Navrongo</w:t>
      </w:r>
      <w:proofErr w:type="spellEnd"/>
      <w:r w:rsidR="00C23796">
        <w:rPr>
          <w:rFonts w:ascii="Arial" w:hAnsi="Arial" w:cs="Arial"/>
          <w:bCs/>
          <w:sz w:val="20"/>
          <w:szCs w:val="20"/>
        </w:rPr>
        <w:t xml:space="preserve">, </w:t>
      </w:r>
      <w:r w:rsidRPr="003574D4">
        <w:rPr>
          <w:rFonts w:ascii="Arial" w:hAnsi="Arial" w:cs="Arial"/>
          <w:bCs/>
          <w:sz w:val="20"/>
          <w:szCs w:val="20"/>
        </w:rPr>
        <w:t>Ghana.</w:t>
      </w:r>
    </w:p>
    <w:p w14:paraId="1173F0E1" w14:textId="067AA25C" w:rsidR="00DE12B4" w:rsidRPr="003574D4" w:rsidRDefault="00DE12B4" w:rsidP="00C23796">
      <w:pPr>
        <w:spacing w:after="0" w:line="276" w:lineRule="auto"/>
        <w:ind w:left="2158" w:hanging="1874"/>
        <w:rPr>
          <w:rFonts w:ascii="Arial" w:hAnsi="Arial" w:cs="Arial"/>
          <w:bCs/>
          <w:sz w:val="20"/>
          <w:szCs w:val="20"/>
        </w:rPr>
      </w:pPr>
      <w:r w:rsidRPr="003574D4">
        <w:rPr>
          <w:rFonts w:ascii="Arial" w:hAnsi="Arial" w:cs="Arial"/>
          <w:bCs/>
          <w:sz w:val="20"/>
          <w:szCs w:val="20"/>
        </w:rPr>
        <w:t xml:space="preserve">Mar ’07 to Dec ’09 </w:t>
      </w:r>
      <w:r w:rsidRPr="003574D4">
        <w:rPr>
          <w:rFonts w:ascii="Arial" w:hAnsi="Arial" w:cs="Arial"/>
          <w:bCs/>
          <w:sz w:val="20"/>
          <w:szCs w:val="20"/>
        </w:rPr>
        <w:tab/>
      </w:r>
      <w:r w:rsidRPr="003574D4">
        <w:rPr>
          <w:rFonts w:ascii="Arial" w:hAnsi="Arial" w:cs="Arial"/>
          <w:b/>
          <w:sz w:val="20"/>
          <w:szCs w:val="20"/>
        </w:rPr>
        <w:t>Lecturer I</w:t>
      </w:r>
      <w:r w:rsidRPr="003574D4">
        <w:rPr>
          <w:rFonts w:ascii="Arial" w:hAnsi="Arial" w:cs="Arial"/>
          <w:bCs/>
          <w:sz w:val="20"/>
          <w:szCs w:val="20"/>
        </w:rPr>
        <w:t>, Department of Statistics, University of Agriculture Abeokuta (UNAAB), Nigeria</w:t>
      </w:r>
      <w:r w:rsidR="00A85BC5">
        <w:rPr>
          <w:rFonts w:ascii="Arial" w:hAnsi="Arial" w:cs="Arial"/>
          <w:bCs/>
          <w:sz w:val="20"/>
          <w:szCs w:val="20"/>
        </w:rPr>
        <w:t xml:space="preserve"> – No. 23 university in Nigeria.</w:t>
      </w:r>
      <w:r w:rsidRPr="003574D4">
        <w:rPr>
          <w:rFonts w:ascii="Arial" w:hAnsi="Arial" w:cs="Arial"/>
          <w:bCs/>
          <w:sz w:val="20"/>
          <w:szCs w:val="20"/>
        </w:rPr>
        <w:tab/>
      </w:r>
      <w:r w:rsidRPr="003574D4">
        <w:rPr>
          <w:rFonts w:ascii="Arial" w:hAnsi="Arial" w:cs="Arial"/>
          <w:bCs/>
          <w:sz w:val="20"/>
          <w:szCs w:val="20"/>
        </w:rPr>
        <w:tab/>
        <w:t xml:space="preserve"> </w:t>
      </w:r>
    </w:p>
    <w:p w14:paraId="27ECB49E" w14:textId="6AB0D376" w:rsidR="00DE12B4" w:rsidRPr="00802354" w:rsidRDefault="00DE12B4" w:rsidP="00C23796">
      <w:pPr>
        <w:spacing w:after="0" w:line="276" w:lineRule="auto"/>
        <w:ind w:left="2158" w:hanging="1874"/>
        <w:rPr>
          <w:rFonts w:ascii="Arial" w:hAnsi="Arial" w:cs="Arial"/>
          <w:b/>
          <w:sz w:val="20"/>
          <w:szCs w:val="20"/>
        </w:rPr>
      </w:pPr>
      <w:r w:rsidRPr="003574D4">
        <w:rPr>
          <w:rFonts w:ascii="Arial" w:hAnsi="Arial" w:cs="Arial"/>
          <w:bCs/>
          <w:sz w:val="20"/>
          <w:szCs w:val="20"/>
        </w:rPr>
        <w:t>Apr ’05 to Mar ’07</w:t>
      </w:r>
      <w:r w:rsidRPr="003574D4">
        <w:rPr>
          <w:rFonts w:ascii="Arial" w:hAnsi="Arial" w:cs="Arial"/>
          <w:bCs/>
          <w:sz w:val="20"/>
          <w:szCs w:val="20"/>
        </w:rPr>
        <w:tab/>
      </w:r>
      <w:r w:rsidRPr="003574D4">
        <w:rPr>
          <w:rFonts w:ascii="Arial" w:hAnsi="Arial" w:cs="Arial"/>
          <w:b/>
          <w:sz w:val="20"/>
          <w:szCs w:val="20"/>
        </w:rPr>
        <w:t>Lecturer II</w:t>
      </w:r>
      <w:r w:rsidRPr="003574D4">
        <w:rPr>
          <w:rFonts w:ascii="Arial" w:hAnsi="Arial" w:cs="Arial"/>
          <w:bCs/>
          <w:sz w:val="20"/>
          <w:szCs w:val="20"/>
        </w:rPr>
        <w:t xml:space="preserve">, Department of Mathematics, </w:t>
      </w:r>
      <w:r w:rsidR="00A85BC5">
        <w:rPr>
          <w:rFonts w:ascii="Arial" w:hAnsi="Arial" w:cs="Arial"/>
          <w:bCs/>
          <w:sz w:val="20"/>
          <w:szCs w:val="20"/>
        </w:rPr>
        <w:t xml:space="preserve">the </w:t>
      </w:r>
      <w:r w:rsidRPr="003574D4">
        <w:rPr>
          <w:rFonts w:ascii="Arial" w:hAnsi="Arial" w:cs="Arial"/>
          <w:bCs/>
          <w:sz w:val="20"/>
          <w:szCs w:val="20"/>
        </w:rPr>
        <w:t>University of Agriculture Abeokuta (UNAAB), Nigeria.</w:t>
      </w:r>
      <w:r w:rsidR="00A85BC5" w:rsidRPr="00A85BC5">
        <w:rPr>
          <w:rFonts w:ascii="Arial" w:hAnsi="Arial" w:cs="Arial"/>
          <w:bCs/>
          <w:sz w:val="20"/>
          <w:szCs w:val="20"/>
        </w:rPr>
        <w:t xml:space="preserve"> </w:t>
      </w:r>
      <w:r w:rsidR="00A85BC5" w:rsidRPr="00802354">
        <w:rPr>
          <w:rFonts w:ascii="Arial" w:hAnsi="Arial" w:cs="Arial"/>
          <w:b/>
          <w:sz w:val="20"/>
          <w:szCs w:val="20"/>
        </w:rPr>
        <w:t>No. 23 university in Nigeria.</w:t>
      </w:r>
    </w:p>
    <w:p w14:paraId="0A073C75" w14:textId="7EEEA1D2" w:rsidR="00A85BC5" w:rsidRPr="003574D4" w:rsidRDefault="00DE12B4" w:rsidP="00C23796">
      <w:pPr>
        <w:spacing w:after="0" w:line="276" w:lineRule="auto"/>
        <w:ind w:left="2158" w:hanging="1874"/>
        <w:rPr>
          <w:rFonts w:ascii="Arial" w:hAnsi="Arial" w:cs="Arial"/>
          <w:bCs/>
          <w:sz w:val="20"/>
          <w:szCs w:val="20"/>
        </w:rPr>
      </w:pPr>
      <w:r w:rsidRPr="003574D4">
        <w:rPr>
          <w:rFonts w:ascii="Arial" w:hAnsi="Arial" w:cs="Arial"/>
          <w:bCs/>
          <w:sz w:val="20"/>
          <w:szCs w:val="20"/>
        </w:rPr>
        <w:t>July ’03 to Mar ’05</w:t>
      </w:r>
      <w:r w:rsidRPr="003574D4">
        <w:rPr>
          <w:rFonts w:ascii="Arial" w:hAnsi="Arial" w:cs="Arial"/>
          <w:bCs/>
          <w:sz w:val="20"/>
          <w:szCs w:val="20"/>
        </w:rPr>
        <w:tab/>
      </w:r>
      <w:r w:rsidRPr="003574D4">
        <w:rPr>
          <w:rFonts w:ascii="Arial" w:hAnsi="Arial" w:cs="Arial"/>
          <w:b/>
          <w:sz w:val="20"/>
          <w:szCs w:val="20"/>
        </w:rPr>
        <w:t>Assistant lecturer</w:t>
      </w:r>
      <w:r w:rsidRPr="003574D4">
        <w:rPr>
          <w:rFonts w:ascii="Arial" w:hAnsi="Arial" w:cs="Arial"/>
          <w:bCs/>
          <w:sz w:val="20"/>
          <w:szCs w:val="20"/>
        </w:rPr>
        <w:t>, Department of Mathematical Sciences, University of Agriculture, Abeokuta (UNAAB), Nigeria.</w:t>
      </w:r>
      <w:r w:rsidR="00A85BC5">
        <w:rPr>
          <w:rFonts w:ascii="Arial" w:hAnsi="Arial" w:cs="Arial"/>
          <w:bCs/>
          <w:sz w:val="20"/>
          <w:szCs w:val="20"/>
        </w:rPr>
        <w:t xml:space="preserve"> </w:t>
      </w:r>
    </w:p>
    <w:p w14:paraId="48EBB74A" w14:textId="77777777" w:rsidR="00DE12B4" w:rsidRPr="003574D4" w:rsidRDefault="00DE12B4" w:rsidP="00C23796">
      <w:pPr>
        <w:spacing w:after="0" w:line="276" w:lineRule="auto"/>
        <w:ind w:left="2158" w:hanging="1874"/>
        <w:rPr>
          <w:rFonts w:ascii="Arial" w:hAnsi="Arial" w:cs="Arial"/>
          <w:bCs/>
          <w:sz w:val="20"/>
          <w:szCs w:val="20"/>
        </w:rPr>
      </w:pPr>
      <w:r w:rsidRPr="003574D4">
        <w:rPr>
          <w:rFonts w:ascii="Arial" w:hAnsi="Arial" w:cs="Arial"/>
          <w:bCs/>
          <w:sz w:val="20"/>
          <w:szCs w:val="20"/>
        </w:rPr>
        <w:t>Apr ’02 to May ’03</w:t>
      </w:r>
      <w:r w:rsidRPr="003574D4">
        <w:rPr>
          <w:rFonts w:ascii="Arial" w:hAnsi="Arial" w:cs="Arial"/>
          <w:bCs/>
          <w:sz w:val="20"/>
          <w:szCs w:val="20"/>
        </w:rPr>
        <w:tab/>
      </w:r>
      <w:r w:rsidRPr="003574D4">
        <w:rPr>
          <w:rFonts w:ascii="Arial" w:hAnsi="Arial" w:cs="Arial"/>
          <w:b/>
          <w:sz w:val="20"/>
          <w:szCs w:val="20"/>
        </w:rPr>
        <w:t>Part-time lecturer</w:t>
      </w:r>
      <w:r w:rsidRPr="003574D4">
        <w:rPr>
          <w:rFonts w:ascii="Arial" w:hAnsi="Arial" w:cs="Arial"/>
          <w:bCs/>
          <w:sz w:val="20"/>
          <w:szCs w:val="20"/>
        </w:rPr>
        <w:t xml:space="preserve">, Department of Statistics, University of Ibadan.   </w:t>
      </w:r>
    </w:p>
    <w:p w14:paraId="15E36CD9" w14:textId="77777777" w:rsidR="00DE12B4" w:rsidRPr="003574D4" w:rsidRDefault="00DE12B4" w:rsidP="00DE12B4">
      <w:pPr>
        <w:pStyle w:val="Heading5"/>
        <w:ind w:left="993"/>
        <w:rPr>
          <w:rFonts w:ascii="Arial" w:hAnsi="Arial" w:cs="Arial"/>
          <w:b/>
          <w:sz w:val="20"/>
          <w:szCs w:val="20"/>
        </w:rPr>
      </w:pPr>
    </w:p>
    <w:p w14:paraId="50D387F0" w14:textId="65C0DFAA" w:rsidR="00DE12B4" w:rsidRPr="003574D4" w:rsidRDefault="00DE12B4" w:rsidP="00E6463C">
      <w:pPr>
        <w:pStyle w:val="Heading5"/>
        <w:ind w:left="2127" w:hanging="1843"/>
        <w:rPr>
          <w:rFonts w:ascii="Arial" w:hAnsi="Arial" w:cs="Arial"/>
          <w:b/>
          <w:sz w:val="20"/>
          <w:szCs w:val="20"/>
        </w:rPr>
      </w:pPr>
      <w:r w:rsidRPr="003574D4">
        <w:rPr>
          <w:rFonts w:ascii="Arial" w:hAnsi="Arial" w:cs="Arial"/>
          <w:b/>
          <w:sz w:val="20"/>
          <w:szCs w:val="20"/>
        </w:rPr>
        <w:t>P</w:t>
      </w:r>
      <w:r w:rsidR="00702538">
        <w:rPr>
          <w:rFonts w:ascii="Arial" w:hAnsi="Arial" w:cs="Arial"/>
          <w:b/>
          <w:sz w:val="20"/>
          <w:szCs w:val="20"/>
        </w:rPr>
        <w:t>rofessional Experience</w:t>
      </w:r>
      <w:r w:rsidRPr="003574D4">
        <w:rPr>
          <w:rFonts w:ascii="Arial" w:hAnsi="Arial" w:cs="Arial"/>
          <w:b/>
          <w:sz w:val="20"/>
          <w:szCs w:val="20"/>
        </w:rPr>
        <w:t xml:space="preserve"> Before Academia</w:t>
      </w:r>
    </w:p>
    <w:p w14:paraId="5E12EA7C" w14:textId="77777777" w:rsidR="00DE12B4" w:rsidRPr="003574D4" w:rsidRDefault="00DE12B4" w:rsidP="00E6463C">
      <w:pPr>
        <w:spacing w:after="0" w:line="276" w:lineRule="auto"/>
        <w:ind w:left="2127" w:hanging="1843"/>
        <w:contextualSpacing/>
        <w:jc w:val="both"/>
        <w:rPr>
          <w:rFonts w:ascii="Arial" w:eastAsia="Times New Roman" w:hAnsi="Arial" w:cs="Arial"/>
          <w:bCs/>
          <w:iCs/>
          <w:sz w:val="20"/>
          <w:szCs w:val="20"/>
        </w:rPr>
      </w:pPr>
      <w:r w:rsidRPr="003574D4">
        <w:rPr>
          <w:rFonts w:ascii="Arial" w:eastAsia="Times New Roman" w:hAnsi="Arial" w:cs="Arial"/>
          <w:bCs/>
          <w:iCs/>
          <w:sz w:val="20"/>
          <w:szCs w:val="20"/>
        </w:rPr>
        <w:t>Jul ’92 to Sept ’94</w:t>
      </w:r>
      <w:r w:rsidRPr="003574D4">
        <w:rPr>
          <w:rFonts w:ascii="Arial" w:eastAsia="Times New Roman" w:hAnsi="Arial" w:cs="Arial"/>
          <w:bCs/>
          <w:iCs/>
          <w:sz w:val="20"/>
          <w:szCs w:val="20"/>
        </w:rPr>
        <w:tab/>
      </w:r>
      <w:r w:rsidRPr="003574D4">
        <w:rPr>
          <w:rFonts w:ascii="Arial" w:eastAsia="Times New Roman" w:hAnsi="Arial" w:cs="Arial"/>
          <w:b/>
          <w:iCs/>
          <w:sz w:val="20"/>
          <w:szCs w:val="20"/>
        </w:rPr>
        <w:t>Trainee Manager (Accountant)</w:t>
      </w:r>
      <w:r w:rsidRPr="003574D4">
        <w:rPr>
          <w:rFonts w:ascii="Arial" w:eastAsia="Times New Roman" w:hAnsi="Arial" w:cs="Arial"/>
          <w:bCs/>
          <w:iCs/>
          <w:sz w:val="20"/>
          <w:szCs w:val="20"/>
        </w:rPr>
        <w:t>, UAC Nigeria PLC, Lagos.</w:t>
      </w:r>
    </w:p>
    <w:p w14:paraId="233A0EF6" w14:textId="20E34E76" w:rsidR="00702538" w:rsidRDefault="00DE12B4" w:rsidP="00E6463C">
      <w:pPr>
        <w:spacing w:after="0" w:line="276" w:lineRule="auto"/>
        <w:ind w:left="2127" w:hanging="1843"/>
        <w:contextualSpacing/>
        <w:jc w:val="both"/>
        <w:rPr>
          <w:rFonts w:ascii="Arial" w:eastAsia="Times New Roman" w:hAnsi="Arial" w:cs="Arial"/>
          <w:bCs/>
          <w:iCs/>
          <w:sz w:val="20"/>
          <w:szCs w:val="20"/>
        </w:rPr>
      </w:pPr>
      <w:r w:rsidRPr="003574D4">
        <w:rPr>
          <w:rFonts w:ascii="Arial" w:eastAsia="Times New Roman" w:hAnsi="Arial" w:cs="Arial"/>
          <w:bCs/>
          <w:iCs/>
          <w:sz w:val="20"/>
          <w:szCs w:val="20"/>
        </w:rPr>
        <w:t xml:space="preserve">Aug ’91 to Jul ‘92 </w:t>
      </w:r>
      <w:r w:rsidRPr="003574D4">
        <w:rPr>
          <w:rFonts w:ascii="Arial" w:eastAsia="Times New Roman" w:hAnsi="Arial" w:cs="Arial"/>
          <w:bCs/>
          <w:iCs/>
          <w:sz w:val="20"/>
          <w:szCs w:val="20"/>
        </w:rPr>
        <w:tab/>
      </w:r>
      <w:r w:rsidRPr="003574D4">
        <w:rPr>
          <w:rFonts w:ascii="Arial" w:eastAsia="Times New Roman" w:hAnsi="Arial" w:cs="Arial"/>
          <w:b/>
          <w:iCs/>
          <w:sz w:val="20"/>
          <w:szCs w:val="20"/>
        </w:rPr>
        <w:t>Statistician II</w:t>
      </w:r>
      <w:r w:rsidRPr="003574D4">
        <w:rPr>
          <w:rFonts w:ascii="Arial" w:eastAsia="Times New Roman" w:hAnsi="Arial" w:cs="Arial"/>
          <w:bCs/>
          <w:iCs/>
          <w:sz w:val="20"/>
          <w:szCs w:val="20"/>
        </w:rPr>
        <w:t>, External Trade Unit, Federal Office of Statistics, Ribadu Road, Ikoyi, Lagos.</w:t>
      </w:r>
    </w:p>
    <w:p w14:paraId="51D12AB0" w14:textId="77777777" w:rsidR="00E6463C" w:rsidRDefault="00E6463C" w:rsidP="00E6463C">
      <w:pPr>
        <w:spacing w:after="0" w:line="276" w:lineRule="auto"/>
        <w:ind w:left="2127" w:hanging="2127"/>
        <w:contextualSpacing/>
        <w:jc w:val="both"/>
        <w:rPr>
          <w:rFonts w:ascii="Arial" w:hAnsi="Arial" w:cs="Arial"/>
          <w:b/>
          <w:color w:val="2E74B5" w:themeColor="accent1" w:themeShade="BF"/>
          <w:sz w:val="20"/>
          <w:szCs w:val="20"/>
        </w:rPr>
      </w:pPr>
    </w:p>
    <w:p w14:paraId="0E634E45" w14:textId="19347F92" w:rsidR="00DE12B4" w:rsidRPr="00702538" w:rsidRDefault="00DE12B4" w:rsidP="00E6463C">
      <w:pPr>
        <w:spacing w:after="0" w:line="276" w:lineRule="auto"/>
        <w:ind w:left="1843" w:hanging="1559"/>
        <w:contextualSpacing/>
        <w:jc w:val="both"/>
        <w:rPr>
          <w:rFonts w:ascii="Arial" w:hAnsi="Arial" w:cs="Arial"/>
          <w:b/>
          <w:color w:val="2E74B5" w:themeColor="accent1" w:themeShade="BF"/>
          <w:sz w:val="20"/>
          <w:szCs w:val="20"/>
        </w:rPr>
      </w:pPr>
      <w:r w:rsidRPr="00702538">
        <w:rPr>
          <w:rFonts w:ascii="Arial" w:hAnsi="Arial" w:cs="Arial"/>
          <w:b/>
          <w:color w:val="2E74B5" w:themeColor="accent1" w:themeShade="BF"/>
          <w:sz w:val="20"/>
          <w:szCs w:val="20"/>
        </w:rPr>
        <w:t xml:space="preserve">Academic </w:t>
      </w:r>
      <w:r w:rsidR="00702538">
        <w:rPr>
          <w:rFonts w:ascii="Arial" w:hAnsi="Arial" w:cs="Arial"/>
          <w:b/>
          <w:color w:val="2E74B5" w:themeColor="accent1" w:themeShade="BF"/>
          <w:sz w:val="20"/>
          <w:szCs w:val="20"/>
        </w:rPr>
        <w:t>Leadership/Research</w:t>
      </w:r>
      <w:r w:rsidRPr="00702538">
        <w:rPr>
          <w:rFonts w:ascii="Arial" w:hAnsi="Arial" w:cs="Arial"/>
          <w:b/>
          <w:color w:val="2E74B5" w:themeColor="accent1" w:themeShade="BF"/>
          <w:sz w:val="20"/>
          <w:szCs w:val="20"/>
        </w:rPr>
        <w:t xml:space="preserve">  </w:t>
      </w:r>
    </w:p>
    <w:p w14:paraId="12BE76E0" w14:textId="24415A4D" w:rsidR="00DE12B4" w:rsidRPr="003574D4" w:rsidRDefault="00DE12B4" w:rsidP="00E6463C">
      <w:pPr>
        <w:spacing w:after="0" w:line="276" w:lineRule="auto"/>
        <w:ind w:left="2127" w:hanging="1843"/>
        <w:rPr>
          <w:rFonts w:ascii="Arial" w:hAnsi="Arial" w:cs="Arial"/>
          <w:sz w:val="20"/>
          <w:szCs w:val="20"/>
        </w:rPr>
      </w:pPr>
      <w:r w:rsidRPr="003574D4">
        <w:rPr>
          <w:rFonts w:ascii="Arial" w:hAnsi="Arial" w:cs="Arial"/>
          <w:bCs/>
          <w:sz w:val="20"/>
          <w:szCs w:val="20"/>
        </w:rPr>
        <w:t>Aug 2020 to Date</w:t>
      </w:r>
      <w:r w:rsidRPr="003574D4">
        <w:rPr>
          <w:rFonts w:ascii="Arial" w:hAnsi="Arial" w:cs="Arial"/>
          <w:bCs/>
          <w:sz w:val="20"/>
          <w:szCs w:val="20"/>
        </w:rPr>
        <w:tab/>
        <w:t xml:space="preserve">Member, College Appointments and Promotion Committee, College of Science, </w:t>
      </w:r>
      <w:r w:rsidR="00792B3B">
        <w:rPr>
          <w:rFonts w:ascii="Arial" w:hAnsi="Arial" w:cs="Arial"/>
          <w:bCs/>
          <w:sz w:val="20"/>
          <w:szCs w:val="20"/>
        </w:rPr>
        <w:t>Kwame Nkrumah University of Science and Technology, (KNUST)</w:t>
      </w:r>
      <w:r w:rsidRPr="003574D4">
        <w:rPr>
          <w:rFonts w:ascii="Arial" w:hAnsi="Arial" w:cs="Arial"/>
          <w:bCs/>
          <w:sz w:val="20"/>
          <w:szCs w:val="20"/>
        </w:rPr>
        <w:t>.</w:t>
      </w:r>
    </w:p>
    <w:bookmarkEnd w:id="2"/>
    <w:bookmarkEnd w:id="3"/>
    <w:p w14:paraId="2FE31FA1" w14:textId="73EBAD14" w:rsidR="00DE12B4" w:rsidRPr="003574D4" w:rsidRDefault="00DE12B4" w:rsidP="00E6463C">
      <w:pPr>
        <w:spacing w:after="0" w:line="276" w:lineRule="auto"/>
        <w:ind w:firstLine="284"/>
        <w:jc w:val="both"/>
        <w:rPr>
          <w:rFonts w:ascii="Arial" w:hAnsi="Arial" w:cs="Arial"/>
          <w:bCs/>
          <w:sz w:val="20"/>
          <w:szCs w:val="20"/>
        </w:rPr>
      </w:pPr>
      <w:r w:rsidRPr="003574D4">
        <w:rPr>
          <w:rFonts w:ascii="Arial" w:hAnsi="Arial" w:cs="Arial"/>
          <w:bCs/>
          <w:sz w:val="20"/>
          <w:szCs w:val="20"/>
        </w:rPr>
        <w:t>Aug ‘19 to Oct ‘23</w:t>
      </w:r>
      <w:r w:rsidRPr="003574D4">
        <w:rPr>
          <w:rFonts w:ascii="Arial" w:hAnsi="Arial" w:cs="Arial"/>
          <w:bCs/>
          <w:sz w:val="20"/>
          <w:szCs w:val="20"/>
        </w:rPr>
        <w:tab/>
        <w:t xml:space="preserve">Pioneer Head, Department of Statistics and Actuarial Science, </w:t>
      </w:r>
      <w:r w:rsidR="00792B3B">
        <w:rPr>
          <w:rFonts w:ascii="Arial" w:hAnsi="Arial" w:cs="Arial"/>
          <w:bCs/>
          <w:sz w:val="20"/>
          <w:szCs w:val="20"/>
        </w:rPr>
        <w:t>KNUST</w:t>
      </w:r>
      <w:r w:rsidRPr="003574D4">
        <w:rPr>
          <w:rFonts w:ascii="Arial" w:hAnsi="Arial" w:cs="Arial"/>
          <w:bCs/>
          <w:sz w:val="20"/>
          <w:szCs w:val="20"/>
        </w:rPr>
        <w:t>.</w:t>
      </w:r>
    </w:p>
    <w:p w14:paraId="37413C6E" w14:textId="7D55F481" w:rsidR="00DE12B4" w:rsidRPr="003574D4" w:rsidRDefault="00DE12B4" w:rsidP="00E6463C">
      <w:pPr>
        <w:spacing w:after="0" w:line="276" w:lineRule="auto"/>
        <w:ind w:left="2127" w:hanging="1843"/>
        <w:jc w:val="both"/>
        <w:rPr>
          <w:rFonts w:ascii="Arial" w:hAnsi="Arial" w:cs="Arial"/>
          <w:bCs/>
          <w:sz w:val="20"/>
          <w:szCs w:val="20"/>
        </w:rPr>
      </w:pPr>
      <w:r w:rsidRPr="003574D4">
        <w:rPr>
          <w:rFonts w:ascii="Arial" w:hAnsi="Arial" w:cs="Arial"/>
          <w:bCs/>
          <w:sz w:val="20"/>
          <w:szCs w:val="20"/>
        </w:rPr>
        <w:lastRenderedPageBreak/>
        <w:t>Oct ‘18 to ‘19</w:t>
      </w:r>
      <w:r w:rsidRPr="003574D4">
        <w:rPr>
          <w:rFonts w:ascii="Arial" w:hAnsi="Arial" w:cs="Arial"/>
          <w:bCs/>
          <w:sz w:val="20"/>
          <w:szCs w:val="20"/>
        </w:rPr>
        <w:tab/>
        <w:t xml:space="preserve">Vice-Dean, Faculty of Physical and Computational </w:t>
      </w:r>
      <w:proofErr w:type="gramStart"/>
      <w:r w:rsidRPr="003574D4">
        <w:rPr>
          <w:rFonts w:ascii="Arial" w:hAnsi="Arial" w:cs="Arial"/>
          <w:bCs/>
          <w:sz w:val="20"/>
          <w:szCs w:val="20"/>
        </w:rPr>
        <w:t xml:space="preserve">Sciences,   </w:t>
      </w:r>
      <w:proofErr w:type="gramEnd"/>
      <w:r w:rsidRPr="003574D4">
        <w:rPr>
          <w:rFonts w:ascii="Arial" w:hAnsi="Arial" w:cs="Arial"/>
          <w:bCs/>
          <w:sz w:val="20"/>
          <w:szCs w:val="20"/>
        </w:rPr>
        <w:t xml:space="preserve"> College of Science, </w:t>
      </w:r>
      <w:r w:rsidR="00792B3B">
        <w:rPr>
          <w:rFonts w:ascii="Arial" w:hAnsi="Arial" w:cs="Arial"/>
          <w:bCs/>
          <w:sz w:val="20"/>
          <w:szCs w:val="20"/>
        </w:rPr>
        <w:t xml:space="preserve">KNUST. </w:t>
      </w:r>
    </w:p>
    <w:p w14:paraId="5CB812BD" w14:textId="78F660B3" w:rsidR="00DE12B4" w:rsidRPr="003574D4" w:rsidRDefault="00DE12B4" w:rsidP="00E6463C">
      <w:pPr>
        <w:spacing w:after="0" w:line="276" w:lineRule="auto"/>
        <w:ind w:left="2127" w:hanging="1843"/>
        <w:jc w:val="both"/>
        <w:rPr>
          <w:rFonts w:ascii="Arial" w:hAnsi="Arial" w:cs="Arial"/>
          <w:bCs/>
          <w:sz w:val="20"/>
          <w:szCs w:val="20"/>
        </w:rPr>
      </w:pPr>
      <w:r w:rsidRPr="003574D4">
        <w:rPr>
          <w:rFonts w:ascii="Arial" w:hAnsi="Arial" w:cs="Arial"/>
          <w:bCs/>
          <w:sz w:val="20"/>
          <w:szCs w:val="20"/>
        </w:rPr>
        <w:t>Aug 2018 to Jul ‘19</w:t>
      </w:r>
      <w:r w:rsidRPr="003574D4">
        <w:rPr>
          <w:rFonts w:ascii="Arial" w:hAnsi="Arial" w:cs="Arial"/>
          <w:bCs/>
          <w:sz w:val="20"/>
          <w:szCs w:val="20"/>
        </w:rPr>
        <w:tab/>
        <w:t xml:space="preserve">Head, Department of Mathematics, </w:t>
      </w:r>
      <w:r w:rsidR="00792B3B">
        <w:rPr>
          <w:rFonts w:ascii="Arial" w:hAnsi="Arial" w:cs="Arial"/>
          <w:bCs/>
          <w:sz w:val="20"/>
          <w:szCs w:val="20"/>
        </w:rPr>
        <w:t xml:space="preserve">KNUST. </w:t>
      </w:r>
    </w:p>
    <w:p w14:paraId="1CB3C124" w14:textId="5C5496F8" w:rsidR="00DE12B4" w:rsidRPr="003574D4" w:rsidRDefault="00DE12B4" w:rsidP="00E6463C">
      <w:pPr>
        <w:spacing w:after="0" w:line="276" w:lineRule="auto"/>
        <w:ind w:left="2127" w:hanging="1843"/>
        <w:jc w:val="both"/>
        <w:rPr>
          <w:rFonts w:ascii="Arial" w:hAnsi="Arial" w:cs="Arial"/>
          <w:bCs/>
          <w:sz w:val="20"/>
          <w:szCs w:val="20"/>
        </w:rPr>
      </w:pPr>
      <w:r w:rsidRPr="003574D4">
        <w:rPr>
          <w:rFonts w:ascii="Arial" w:hAnsi="Arial" w:cs="Arial"/>
          <w:bCs/>
          <w:sz w:val="20"/>
          <w:szCs w:val="20"/>
        </w:rPr>
        <w:t>2018 to 2022</w:t>
      </w:r>
      <w:r w:rsidRPr="003574D4">
        <w:rPr>
          <w:rFonts w:ascii="Arial" w:hAnsi="Arial" w:cs="Arial"/>
          <w:bCs/>
          <w:sz w:val="20"/>
          <w:szCs w:val="20"/>
        </w:rPr>
        <w:tab/>
        <w:t>Science Editor, Journal of Science and Technology, KNUST</w:t>
      </w:r>
      <w:r w:rsidR="00792B3B">
        <w:rPr>
          <w:rFonts w:ascii="Arial" w:hAnsi="Arial" w:cs="Arial"/>
          <w:bCs/>
          <w:sz w:val="20"/>
          <w:szCs w:val="20"/>
        </w:rPr>
        <w:t>.</w:t>
      </w:r>
      <w:r w:rsidRPr="003574D4">
        <w:rPr>
          <w:rFonts w:ascii="Arial" w:hAnsi="Arial" w:cs="Arial"/>
          <w:bCs/>
          <w:sz w:val="20"/>
          <w:szCs w:val="20"/>
        </w:rPr>
        <w:t xml:space="preserve"> </w:t>
      </w:r>
    </w:p>
    <w:p w14:paraId="37054BCF" w14:textId="448DD8A4" w:rsidR="00DE12B4" w:rsidRPr="003574D4" w:rsidRDefault="00DE12B4" w:rsidP="00E6463C">
      <w:pPr>
        <w:spacing w:after="0" w:line="276" w:lineRule="auto"/>
        <w:ind w:left="2127" w:hanging="1843"/>
        <w:rPr>
          <w:rFonts w:ascii="Arial" w:hAnsi="Arial" w:cs="Arial"/>
          <w:bCs/>
          <w:sz w:val="20"/>
          <w:szCs w:val="20"/>
        </w:rPr>
      </w:pPr>
      <w:r w:rsidRPr="003574D4">
        <w:rPr>
          <w:rFonts w:ascii="Arial" w:hAnsi="Arial" w:cs="Arial"/>
          <w:bCs/>
          <w:sz w:val="20"/>
          <w:szCs w:val="20"/>
        </w:rPr>
        <w:t>Feb to Aug 2017</w:t>
      </w:r>
      <w:r w:rsidRPr="003574D4">
        <w:rPr>
          <w:rFonts w:ascii="Arial" w:hAnsi="Arial" w:cs="Arial"/>
          <w:bCs/>
          <w:sz w:val="20"/>
          <w:szCs w:val="20"/>
        </w:rPr>
        <w:tab/>
        <w:t xml:space="preserve">Visiting Senior Research Scientist, Institute of Mathematical Sciences, Madrid, Spain on Women </w:t>
      </w:r>
      <w:r w:rsidR="00792B3B">
        <w:rPr>
          <w:rFonts w:ascii="Arial" w:hAnsi="Arial" w:cs="Arial"/>
          <w:bCs/>
          <w:sz w:val="20"/>
          <w:szCs w:val="20"/>
        </w:rPr>
        <w:t>f</w:t>
      </w:r>
      <w:r w:rsidRPr="003574D4">
        <w:rPr>
          <w:rFonts w:ascii="Arial" w:hAnsi="Arial" w:cs="Arial"/>
          <w:bCs/>
          <w:sz w:val="20"/>
          <w:szCs w:val="20"/>
        </w:rPr>
        <w:t>or Africa Foundation Fellowship.</w:t>
      </w:r>
    </w:p>
    <w:p w14:paraId="613A13D9" w14:textId="4D7E8C17" w:rsidR="00DE12B4" w:rsidRPr="003574D4" w:rsidRDefault="00DE12B4" w:rsidP="00E6463C">
      <w:pPr>
        <w:spacing w:before="120" w:after="0" w:line="276" w:lineRule="auto"/>
        <w:ind w:left="2127" w:hanging="1843"/>
        <w:contextualSpacing/>
        <w:rPr>
          <w:rFonts w:ascii="Arial" w:eastAsia="Times New Roman" w:hAnsi="Arial" w:cs="Arial"/>
          <w:bCs/>
          <w:sz w:val="20"/>
          <w:szCs w:val="20"/>
          <w:lang w:val="de-DE"/>
        </w:rPr>
      </w:pPr>
      <w:r w:rsidRPr="003574D4">
        <w:rPr>
          <w:rFonts w:ascii="Arial" w:eastAsia="Times New Roman" w:hAnsi="Arial" w:cs="Arial"/>
          <w:bCs/>
          <w:sz w:val="20"/>
          <w:szCs w:val="20"/>
          <w:lang w:val="de-DE"/>
        </w:rPr>
        <w:t>Feb to Mar 2009</w:t>
      </w:r>
      <w:r w:rsidRPr="003574D4">
        <w:rPr>
          <w:rFonts w:ascii="Arial" w:eastAsia="Times New Roman" w:hAnsi="Arial" w:cs="Arial"/>
          <w:bCs/>
          <w:sz w:val="20"/>
          <w:szCs w:val="20"/>
          <w:lang w:val="de-DE"/>
        </w:rPr>
        <w:tab/>
        <w:t xml:space="preserve">Visiting Scholar, AAU </w:t>
      </w:r>
      <w:r w:rsidR="00C15680">
        <w:rPr>
          <w:rFonts w:ascii="Arial" w:eastAsia="Times New Roman" w:hAnsi="Arial" w:cs="Arial"/>
          <w:bCs/>
          <w:sz w:val="20"/>
          <w:szCs w:val="20"/>
          <w:lang w:val="de-DE"/>
        </w:rPr>
        <w:t>S</w:t>
      </w:r>
      <w:r w:rsidRPr="003574D4">
        <w:rPr>
          <w:rFonts w:ascii="Arial" w:eastAsia="Times New Roman" w:hAnsi="Arial" w:cs="Arial"/>
          <w:bCs/>
          <w:sz w:val="20"/>
          <w:szCs w:val="20"/>
          <w:lang w:val="de-DE"/>
        </w:rPr>
        <w:t xml:space="preserve">taff </w:t>
      </w:r>
      <w:r w:rsidR="00C15680">
        <w:rPr>
          <w:rFonts w:ascii="Arial" w:eastAsia="Times New Roman" w:hAnsi="Arial" w:cs="Arial"/>
          <w:bCs/>
          <w:sz w:val="20"/>
          <w:szCs w:val="20"/>
          <w:lang w:val="de-DE"/>
        </w:rPr>
        <w:t xml:space="preserve">Exchange, </w:t>
      </w:r>
      <w:r w:rsidRPr="003574D4">
        <w:rPr>
          <w:rFonts w:ascii="Arial" w:eastAsia="Times New Roman" w:hAnsi="Arial" w:cs="Arial"/>
          <w:bCs/>
          <w:sz w:val="20"/>
          <w:szCs w:val="20"/>
          <w:lang w:val="de-DE"/>
        </w:rPr>
        <w:t xml:space="preserve">Department of Applied </w:t>
      </w:r>
      <w:r w:rsidR="00C15680">
        <w:rPr>
          <w:rFonts w:ascii="Arial" w:eastAsia="Times New Roman" w:hAnsi="Arial" w:cs="Arial"/>
          <w:bCs/>
          <w:sz w:val="20"/>
          <w:szCs w:val="20"/>
          <w:lang w:val="de-DE"/>
        </w:rPr>
        <w:t>M</w:t>
      </w:r>
      <w:r w:rsidRPr="003574D4">
        <w:rPr>
          <w:rFonts w:ascii="Arial" w:eastAsia="Times New Roman" w:hAnsi="Arial" w:cs="Arial"/>
          <w:bCs/>
          <w:sz w:val="20"/>
          <w:szCs w:val="20"/>
          <w:lang w:val="de-DE"/>
        </w:rPr>
        <w:t>athematics, University for Development Studies, Ghana.</w:t>
      </w:r>
    </w:p>
    <w:p w14:paraId="0C1848E5" w14:textId="77777777" w:rsidR="00DE12B4" w:rsidRPr="003574D4" w:rsidRDefault="00DE12B4" w:rsidP="00E6463C">
      <w:pPr>
        <w:spacing w:before="120" w:after="0" w:line="276" w:lineRule="auto"/>
        <w:ind w:left="2127" w:hanging="1843"/>
        <w:contextualSpacing/>
        <w:rPr>
          <w:rFonts w:ascii="Arial" w:eastAsia="Times New Roman" w:hAnsi="Arial" w:cs="Arial"/>
          <w:bCs/>
          <w:sz w:val="20"/>
          <w:szCs w:val="20"/>
          <w:lang w:val="de-DE"/>
        </w:rPr>
      </w:pPr>
      <w:r w:rsidRPr="003574D4">
        <w:rPr>
          <w:rFonts w:ascii="Arial" w:eastAsia="Times New Roman" w:hAnsi="Arial" w:cs="Arial"/>
          <w:bCs/>
          <w:sz w:val="20"/>
          <w:szCs w:val="20"/>
          <w:lang w:val="de-DE"/>
        </w:rPr>
        <w:t>Apr ’08 to Dec ’09</w:t>
      </w:r>
      <w:r w:rsidRPr="003574D4">
        <w:rPr>
          <w:rFonts w:ascii="Arial" w:eastAsia="Times New Roman" w:hAnsi="Arial" w:cs="Arial"/>
          <w:bCs/>
          <w:sz w:val="20"/>
          <w:szCs w:val="20"/>
          <w:lang w:val="de-DE"/>
        </w:rPr>
        <w:tab/>
        <w:t>Coordinator, Department of Statistics, University of Agriculture, Abeokuta (UNAAB), Nigeria.</w:t>
      </w:r>
    </w:p>
    <w:p w14:paraId="1AB14399" w14:textId="77777777" w:rsidR="00DE12B4" w:rsidRDefault="00DE12B4" w:rsidP="00E6463C">
      <w:pPr>
        <w:spacing w:before="120" w:after="0" w:line="276" w:lineRule="auto"/>
        <w:ind w:left="2127" w:hanging="1843"/>
        <w:contextualSpacing/>
        <w:rPr>
          <w:rFonts w:ascii="Arial" w:eastAsia="Times New Roman" w:hAnsi="Arial" w:cs="Arial"/>
          <w:bCs/>
          <w:sz w:val="20"/>
          <w:szCs w:val="20"/>
          <w:lang w:val="de-DE"/>
        </w:rPr>
      </w:pPr>
      <w:r w:rsidRPr="003574D4">
        <w:rPr>
          <w:rFonts w:ascii="Arial" w:eastAsia="Times New Roman" w:hAnsi="Arial" w:cs="Arial"/>
          <w:bCs/>
          <w:sz w:val="20"/>
          <w:szCs w:val="20"/>
          <w:lang w:val="de-DE"/>
        </w:rPr>
        <w:t xml:space="preserve">Mar ’07 to Mar ’08  </w:t>
      </w:r>
      <w:r w:rsidRPr="003574D4">
        <w:rPr>
          <w:rFonts w:ascii="Arial" w:eastAsia="Times New Roman" w:hAnsi="Arial" w:cs="Arial"/>
          <w:bCs/>
          <w:sz w:val="20"/>
          <w:szCs w:val="20"/>
          <w:lang w:val="de-DE"/>
        </w:rPr>
        <w:tab/>
        <w:t>Visiting Scholar/Postdoc fellow, School of Mathematics, University of Nairobi, Kenya.</w:t>
      </w:r>
    </w:p>
    <w:p w14:paraId="30F71BF5" w14:textId="77777777" w:rsidR="00502B6E" w:rsidRDefault="00502B6E" w:rsidP="00E6463C">
      <w:pPr>
        <w:spacing w:before="120" w:after="0" w:line="276" w:lineRule="auto"/>
        <w:ind w:left="2127" w:hanging="1843"/>
        <w:contextualSpacing/>
        <w:rPr>
          <w:rFonts w:ascii="Arial" w:eastAsia="Times New Roman" w:hAnsi="Arial" w:cs="Arial"/>
          <w:bCs/>
          <w:sz w:val="20"/>
          <w:szCs w:val="20"/>
          <w:lang w:val="de-DE"/>
        </w:rPr>
      </w:pPr>
    </w:p>
    <w:p w14:paraId="45E71748" w14:textId="34EE6473" w:rsidR="00502B6E" w:rsidRPr="002A1389" w:rsidRDefault="00502B6E" w:rsidP="002A1389">
      <w:pPr>
        <w:pStyle w:val="ListParagraph"/>
        <w:numPr>
          <w:ilvl w:val="0"/>
          <w:numId w:val="47"/>
        </w:numPr>
        <w:spacing w:before="120" w:after="0" w:line="276" w:lineRule="auto"/>
        <w:rPr>
          <w:rFonts w:ascii="Arial" w:eastAsia="Times New Roman" w:hAnsi="Arial" w:cs="Arial"/>
          <w:b/>
          <w:color w:val="1F4E79" w:themeColor="accent1" w:themeShade="80"/>
          <w:sz w:val="20"/>
          <w:szCs w:val="20"/>
          <w:lang w:val="de-DE"/>
        </w:rPr>
      </w:pPr>
      <w:r w:rsidRPr="002A1389">
        <w:rPr>
          <w:rFonts w:ascii="Arial" w:eastAsia="Times New Roman" w:hAnsi="Arial" w:cs="Arial"/>
          <w:b/>
          <w:color w:val="1F4E79" w:themeColor="accent1" w:themeShade="80"/>
          <w:sz w:val="20"/>
          <w:szCs w:val="20"/>
          <w:lang w:val="de-DE"/>
        </w:rPr>
        <w:t>INTELLECTUAL CONTRIBUTION</w:t>
      </w:r>
    </w:p>
    <w:p w14:paraId="6B31A399" w14:textId="503F79FE" w:rsidR="007A680A" w:rsidRPr="00822823" w:rsidRDefault="007A680A" w:rsidP="002A1389">
      <w:pPr>
        <w:pStyle w:val="Heading3"/>
        <w:numPr>
          <w:ilvl w:val="0"/>
          <w:numId w:val="49"/>
        </w:numPr>
        <w:ind w:left="993" w:hanging="284"/>
        <w:rPr>
          <w:rFonts w:ascii="Arial" w:hAnsi="Arial" w:cs="Arial"/>
          <w:bCs/>
          <w:i/>
          <w:iCs/>
          <w:color w:val="C45911" w:themeColor="accent2" w:themeShade="BF"/>
          <w:sz w:val="20"/>
          <w:szCs w:val="20"/>
        </w:rPr>
      </w:pPr>
      <w:r w:rsidRPr="00822823">
        <w:rPr>
          <w:rFonts w:ascii="Arial" w:hAnsi="Arial" w:cs="Arial"/>
          <w:bCs/>
          <w:i/>
          <w:iCs/>
          <w:color w:val="C45911" w:themeColor="accent2" w:themeShade="BF"/>
          <w:sz w:val="20"/>
          <w:szCs w:val="20"/>
        </w:rPr>
        <w:t xml:space="preserve">Courses taught at </w:t>
      </w:r>
      <w:proofErr w:type="gramStart"/>
      <w:r w:rsidRPr="00822823">
        <w:rPr>
          <w:rFonts w:ascii="Arial" w:hAnsi="Arial" w:cs="Arial"/>
          <w:bCs/>
          <w:i/>
          <w:iCs/>
          <w:color w:val="C45911" w:themeColor="accent2" w:themeShade="BF"/>
          <w:sz w:val="20"/>
          <w:szCs w:val="20"/>
        </w:rPr>
        <w:t>HEI</w:t>
      </w:r>
      <w:proofErr w:type="gramEnd"/>
    </w:p>
    <w:tbl>
      <w:tblPr>
        <w:tblStyle w:val="TableGrid"/>
        <w:tblpPr w:leftFromText="180" w:rightFromText="180" w:vertAnchor="text" w:horzAnchor="margin" w:tblpXSpec="center" w:tblpY="26"/>
        <w:tblW w:w="0" w:type="auto"/>
        <w:tblLook w:val="04A0" w:firstRow="1" w:lastRow="0" w:firstColumn="1" w:lastColumn="0" w:noHBand="0" w:noVBand="1"/>
      </w:tblPr>
      <w:tblGrid>
        <w:gridCol w:w="2592"/>
        <w:gridCol w:w="2648"/>
        <w:gridCol w:w="2552"/>
      </w:tblGrid>
      <w:tr w:rsidR="007A680A" w:rsidRPr="00822823" w14:paraId="3BA4D3D7" w14:textId="77777777" w:rsidTr="002D554E">
        <w:trPr>
          <w:trHeight w:val="294"/>
        </w:trPr>
        <w:tc>
          <w:tcPr>
            <w:tcW w:w="2592" w:type="dxa"/>
            <w:noWrap/>
            <w:hideMark/>
          </w:tcPr>
          <w:p w14:paraId="6A5E27DB" w14:textId="77777777" w:rsidR="007A680A" w:rsidRPr="00822823" w:rsidRDefault="007A680A" w:rsidP="001C282E">
            <w:pPr>
              <w:jc w:val="both"/>
              <w:rPr>
                <w:rFonts w:ascii="Arial" w:hAnsi="Arial" w:cs="Arial"/>
                <w:b/>
                <w:bCs/>
                <w:sz w:val="18"/>
                <w:szCs w:val="18"/>
              </w:rPr>
            </w:pPr>
            <w:bookmarkStart w:id="4" w:name="RANGE!A2"/>
            <w:bookmarkStart w:id="5" w:name="_Hlk148616373" w:colFirst="1" w:colLast="2"/>
            <w:r w:rsidRPr="00822823">
              <w:rPr>
                <w:rFonts w:ascii="Arial" w:hAnsi="Arial" w:cs="Arial"/>
                <w:b/>
                <w:bCs/>
                <w:sz w:val="18"/>
                <w:szCs w:val="18"/>
              </w:rPr>
              <w:t>BSC/Dip</w:t>
            </w:r>
            <w:bookmarkEnd w:id="4"/>
          </w:p>
        </w:tc>
        <w:tc>
          <w:tcPr>
            <w:tcW w:w="2648" w:type="dxa"/>
            <w:noWrap/>
            <w:hideMark/>
          </w:tcPr>
          <w:p w14:paraId="392BDF64" w14:textId="77777777" w:rsidR="007A680A" w:rsidRPr="00822823" w:rsidRDefault="007A680A" w:rsidP="001C282E">
            <w:pPr>
              <w:jc w:val="both"/>
              <w:rPr>
                <w:rFonts w:ascii="Arial" w:hAnsi="Arial" w:cs="Arial"/>
                <w:b/>
                <w:bCs/>
                <w:sz w:val="18"/>
                <w:szCs w:val="18"/>
              </w:rPr>
            </w:pPr>
            <w:r w:rsidRPr="00822823">
              <w:rPr>
                <w:rFonts w:ascii="Arial" w:hAnsi="Arial" w:cs="Arial"/>
                <w:b/>
                <w:bCs/>
                <w:sz w:val="18"/>
                <w:szCs w:val="18"/>
              </w:rPr>
              <w:t>MSc/MPhil</w:t>
            </w:r>
          </w:p>
        </w:tc>
        <w:tc>
          <w:tcPr>
            <w:tcW w:w="2552" w:type="dxa"/>
            <w:noWrap/>
            <w:hideMark/>
          </w:tcPr>
          <w:p w14:paraId="6325C935" w14:textId="77777777" w:rsidR="007A680A" w:rsidRPr="00822823" w:rsidRDefault="007A680A" w:rsidP="001C282E">
            <w:pPr>
              <w:jc w:val="both"/>
              <w:rPr>
                <w:rFonts w:ascii="Arial" w:hAnsi="Arial" w:cs="Arial"/>
                <w:b/>
                <w:bCs/>
                <w:sz w:val="18"/>
                <w:szCs w:val="18"/>
              </w:rPr>
            </w:pPr>
            <w:r w:rsidRPr="00822823">
              <w:rPr>
                <w:rFonts w:ascii="Arial" w:hAnsi="Arial" w:cs="Arial"/>
                <w:b/>
                <w:bCs/>
                <w:sz w:val="18"/>
                <w:szCs w:val="18"/>
              </w:rPr>
              <w:t>PhD</w:t>
            </w:r>
          </w:p>
        </w:tc>
      </w:tr>
      <w:tr w:rsidR="007A680A" w:rsidRPr="00822823" w14:paraId="3C05EABE" w14:textId="77777777" w:rsidTr="002D554E">
        <w:trPr>
          <w:trHeight w:val="294"/>
        </w:trPr>
        <w:tc>
          <w:tcPr>
            <w:tcW w:w="2592" w:type="dxa"/>
            <w:noWrap/>
            <w:hideMark/>
          </w:tcPr>
          <w:p w14:paraId="3D5FB3ED" w14:textId="77777777" w:rsidR="007A680A" w:rsidRPr="00822823" w:rsidRDefault="007A680A" w:rsidP="001C282E">
            <w:pPr>
              <w:rPr>
                <w:rFonts w:ascii="Arial" w:hAnsi="Arial" w:cs="Arial"/>
                <w:sz w:val="18"/>
                <w:szCs w:val="18"/>
              </w:rPr>
            </w:pPr>
            <w:bookmarkStart w:id="6" w:name="RANGE!A3"/>
            <w:bookmarkStart w:id="7" w:name="_Hlk152877192" w:colFirst="1" w:colLast="2"/>
            <w:r w:rsidRPr="00822823">
              <w:rPr>
                <w:rFonts w:ascii="Arial" w:hAnsi="Arial" w:cs="Arial"/>
                <w:sz w:val="18"/>
                <w:szCs w:val="18"/>
              </w:rPr>
              <w:t>Demography</w:t>
            </w:r>
            <w:bookmarkEnd w:id="6"/>
          </w:p>
        </w:tc>
        <w:tc>
          <w:tcPr>
            <w:tcW w:w="2648" w:type="dxa"/>
            <w:noWrap/>
            <w:hideMark/>
          </w:tcPr>
          <w:p w14:paraId="1B865641" w14:textId="77777777" w:rsidR="007A680A" w:rsidRPr="00822823" w:rsidRDefault="007A680A" w:rsidP="001C282E">
            <w:pPr>
              <w:rPr>
                <w:rFonts w:ascii="Arial" w:hAnsi="Arial" w:cs="Arial"/>
                <w:sz w:val="18"/>
                <w:szCs w:val="18"/>
              </w:rPr>
            </w:pPr>
            <w:r w:rsidRPr="00822823">
              <w:rPr>
                <w:rFonts w:ascii="Arial" w:hAnsi="Arial" w:cs="Arial"/>
                <w:sz w:val="18"/>
                <w:szCs w:val="18"/>
              </w:rPr>
              <w:t>Categorical Data Analysis</w:t>
            </w:r>
          </w:p>
        </w:tc>
        <w:tc>
          <w:tcPr>
            <w:tcW w:w="2552" w:type="dxa"/>
            <w:noWrap/>
            <w:hideMark/>
          </w:tcPr>
          <w:p w14:paraId="0BA7B636" w14:textId="77777777" w:rsidR="007A680A" w:rsidRPr="00822823" w:rsidRDefault="007A680A" w:rsidP="001C282E">
            <w:pPr>
              <w:rPr>
                <w:rFonts w:ascii="Arial" w:hAnsi="Arial" w:cs="Arial"/>
                <w:sz w:val="18"/>
                <w:szCs w:val="18"/>
              </w:rPr>
            </w:pPr>
            <w:r w:rsidRPr="00822823">
              <w:rPr>
                <w:rFonts w:ascii="Arial" w:hAnsi="Arial" w:cs="Arial"/>
                <w:sz w:val="18"/>
                <w:szCs w:val="18"/>
              </w:rPr>
              <w:t>Biostatistics</w:t>
            </w:r>
          </w:p>
        </w:tc>
      </w:tr>
      <w:tr w:rsidR="007A680A" w:rsidRPr="00822823" w14:paraId="02C2C56A" w14:textId="77777777" w:rsidTr="002D554E">
        <w:trPr>
          <w:trHeight w:val="294"/>
        </w:trPr>
        <w:tc>
          <w:tcPr>
            <w:tcW w:w="2592" w:type="dxa"/>
            <w:noWrap/>
            <w:hideMark/>
          </w:tcPr>
          <w:p w14:paraId="4A0B4C8C" w14:textId="77777777" w:rsidR="007A680A" w:rsidRPr="00822823" w:rsidRDefault="007A680A" w:rsidP="001C282E">
            <w:pPr>
              <w:rPr>
                <w:rFonts w:ascii="Arial" w:hAnsi="Arial" w:cs="Arial"/>
                <w:sz w:val="18"/>
                <w:szCs w:val="18"/>
              </w:rPr>
            </w:pPr>
            <w:r w:rsidRPr="00822823">
              <w:rPr>
                <w:rFonts w:ascii="Arial" w:hAnsi="Arial" w:cs="Arial"/>
                <w:sz w:val="18"/>
                <w:szCs w:val="18"/>
              </w:rPr>
              <w:t>Descriptive Statistics</w:t>
            </w:r>
          </w:p>
        </w:tc>
        <w:tc>
          <w:tcPr>
            <w:tcW w:w="2648" w:type="dxa"/>
            <w:noWrap/>
            <w:hideMark/>
          </w:tcPr>
          <w:p w14:paraId="2E846250" w14:textId="77777777" w:rsidR="007A680A" w:rsidRPr="00822823" w:rsidRDefault="007A680A" w:rsidP="001C282E">
            <w:pPr>
              <w:rPr>
                <w:rFonts w:ascii="Arial" w:hAnsi="Arial" w:cs="Arial"/>
                <w:sz w:val="18"/>
                <w:szCs w:val="18"/>
              </w:rPr>
            </w:pPr>
            <w:r w:rsidRPr="00822823">
              <w:rPr>
                <w:rFonts w:ascii="Arial" w:hAnsi="Arial" w:cs="Arial"/>
                <w:sz w:val="18"/>
                <w:szCs w:val="18"/>
              </w:rPr>
              <w:t>Demographic studies</w:t>
            </w:r>
          </w:p>
        </w:tc>
        <w:tc>
          <w:tcPr>
            <w:tcW w:w="2552" w:type="dxa"/>
            <w:noWrap/>
            <w:hideMark/>
          </w:tcPr>
          <w:p w14:paraId="27BC6D88" w14:textId="77777777" w:rsidR="007A680A" w:rsidRPr="00822823" w:rsidRDefault="007A680A" w:rsidP="001C282E">
            <w:pPr>
              <w:rPr>
                <w:rFonts w:ascii="Arial" w:hAnsi="Arial" w:cs="Arial"/>
                <w:sz w:val="18"/>
                <w:szCs w:val="18"/>
              </w:rPr>
            </w:pPr>
            <w:r w:rsidRPr="00822823">
              <w:rPr>
                <w:rFonts w:ascii="Arial" w:hAnsi="Arial" w:cs="Arial"/>
                <w:sz w:val="18"/>
                <w:szCs w:val="18"/>
              </w:rPr>
              <w:t>Categorical Data Analysis</w:t>
            </w:r>
          </w:p>
        </w:tc>
      </w:tr>
      <w:tr w:rsidR="007A680A" w:rsidRPr="00822823" w14:paraId="37347865" w14:textId="77777777" w:rsidTr="002D554E">
        <w:trPr>
          <w:trHeight w:val="294"/>
        </w:trPr>
        <w:tc>
          <w:tcPr>
            <w:tcW w:w="2592" w:type="dxa"/>
            <w:noWrap/>
            <w:hideMark/>
          </w:tcPr>
          <w:p w14:paraId="051C202B" w14:textId="77777777" w:rsidR="007A680A" w:rsidRPr="00822823" w:rsidRDefault="007A680A" w:rsidP="001C282E">
            <w:pPr>
              <w:rPr>
                <w:rFonts w:ascii="Arial" w:hAnsi="Arial" w:cs="Arial"/>
                <w:sz w:val="18"/>
                <w:szCs w:val="18"/>
              </w:rPr>
            </w:pPr>
            <w:r w:rsidRPr="00822823">
              <w:rPr>
                <w:rFonts w:ascii="Arial" w:hAnsi="Arial" w:cs="Arial"/>
                <w:sz w:val="18"/>
                <w:szCs w:val="18"/>
              </w:rPr>
              <w:t>Design and Analysis of Experiments</w:t>
            </w:r>
          </w:p>
        </w:tc>
        <w:tc>
          <w:tcPr>
            <w:tcW w:w="2648" w:type="dxa"/>
            <w:noWrap/>
            <w:hideMark/>
          </w:tcPr>
          <w:p w14:paraId="230ACEFE" w14:textId="77777777" w:rsidR="007A680A" w:rsidRPr="00822823" w:rsidRDefault="007A680A" w:rsidP="001C282E">
            <w:pPr>
              <w:rPr>
                <w:rFonts w:ascii="Arial" w:hAnsi="Arial" w:cs="Arial"/>
                <w:sz w:val="18"/>
                <w:szCs w:val="18"/>
              </w:rPr>
            </w:pPr>
            <w:r w:rsidRPr="00822823">
              <w:rPr>
                <w:rFonts w:ascii="Arial" w:hAnsi="Arial" w:cs="Arial"/>
                <w:sz w:val="18"/>
                <w:szCs w:val="18"/>
              </w:rPr>
              <w:t>Epidemiology and Biostatistics</w:t>
            </w:r>
          </w:p>
        </w:tc>
        <w:tc>
          <w:tcPr>
            <w:tcW w:w="2552" w:type="dxa"/>
            <w:noWrap/>
            <w:hideMark/>
          </w:tcPr>
          <w:p w14:paraId="70B3A7AC" w14:textId="77777777" w:rsidR="007A680A" w:rsidRPr="00822823" w:rsidRDefault="007A680A" w:rsidP="001C282E">
            <w:pPr>
              <w:rPr>
                <w:rFonts w:ascii="Arial" w:hAnsi="Arial" w:cs="Arial"/>
                <w:sz w:val="18"/>
                <w:szCs w:val="18"/>
              </w:rPr>
            </w:pPr>
            <w:r w:rsidRPr="00822823">
              <w:rPr>
                <w:rFonts w:ascii="Arial" w:hAnsi="Arial" w:cs="Arial"/>
                <w:sz w:val="18"/>
                <w:szCs w:val="18"/>
              </w:rPr>
              <w:t>Generalised Linear Models</w:t>
            </w:r>
          </w:p>
        </w:tc>
      </w:tr>
      <w:tr w:rsidR="007A680A" w:rsidRPr="00822823" w14:paraId="701672F4" w14:textId="77777777" w:rsidTr="002D554E">
        <w:trPr>
          <w:trHeight w:val="294"/>
        </w:trPr>
        <w:tc>
          <w:tcPr>
            <w:tcW w:w="2592" w:type="dxa"/>
            <w:noWrap/>
            <w:hideMark/>
          </w:tcPr>
          <w:p w14:paraId="72FB8325" w14:textId="77777777" w:rsidR="007A680A" w:rsidRPr="00822823" w:rsidRDefault="007A680A" w:rsidP="001C282E">
            <w:pPr>
              <w:rPr>
                <w:rFonts w:ascii="Arial" w:hAnsi="Arial" w:cs="Arial"/>
                <w:sz w:val="18"/>
                <w:szCs w:val="18"/>
              </w:rPr>
            </w:pPr>
            <w:r w:rsidRPr="00822823">
              <w:rPr>
                <w:rFonts w:ascii="Arial" w:hAnsi="Arial" w:cs="Arial"/>
                <w:sz w:val="18"/>
                <w:szCs w:val="18"/>
              </w:rPr>
              <w:t>Distribution Theory</w:t>
            </w:r>
          </w:p>
        </w:tc>
        <w:tc>
          <w:tcPr>
            <w:tcW w:w="2648" w:type="dxa"/>
            <w:noWrap/>
            <w:hideMark/>
          </w:tcPr>
          <w:p w14:paraId="35E31515" w14:textId="77777777" w:rsidR="007A680A" w:rsidRPr="00822823" w:rsidRDefault="007A680A" w:rsidP="001C282E">
            <w:pPr>
              <w:rPr>
                <w:rFonts w:ascii="Arial" w:hAnsi="Arial" w:cs="Arial"/>
                <w:sz w:val="18"/>
                <w:szCs w:val="18"/>
              </w:rPr>
            </w:pPr>
            <w:r w:rsidRPr="00822823">
              <w:rPr>
                <w:rFonts w:ascii="Arial" w:hAnsi="Arial" w:cs="Arial"/>
                <w:sz w:val="18"/>
                <w:szCs w:val="18"/>
              </w:rPr>
              <w:t>Generalised Linear Models</w:t>
            </w:r>
          </w:p>
        </w:tc>
        <w:tc>
          <w:tcPr>
            <w:tcW w:w="2552" w:type="dxa"/>
            <w:noWrap/>
            <w:hideMark/>
          </w:tcPr>
          <w:p w14:paraId="63AC9D2B" w14:textId="77777777" w:rsidR="007A680A" w:rsidRPr="00822823" w:rsidRDefault="007A680A" w:rsidP="001C282E">
            <w:pPr>
              <w:rPr>
                <w:rFonts w:ascii="Arial" w:hAnsi="Arial" w:cs="Arial"/>
                <w:sz w:val="18"/>
                <w:szCs w:val="18"/>
              </w:rPr>
            </w:pPr>
            <w:r w:rsidRPr="00822823">
              <w:rPr>
                <w:rFonts w:ascii="Arial" w:hAnsi="Arial" w:cs="Arial"/>
                <w:sz w:val="18"/>
                <w:szCs w:val="18"/>
              </w:rPr>
              <w:t>Mathematical Statistics</w:t>
            </w:r>
          </w:p>
        </w:tc>
      </w:tr>
      <w:tr w:rsidR="007A680A" w:rsidRPr="00822823" w14:paraId="70478E1A" w14:textId="77777777" w:rsidTr="002D554E">
        <w:trPr>
          <w:trHeight w:val="294"/>
        </w:trPr>
        <w:tc>
          <w:tcPr>
            <w:tcW w:w="2592" w:type="dxa"/>
            <w:noWrap/>
            <w:hideMark/>
          </w:tcPr>
          <w:p w14:paraId="2844EFE8" w14:textId="77777777" w:rsidR="007A680A" w:rsidRPr="00822823" w:rsidRDefault="007A680A" w:rsidP="001C282E">
            <w:pPr>
              <w:rPr>
                <w:rFonts w:ascii="Arial" w:hAnsi="Arial" w:cs="Arial"/>
                <w:sz w:val="18"/>
                <w:szCs w:val="18"/>
              </w:rPr>
            </w:pPr>
            <w:r w:rsidRPr="00822823">
              <w:rPr>
                <w:rFonts w:ascii="Arial" w:hAnsi="Arial" w:cs="Arial"/>
                <w:sz w:val="18"/>
                <w:szCs w:val="18"/>
              </w:rPr>
              <w:t>Epidemiology &amp; Biostatistics</w:t>
            </w:r>
          </w:p>
        </w:tc>
        <w:tc>
          <w:tcPr>
            <w:tcW w:w="2648" w:type="dxa"/>
            <w:noWrap/>
            <w:hideMark/>
          </w:tcPr>
          <w:p w14:paraId="77B45518" w14:textId="77777777" w:rsidR="007A680A" w:rsidRPr="00822823" w:rsidRDefault="007A680A" w:rsidP="001C282E">
            <w:pPr>
              <w:rPr>
                <w:rFonts w:ascii="Arial" w:hAnsi="Arial" w:cs="Arial"/>
                <w:sz w:val="18"/>
                <w:szCs w:val="18"/>
              </w:rPr>
            </w:pPr>
            <w:r w:rsidRPr="00822823">
              <w:rPr>
                <w:rFonts w:ascii="Arial" w:hAnsi="Arial" w:cs="Arial"/>
                <w:sz w:val="18"/>
                <w:szCs w:val="18"/>
              </w:rPr>
              <w:t>Mathematical Statistics</w:t>
            </w:r>
          </w:p>
        </w:tc>
        <w:tc>
          <w:tcPr>
            <w:tcW w:w="2552" w:type="dxa"/>
            <w:noWrap/>
            <w:hideMark/>
          </w:tcPr>
          <w:p w14:paraId="5C31744D" w14:textId="77777777" w:rsidR="007A680A" w:rsidRPr="00822823" w:rsidRDefault="007A680A" w:rsidP="001C282E">
            <w:pPr>
              <w:rPr>
                <w:rFonts w:ascii="Arial" w:hAnsi="Arial" w:cs="Arial"/>
                <w:sz w:val="18"/>
                <w:szCs w:val="18"/>
              </w:rPr>
            </w:pPr>
            <w:r w:rsidRPr="00822823">
              <w:rPr>
                <w:rFonts w:ascii="Arial" w:hAnsi="Arial" w:cs="Arial"/>
                <w:sz w:val="18"/>
                <w:szCs w:val="18"/>
              </w:rPr>
              <w:t>Multivariate Data Analysis</w:t>
            </w:r>
          </w:p>
        </w:tc>
      </w:tr>
      <w:tr w:rsidR="007A680A" w:rsidRPr="00822823" w14:paraId="7DB25E49" w14:textId="77777777" w:rsidTr="002D554E">
        <w:trPr>
          <w:trHeight w:val="294"/>
        </w:trPr>
        <w:tc>
          <w:tcPr>
            <w:tcW w:w="2592" w:type="dxa"/>
            <w:noWrap/>
            <w:hideMark/>
          </w:tcPr>
          <w:p w14:paraId="04237D60" w14:textId="77777777" w:rsidR="007A680A" w:rsidRPr="00822823" w:rsidRDefault="007A680A" w:rsidP="001C282E">
            <w:pPr>
              <w:rPr>
                <w:rFonts w:ascii="Arial" w:hAnsi="Arial" w:cs="Arial"/>
                <w:sz w:val="18"/>
                <w:szCs w:val="18"/>
              </w:rPr>
            </w:pPr>
            <w:r w:rsidRPr="00822823">
              <w:rPr>
                <w:rFonts w:ascii="Arial" w:hAnsi="Arial" w:cs="Arial"/>
                <w:sz w:val="18"/>
                <w:szCs w:val="18"/>
              </w:rPr>
              <w:t>Further Regression</w:t>
            </w:r>
          </w:p>
        </w:tc>
        <w:tc>
          <w:tcPr>
            <w:tcW w:w="2648" w:type="dxa"/>
            <w:noWrap/>
            <w:hideMark/>
          </w:tcPr>
          <w:p w14:paraId="608D7E26" w14:textId="77777777" w:rsidR="007A680A" w:rsidRPr="00822823" w:rsidRDefault="007A680A" w:rsidP="001C282E">
            <w:pPr>
              <w:rPr>
                <w:rFonts w:ascii="Arial" w:hAnsi="Arial" w:cs="Arial"/>
                <w:sz w:val="18"/>
                <w:szCs w:val="18"/>
              </w:rPr>
            </w:pPr>
            <w:r w:rsidRPr="00822823">
              <w:rPr>
                <w:rFonts w:ascii="Arial" w:hAnsi="Arial" w:cs="Arial"/>
                <w:sz w:val="18"/>
                <w:szCs w:val="18"/>
              </w:rPr>
              <w:t>Multivariate Data Analysis</w:t>
            </w:r>
          </w:p>
        </w:tc>
        <w:tc>
          <w:tcPr>
            <w:tcW w:w="2552" w:type="dxa"/>
            <w:noWrap/>
            <w:hideMark/>
          </w:tcPr>
          <w:p w14:paraId="2F2D7370" w14:textId="77777777" w:rsidR="007A680A" w:rsidRPr="00822823" w:rsidRDefault="007A680A" w:rsidP="001C282E">
            <w:pPr>
              <w:rPr>
                <w:rFonts w:ascii="Arial" w:hAnsi="Arial" w:cs="Arial"/>
                <w:sz w:val="18"/>
                <w:szCs w:val="18"/>
              </w:rPr>
            </w:pPr>
            <w:r w:rsidRPr="00822823">
              <w:rPr>
                <w:rFonts w:ascii="Arial" w:hAnsi="Arial" w:cs="Arial"/>
                <w:sz w:val="18"/>
                <w:szCs w:val="18"/>
              </w:rPr>
              <w:t>Statistical Inference</w:t>
            </w:r>
          </w:p>
        </w:tc>
      </w:tr>
      <w:tr w:rsidR="007A680A" w:rsidRPr="00822823" w14:paraId="41939591" w14:textId="77777777" w:rsidTr="002D554E">
        <w:trPr>
          <w:trHeight w:val="294"/>
        </w:trPr>
        <w:tc>
          <w:tcPr>
            <w:tcW w:w="2592" w:type="dxa"/>
            <w:noWrap/>
            <w:hideMark/>
          </w:tcPr>
          <w:p w14:paraId="3ED8051D" w14:textId="77777777" w:rsidR="007A680A" w:rsidRPr="00822823" w:rsidRDefault="007A680A" w:rsidP="001C282E">
            <w:pPr>
              <w:rPr>
                <w:rFonts w:ascii="Arial" w:hAnsi="Arial" w:cs="Arial"/>
                <w:sz w:val="18"/>
                <w:szCs w:val="18"/>
              </w:rPr>
            </w:pPr>
            <w:r w:rsidRPr="00822823">
              <w:rPr>
                <w:rFonts w:ascii="Arial" w:hAnsi="Arial" w:cs="Arial"/>
                <w:sz w:val="18"/>
                <w:szCs w:val="18"/>
              </w:rPr>
              <w:t>Introductory Statistics</w:t>
            </w:r>
          </w:p>
        </w:tc>
        <w:tc>
          <w:tcPr>
            <w:tcW w:w="2648" w:type="dxa"/>
            <w:noWrap/>
            <w:hideMark/>
          </w:tcPr>
          <w:p w14:paraId="00490746" w14:textId="77777777" w:rsidR="007A680A" w:rsidRPr="00822823" w:rsidRDefault="007A680A" w:rsidP="001C282E">
            <w:pPr>
              <w:rPr>
                <w:rFonts w:ascii="Arial" w:hAnsi="Arial" w:cs="Arial"/>
                <w:sz w:val="18"/>
                <w:szCs w:val="18"/>
              </w:rPr>
            </w:pPr>
            <w:r w:rsidRPr="00822823">
              <w:rPr>
                <w:rFonts w:ascii="Arial" w:hAnsi="Arial" w:cs="Arial"/>
                <w:sz w:val="18"/>
                <w:szCs w:val="18"/>
              </w:rPr>
              <w:t>Statistical Inference</w:t>
            </w:r>
          </w:p>
        </w:tc>
        <w:tc>
          <w:tcPr>
            <w:tcW w:w="2552" w:type="dxa"/>
            <w:noWrap/>
            <w:hideMark/>
          </w:tcPr>
          <w:p w14:paraId="0CA8C4D3" w14:textId="77777777" w:rsidR="007A680A" w:rsidRPr="00822823" w:rsidRDefault="007A680A" w:rsidP="001C282E">
            <w:pPr>
              <w:rPr>
                <w:rFonts w:ascii="Arial" w:hAnsi="Arial" w:cs="Arial"/>
                <w:sz w:val="18"/>
                <w:szCs w:val="18"/>
              </w:rPr>
            </w:pPr>
            <w:r w:rsidRPr="00822823">
              <w:rPr>
                <w:rFonts w:ascii="Arial" w:hAnsi="Arial" w:cs="Arial"/>
                <w:sz w:val="18"/>
                <w:szCs w:val="18"/>
              </w:rPr>
              <w:t>Statistical Modelling Tools</w:t>
            </w:r>
          </w:p>
        </w:tc>
      </w:tr>
      <w:tr w:rsidR="007A680A" w:rsidRPr="00822823" w14:paraId="464199D9" w14:textId="77777777" w:rsidTr="002D554E">
        <w:trPr>
          <w:trHeight w:val="294"/>
        </w:trPr>
        <w:tc>
          <w:tcPr>
            <w:tcW w:w="2592" w:type="dxa"/>
            <w:noWrap/>
            <w:hideMark/>
          </w:tcPr>
          <w:p w14:paraId="55DDA565" w14:textId="77777777" w:rsidR="007A680A" w:rsidRPr="00822823" w:rsidRDefault="007A680A" w:rsidP="001C282E">
            <w:pPr>
              <w:rPr>
                <w:rFonts w:ascii="Arial" w:hAnsi="Arial" w:cs="Arial"/>
                <w:sz w:val="18"/>
                <w:szCs w:val="18"/>
              </w:rPr>
            </w:pPr>
            <w:r w:rsidRPr="00822823">
              <w:rPr>
                <w:rFonts w:ascii="Arial" w:hAnsi="Arial" w:cs="Arial"/>
                <w:sz w:val="18"/>
                <w:szCs w:val="18"/>
              </w:rPr>
              <w:t>Multivariate Data Analysis</w:t>
            </w:r>
          </w:p>
        </w:tc>
        <w:tc>
          <w:tcPr>
            <w:tcW w:w="2648" w:type="dxa"/>
            <w:noWrap/>
            <w:hideMark/>
          </w:tcPr>
          <w:p w14:paraId="331EFA6B" w14:textId="77777777" w:rsidR="007A680A" w:rsidRPr="00822823" w:rsidRDefault="007A680A" w:rsidP="001C282E">
            <w:pPr>
              <w:rPr>
                <w:rFonts w:ascii="Arial" w:hAnsi="Arial" w:cs="Arial"/>
                <w:sz w:val="18"/>
                <w:szCs w:val="18"/>
              </w:rPr>
            </w:pPr>
            <w:r w:rsidRPr="00822823">
              <w:rPr>
                <w:rFonts w:ascii="Arial" w:hAnsi="Arial" w:cs="Arial"/>
                <w:sz w:val="18"/>
                <w:szCs w:val="18"/>
              </w:rPr>
              <w:t>Statistical Methods for Research</w:t>
            </w:r>
          </w:p>
        </w:tc>
        <w:tc>
          <w:tcPr>
            <w:tcW w:w="2552" w:type="dxa"/>
            <w:noWrap/>
            <w:hideMark/>
          </w:tcPr>
          <w:p w14:paraId="4679B5D5" w14:textId="77777777" w:rsidR="007A680A" w:rsidRPr="00822823" w:rsidRDefault="007A680A" w:rsidP="001C282E">
            <w:pPr>
              <w:rPr>
                <w:rFonts w:ascii="Arial" w:hAnsi="Arial" w:cs="Arial"/>
                <w:sz w:val="18"/>
                <w:szCs w:val="18"/>
              </w:rPr>
            </w:pPr>
            <w:r w:rsidRPr="00822823">
              <w:rPr>
                <w:rFonts w:ascii="Arial" w:hAnsi="Arial" w:cs="Arial"/>
                <w:sz w:val="18"/>
                <w:szCs w:val="18"/>
              </w:rPr>
              <w:t> </w:t>
            </w:r>
          </w:p>
        </w:tc>
      </w:tr>
      <w:tr w:rsidR="007A680A" w:rsidRPr="00822823" w14:paraId="446FD53E" w14:textId="77777777" w:rsidTr="002D554E">
        <w:trPr>
          <w:trHeight w:val="294"/>
        </w:trPr>
        <w:tc>
          <w:tcPr>
            <w:tcW w:w="2592" w:type="dxa"/>
            <w:noWrap/>
            <w:hideMark/>
          </w:tcPr>
          <w:p w14:paraId="5DB80221" w14:textId="77777777" w:rsidR="007A680A" w:rsidRPr="00822823" w:rsidRDefault="007A680A" w:rsidP="001C282E">
            <w:pPr>
              <w:rPr>
                <w:rFonts w:ascii="Arial" w:hAnsi="Arial" w:cs="Arial"/>
                <w:sz w:val="18"/>
                <w:szCs w:val="18"/>
              </w:rPr>
            </w:pPr>
            <w:r w:rsidRPr="00822823">
              <w:rPr>
                <w:rFonts w:ascii="Arial" w:hAnsi="Arial" w:cs="Arial"/>
                <w:sz w:val="18"/>
                <w:szCs w:val="18"/>
              </w:rPr>
              <w:t>Nonparametric Statistics</w:t>
            </w:r>
          </w:p>
        </w:tc>
        <w:tc>
          <w:tcPr>
            <w:tcW w:w="2648" w:type="dxa"/>
            <w:noWrap/>
            <w:hideMark/>
          </w:tcPr>
          <w:p w14:paraId="7736A631" w14:textId="77777777" w:rsidR="007A680A" w:rsidRPr="00822823" w:rsidRDefault="007A680A" w:rsidP="001C282E">
            <w:pPr>
              <w:rPr>
                <w:rFonts w:ascii="Arial" w:hAnsi="Arial" w:cs="Arial"/>
                <w:sz w:val="18"/>
                <w:szCs w:val="18"/>
              </w:rPr>
            </w:pPr>
            <w:r w:rsidRPr="00822823">
              <w:rPr>
                <w:rFonts w:ascii="Arial" w:hAnsi="Arial" w:cs="Arial"/>
                <w:sz w:val="18"/>
                <w:szCs w:val="18"/>
              </w:rPr>
              <w:t>Statistical Modelling Tools</w:t>
            </w:r>
          </w:p>
        </w:tc>
        <w:tc>
          <w:tcPr>
            <w:tcW w:w="2552" w:type="dxa"/>
            <w:noWrap/>
            <w:hideMark/>
          </w:tcPr>
          <w:p w14:paraId="0692AFD3" w14:textId="77777777" w:rsidR="007A680A" w:rsidRPr="00822823" w:rsidRDefault="007A680A" w:rsidP="001C282E">
            <w:pPr>
              <w:rPr>
                <w:rFonts w:ascii="Arial" w:hAnsi="Arial" w:cs="Arial"/>
                <w:sz w:val="18"/>
                <w:szCs w:val="18"/>
              </w:rPr>
            </w:pPr>
            <w:r w:rsidRPr="00822823">
              <w:rPr>
                <w:rFonts w:ascii="Arial" w:hAnsi="Arial" w:cs="Arial"/>
                <w:sz w:val="18"/>
                <w:szCs w:val="18"/>
              </w:rPr>
              <w:t> </w:t>
            </w:r>
          </w:p>
        </w:tc>
      </w:tr>
      <w:tr w:rsidR="007A680A" w:rsidRPr="00822823" w14:paraId="544C4B69" w14:textId="77777777" w:rsidTr="002D554E">
        <w:trPr>
          <w:trHeight w:val="294"/>
        </w:trPr>
        <w:tc>
          <w:tcPr>
            <w:tcW w:w="2592" w:type="dxa"/>
            <w:noWrap/>
            <w:hideMark/>
          </w:tcPr>
          <w:p w14:paraId="11549015" w14:textId="77777777" w:rsidR="007A680A" w:rsidRPr="00822823" w:rsidRDefault="007A680A" w:rsidP="001C282E">
            <w:pPr>
              <w:rPr>
                <w:rFonts w:ascii="Arial" w:hAnsi="Arial" w:cs="Arial"/>
                <w:sz w:val="18"/>
                <w:szCs w:val="18"/>
              </w:rPr>
            </w:pPr>
            <w:r w:rsidRPr="00822823">
              <w:rPr>
                <w:rFonts w:ascii="Arial" w:hAnsi="Arial" w:cs="Arial"/>
                <w:sz w:val="18"/>
                <w:szCs w:val="18"/>
              </w:rPr>
              <w:t>Probability and Statistics</w:t>
            </w:r>
          </w:p>
        </w:tc>
        <w:tc>
          <w:tcPr>
            <w:tcW w:w="2648" w:type="dxa"/>
            <w:noWrap/>
            <w:hideMark/>
          </w:tcPr>
          <w:p w14:paraId="74281FF6" w14:textId="77777777" w:rsidR="007A680A" w:rsidRPr="00822823" w:rsidRDefault="007A680A" w:rsidP="001C282E">
            <w:pPr>
              <w:rPr>
                <w:rFonts w:ascii="Arial" w:hAnsi="Arial" w:cs="Arial"/>
                <w:sz w:val="18"/>
                <w:szCs w:val="18"/>
              </w:rPr>
            </w:pPr>
            <w:r w:rsidRPr="00822823">
              <w:rPr>
                <w:rFonts w:ascii="Arial" w:hAnsi="Arial" w:cs="Arial"/>
                <w:sz w:val="18"/>
                <w:szCs w:val="18"/>
              </w:rPr>
              <w:t>Statistical Models</w:t>
            </w:r>
          </w:p>
        </w:tc>
        <w:tc>
          <w:tcPr>
            <w:tcW w:w="2552" w:type="dxa"/>
            <w:noWrap/>
            <w:hideMark/>
          </w:tcPr>
          <w:p w14:paraId="425F1242" w14:textId="77777777" w:rsidR="007A680A" w:rsidRPr="00822823" w:rsidRDefault="007A680A" w:rsidP="001C282E">
            <w:pPr>
              <w:rPr>
                <w:rFonts w:ascii="Arial" w:hAnsi="Arial" w:cs="Arial"/>
                <w:sz w:val="18"/>
                <w:szCs w:val="18"/>
              </w:rPr>
            </w:pPr>
            <w:r w:rsidRPr="00822823">
              <w:rPr>
                <w:rFonts w:ascii="Arial" w:hAnsi="Arial" w:cs="Arial"/>
                <w:sz w:val="18"/>
                <w:szCs w:val="18"/>
              </w:rPr>
              <w:t> </w:t>
            </w:r>
          </w:p>
        </w:tc>
      </w:tr>
      <w:tr w:rsidR="007A680A" w:rsidRPr="00822823" w14:paraId="5C48690A" w14:textId="77777777" w:rsidTr="002D554E">
        <w:trPr>
          <w:trHeight w:val="294"/>
        </w:trPr>
        <w:tc>
          <w:tcPr>
            <w:tcW w:w="2592" w:type="dxa"/>
            <w:noWrap/>
            <w:hideMark/>
          </w:tcPr>
          <w:p w14:paraId="0DF5E865" w14:textId="77777777" w:rsidR="007A680A" w:rsidRPr="00822823" w:rsidRDefault="007A680A" w:rsidP="001C282E">
            <w:pPr>
              <w:rPr>
                <w:rFonts w:ascii="Arial" w:hAnsi="Arial" w:cs="Arial"/>
                <w:sz w:val="18"/>
                <w:szCs w:val="18"/>
              </w:rPr>
            </w:pPr>
            <w:r w:rsidRPr="00822823">
              <w:rPr>
                <w:rFonts w:ascii="Arial" w:hAnsi="Arial" w:cs="Arial"/>
                <w:sz w:val="18"/>
                <w:szCs w:val="18"/>
              </w:rPr>
              <w:t>Probability I &amp; II</w:t>
            </w:r>
          </w:p>
        </w:tc>
        <w:tc>
          <w:tcPr>
            <w:tcW w:w="2648" w:type="dxa"/>
            <w:noWrap/>
            <w:hideMark/>
          </w:tcPr>
          <w:p w14:paraId="2DE117BA" w14:textId="77777777" w:rsidR="007A680A" w:rsidRPr="00822823" w:rsidRDefault="007A680A" w:rsidP="001C282E">
            <w:pPr>
              <w:rPr>
                <w:rFonts w:ascii="Arial" w:hAnsi="Arial" w:cs="Arial"/>
                <w:sz w:val="18"/>
                <w:szCs w:val="18"/>
              </w:rPr>
            </w:pPr>
            <w:r w:rsidRPr="00822823">
              <w:rPr>
                <w:rFonts w:ascii="Arial" w:hAnsi="Arial" w:cs="Arial"/>
                <w:sz w:val="18"/>
                <w:szCs w:val="18"/>
              </w:rPr>
              <w:t> </w:t>
            </w:r>
          </w:p>
        </w:tc>
        <w:tc>
          <w:tcPr>
            <w:tcW w:w="2552" w:type="dxa"/>
            <w:noWrap/>
            <w:hideMark/>
          </w:tcPr>
          <w:p w14:paraId="2F57F46B" w14:textId="77777777" w:rsidR="007A680A" w:rsidRPr="00822823" w:rsidRDefault="007A680A" w:rsidP="001C282E">
            <w:pPr>
              <w:rPr>
                <w:rFonts w:ascii="Arial" w:hAnsi="Arial" w:cs="Arial"/>
                <w:sz w:val="18"/>
                <w:szCs w:val="18"/>
              </w:rPr>
            </w:pPr>
            <w:r w:rsidRPr="00822823">
              <w:rPr>
                <w:rFonts w:ascii="Arial" w:hAnsi="Arial" w:cs="Arial"/>
                <w:sz w:val="18"/>
                <w:szCs w:val="18"/>
              </w:rPr>
              <w:t> </w:t>
            </w:r>
          </w:p>
        </w:tc>
      </w:tr>
      <w:tr w:rsidR="007A680A" w:rsidRPr="00822823" w14:paraId="26B05D2A" w14:textId="77777777" w:rsidTr="002D554E">
        <w:trPr>
          <w:trHeight w:val="294"/>
        </w:trPr>
        <w:tc>
          <w:tcPr>
            <w:tcW w:w="2592" w:type="dxa"/>
            <w:noWrap/>
            <w:hideMark/>
          </w:tcPr>
          <w:p w14:paraId="60F27900" w14:textId="77777777" w:rsidR="007A680A" w:rsidRPr="00822823" w:rsidRDefault="007A680A" w:rsidP="001C282E">
            <w:pPr>
              <w:rPr>
                <w:rFonts w:ascii="Arial" w:hAnsi="Arial" w:cs="Arial"/>
                <w:sz w:val="18"/>
                <w:szCs w:val="18"/>
              </w:rPr>
            </w:pPr>
            <w:r w:rsidRPr="00822823">
              <w:rPr>
                <w:rFonts w:ascii="Arial" w:hAnsi="Arial" w:cs="Arial"/>
                <w:sz w:val="18"/>
                <w:szCs w:val="18"/>
              </w:rPr>
              <w:t>Regression Analysis</w:t>
            </w:r>
          </w:p>
        </w:tc>
        <w:tc>
          <w:tcPr>
            <w:tcW w:w="2648" w:type="dxa"/>
            <w:noWrap/>
            <w:hideMark/>
          </w:tcPr>
          <w:p w14:paraId="5118E312" w14:textId="77777777" w:rsidR="007A680A" w:rsidRPr="00822823" w:rsidRDefault="007A680A" w:rsidP="001C282E">
            <w:pPr>
              <w:rPr>
                <w:rFonts w:ascii="Arial" w:hAnsi="Arial" w:cs="Arial"/>
                <w:sz w:val="18"/>
                <w:szCs w:val="18"/>
              </w:rPr>
            </w:pPr>
            <w:r w:rsidRPr="00822823">
              <w:rPr>
                <w:rFonts w:ascii="Arial" w:hAnsi="Arial" w:cs="Arial"/>
                <w:sz w:val="18"/>
                <w:szCs w:val="18"/>
              </w:rPr>
              <w:t> </w:t>
            </w:r>
          </w:p>
        </w:tc>
        <w:tc>
          <w:tcPr>
            <w:tcW w:w="2552" w:type="dxa"/>
            <w:noWrap/>
            <w:hideMark/>
          </w:tcPr>
          <w:p w14:paraId="42CBFCDC" w14:textId="77777777" w:rsidR="007A680A" w:rsidRPr="00822823" w:rsidRDefault="007A680A" w:rsidP="001C282E">
            <w:pPr>
              <w:rPr>
                <w:rFonts w:ascii="Arial" w:hAnsi="Arial" w:cs="Arial"/>
                <w:sz w:val="18"/>
                <w:szCs w:val="18"/>
              </w:rPr>
            </w:pPr>
            <w:r w:rsidRPr="00822823">
              <w:rPr>
                <w:rFonts w:ascii="Arial" w:hAnsi="Arial" w:cs="Arial"/>
                <w:sz w:val="18"/>
                <w:szCs w:val="18"/>
              </w:rPr>
              <w:t> </w:t>
            </w:r>
          </w:p>
        </w:tc>
      </w:tr>
      <w:tr w:rsidR="007A680A" w:rsidRPr="00822823" w14:paraId="58E394F2" w14:textId="77777777" w:rsidTr="002D554E">
        <w:trPr>
          <w:trHeight w:val="294"/>
        </w:trPr>
        <w:tc>
          <w:tcPr>
            <w:tcW w:w="2592" w:type="dxa"/>
            <w:noWrap/>
            <w:hideMark/>
          </w:tcPr>
          <w:p w14:paraId="56F2D48C" w14:textId="77777777" w:rsidR="007A680A" w:rsidRPr="00822823" w:rsidRDefault="007A680A" w:rsidP="001C282E">
            <w:pPr>
              <w:rPr>
                <w:rFonts w:ascii="Arial" w:hAnsi="Arial" w:cs="Arial"/>
                <w:sz w:val="18"/>
                <w:szCs w:val="18"/>
              </w:rPr>
            </w:pPr>
            <w:r w:rsidRPr="00822823">
              <w:rPr>
                <w:rFonts w:ascii="Arial" w:hAnsi="Arial" w:cs="Arial"/>
                <w:sz w:val="18"/>
                <w:szCs w:val="18"/>
              </w:rPr>
              <w:t>Sample Survey</w:t>
            </w:r>
          </w:p>
        </w:tc>
        <w:tc>
          <w:tcPr>
            <w:tcW w:w="2648" w:type="dxa"/>
            <w:noWrap/>
            <w:hideMark/>
          </w:tcPr>
          <w:p w14:paraId="3CD0D2DB" w14:textId="77777777" w:rsidR="007A680A" w:rsidRPr="00822823" w:rsidRDefault="007A680A" w:rsidP="001C282E">
            <w:pPr>
              <w:rPr>
                <w:rFonts w:ascii="Arial" w:hAnsi="Arial" w:cs="Arial"/>
                <w:sz w:val="18"/>
                <w:szCs w:val="18"/>
              </w:rPr>
            </w:pPr>
            <w:r w:rsidRPr="00822823">
              <w:rPr>
                <w:rFonts w:ascii="Arial" w:hAnsi="Arial" w:cs="Arial"/>
                <w:sz w:val="18"/>
                <w:szCs w:val="18"/>
              </w:rPr>
              <w:t> </w:t>
            </w:r>
          </w:p>
        </w:tc>
        <w:tc>
          <w:tcPr>
            <w:tcW w:w="2552" w:type="dxa"/>
            <w:noWrap/>
            <w:hideMark/>
          </w:tcPr>
          <w:p w14:paraId="3235E6CA" w14:textId="77777777" w:rsidR="007A680A" w:rsidRPr="00822823" w:rsidRDefault="007A680A" w:rsidP="001C282E">
            <w:pPr>
              <w:rPr>
                <w:rFonts w:ascii="Arial" w:hAnsi="Arial" w:cs="Arial"/>
                <w:sz w:val="18"/>
                <w:szCs w:val="18"/>
              </w:rPr>
            </w:pPr>
            <w:r w:rsidRPr="00822823">
              <w:rPr>
                <w:rFonts w:ascii="Arial" w:hAnsi="Arial" w:cs="Arial"/>
                <w:sz w:val="18"/>
                <w:szCs w:val="18"/>
              </w:rPr>
              <w:t> </w:t>
            </w:r>
          </w:p>
        </w:tc>
      </w:tr>
      <w:tr w:rsidR="007A680A" w:rsidRPr="00822823" w14:paraId="04F615AF" w14:textId="77777777" w:rsidTr="002D554E">
        <w:trPr>
          <w:trHeight w:val="294"/>
        </w:trPr>
        <w:tc>
          <w:tcPr>
            <w:tcW w:w="2592" w:type="dxa"/>
            <w:noWrap/>
            <w:hideMark/>
          </w:tcPr>
          <w:p w14:paraId="2DD5DF48" w14:textId="77777777" w:rsidR="007A680A" w:rsidRPr="00822823" w:rsidRDefault="007A680A" w:rsidP="001C282E">
            <w:pPr>
              <w:rPr>
                <w:rFonts w:ascii="Arial" w:hAnsi="Arial" w:cs="Arial"/>
                <w:sz w:val="18"/>
                <w:szCs w:val="18"/>
              </w:rPr>
            </w:pPr>
            <w:r w:rsidRPr="00822823">
              <w:rPr>
                <w:rFonts w:ascii="Arial" w:hAnsi="Arial" w:cs="Arial"/>
                <w:sz w:val="18"/>
                <w:szCs w:val="18"/>
              </w:rPr>
              <w:t>Socio-Demographic Statistics</w:t>
            </w:r>
          </w:p>
        </w:tc>
        <w:tc>
          <w:tcPr>
            <w:tcW w:w="2648" w:type="dxa"/>
            <w:noWrap/>
            <w:hideMark/>
          </w:tcPr>
          <w:p w14:paraId="00E39F0F" w14:textId="77777777" w:rsidR="007A680A" w:rsidRPr="00822823" w:rsidRDefault="007A680A" w:rsidP="001C282E">
            <w:pPr>
              <w:rPr>
                <w:rFonts w:ascii="Arial" w:hAnsi="Arial" w:cs="Arial"/>
                <w:sz w:val="18"/>
                <w:szCs w:val="18"/>
              </w:rPr>
            </w:pPr>
            <w:r w:rsidRPr="00822823">
              <w:rPr>
                <w:rFonts w:ascii="Arial" w:hAnsi="Arial" w:cs="Arial"/>
                <w:sz w:val="18"/>
                <w:szCs w:val="18"/>
              </w:rPr>
              <w:t> </w:t>
            </w:r>
          </w:p>
        </w:tc>
        <w:tc>
          <w:tcPr>
            <w:tcW w:w="2552" w:type="dxa"/>
            <w:noWrap/>
            <w:hideMark/>
          </w:tcPr>
          <w:p w14:paraId="3759A405" w14:textId="77777777" w:rsidR="007A680A" w:rsidRPr="00822823" w:rsidRDefault="007A680A" w:rsidP="001C282E">
            <w:pPr>
              <w:rPr>
                <w:rFonts w:ascii="Arial" w:hAnsi="Arial" w:cs="Arial"/>
                <w:sz w:val="18"/>
                <w:szCs w:val="18"/>
              </w:rPr>
            </w:pPr>
            <w:r w:rsidRPr="00822823">
              <w:rPr>
                <w:rFonts w:ascii="Arial" w:hAnsi="Arial" w:cs="Arial"/>
                <w:sz w:val="18"/>
                <w:szCs w:val="18"/>
              </w:rPr>
              <w:t> </w:t>
            </w:r>
          </w:p>
        </w:tc>
      </w:tr>
      <w:tr w:rsidR="007A680A" w:rsidRPr="00822823" w14:paraId="3242A59E" w14:textId="77777777" w:rsidTr="002D554E">
        <w:trPr>
          <w:trHeight w:val="294"/>
        </w:trPr>
        <w:tc>
          <w:tcPr>
            <w:tcW w:w="2592" w:type="dxa"/>
            <w:noWrap/>
            <w:hideMark/>
          </w:tcPr>
          <w:p w14:paraId="6FAA8C8C" w14:textId="77777777" w:rsidR="007A680A" w:rsidRPr="00822823" w:rsidRDefault="007A680A" w:rsidP="001C282E">
            <w:pPr>
              <w:rPr>
                <w:rFonts w:ascii="Arial" w:hAnsi="Arial" w:cs="Arial"/>
                <w:sz w:val="18"/>
                <w:szCs w:val="18"/>
              </w:rPr>
            </w:pPr>
            <w:r w:rsidRPr="00822823">
              <w:rPr>
                <w:rFonts w:ascii="Arial" w:hAnsi="Arial" w:cs="Arial"/>
                <w:sz w:val="18"/>
                <w:szCs w:val="18"/>
              </w:rPr>
              <w:t>Statistical Methods</w:t>
            </w:r>
          </w:p>
        </w:tc>
        <w:tc>
          <w:tcPr>
            <w:tcW w:w="2648" w:type="dxa"/>
            <w:noWrap/>
            <w:hideMark/>
          </w:tcPr>
          <w:p w14:paraId="7CDEDCFA" w14:textId="77777777" w:rsidR="007A680A" w:rsidRPr="00822823" w:rsidRDefault="007A680A" w:rsidP="001C282E">
            <w:pPr>
              <w:rPr>
                <w:rFonts w:ascii="Arial" w:hAnsi="Arial" w:cs="Arial"/>
                <w:sz w:val="18"/>
                <w:szCs w:val="18"/>
              </w:rPr>
            </w:pPr>
            <w:r w:rsidRPr="00822823">
              <w:rPr>
                <w:rFonts w:ascii="Arial" w:hAnsi="Arial" w:cs="Arial"/>
                <w:sz w:val="18"/>
                <w:szCs w:val="18"/>
              </w:rPr>
              <w:t> </w:t>
            </w:r>
          </w:p>
        </w:tc>
        <w:tc>
          <w:tcPr>
            <w:tcW w:w="2552" w:type="dxa"/>
            <w:noWrap/>
            <w:hideMark/>
          </w:tcPr>
          <w:p w14:paraId="0CD0686C" w14:textId="77777777" w:rsidR="007A680A" w:rsidRPr="00822823" w:rsidRDefault="007A680A" w:rsidP="001C282E">
            <w:pPr>
              <w:rPr>
                <w:rFonts w:ascii="Arial" w:hAnsi="Arial" w:cs="Arial"/>
                <w:sz w:val="18"/>
                <w:szCs w:val="18"/>
              </w:rPr>
            </w:pPr>
            <w:r w:rsidRPr="00822823">
              <w:rPr>
                <w:rFonts w:ascii="Arial" w:hAnsi="Arial" w:cs="Arial"/>
                <w:sz w:val="18"/>
                <w:szCs w:val="18"/>
              </w:rPr>
              <w:t> </w:t>
            </w:r>
          </w:p>
        </w:tc>
      </w:tr>
      <w:tr w:rsidR="007A680A" w:rsidRPr="00822823" w14:paraId="7A77B230" w14:textId="77777777" w:rsidTr="002D554E">
        <w:trPr>
          <w:trHeight w:val="294"/>
        </w:trPr>
        <w:tc>
          <w:tcPr>
            <w:tcW w:w="2592" w:type="dxa"/>
            <w:noWrap/>
            <w:hideMark/>
          </w:tcPr>
          <w:p w14:paraId="41D86295" w14:textId="77777777" w:rsidR="007A680A" w:rsidRPr="00822823" w:rsidRDefault="007A680A" w:rsidP="001C282E">
            <w:pPr>
              <w:rPr>
                <w:rFonts w:ascii="Arial" w:hAnsi="Arial" w:cs="Arial"/>
                <w:sz w:val="18"/>
                <w:szCs w:val="18"/>
              </w:rPr>
            </w:pPr>
            <w:r w:rsidRPr="00822823">
              <w:rPr>
                <w:rFonts w:ascii="Arial" w:hAnsi="Arial" w:cs="Arial"/>
                <w:sz w:val="18"/>
                <w:szCs w:val="18"/>
              </w:rPr>
              <w:t>Time Series</w:t>
            </w:r>
          </w:p>
        </w:tc>
        <w:tc>
          <w:tcPr>
            <w:tcW w:w="2648" w:type="dxa"/>
            <w:noWrap/>
            <w:hideMark/>
          </w:tcPr>
          <w:p w14:paraId="254AD336" w14:textId="77777777" w:rsidR="007A680A" w:rsidRPr="00822823" w:rsidRDefault="007A680A" w:rsidP="001C282E">
            <w:pPr>
              <w:rPr>
                <w:rFonts w:ascii="Arial" w:hAnsi="Arial" w:cs="Arial"/>
                <w:sz w:val="18"/>
                <w:szCs w:val="18"/>
              </w:rPr>
            </w:pPr>
            <w:r w:rsidRPr="00822823">
              <w:rPr>
                <w:rFonts w:ascii="Arial" w:hAnsi="Arial" w:cs="Arial"/>
                <w:sz w:val="18"/>
                <w:szCs w:val="18"/>
              </w:rPr>
              <w:t> </w:t>
            </w:r>
          </w:p>
        </w:tc>
        <w:tc>
          <w:tcPr>
            <w:tcW w:w="2552" w:type="dxa"/>
            <w:noWrap/>
            <w:hideMark/>
          </w:tcPr>
          <w:p w14:paraId="4295735E" w14:textId="77777777" w:rsidR="007A680A" w:rsidRPr="00822823" w:rsidRDefault="007A680A" w:rsidP="001C282E">
            <w:pPr>
              <w:rPr>
                <w:rFonts w:ascii="Arial" w:hAnsi="Arial" w:cs="Arial"/>
                <w:sz w:val="18"/>
                <w:szCs w:val="18"/>
              </w:rPr>
            </w:pPr>
            <w:r w:rsidRPr="00822823">
              <w:rPr>
                <w:rFonts w:ascii="Arial" w:hAnsi="Arial" w:cs="Arial"/>
                <w:sz w:val="18"/>
                <w:szCs w:val="18"/>
              </w:rPr>
              <w:t> </w:t>
            </w:r>
          </w:p>
        </w:tc>
      </w:tr>
      <w:tr w:rsidR="007A680A" w:rsidRPr="00822823" w14:paraId="11277A6B" w14:textId="77777777" w:rsidTr="002D554E">
        <w:trPr>
          <w:trHeight w:val="294"/>
        </w:trPr>
        <w:tc>
          <w:tcPr>
            <w:tcW w:w="2592" w:type="dxa"/>
            <w:noWrap/>
            <w:hideMark/>
          </w:tcPr>
          <w:p w14:paraId="5CFBE1DC" w14:textId="77777777" w:rsidR="007A680A" w:rsidRPr="00822823" w:rsidRDefault="007A680A" w:rsidP="001C282E">
            <w:pPr>
              <w:rPr>
                <w:rFonts w:ascii="Arial" w:hAnsi="Arial" w:cs="Arial"/>
                <w:sz w:val="18"/>
                <w:szCs w:val="18"/>
              </w:rPr>
            </w:pPr>
            <w:r w:rsidRPr="00822823">
              <w:rPr>
                <w:rFonts w:ascii="Arial" w:hAnsi="Arial" w:cs="Arial"/>
                <w:sz w:val="18"/>
                <w:szCs w:val="18"/>
              </w:rPr>
              <w:t>Statistical computing</w:t>
            </w:r>
          </w:p>
        </w:tc>
        <w:tc>
          <w:tcPr>
            <w:tcW w:w="2648" w:type="dxa"/>
            <w:noWrap/>
            <w:hideMark/>
          </w:tcPr>
          <w:p w14:paraId="461489AA" w14:textId="77777777" w:rsidR="007A680A" w:rsidRPr="00822823" w:rsidRDefault="007A680A" w:rsidP="001C282E">
            <w:pPr>
              <w:rPr>
                <w:rFonts w:ascii="Arial" w:hAnsi="Arial" w:cs="Arial"/>
                <w:sz w:val="18"/>
                <w:szCs w:val="18"/>
              </w:rPr>
            </w:pPr>
            <w:r w:rsidRPr="00822823">
              <w:rPr>
                <w:rFonts w:ascii="Arial" w:hAnsi="Arial" w:cs="Arial"/>
                <w:sz w:val="18"/>
                <w:szCs w:val="18"/>
              </w:rPr>
              <w:t> </w:t>
            </w:r>
          </w:p>
        </w:tc>
        <w:tc>
          <w:tcPr>
            <w:tcW w:w="2552" w:type="dxa"/>
            <w:noWrap/>
            <w:hideMark/>
          </w:tcPr>
          <w:p w14:paraId="1CF2294F" w14:textId="77777777" w:rsidR="007A680A" w:rsidRPr="00822823" w:rsidRDefault="007A680A" w:rsidP="001C282E">
            <w:pPr>
              <w:rPr>
                <w:rFonts w:ascii="Arial" w:hAnsi="Arial" w:cs="Arial"/>
                <w:sz w:val="18"/>
                <w:szCs w:val="18"/>
              </w:rPr>
            </w:pPr>
            <w:r w:rsidRPr="00822823">
              <w:rPr>
                <w:rFonts w:ascii="Arial" w:hAnsi="Arial" w:cs="Arial"/>
                <w:sz w:val="18"/>
                <w:szCs w:val="18"/>
              </w:rPr>
              <w:t> </w:t>
            </w:r>
          </w:p>
        </w:tc>
      </w:tr>
    </w:tbl>
    <w:bookmarkEnd w:id="5"/>
    <w:bookmarkEnd w:id="7"/>
    <w:p w14:paraId="32900F9F" w14:textId="77777777" w:rsidR="007A680A" w:rsidRPr="004B08B8" w:rsidRDefault="007A680A" w:rsidP="007A680A">
      <w:pPr>
        <w:spacing w:after="0" w:line="240" w:lineRule="auto"/>
        <w:jc w:val="both"/>
        <w:rPr>
          <w:rFonts w:ascii="Arial" w:hAnsi="Arial" w:cs="Arial"/>
          <w:b/>
          <w:bCs/>
          <w:sz w:val="18"/>
          <w:szCs w:val="18"/>
        </w:rPr>
      </w:pPr>
      <w:r>
        <w:rPr>
          <w:rFonts w:ascii="Arial" w:hAnsi="Arial" w:cs="Arial"/>
          <w:b/>
          <w:bCs/>
          <w:sz w:val="18"/>
          <w:szCs w:val="18"/>
        </w:rPr>
        <w:tab/>
      </w:r>
    </w:p>
    <w:p w14:paraId="5BB41BCE" w14:textId="77777777" w:rsidR="007A680A" w:rsidRPr="004B08B8" w:rsidRDefault="007A680A" w:rsidP="007A680A">
      <w:pPr>
        <w:spacing w:after="0" w:line="240" w:lineRule="auto"/>
        <w:jc w:val="both"/>
        <w:rPr>
          <w:rFonts w:ascii="Arial" w:hAnsi="Arial" w:cs="Arial"/>
          <w:b/>
          <w:bCs/>
          <w:sz w:val="18"/>
          <w:szCs w:val="18"/>
        </w:rPr>
      </w:pPr>
    </w:p>
    <w:p w14:paraId="279B8DE5" w14:textId="77777777" w:rsidR="007A680A" w:rsidRPr="004B08B8" w:rsidRDefault="007A680A" w:rsidP="007A680A">
      <w:pPr>
        <w:spacing w:after="0" w:line="240" w:lineRule="auto"/>
        <w:jc w:val="both"/>
        <w:rPr>
          <w:rFonts w:ascii="Arial" w:hAnsi="Arial" w:cs="Arial"/>
          <w:b/>
          <w:bCs/>
          <w:sz w:val="18"/>
          <w:szCs w:val="18"/>
        </w:rPr>
      </w:pPr>
    </w:p>
    <w:p w14:paraId="159F5ECA" w14:textId="77777777" w:rsidR="007A680A" w:rsidRPr="004B08B8" w:rsidRDefault="007A680A" w:rsidP="007A680A">
      <w:pPr>
        <w:pStyle w:val="Heading4"/>
        <w:ind w:left="993"/>
        <w:rPr>
          <w:rFonts w:ascii="Arial" w:hAnsi="Arial" w:cs="Arial"/>
          <w:b/>
          <w:color w:val="C00000"/>
          <w:sz w:val="18"/>
          <w:szCs w:val="18"/>
          <w:lang w:val="de-DE"/>
        </w:rPr>
      </w:pPr>
    </w:p>
    <w:p w14:paraId="1E0421A2" w14:textId="77777777" w:rsidR="007A680A" w:rsidRDefault="007A680A" w:rsidP="007A680A">
      <w:pPr>
        <w:autoSpaceDE w:val="0"/>
        <w:autoSpaceDN w:val="0"/>
        <w:adjustRightInd w:val="0"/>
        <w:spacing w:after="0" w:line="240" w:lineRule="auto"/>
        <w:jc w:val="both"/>
        <w:rPr>
          <w:rFonts w:ascii="Arial" w:hAnsi="Arial" w:cs="Arial"/>
          <w:b/>
          <w:bCs/>
          <w:color w:val="833C0B" w:themeColor="accent2" w:themeShade="80"/>
          <w:sz w:val="18"/>
          <w:szCs w:val="18"/>
          <w:lang w:val="de-DE"/>
        </w:rPr>
      </w:pPr>
      <w:r w:rsidRPr="004B08B8">
        <w:rPr>
          <w:rFonts w:ascii="Arial" w:hAnsi="Arial" w:cs="Arial"/>
          <w:b/>
          <w:bCs/>
          <w:color w:val="833C0B" w:themeColor="accent2" w:themeShade="80"/>
          <w:sz w:val="18"/>
          <w:szCs w:val="18"/>
          <w:lang w:val="de-DE"/>
        </w:rPr>
        <w:t xml:space="preserve">    </w:t>
      </w:r>
    </w:p>
    <w:p w14:paraId="75C568B7" w14:textId="77777777" w:rsidR="007A680A" w:rsidRDefault="007A680A" w:rsidP="007A680A">
      <w:pPr>
        <w:autoSpaceDE w:val="0"/>
        <w:autoSpaceDN w:val="0"/>
        <w:adjustRightInd w:val="0"/>
        <w:spacing w:after="0" w:line="240" w:lineRule="auto"/>
        <w:jc w:val="both"/>
        <w:rPr>
          <w:rFonts w:ascii="Arial" w:hAnsi="Arial" w:cs="Arial"/>
          <w:b/>
          <w:bCs/>
          <w:color w:val="C45911" w:themeColor="accent2" w:themeShade="BF"/>
          <w:sz w:val="18"/>
          <w:szCs w:val="18"/>
          <w:lang w:val="de-DE"/>
        </w:rPr>
      </w:pPr>
      <w:r w:rsidRPr="004B08B8">
        <w:rPr>
          <w:rFonts w:ascii="Arial" w:hAnsi="Arial" w:cs="Arial"/>
          <w:b/>
          <w:bCs/>
          <w:color w:val="C45911" w:themeColor="accent2" w:themeShade="BF"/>
          <w:sz w:val="18"/>
          <w:szCs w:val="18"/>
          <w:lang w:val="de-DE"/>
        </w:rPr>
        <w:t xml:space="preserve"> </w:t>
      </w:r>
    </w:p>
    <w:p w14:paraId="465A32AF" w14:textId="77777777" w:rsidR="007A680A" w:rsidRDefault="007A680A" w:rsidP="007A680A">
      <w:pPr>
        <w:autoSpaceDE w:val="0"/>
        <w:autoSpaceDN w:val="0"/>
        <w:adjustRightInd w:val="0"/>
        <w:spacing w:after="0" w:line="240" w:lineRule="auto"/>
        <w:jc w:val="both"/>
        <w:rPr>
          <w:rFonts w:ascii="Arial" w:hAnsi="Arial" w:cs="Arial"/>
          <w:b/>
          <w:bCs/>
          <w:color w:val="C45911" w:themeColor="accent2" w:themeShade="BF"/>
          <w:sz w:val="18"/>
          <w:szCs w:val="18"/>
          <w:lang w:val="de-DE"/>
        </w:rPr>
      </w:pPr>
    </w:p>
    <w:p w14:paraId="66A53FA3" w14:textId="77777777" w:rsidR="007A680A" w:rsidRDefault="007A680A" w:rsidP="007A680A">
      <w:pPr>
        <w:autoSpaceDE w:val="0"/>
        <w:autoSpaceDN w:val="0"/>
        <w:adjustRightInd w:val="0"/>
        <w:spacing w:after="0" w:line="240" w:lineRule="auto"/>
        <w:jc w:val="both"/>
        <w:rPr>
          <w:rFonts w:ascii="Arial" w:hAnsi="Arial" w:cs="Arial"/>
          <w:b/>
          <w:bCs/>
          <w:color w:val="C45911" w:themeColor="accent2" w:themeShade="BF"/>
          <w:sz w:val="18"/>
          <w:szCs w:val="18"/>
          <w:lang w:val="de-DE"/>
        </w:rPr>
      </w:pPr>
    </w:p>
    <w:p w14:paraId="2D4FE4F4" w14:textId="77777777" w:rsidR="002D554E" w:rsidRPr="002D554E" w:rsidRDefault="002D554E" w:rsidP="002D554E">
      <w:pPr>
        <w:pStyle w:val="ListParagraph"/>
        <w:autoSpaceDE w:val="0"/>
        <w:autoSpaceDN w:val="0"/>
        <w:adjustRightInd w:val="0"/>
        <w:spacing w:after="0" w:line="240" w:lineRule="auto"/>
        <w:ind w:left="1800"/>
        <w:jc w:val="both"/>
        <w:rPr>
          <w:rFonts w:ascii="Arial" w:hAnsi="Arial" w:cs="Arial"/>
          <w:b/>
          <w:bCs/>
          <w:color w:val="C45911" w:themeColor="accent2" w:themeShade="BF"/>
          <w:sz w:val="18"/>
          <w:szCs w:val="18"/>
          <w:lang w:val="de-DE"/>
        </w:rPr>
      </w:pPr>
    </w:p>
    <w:p w14:paraId="603E3E0E" w14:textId="77777777" w:rsidR="002D554E" w:rsidRDefault="002D554E" w:rsidP="002D554E">
      <w:pPr>
        <w:autoSpaceDE w:val="0"/>
        <w:autoSpaceDN w:val="0"/>
        <w:adjustRightInd w:val="0"/>
        <w:spacing w:after="0" w:line="240" w:lineRule="auto"/>
        <w:ind w:left="1080"/>
        <w:jc w:val="both"/>
        <w:rPr>
          <w:rFonts w:ascii="Arial" w:hAnsi="Arial" w:cs="Arial"/>
          <w:b/>
          <w:bCs/>
          <w:i/>
          <w:iCs/>
          <w:color w:val="C45911" w:themeColor="accent2" w:themeShade="BF"/>
          <w:sz w:val="18"/>
          <w:szCs w:val="18"/>
          <w:lang w:val="de-DE"/>
        </w:rPr>
      </w:pPr>
    </w:p>
    <w:p w14:paraId="731CD4FE" w14:textId="77777777" w:rsidR="002D554E" w:rsidRDefault="002D554E" w:rsidP="002D554E">
      <w:pPr>
        <w:autoSpaceDE w:val="0"/>
        <w:autoSpaceDN w:val="0"/>
        <w:adjustRightInd w:val="0"/>
        <w:spacing w:after="0" w:line="240" w:lineRule="auto"/>
        <w:ind w:left="1080"/>
        <w:jc w:val="both"/>
        <w:rPr>
          <w:rFonts w:ascii="Arial" w:hAnsi="Arial" w:cs="Arial"/>
          <w:b/>
          <w:bCs/>
          <w:i/>
          <w:iCs/>
          <w:color w:val="C45911" w:themeColor="accent2" w:themeShade="BF"/>
          <w:sz w:val="18"/>
          <w:szCs w:val="18"/>
          <w:lang w:val="de-DE"/>
        </w:rPr>
      </w:pPr>
    </w:p>
    <w:p w14:paraId="6638493E" w14:textId="77777777" w:rsidR="002D554E" w:rsidRDefault="002D554E" w:rsidP="002D554E">
      <w:pPr>
        <w:autoSpaceDE w:val="0"/>
        <w:autoSpaceDN w:val="0"/>
        <w:adjustRightInd w:val="0"/>
        <w:spacing w:after="0" w:line="240" w:lineRule="auto"/>
        <w:ind w:left="1080"/>
        <w:jc w:val="both"/>
        <w:rPr>
          <w:rFonts w:ascii="Arial" w:hAnsi="Arial" w:cs="Arial"/>
          <w:b/>
          <w:bCs/>
          <w:i/>
          <w:iCs/>
          <w:color w:val="C45911" w:themeColor="accent2" w:themeShade="BF"/>
          <w:sz w:val="18"/>
          <w:szCs w:val="18"/>
          <w:lang w:val="de-DE"/>
        </w:rPr>
      </w:pPr>
    </w:p>
    <w:p w14:paraId="047FB059" w14:textId="77777777" w:rsidR="002D554E" w:rsidRDefault="002D554E" w:rsidP="002D554E">
      <w:pPr>
        <w:autoSpaceDE w:val="0"/>
        <w:autoSpaceDN w:val="0"/>
        <w:adjustRightInd w:val="0"/>
        <w:spacing w:after="0" w:line="240" w:lineRule="auto"/>
        <w:ind w:left="1080"/>
        <w:jc w:val="both"/>
        <w:rPr>
          <w:rFonts w:ascii="Arial" w:hAnsi="Arial" w:cs="Arial"/>
          <w:b/>
          <w:bCs/>
          <w:i/>
          <w:iCs/>
          <w:color w:val="C45911" w:themeColor="accent2" w:themeShade="BF"/>
          <w:sz w:val="18"/>
          <w:szCs w:val="18"/>
          <w:lang w:val="de-DE"/>
        </w:rPr>
      </w:pPr>
    </w:p>
    <w:p w14:paraId="1F8B0AD0" w14:textId="7EEF2F5E" w:rsidR="007A680A" w:rsidRDefault="007A680A" w:rsidP="002D554E">
      <w:pPr>
        <w:autoSpaceDE w:val="0"/>
        <w:autoSpaceDN w:val="0"/>
        <w:adjustRightInd w:val="0"/>
        <w:spacing w:after="0" w:line="240" w:lineRule="auto"/>
        <w:ind w:left="1080"/>
        <w:jc w:val="both"/>
        <w:rPr>
          <w:rFonts w:ascii="Arial" w:hAnsi="Arial" w:cs="Arial"/>
          <w:b/>
          <w:bCs/>
          <w:i/>
          <w:iCs/>
          <w:color w:val="C45911" w:themeColor="accent2" w:themeShade="BF"/>
          <w:sz w:val="18"/>
          <w:szCs w:val="18"/>
          <w:lang w:val="de-DE"/>
        </w:rPr>
      </w:pPr>
    </w:p>
    <w:p w14:paraId="4B63600B" w14:textId="77777777" w:rsidR="002D554E" w:rsidRDefault="002D554E" w:rsidP="002D554E">
      <w:pPr>
        <w:autoSpaceDE w:val="0"/>
        <w:autoSpaceDN w:val="0"/>
        <w:adjustRightInd w:val="0"/>
        <w:spacing w:after="0" w:line="240" w:lineRule="auto"/>
        <w:ind w:left="1080"/>
        <w:jc w:val="both"/>
        <w:rPr>
          <w:rFonts w:ascii="Arial" w:hAnsi="Arial" w:cs="Arial"/>
          <w:b/>
          <w:bCs/>
          <w:i/>
          <w:iCs/>
          <w:color w:val="C45911" w:themeColor="accent2" w:themeShade="BF"/>
          <w:sz w:val="18"/>
          <w:szCs w:val="18"/>
          <w:lang w:val="de-DE"/>
        </w:rPr>
      </w:pPr>
    </w:p>
    <w:p w14:paraId="4584C2AA" w14:textId="77777777" w:rsidR="002D554E" w:rsidRDefault="002D554E" w:rsidP="002D554E">
      <w:pPr>
        <w:autoSpaceDE w:val="0"/>
        <w:autoSpaceDN w:val="0"/>
        <w:adjustRightInd w:val="0"/>
        <w:spacing w:after="0" w:line="240" w:lineRule="auto"/>
        <w:ind w:left="1080"/>
        <w:jc w:val="both"/>
        <w:rPr>
          <w:rFonts w:ascii="Arial" w:hAnsi="Arial" w:cs="Arial"/>
          <w:b/>
          <w:bCs/>
          <w:i/>
          <w:iCs/>
          <w:color w:val="C45911" w:themeColor="accent2" w:themeShade="BF"/>
          <w:sz w:val="18"/>
          <w:szCs w:val="18"/>
          <w:lang w:val="de-DE"/>
        </w:rPr>
      </w:pPr>
    </w:p>
    <w:p w14:paraId="7E1D60A8" w14:textId="77777777" w:rsidR="002D554E" w:rsidRDefault="002D554E" w:rsidP="002D554E">
      <w:pPr>
        <w:autoSpaceDE w:val="0"/>
        <w:autoSpaceDN w:val="0"/>
        <w:adjustRightInd w:val="0"/>
        <w:spacing w:after="0" w:line="240" w:lineRule="auto"/>
        <w:ind w:left="1080"/>
        <w:jc w:val="both"/>
        <w:rPr>
          <w:rFonts w:ascii="Arial" w:hAnsi="Arial" w:cs="Arial"/>
          <w:b/>
          <w:bCs/>
          <w:i/>
          <w:iCs/>
          <w:color w:val="C45911" w:themeColor="accent2" w:themeShade="BF"/>
          <w:sz w:val="18"/>
          <w:szCs w:val="18"/>
          <w:lang w:val="de-DE"/>
        </w:rPr>
      </w:pPr>
    </w:p>
    <w:p w14:paraId="77676A68" w14:textId="77777777" w:rsidR="002D554E" w:rsidRDefault="002D554E" w:rsidP="002D554E">
      <w:pPr>
        <w:autoSpaceDE w:val="0"/>
        <w:autoSpaceDN w:val="0"/>
        <w:adjustRightInd w:val="0"/>
        <w:spacing w:after="0" w:line="240" w:lineRule="auto"/>
        <w:ind w:left="1080"/>
        <w:jc w:val="both"/>
        <w:rPr>
          <w:rFonts w:ascii="Arial" w:hAnsi="Arial" w:cs="Arial"/>
          <w:b/>
          <w:bCs/>
          <w:i/>
          <w:iCs/>
          <w:color w:val="C45911" w:themeColor="accent2" w:themeShade="BF"/>
          <w:sz w:val="18"/>
          <w:szCs w:val="18"/>
          <w:lang w:val="de-DE"/>
        </w:rPr>
      </w:pPr>
    </w:p>
    <w:p w14:paraId="5FD9AAE1" w14:textId="77777777" w:rsidR="002D554E" w:rsidRDefault="002D554E" w:rsidP="002D554E">
      <w:pPr>
        <w:autoSpaceDE w:val="0"/>
        <w:autoSpaceDN w:val="0"/>
        <w:adjustRightInd w:val="0"/>
        <w:spacing w:after="0" w:line="240" w:lineRule="auto"/>
        <w:ind w:left="1080"/>
        <w:jc w:val="both"/>
        <w:rPr>
          <w:rFonts w:ascii="Arial" w:hAnsi="Arial" w:cs="Arial"/>
          <w:b/>
          <w:bCs/>
          <w:i/>
          <w:iCs/>
          <w:color w:val="C45911" w:themeColor="accent2" w:themeShade="BF"/>
          <w:sz w:val="18"/>
          <w:szCs w:val="18"/>
          <w:lang w:val="de-DE"/>
        </w:rPr>
      </w:pPr>
    </w:p>
    <w:p w14:paraId="31212DBD" w14:textId="77777777" w:rsidR="002D554E" w:rsidRDefault="002D554E" w:rsidP="002D554E">
      <w:pPr>
        <w:autoSpaceDE w:val="0"/>
        <w:autoSpaceDN w:val="0"/>
        <w:adjustRightInd w:val="0"/>
        <w:spacing w:after="0" w:line="240" w:lineRule="auto"/>
        <w:ind w:left="1080"/>
        <w:jc w:val="both"/>
        <w:rPr>
          <w:rFonts w:ascii="Arial" w:hAnsi="Arial" w:cs="Arial"/>
          <w:b/>
          <w:bCs/>
          <w:i/>
          <w:iCs/>
          <w:color w:val="C45911" w:themeColor="accent2" w:themeShade="BF"/>
          <w:sz w:val="18"/>
          <w:szCs w:val="18"/>
          <w:lang w:val="de-DE"/>
        </w:rPr>
      </w:pPr>
    </w:p>
    <w:p w14:paraId="36D75438" w14:textId="77777777" w:rsidR="002D554E" w:rsidRDefault="002D554E" w:rsidP="002D554E">
      <w:pPr>
        <w:autoSpaceDE w:val="0"/>
        <w:autoSpaceDN w:val="0"/>
        <w:adjustRightInd w:val="0"/>
        <w:spacing w:after="0" w:line="240" w:lineRule="auto"/>
        <w:ind w:left="1080"/>
        <w:jc w:val="both"/>
        <w:rPr>
          <w:rFonts w:ascii="Arial" w:hAnsi="Arial" w:cs="Arial"/>
          <w:b/>
          <w:bCs/>
          <w:i/>
          <w:iCs/>
          <w:color w:val="C45911" w:themeColor="accent2" w:themeShade="BF"/>
          <w:sz w:val="18"/>
          <w:szCs w:val="18"/>
          <w:lang w:val="de-DE"/>
        </w:rPr>
      </w:pPr>
    </w:p>
    <w:p w14:paraId="4DA6F026" w14:textId="77777777" w:rsidR="002D554E" w:rsidRDefault="002D554E" w:rsidP="002D554E">
      <w:pPr>
        <w:autoSpaceDE w:val="0"/>
        <w:autoSpaceDN w:val="0"/>
        <w:adjustRightInd w:val="0"/>
        <w:spacing w:after="0" w:line="240" w:lineRule="auto"/>
        <w:ind w:left="1080"/>
        <w:jc w:val="both"/>
        <w:rPr>
          <w:rFonts w:ascii="Arial" w:hAnsi="Arial" w:cs="Arial"/>
          <w:b/>
          <w:bCs/>
          <w:i/>
          <w:iCs/>
          <w:color w:val="C45911" w:themeColor="accent2" w:themeShade="BF"/>
          <w:sz w:val="18"/>
          <w:szCs w:val="18"/>
          <w:lang w:val="de-DE"/>
        </w:rPr>
      </w:pPr>
    </w:p>
    <w:p w14:paraId="7BB798BA" w14:textId="77777777" w:rsidR="002D554E" w:rsidRDefault="002D554E" w:rsidP="002D554E">
      <w:pPr>
        <w:autoSpaceDE w:val="0"/>
        <w:autoSpaceDN w:val="0"/>
        <w:adjustRightInd w:val="0"/>
        <w:spacing w:after="0" w:line="240" w:lineRule="auto"/>
        <w:ind w:left="1080"/>
        <w:jc w:val="both"/>
        <w:rPr>
          <w:rFonts w:ascii="Arial" w:hAnsi="Arial" w:cs="Arial"/>
          <w:b/>
          <w:bCs/>
          <w:i/>
          <w:iCs/>
          <w:color w:val="C45911" w:themeColor="accent2" w:themeShade="BF"/>
          <w:sz w:val="18"/>
          <w:szCs w:val="18"/>
          <w:lang w:val="de-DE"/>
        </w:rPr>
      </w:pPr>
    </w:p>
    <w:p w14:paraId="1F95E306" w14:textId="77777777" w:rsidR="002D554E" w:rsidRDefault="002D554E" w:rsidP="002D554E">
      <w:pPr>
        <w:autoSpaceDE w:val="0"/>
        <w:autoSpaceDN w:val="0"/>
        <w:adjustRightInd w:val="0"/>
        <w:spacing w:after="0" w:line="240" w:lineRule="auto"/>
        <w:ind w:left="1080"/>
        <w:jc w:val="both"/>
        <w:rPr>
          <w:rFonts w:ascii="Arial" w:hAnsi="Arial" w:cs="Arial"/>
          <w:b/>
          <w:bCs/>
          <w:i/>
          <w:iCs/>
          <w:color w:val="C45911" w:themeColor="accent2" w:themeShade="BF"/>
          <w:sz w:val="18"/>
          <w:szCs w:val="18"/>
          <w:lang w:val="de-DE"/>
        </w:rPr>
      </w:pPr>
    </w:p>
    <w:p w14:paraId="4A76BC23" w14:textId="77777777" w:rsidR="002D554E" w:rsidRDefault="002D554E" w:rsidP="002D554E">
      <w:pPr>
        <w:autoSpaceDE w:val="0"/>
        <w:autoSpaceDN w:val="0"/>
        <w:adjustRightInd w:val="0"/>
        <w:spacing w:after="0" w:line="240" w:lineRule="auto"/>
        <w:ind w:left="1080"/>
        <w:jc w:val="both"/>
        <w:rPr>
          <w:rFonts w:ascii="Arial" w:hAnsi="Arial" w:cs="Arial"/>
          <w:b/>
          <w:bCs/>
          <w:i/>
          <w:iCs/>
          <w:color w:val="C45911" w:themeColor="accent2" w:themeShade="BF"/>
          <w:sz w:val="18"/>
          <w:szCs w:val="18"/>
          <w:lang w:val="de-DE"/>
        </w:rPr>
      </w:pPr>
    </w:p>
    <w:p w14:paraId="04364E2B" w14:textId="77777777" w:rsidR="002D554E" w:rsidRDefault="002D554E" w:rsidP="002D554E">
      <w:pPr>
        <w:autoSpaceDE w:val="0"/>
        <w:autoSpaceDN w:val="0"/>
        <w:adjustRightInd w:val="0"/>
        <w:spacing w:after="0" w:line="240" w:lineRule="auto"/>
        <w:ind w:left="1080"/>
        <w:jc w:val="both"/>
        <w:rPr>
          <w:rFonts w:ascii="Arial" w:hAnsi="Arial" w:cs="Arial"/>
          <w:b/>
          <w:bCs/>
          <w:i/>
          <w:iCs/>
          <w:color w:val="C45911" w:themeColor="accent2" w:themeShade="BF"/>
          <w:sz w:val="18"/>
          <w:szCs w:val="18"/>
          <w:lang w:val="de-DE"/>
        </w:rPr>
      </w:pPr>
    </w:p>
    <w:p w14:paraId="5F3DF0F4" w14:textId="77777777" w:rsidR="002D554E" w:rsidRDefault="002D554E" w:rsidP="002D554E">
      <w:pPr>
        <w:autoSpaceDE w:val="0"/>
        <w:autoSpaceDN w:val="0"/>
        <w:adjustRightInd w:val="0"/>
        <w:spacing w:after="0" w:line="240" w:lineRule="auto"/>
        <w:ind w:left="1080"/>
        <w:jc w:val="both"/>
        <w:rPr>
          <w:rFonts w:ascii="Arial" w:hAnsi="Arial" w:cs="Arial"/>
          <w:b/>
          <w:bCs/>
          <w:i/>
          <w:iCs/>
          <w:color w:val="C45911" w:themeColor="accent2" w:themeShade="BF"/>
          <w:sz w:val="18"/>
          <w:szCs w:val="18"/>
          <w:lang w:val="de-DE"/>
        </w:rPr>
      </w:pPr>
    </w:p>
    <w:p w14:paraId="6535801E" w14:textId="77777777" w:rsidR="002D554E" w:rsidRPr="002D554E" w:rsidRDefault="002D554E" w:rsidP="002D554E">
      <w:pPr>
        <w:autoSpaceDE w:val="0"/>
        <w:autoSpaceDN w:val="0"/>
        <w:adjustRightInd w:val="0"/>
        <w:spacing w:after="0" w:line="240" w:lineRule="auto"/>
        <w:ind w:left="1080"/>
        <w:jc w:val="both"/>
        <w:rPr>
          <w:rFonts w:ascii="Arial" w:hAnsi="Arial" w:cs="Arial"/>
          <w:b/>
          <w:bCs/>
          <w:color w:val="C45911" w:themeColor="accent2" w:themeShade="BF"/>
          <w:sz w:val="18"/>
          <w:szCs w:val="18"/>
          <w:lang w:val="de-DE"/>
        </w:rPr>
      </w:pPr>
    </w:p>
    <w:p w14:paraId="12C91427" w14:textId="77777777" w:rsidR="002D554E" w:rsidRDefault="007A680A" w:rsidP="007A680A">
      <w:pPr>
        <w:autoSpaceDE w:val="0"/>
        <w:autoSpaceDN w:val="0"/>
        <w:adjustRightInd w:val="0"/>
        <w:spacing w:after="0" w:line="240" w:lineRule="auto"/>
        <w:ind w:left="426"/>
        <w:jc w:val="both"/>
        <w:rPr>
          <w:rFonts w:ascii="Arial" w:hAnsi="Arial" w:cs="Arial"/>
          <w:b/>
          <w:bCs/>
          <w:sz w:val="18"/>
          <w:szCs w:val="18"/>
          <w:lang w:val="de-DE"/>
        </w:rPr>
      </w:pPr>
      <w:r w:rsidRPr="004B08B8">
        <w:rPr>
          <w:rFonts w:ascii="Arial" w:hAnsi="Arial" w:cs="Arial"/>
          <w:b/>
          <w:bCs/>
          <w:sz w:val="18"/>
          <w:szCs w:val="18"/>
          <w:lang w:val="de-DE"/>
        </w:rPr>
        <w:t xml:space="preserve">  </w:t>
      </w:r>
    </w:p>
    <w:p w14:paraId="4CE7F63A" w14:textId="77777777" w:rsidR="002D554E" w:rsidRPr="00822823" w:rsidRDefault="002D554E" w:rsidP="002D554E">
      <w:pPr>
        <w:pStyle w:val="ListParagraph"/>
        <w:numPr>
          <w:ilvl w:val="0"/>
          <w:numId w:val="12"/>
        </w:numPr>
        <w:autoSpaceDE w:val="0"/>
        <w:autoSpaceDN w:val="0"/>
        <w:adjustRightInd w:val="0"/>
        <w:spacing w:after="0" w:line="240" w:lineRule="auto"/>
        <w:ind w:left="567" w:hanging="294"/>
        <w:jc w:val="both"/>
        <w:rPr>
          <w:rFonts w:ascii="Arial" w:hAnsi="Arial" w:cs="Arial"/>
          <w:b/>
          <w:bCs/>
          <w:color w:val="C45911" w:themeColor="accent2" w:themeShade="BF"/>
          <w:sz w:val="20"/>
          <w:szCs w:val="20"/>
          <w:lang w:val="de-DE"/>
        </w:rPr>
      </w:pPr>
      <w:r w:rsidRPr="00822823">
        <w:rPr>
          <w:rFonts w:ascii="Arial" w:hAnsi="Arial" w:cs="Arial"/>
          <w:b/>
          <w:bCs/>
          <w:i/>
          <w:iCs/>
          <w:color w:val="C45911" w:themeColor="accent2" w:themeShade="BF"/>
          <w:sz w:val="20"/>
          <w:szCs w:val="20"/>
          <w:lang w:val="de-DE"/>
        </w:rPr>
        <w:t>Teaching Evaluation</w:t>
      </w:r>
    </w:p>
    <w:p w14:paraId="5267D042" w14:textId="07812B5A" w:rsidR="002D554E" w:rsidRPr="002D554E" w:rsidRDefault="002D554E" w:rsidP="002D554E">
      <w:pPr>
        <w:autoSpaceDE w:val="0"/>
        <w:autoSpaceDN w:val="0"/>
        <w:adjustRightInd w:val="0"/>
        <w:spacing w:after="0" w:line="240" w:lineRule="auto"/>
        <w:ind w:left="851" w:hanging="567"/>
        <w:jc w:val="both"/>
        <w:rPr>
          <w:rFonts w:ascii="Arial" w:hAnsi="Arial" w:cs="Arial"/>
          <w:b/>
          <w:bCs/>
          <w:sz w:val="10"/>
          <w:szCs w:val="10"/>
          <w:lang w:val="de-DE"/>
        </w:rPr>
      </w:pPr>
    </w:p>
    <w:p w14:paraId="342A8190" w14:textId="39918925" w:rsidR="007A680A" w:rsidRPr="004B08B8" w:rsidRDefault="002D554E" w:rsidP="007A680A">
      <w:pPr>
        <w:autoSpaceDE w:val="0"/>
        <w:autoSpaceDN w:val="0"/>
        <w:adjustRightInd w:val="0"/>
        <w:spacing w:after="0" w:line="240" w:lineRule="auto"/>
        <w:ind w:left="426"/>
        <w:jc w:val="both"/>
        <w:rPr>
          <w:rFonts w:ascii="Arial" w:hAnsi="Arial" w:cs="Arial"/>
          <w:b/>
          <w:bCs/>
          <w:sz w:val="18"/>
          <w:szCs w:val="18"/>
          <w:lang w:val="en-US"/>
        </w:rPr>
      </w:pPr>
      <w:r>
        <w:rPr>
          <w:rFonts w:ascii="Arial" w:hAnsi="Arial" w:cs="Arial"/>
          <w:b/>
          <w:bCs/>
          <w:sz w:val="18"/>
          <w:szCs w:val="18"/>
          <w:lang w:val="en-US"/>
        </w:rPr>
        <w:t xml:space="preserve">   </w:t>
      </w:r>
      <w:r w:rsidR="007A680A" w:rsidRPr="004B08B8">
        <w:rPr>
          <w:rFonts w:ascii="Arial" w:hAnsi="Arial" w:cs="Arial"/>
          <w:b/>
          <w:bCs/>
          <w:sz w:val="18"/>
          <w:szCs w:val="18"/>
          <w:lang w:val="en-US"/>
        </w:rPr>
        <w:t xml:space="preserve">Grading: Very </w:t>
      </w:r>
      <w:proofErr w:type="gramStart"/>
      <w:r w:rsidR="007A680A" w:rsidRPr="004B08B8">
        <w:rPr>
          <w:rFonts w:ascii="Arial" w:hAnsi="Arial" w:cs="Arial"/>
          <w:b/>
          <w:bCs/>
          <w:sz w:val="18"/>
          <w:szCs w:val="18"/>
          <w:lang w:val="en-US"/>
        </w:rPr>
        <w:t>Good :</w:t>
      </w:r>
      <w:proofErr w:type="gramEnd"/>
      <w:r w:rsidR="007A680A" w:rsidRPr="004B08B8">
        <w:rPr>
          <w:rFonts w:ascii="Arial" w:hAnsi="Arial" w:cs="Arial"/>
          <w:b/>
          <w:bCs/>
          <w:sz w:val="18"/>
          <w:szCs w:val="18"/>
          <w:lang w:val="en-US"/>
        </w:rPr>
        <w:t xml:space="preserve"> (1 - &lt; 1.5) Good : (1.5 - &lt; 2.5) Average : (2.5 - &lt; 3.5) Poor : (3.5 – </w:t>
      </w:r>
    </w:p>
    <w:p w14:paraId="5DB94D66" w14:textId="77777777" w:rsidR="007A680A" w:rsidRPr="004B08B8" w:rsidRDefault="007A680A" w:rsidP="007A680A">
      <w:pPr>
        <w:autoSpaceDE w:val="0"/>
        <w:autoSpaceDN w:val="0"/>
        <w:adjustRightInd w:val="0"/>
        <w:spacing w:after="0" w:line="240" w:lineRule="auto"/>
        <w:ind w:left="426"/>
        <w:jc w:val="both"/>
        <w:rPr>
          <w:rFonts w:ascii="Arial" w:hAnsi="Arial" w:cs="Arial"/>
          <w:b/>
          <w:bCs/>
          <w:sz w:val="18"/>
          <w:szCs w:val="18"/>
          <w:lang w:val="de-DE"/>
        </w:rPr>
      </w:pPr>
      <w:r w:rsidRPr="004B08B8">
        <w:rPr>
          <w:rFonts w:ascii="Arial" w:hAnsi="Arial" w:cs="Arial"/>
          <w:b/>
          <w:bCs/>
          <w:sz w:val="18"/>
          <w:szCs w:val="18"/>
          <w:lang w:val="en-US"/>
        </w:rPr>
        <w:t xml:space="preserve">    &lt;= 4) Very </w:t>
      </w:r>
      <w:proofErr w:type="gramStart"/>
      <w:r w:rsidRPr="004B08B8">
        <w:rPr>
          <w:rFonts w:ascii="Arial" w:hAnsi="Arial" w:cs="Arial"/>
          <w:b/>
          <w:bCs/>
          <w:sz w:val="18"/>
          <w:szCs w:val="18"/>
          <w:lang w:val="en-US"/>
        </w:rPr>
        <w:t>Poor :</w:t>
      </w:r>
      <w:proofErr w:type="gramEnd"/>
      <w:r w:rsidRPr="004B08B8">
        <w:rPr>
          <w:rFonts w:ascii="Arial" w:hAnsi="Arial" w:cs="Arial"/>
          <w:b/>
          <w:bCs/>
          <w:sz w:val="18"/>
          <w:szCs w:val="18"/>
          <w:lang w:val="en-US"/>
        </w:rPr>
        <w:t xml:space="preserve"> (&gt; 4)</w:t>
      </w:r>
      <w:r w:rsidRPr="004B08B8">
        <w:rPr>
          <w:rFonts w:ascii="Arial" w:hAnsi="Arial" w:cs="Arial"/>
          <w:b/>
          <w:bCs/>
          <w:sz w:val="18"/>
          <w:szCs w:val="18"/>
          <w:lang w:val="de-DE"/>
        </w:rPr>
        <w:tab/>
      </w:r>
    </w:p>
    <w:tbl>
      <w:tblPr>
        <w:tblStyle w:val="TableGrid"/>
        <w:tblW w:w="0" w:type="auto"/>
        <w:tblInd w:w="562" w:type="dxa"/>
        <w:tblLook w:val="04A0" w:firstRow="1" w:lastRow="0" w:firstColumn="1" w:lastColumn="0" w:noHBand="0" w:noVBand="1"/>
      </w:tblPr>
      <w:tblGrid>
        <w:gridCol w:w="3188"/>
        <w:gridCol w:w="1307"/>
        <w:gridCol w:w="677"/>
        <w:gridCol w:w="1107"/>
        <w:gridCol w:w="1277"/>
      </w:tblGrid>
      <w:tr w:rsidR="007A680A" w:rsidRPr="004B08B8" w14:paraId="48396778" w14:textId="77777777" w:rsidTr="00502B6E">
        <w:tc>
          <w:tcPr>
            <w:tcW w:w="0" w:type="auto"/>
          </w:tcPr>
          <w:p w14:paraId="28DB24F6" w14:textId="77777777" w:rsidR="007A680A" w:rsidRPr="004B08B8" w:rsidRDefault="007A680A" w:rsidP="001C282E">
            <w:pPr>
              <w:autoSpaceDE w:val="0"/>
              <w:autoSpaceDN w:val="0"/>
              <w:adjustRightInd w:val="0"/>
              <w:jc w:val="both"/>
              <w:rPr>
                <w:rFonts w:ascii="Arial" w:hAnsi="Arial" w:cs="Arial"/>
                <w:b/>
                <w:bCs/>
                <w:sz w:val="18"/>
                <w:szCs w:val="18"/>
                <w:lang w:val="de-DE"/>
              </w:rPr>
            </w:pPr>
            <w:r w:rsidRPr="004B08B8">
              <w:rPr>
                <w:rFonts w:ascii="Arial" w:hAnsi="Arial" w:cs="Arial"/>
                <w:b/>
                <w:bCs/>
                <w:sz w:val="18"/>
                <w:szCs w:val="18"/>
                <w:lang w:val="de-DE"/>
              </w:rPr>
              <w:t>Course Description</w:t>
            </w:r>
          </w:p>
        </w:tc>
        <w:tc>
          <w:tcPr>
            <w:tcW w:w="0" w:type="auto"/>
          </w:tcPr>
          <w:p w14:paraId="7A25C236" w14:textId="77777777" w:rsidR="007A680A" w:rsidRPr="004B08B8" w:rsidRDefault="007A680A" w:rsidP="001C282E">
            <w:pPr>
              <w:autoSpaceDE w:val="0"/>
              <w:autoSpaceDN w:val="0"/>
              <w:adjustRightInd w:val="0"/>
              <w:jc w:val="both"/>
              <w:rPr>
                <w:rFonts w:ascii="Arial" w:hAnsi="Arial" w:cs="Arial"/>
                <w:b/>
                <w:bCs/>
                <w:sz w:val="18"/>
                <w:szCs w:val="18"/>
                <w:lang w:val="de-DE"/>
              </w:rPr>
            </w:pPr>
            <w:r w:rsidRPr="004B08B8">
              <w:rPr>
                <w:rFonts w:ascii="Arial" w:hAnsi="Arial" w:cs="Arial"/>
                <w:b/>
                <w:bCs/>
                <w:sz w:val="18"/>
                <w:szCs w:val="18"/>
                <w:lang w:val="de-DE"/>
              </w:rPr>
              <w:t>Course code</w:t>
            </w:r>
          </w:p>
        </w:tc>
        <w:tc>
          <w:tcPr>
            <w:tcW w:w="0" w:type="auto"/>
          </w:tcPr>
          <w:p w14:paraId="15989173" w14:textId="77777777" w:rsidR="007A680A" w:rsidRPr="004B08B8" w:rsidRDefault="007A680A" w:rsidP="001C282E">
            <w:pPr>
              <w:autoSpaceDE w:val="0"/>
              <w:autoSpaceDN w:val="0"/>
              <w:adjustRightInd w:val="0"/>
              <w:jc w:val="both"/>
              <w:rPr>
                <w:rFonts w:ascii="Arial" w:hAnsi="Arial" w:cs="Arial"/>
                <w:b/>
                <w:bCs/>
                <w:sz w:val="18"/>
                <w:szCs w:val="18"/>
                <w:lang w:val="de-DE"/>
              </w:rPr>
            </w:pPr>
            <w:r w:rsidRPr="004B08B8">
              <w:rPr>
                <w:rFonts w:ascii="Arial" w:hAnsi="Arial" w:cs="Arial"/>
                <w:b/>
                <w:bCs/>
                <w:sz w:val="18"/>
                <w:szCs w:val="18"/>
                <w:lang w:val="de-DE"/>
              </w:rPr>
              <w:t>Level</w:t>
            </w:r>
          </w:p>
        </w:tc>
        <w:tc>
          <w:tcPr>
            <w:tcW w:w="0" w:type="auto"/>
          </w:tcPr>
          <w:p w14:paraId="191097C3" w14:textId="77777777" w:rsidR="007A680A" w:rsidRPr="004B08B8" w:rsidRDefault="007A680A" w:rsidP="001C282E">
            <w:pPr>
              <w:autoSpaceDE w:val="0"/>
              <w:autoSpaceDN w:val="0"/>
              <w:adjustRightInd w:val="0"/>
              <w:jc w:val="both"/>
              <w:rPr>
                <w:rFonts w:ascii="Arial" w:hAnsi="Arial" w:cs="Arial"/>
                <w:b/>
                <w:bCs/>
                <w:sz w:val="18"/>
                <w:szCs w:val="18"/>
                <w:lang w:val="de-DE"/>
              </w:rPr>
            </w:pPr>
            <w:r w:rsidRPr="004B08B8">
              <w:rPr>
                <w:rFonts w:ascii="Arial" w:hAnsi="Arial" w:cs="Arial"/>
                <w:b/>
                <w:bCs/>
                <w:sz w:val="18"/>
                <w:szCs w:val="18"/>
                <w:lang w:val="de-DE"/>
              </w:rPr>
              <w:t>Class Size</w:t>
            </w:r>
          </w:p>
        </w:tc>
        <w:tc>
          <w:tcPr>
            <w:tcW w:w="0" w:type="auto"/>
          </w:tcPr>
          <w:p w14:paraId="2C9AC30C" w14:textId="299D51AD" w:rsidR="007A680A" w:rsidRPr="004B08B8" w:rsidRDefault="007A680A" w:rsidP="001C282E">
            <w:pPr>
              <w:autoSpaceDE w:val="0"/>
              <w:autoSpaceDN w:val="0"/>
              <w:adjustRightInd w:val="0"/>
              <w:jc w:val="both"/>
              <w:rPr>
                <w:rFonts w:ascii="Arial" w:hAnsi="Arial" w:cs="Arial"/>
                <w:b/>
                <w:bCs/>
                <w:sz w:val="18"/>
                <w:szCs w:val="18"/>
                <w:lang w:val="de-DE"/>
              </w:rPr>
            </w:pPr>
            <w:r>
              <w:rPr>
                <w:rFonts w:ascii="Arial" w:hAnsi="Arial" w:cs="Arial"/>
                <w:b/>
                <w:bCs/>
                <w:sz w:val="18"/>
                <w:szCs w:val="18"/>
                <w:lang w:val="de-DE"/>
              </w:rPr>
              <w:t>Assessment</w:t>
            </w:r>
          </w:p>
        </w:tc>
      </w:tr>
      <w:tr w:rsidR="007A680A" w:rsidRPr="004B08B8" w14:paraId="0DB3F039" w14:textId="77777777" w:rsidTr="00502B6E">
        <w:tc>
          <w:tcPr>
            <w:tcW w:w="0" w:type="auto"/>
          </w:tcPr>
          <w:p w14:paraId="5D4344B4" w14:textId="77777777" w:rsidR="007A680A" w:rsidRPr="004B08B8" w:rsidRDefault="007A680A" w:rsidP="001C282E">
            <w:pPr>
              <w:autoSpaceDE w:val="0"/>
              <w:autoSpaceDN w:val="0"/>
              <w:adjustRightInd w:val="0"/>
              <w:jc w:val="both"/>
              <w:rPr>
                <w:rFonts w:ascii="Arial" w:hAnsi="Arial" w:cs="Arial"/>
                <w:sz w:val="18"/>
                <w:szCs w:val="18"/>
                <w:lang w:val="de-DE"/>
              </w:rPr>
            </w:pPr>
            <w:r w:rsidRPr="004B08B8">
              <w:rPr>
                <w:rFonts w:ascii="Arial" w:hAnsi="Arial" w:cs="Arial"/>
                <w:sz w:val="18"/>
                <w:szCs w:val="18"/>
                <w:lang w:val="de-DE"/>
              </w:rPr>
              <w:t>Introduction to Regression Analysis</w:t>
            </w:r>
          </w:p>
        </w:tc>
        <w:tc>
          <w:tcPr>
            <w:tcW w:w="0" w:type="auto"/>
          </w:tcPr>
          <w:p w14:paraId="78AF8C9F" w14:textId="77777777" w:rsidR="007A680A" w:rsidRPr="004B08B8" w:rsidRDefault="007A680A" w:rsidP="001C282E">
            <w:pPr>
              <w:autoSpaceDE w:val="0"/>
              <w:autoSpaceDN w:val="0"/>
              <w:adjustRightInd w:val="0"/>
              <w:jc w:val="both"/>
              <w:rPr>
                <w:rFonts w:ascii="Arial" w:hAnsi="Arial" w:cs="Arial"/>
                <w:sz w:val="18"/>
                <w:szCs w:val="18"/>
                <w:lang w:val="de-DE"/>
              </w:rPr>
            </w:pPr>
            <w:r w:rsidRPr="004B08B8">
              <w:rPr>
                <w:rFonts w:ascii="Arial" w:hAnsi="Arial" w:cs="Arial"/>
                <w:sz w:val="18"/>
                <w:szCs w:val="18"/>
                <w:lang w:val="de-DE"/>
              </w:rPr>
              <w:t>STAT 367</w:t>
            </w:r>
          </w:p>
        </w:tc>
        <w:tc>
          <w:tcPr>
            <w:tcW w:w="0" w:type="auto"/>
          </w:tcPr>
          <w:p w14:paraId="01B2AACC" w14:textId="77777777" w:rsidR="007A680A" w:rsidRPr="004B08B8" w:rsidRDefault="007A680A" w:rsidP="001C282E">
            <w:pPr>
              <w:autoSpaceDE w:val="0"/>
              <w:autoSpaceDN w:val="0"/>
              <w:adjustRightInd w:val="0"/>
              <w:jc w:val="both"/>
              <w:rPr>
                <w:rFonts w:ascii="Arial" w:hAnsi="Arial" w:cs="Arial"/>
                <w:sz w:val="18"/>
                <w:szCs w:val="18"/>
                <w:lang w:val="de-DE"/>
              </w:rPr>
            </w:pPr>
            <w:r w:rsidRPr="004B08B8">
              <w:rPr>
                <w:rFonts w:ascii="Arial" w:hAnsi="Arial" w:cs="Arial"/>
                <w:sz w:val="18"/>
                <w:szCs w:val="18"/>
                <w:lang w:val="de-DE"/>
              </w:rPr>
              <w:t>300</w:t>
            </w:r>
          </w:p>
        </w:tc>
        <w:tc>
          <w:tcPr>
            <w:tcW w:w="0" w:type="auto"/>
          </w:tcPr>
          <w:p w14:paraId="3E4F117A" w14:textId="77777777" w:rsidR="007A680A" w:rsidRPr="004B08B8" w:rsidRDefault="007A680A" w:rsidP="001C282E">
            <w:pPr>
              <w:autoSpaceDE w:val="0"/>
              <w:autoSpaceDN w:val="0"/>
              <w:adjustRightInd w:val="0"/>
              <w:jc w:val="both"/>
              <w:rPr>
                <w:rFonts w:ascii="Arial" w:hAnsi="Arial" w:cs="Arial"/>
                <w:sz w:val="18"/>
                <w:szCs w:val="18"/>
                <w:lang w:val="de-DE"/>
              </w:rPr>
            </w:pPr>
            <w:r w:rsidRPr="004B08B8">
              <w:rPr>
                <w:rFonts w:ascii="Arial" w:hAnsi="Arial" w:cs="Arial"/>
                <w:sz w:val="18"/>
                <w:szCs w:val="18"/>
                <w:lang w:val="de-DE"/>
              </w:rPr>
              <w:t>182</w:t>
            </w:r>
          </w:p>
        </w:tc>
        <w:tc>
          <w:tcPr>
            <w:tcW w:w="0" w:type="auto"/>
          </w:tcPr>
          <w:p w14:paraId="7A5E4618" w14:textId="76549360" w:rsidR="007A680A" w:rsidRPr="004B08B8" w:rsidRDefault="007A680A" w:rsidP="001C282E">
            <w:pPr>
              <w:autoSpaceDE w:val="0"/>
              <w:autoSpaceDN w:val="0"/>
              <w:adjustRightInd w:val="0"/>
              <w:jc w:val="both"/>
              <w:rPr>
                <w:rFonts w:ascii="Arial" w:hAnsi="Arial" w:cs="Arial"/>
                <w:sz w:val="18"/>
                <w:szCs w:val="18"/>
                <w:lang w:val="de-DE"/>
              </w:rPr>
            </w:pPr>
            <w:r w:rsidRPr="004B08B8">
              <w:rPr>
                <w:rFonts w:ascii="Arial" w:hAnsi="Arial" w:cs="Arial"/>
                <w:sz w:val="18"/>
                <w:szCs w:val="18"/>
                <w:lang w:val="de-DE"/>
              </w:rPr>
              <w:t>Very Good</w:t>
            </w:r>
          </w:p>
        </w:tc>
      </w:tr>
      <w:tr w:rsidR="007A680A" w:rsidRPr="004B08B8" w14:paraId="4314067E" w14:textId="77777777" w:rsidTr="00502B6E">
        <w:tc>
          <w:tcPr>
            <w:tcW w:w="0" w:type="auto"/>
          </w:tcPr>
          <w:p w14:paraId="4B136497" w14:textId="77777777" w:rsidR="007A680A" w:rsidRPr="004B08B8" w:rsidRDefault="007A680A" w:rsidP="001C282E">
            <w:pPr>
              <w:autoSpaceDE w:val="0"/>
              <w:autoSpaceDN w:val="0"/>
              <w:adjustRightInd w:val="0"/>
              <w:jc w:val="both"/>
              <w:rPr>
                <w:rFonts w:ascii="Arial" w:hAnsi="Arial" w:cs="Arial"/>
                <w:sz w:val="18"/>
                <w:szCs w:val="18"/>
                <w:lang w:val="de-DE"/>
              </w:rPr>
            </w:pPr>
            <w:r w:rsidRPr="004B08B8">
              <w:rPr>
                <w:rFonts w:ascii="Arial" w:hAnsi="Arial" w:cs="Arial"/>
                <w:sz w:val="18"/>
                <w:szCs w:val="18"/>
                <w:lang w:val="de-DE"/>
              </w:rPr>
              <w:t>Regression Analysis</w:t>
            </w:r>
          </w:p>
        </w:tc>
        <w:tc>
          <w:tcPr>
            <w:tcW w:w="0" w:type="auto"/>
          </w:tcPr>
          <w:p w14:paraId="4206E34D" w14:textId="77777777" w:rsidR="007A680A" w:rsidRPr="004B08B8" w:rsidRDefault="007A680A" w:rsidP="001C282E">
            <w:pPr>
              <w:autoSpaceDE w:val="0"/>
              <w:autoSpaceDN w:val="0"/>
              <w:adjustRightInd w:val="0"/>
              <w:jc w:val="both"/>
              <w:rPr>
                <w:rFonts w:ascii="Arial" w:hAnsi="Arial" w:cs="Arial"/>
                <w:sz w:val="18"/>
                <w:szCs w:val="18"/>
                <w:lang w:val="de-DE"/>
              </w:rPr>
            </w:pPr>
            <w:r w:rsidRPr="004B08B8">
              <w:rPr>
                <w:rFonts w:ascii="Arial" w:hAnsi="Arial" w:cs="Arial"/>
                <w:sz w:val="18"/>
                <w:szCs w:val="18"/>
                <w:lang w:val="de-DE"/>
              </w:rPr>
              <w:t>MATH 369</w:t>
            </w:r>
          </w:p>
        </w:tc>
        <w:tc>
          <w:tcPr>
            <w:tcW w:w="0" w:type="auto"/>
          </w:tcPr>
          <w:p w14:paraId="1D4AD0C6" w14:textId="77777777" w:rsidR="007A680A" w:rsidRPr="004B08B8" w:rsidRDefault="007A680A" w:rsidP="001C282E">
            <w:pPr>
              <w:autoSpaceDE w:val="0"/>
              <w:autoSpaceDN w:val="0"/>
              <w:adjustRightInd w:val="0"/>
              <w:jc w:val="both"/>
              <w:rPr>
                <w:rFonts w:ascii="Arial" w:hAnsi="Arial" w:cs="Arial"/>
                <w:sz w:val="18"/>
                <w:szCs w:val="18"/>
                <w:lang w:val="de-DE"/>
              </w:rPr>
            </w:pPr>
          </w:p>
        </w:tc>
        <w:tc>
          <w:tcPr>
            <w:tcW w:w="0" w:type="auto"/>
          </w:tcPr>
          <w:p w14:paraId="5A380090" w14:textId="77777777" w:rsidR="007A680A" w:rsidRPr="004B08B8" w:rsidRDefault="007A680A" w:rsidP="001C282E">
            <w:pPr>
              <w:autoSpaceDE w:val="0"/>
              <w:autoSpaceDN w:val="0"/>
              <w:adjustRightInd w:val="0"/>
              <w:jc w:val="both"/>
              <w:rPr>
                <w:rFonts w:ascii="Arial" w:hAnsi="Arial" w:cs="Arial"/>
                <w:sz w:val="18"/>
                <w:szCs w:val="18"/>
                <w:lang w:val="de-DE"/>
              </w:rPr>
            </w:pPr>
            <w:r w:rsidRPr="004B08B8">
              <w:rPr>
                <w:rFonts w:ascii="Arial" w:hAnsi="Arial" w:cs="Arial"/>
                <w:sz w:val="18"/>
                <w:szCs w:val="18"/>
                <w:lang w:val="de-DE"/>
              </w:rPr>
              <w:t>274</w:t>
            </w:r>
          </w:p>
        </w:tc>
        <w:tc>
          <w:tcPr>
            <w:tcW w:w="0" w:type="auto"/>
          </w:tcPr>
          <w:p w14:paraId="317A7CD7" w14:textId="39A84DE7" w:rsidR="007A680A" w:rsidRPr="004B08B8" w:rsidRDefault="007A680A" w:rsidP="001C282E">
            <w:pPr>
              <w:autoSpaceDE w:val="0"/>
              <w:autoSpaceDN w:val="0"/>
              <w:adjustRightInd w:val="0"/>
              <w:jc w:val="both"/>
              <w:rPr>
                <w:rFonts w:ascii="Arial" w:hAnsi="Arial" w:cs="Arial"/>
                <w:sz w:val="18"/>
                <w:szCs w:val="18"/>
                <w:lang w:val="de-DE"/>
              </w:rPr>
            </w:pPr>
            <w:r w:rsidRPr="004B08B8">
              <w:rPr>
                <w:rFonts w:ascii="Arial" w:hAnsi="Arial" w:cs="Arial"/>
                <w:sz w:val="18"/>
                <w:szCs w:val="18"/>
                <w:lang w:val="de-DE"/>
              </w:rPr>
              <w:t>Good</w:t>
            </w:r>
          </w:p>
        </w:tc>
      </w:tr>
      <w:tr w:rsidR="007A680A" w:rsidRPr="004B08B8" w14:paraId="7B79A488" w14:textId="77777777" w:rsidTr="00502B6E">
        <w:tc>
          <w:tcPr>
            <w:tcW w:w="0" w:type="auto"/>
          </w:tcPr>
          <w:p w14:paraId="7249E710" w14:textId="77777777" w:rsidR="007A680A" w:rsidRPr="004B08B8" w:rsidRDefault="007A680A" w:rsidP="001C282E">
            <w:pPr>
              <w:autoSpaceDE w:val="0"/>
              <w:autoSpaceDN w:val="0"/>
              <w:adjustRightInd w:val="0"/>
              <w:jc w:val="both"/>
              <w:rPr>
                <w:rFonts w:ascii="Arial" w:hAnsi="Arial" w:cs="Arial"/>
                <w:sz w:val="18"/>
                <w:szCs w:val="18"/>
                <w:lang w:val="de-DE"/>
              </w:rPr>
            </w:pPr>
            <w:r w:rsidRPr="004B08B8">
              <w:rPr>
                <w:rFonts w:ascii="Arial" w:hAnsi="Arial" w:cs="Arial"/>
                <w:sz w:val="18"/>
                <w:szCs w:val="18"/>
                <w:lang w:val="de-DE"/>
              </w:rPr>
              <w:t>Further topics in Regression Analysis</w:t>
            </w:r>
          </w:p>
        </w:tc>
        <w:tc>
          <w:tcPr>
            <w:tcW w:w="0" w:type="auto"/>
          </w:tcPr>
          <w:p w14:paraId="1832421B" w14:textId="77777777" w:rsidR="007A680A" w:rsidRPr="004B08B8" w:rsidRDefault="007A680A" w:rsidP="001C282E">
            <w:pPr>
              <w:autoSpaceDE w:val="0"/>
              <w:autoSpaceDN w:val="0"/>
              <w:adjustRightInd w:val="0"/>
              <w:jc w:val="both"/>
              <w:rPr>
                <w:rFonts w:ascii="Arial" w:hAnsi="Arial" w:cs="Arial"/>
                <w:sz w:val="18"/>
                <w:szCs w:val="18"/>
                <w:lang w:val="de-DE"/>
              </w:rPr>
            </w:pPr>
            <w:r w:rsidRPr="004B08B8">
              <w:rPr>
                <w:rFonts w:ascii="Arial" w:hAnsi="Arial" w:cs="Arial"/>
                <w:sz w:val="18"/>
                <w:szCs w:val="18"/>
                <w:lang w:val="de-DE"/>
              </w:rPr>
              <w:t>STAT 473</w:t>
            </w:r>
          </w:p>
        </w:tc>
        <w:tc>
          <w:tcPr>
            <w:tcW w:w="0" w:type="auto"/>
          </w:tcPr>
          <w:p w14:paraId="5B1ED1DC" w14:textId="77777777" w:rsidR="007A680A" w:rsidRPr="004B08B8" w:rsidRDefault="007A680A" w:rsidP="001C282E">
            <w:pPr>
              <w:autoSpaceDE w:val="0"/>
              <w:autoSpaceDN w:val="0"/>
              <w:adjustRightInd w:val="0"/>
              <w:jc w:val="both"/>
              <w:rPr>
                <w:rFonts w:ascii="Arial" w:hAnsi="Arial" w:cs="Arial"/>
                <w:sz w:val="18"/>
                <w:szCs w:val="18"/>
                <w:lang w:val="de-DE"/>
              </w:rPr>
            </w:pPr>
            <w:r w:rsidRPr="004B08B8">
              <w:rPr>
                <w:rFonts w:ascii="Arial" w:hAnsi="Arial" w:cs="Arial"/>
                <w:sz w:val="18"/>
                <w:szCs w:val="18"/>
                <w:lang w:val="de-DE"/>
              </w:rPr>
              <w:t>400</w:t>
            </w:r>
          </w:p>
        </w:tc>
        <w:tc>
          <w:tcPr>
            <w:tcW w:w="0" w:type="auto"/>
          </w:tcPr>
          <w:p w14:paraId="4865CCC6" w14:textId="77777777" w:rsidR="007A680A" w:rsidRPr="004B08B8" w:rsidRDefault="007A680A" w:rsidP="001C282E">
            <w:pPr>
              <w:autoSpaceDE w:val="0"/>
              <w:autoSpaceDN w:val="0"/>
              <w:adjustRightInd w:val="0"/>
              <w:jc w:val="both"/>
              <w:rPr>
                <w:rFonts w:ascii="Arial" w:hAnsi="Arial" w:cs="Arial"/>
                <w:sz w:val="18"/>
                <w:szCs w:val="18"/>
                <w:lang w:val="de-DE"/>
              </w:rPr>
            </w:pPr>
            <w:r w:rsidRPr="004B08B8">
              <w:rPr>
                <w:rFonts w:ascii="Arial" w:hAnsi="Arial" w:cs="Arial"/>
                <w:sz w:val="18"/>
                <w:szCs w:val="18"/>
                <w:lang w:val="de-DE"/>
              </w:rPr>
              <w:t>35</w:t>
            </w:r>
          </w:p>
        </w:tc>
        <w:tc>
          <w:tcPr>
            <w:tcW w:w="0" w:type="auto"/>
          </w:tcPr>
          <w:p w14:paraId="046D9855" w14:textId="4FA4A1DD" w:rsidR="007A680A" w:rsidRPr="004B08B8" w:rsidRDefault="007A680A" w:rsidP="001C282E">
            <w:pPr>
              <w:autoSpaceDE w:val="0"/>
              <w:autoSpaceDN w:val="0"/>
              <w:adjustRightInd w:val="0"/>
              <w:jc w:val="both"/>
              <w:rPr>
                <w:rFonts w:ascii="Arial" w:hAnsi="Arial" w:cs="Arial"/>
                <w:sz w:val="18"/>
                <w:szCs w:val="18"/>
                <w:lang w:val="de-DE"/>
              </w:rPr>
            </w:pPr>
            <w:r w:rsidRPr="004B08B8">
              <w:rPr>
                <w:rFonts w:ascii="Arial" w:hAnsi="Arial" w:cs="Arial"/>
                <w:sz w:val="18"/>
                <w:szCs w:val="18"/>
                <w:lang w:val="de-DE"/>
              </w:rPr>
              <w:t>Very Good</w:t>
            </w:r>
          </w:p>
        </w:tc>
      </w:tr>
      <w:tr w:rsidR="007A680A" w:rsidRPr="004B08B8" w14:paraId="1043F8A1" w14:textId="77777777" w:rsidTr="00502B6E">
        <w:tc>
          <w:tcPr>
            <w:tcW w:w="0" w:type="auto"/>
          </w:tcPr>
          <w:p w14:paraId="04A9E354" w14:textId="77777777" w:rsidR="007A680A" w:rsidRPr="004B08B8" w:rsidRDefault="007A680A" w:rsidP="001C282E">
            <w:pPr>
              <w:autoSpaceDE w:val="0"/>
              <w:autoSpaceDN w:val="0"/>
              <w:adjustRightInd w:val="0"/>
              <w:jc w:val="both"/>
              <w:rPr>
                <w:rFonts w:ascii="Arial" w:hAnsi="Arial" w:cs="Arial"/>
                <w:sz w:val="18"/>
                <w:szCs w:val="18"/>
                <w:lang w:val="de-DE"/>
              </w:rPr>
            </w:pPr>
            <w:r w:rsidRPr="004B08B8">
              <w:rPr>
                <w:rFonts w:ascii="Arial" w:hAnsi="Arial" w:cs="Arial"/>
                <w:sz w:val="18"/>
                <w:szCs w:val="18"/>
                <w:lang w:val="de-DE"/>
              </w:rPr>
              <w:t>Statistical Inference</w:t>
            </w:r>
          </w:p>
        </w:tc>
        <w:tc>
          <w:tcPr>
            <w:tcW w:w="0" w:type="auto"/>
          </w:tcPr>
          <w:p w14:paraId="0482D2FA" w14:textId="77777777" w:rsidR="007A680A" w:rsidRPr="004B08B8" w:rsidRDefault="007A680A" w:rsidP="001C282E">
            <w:pPr>
              <w:autoSpaceDE w:val="0"/>
              <w:autoSpaceDN w:val="0"/>
              <w:adjustRightInd w:val="0"/>
              <w:jc w:val="both"/>
              <w:rPr>
                <w:rFonts w:ascii="Arial" w:hAnsi="Arial" w:cs="Arial"/>
                <w:sz w:val="18"/>
                <w:szCs w:val="18"/>
                <w:lang w:val="de-DE"/>
              </w:rPr>
            </w:pPr>
            <w:r w:rsidRPr="004B08B8">
              <w:rPr>
                <w:rFonts w:ascii="Arial" w:hAnsi="Arial" w:cs="Arial"/>
                <w:sz w:val="18"/>
                <w:szCs w:val="18"/>
                <w:lang w:val="de-DE"/>
              </w:rPr>
              <w:t>STAT 551</w:t>
            </w:r>
          </w:p>
        </w:tc>
        <w:tc>
          <w:tcPr>
            <w:tcW w:w="0" w:type="auto"/>
          </w:tcPr>
          <w:p w14:paraId="29E482E9" w14:textId="77777777" w:rsidR="007A680A" w:rsidRPr="004B08B8" w:rsidRDefault="007A680A" w:rsidP="001C282E">
            <w:pPr>
              <w:autoSpaceDE w:val="0"/>
              <w:autoSpaceDN w:val="0"/>
              <w:adjustRightInd w:val="0"/>
              <w:jc w:val="both"/>
              <w:rPr>
                <w:rFonts w:ascii="Arial" w:hAnsi="Arial" w:cs="Arial"/>
                <w:sz w:val="18"/>
                <w:szCs w:val="18"/>
                <w:lang w:val="de-DE"/>
              </w:rPr>
            </w:pPr>
            <w:r w:rsidRPr="004B08B8">
              <w:rPr>
                <w:rFonts w:ascii="Arial" w:hAnsi="Arial" w:cs="Arial"/>
                <w:sz w:val="18"/>
                <w:szCs w:val="18"/>
                <w:lang w:val="de-DE"/>
              </w:rPr>
              <w:t>PG</w:t>
            </w:r>
          </w:p>
        </w:tc>
        <w:tc>
          <w:tcPr>
            <w:tcW w:w="0" w:type="auto"/>
          </w:tcPr>
          <w:p w14:paraId="3E7EE010" w14:textId="77777777" w:rsidR="007A680A" w:rsidRPr="004B08B8" w:rsidRDefault="007A680A" w:rsidP="001C282E">
            <w:pPr>
              <w:autoSpaceDE w:val="0"/>
              <w:autoSpaceDN w:val="0"/>
              <w:adjustRightInd w:val="0"/>
              <w:jc w:val="both"/>
              <w:rPr>
                <w:rFonts w:ascii="Arial" w:hAnsi="Arial" w:cs="Arial"/>
                <w:sz w:val="18"/>
                <w:szCs w:val="18"/>
                <w:lang w:val="de-DE"/>
              </w:rPr>
            </w:pPr>
            <w:r w:rsidRPr="004B08B8">
              <w:rPr>
                <w:rFonts w:ascii="Arial" w:hAnsi="Arial" w:cs="Arial"/>
                <w:sz w:val="18"/>
                <w:szCs w:val="18"/>
                <w:lang w:val="de-DE"/>
              </w:rPr>
              <w:t>32</w:t>
            </w:r>
          </w:p>
        </w:tc>
        <w:tc>
          <w:tcPr>
            <w:tcW w:w="0" w:type="auto"/>
          </w:tcPr>
          <w:p w14:paraId="2466A13A" w14:textId="04381744" w:rsidR="007A680A" w:rsidRPr="002D554E" w:rsidRDefault="007A680A" w:rsidP="002D554E">
            <w:pPr>
              <w:autoSpaceDE w:val="0"/>
              <w:autoSpaceDN w:val="0"/>
              <w:adjustRightInd w:val="0"/>
              <w:jc w:val="both"/>
              <w:rPr>
                <w:rFonts w:ascii="Arial" w:hAnsi="Arial" w:cs="Arial"/>
                <w:sz w:val="18"/>
                <w:szCs w:val="18"/>
                <w:lang w:val="de-DE"/>
              </w:rPr>
            </w:pPr>
            <w:r w:rsidRPr="002D554E">
              <w:rPr>
                <w:rFonts w:ascii="Arial" w:hAnsi="Arial" w:cs="Arial"/>
                <w:sz w:val="18"/>
                <w:szCs w:val="18"/>
                <w:lang w:val="de-DE"/>
              </w:rPr>
              <w:t>Very Good</w:t>
            </w:r>
          </w:p>
        </w:tc>
      </w:tr>
      <w:tr w:rsidR="007A680A" w:rsidRPr="004B08B8" w14:paraId="3C68FE7E" w14:textId="77777777" w:rsidTr="00502B6E">
        <w:tc>
          <w:tcPr>
            <w:tcW w:w="0" w:type="auto"/>
          </w:tcPr>
          <w:p w14:paraId="1AA5E1B4" w14:textId="77777777" w:rsidR="007A680A" w:rsidRPr="004B08B8" w:rsidRDefault="007A680A" w:rsidP="001C282E">
            <w:pPr>
              <w:autoSpaceDE w:val="0"/>
              <w:autoSpaceDN w:val="0"/>
              <w:adjustRightInd w:val="0"/>
              <w:jc w:val="both"/>
              <w:rPr>
                <w:rFonts w:ascii="Arial" w:hAnsi="Arial" w:cs="Arial"/>
                <w:sz w:val="18"/>
                <w:szCs w:val="18"/>
                <w:lang w:val="de-DE"/>
              </w:rPr>
            </w:pPr>
            <w:r>
              <w:rPr>
                <w:rFonts w:ascii="Arial" w:hAnsi="Arial" w:cs="Arial"/>
                <w:sz w:val="18"/>
                <w:szCs w:val="18"/>
                <w:lang w:val="de-DE"/>
              </w:rPr>
              <w:t>Multivariate Data Analysis</w:t>
            </w:r>
          </w:p>
        </w:tc>
        <w:tc>
          <w:tcPr>
            <w:tcW w:w="0" w:type="auto"/>
          </w:tcPr>
          <w:p w14:paraId="68D0661E" w14:textId="77777777" w:rsidR="007A680A" w:rsidRPr="004B08B8" w:rsidRDefault="007A680A" w:rsidP="001C282E">
            <w:pPr>
              <w:autoSpaceDE w:val="0"/>
              <w:autoSpaceDN w:val="0"/>
              <w:adjustRightInd w:val="0"/>
              <w:jc w:val="both"/>
              <w:rPr>
                <w:rFonts w:ascii="Arial" w:hAnsi="Arial" w:cs="Arial"/>
                <w:sz w:val="18"/>
                <w:szCs w:val="18"/>
                <w:lang w:val="de-DE"/>
              </w:rPr>
            </w:pPr>
            <w:r>
              <w:rPr>
                <w:rFonts w:ascii="Arial" w:hAnsi="Arial" w:cs="Arial"/>
                <w:sz w:val="18"/>
                <w:szCs w:val="18"/>
                <w:lang w:val="de-DE"/>
              </w:rPr>
              <w:t>STAT 556</w:t>
            </w:r>
          </w:p>
        </w:tc>
        <w:tc>
          <w:tcPr>
            <w:tcW w:w="0" w:type="auto"/>
          </w:tcPr>
          <w:p w14:paraId="1DEA81CA" w14:textId="77777777" w:rsidR="007A680A" w:rsidRPr="004B08B8" w:rsidRDefault="007A680A" w:rsidP="001C282E">
            <w:pPr>
              <w:autoSpaceDE w:val="0"/>
              <w:autoSpaceDN w:val="0"/>
              <w:adjustRightInd w:val="0"/>
              <w:jc w:val="both"/>
              <w:rPr>
                <w:rFonts w:ascii="Arial" w:hAnsi="Arial" w:cs="Arial"/>
                <w:sz w:val="18"/>
                <w:szCs w:val="18"/>
                <w:lang w:val="de-DE"/>
              </w:rPr>
            </w:pPr>
            <w:r>
              <w:rPr>
                <w:rFonts w:ascii="Arial" w:hAnsi="Arial" w:cs="Arial"/>
                <w:sz w:val="18"/>
                <w:szCs w:val="18"/>
                <w:lang w:val="de-DE"/>
              </w:rPr>
              <w:t>PG</w:t>
            </w:r>
          </w:p>
        </w:tc>
        <w:tc>
          <w:tcPr>
            <w:tcW w:w="0" w:type="auto"/>
          </w:tcPr>
          <w:p w14:paraId="4881E3A5" w14:textId="7B081AFB" w:rsidR="007A680A" w:rsidRPr="004B08B8" w:rsidRDefault="007A680A" w:rsidP="001C282E">
            <w:pPr>
              <w:autoSpaceDE w:val="0"/>
              <w:autoSpaceDN w:val="0"/>
              <w:adjustRightInd w:val="0"/>
              <w:jc w:val="both"/>
              <w:rPr>
                <w:rFonts w:ascii="Arial" w:hAnsi="Arial" w:cs="Arial"/>
                <w:sz w:val="18"/>
                <w:szCs w:val="18"/>
                <w:lang w:val="de-DE"/>
              </w:rPr>
            </w:pPr>
            <w:r>
              <w:rPr>
                <w:rFonts w:ascii="Arial" w:hAnsi="Arial" w:cs="Arial"/>
                <w:sz w:val="18"/>
                <w:szCs w:val="18"/>
                <w:lang w:val="de-DE"/>
              </w:rPr>
              <w:t>2</w:t>
            </w:r>
            <w:r w:rsidR="00502B6E">
              <w:rPr>
                <w:rFonts w:ascii="Arial" w:hAnsi="Arial" w:cs="Arial"/>
                <w:sz w:val="18"/>
                <w:szCs w:val="18"/>
                <w:lang w:val="de-DE"/>
              </w:rPr>
              <w:t>1</w:t>
            </w:r>
          </w:p>
        </w:tc>
        <w:tc>
          <w:tcPr>
            <w:tcW w:w="0" w:type="auto"/>
          </w:tcPr>
          <w:p w14:paraId="3A0712CC" w14:textId="693626A1" w:rsidR="007A680A" w:rsidRPr="002D554E" w:rsidRDefault="007A680A" w:rsidP="002D554E">
            <w:pPr>
              <w:autoSpaceDE w:val="0"/>
              <w:autoSpaceDN w:val="0"/>
              <w:adjustRightInd w:val="0"/>
              <w:jc w:val="both"/>
              <w:rPr>
                <w:rFonts w:ascii="Arial" w:hAnsi="Arial" w:cs="Arial"/>
                <w:sz w:val="18"/>
                <w:szCs w:val="18"/>
                <w:lang w:val="de-DE"/>
              </w:rPr>
            </w:pPr>
            <w:r w:rsidRPr="002D554E">
              <w:rPr>
                <w:rFonts w:ascii="Arial" w:hAnsi="Arial" w:cs="Arial"/>
                <w:sz w:val="18"/>
                <w:szCs w:val="18"/>
                <w:lang w:val="de-DE"/>
              </w:rPr>
              <w:t>Very Good</w:t>
            </w:r>
          </w:p>
        </w:tc>
      </w:tr>
    </w:tbl>
    <w:p w14:paraId="6FDF7BC1" w14:textId="12495E36" w:rsidR="0090620D" w:rsidRDefault="0090620D" w:rsidP="00DE12B4">
      <w:pPr>
        <w:autoSpaceDE w:val="0"/>
        <w:autoSpaceDN w:val="0"/>
        <w:adjustRightInd w:val="0"/>
        <w:spacing w:after="0" w:line="240" w:lineRule="auto"/>
        <w:jc w:val="both"/>
        <w:rPr>
          <w:rFonts w:ascii="Arial" w:eastAsia="Times New Roman" w:hAnsi="Arial" w:cs="Arial"/>
          <w:b/>
          <w:bCs/>
          <w:sz w:val="20"/>
          <w:szCs w:val="20"/>
        </w:rPr>
      </w:pPr>
    </w:p>
    <w:p w14:paraId="23AFE974" w14:textId="77777777" w:rsidR="0090620D" w:rsidRDefault="0090620D">
      <w:pPr>
        <w:rPr>
          <w:rFonts w:ascii="Arial" w:eastAsia="Times New Roman" w:hAnsi="Arial" w:cs="Arial"/>
          <w:b/>
          <w:bCs/>
          <w:sz w:val="20"/>
          <w:szCs w:val="20"/>
        </w:rPr>
      </w:pPr>
      <w:r>
        <w:rPr>
          <w:rFonts w:ascii="Arial" w:eastAsia="Times New Roman" w:hAnsi="Arial" w:cs="Arial"/>
          <w:b/>
          <w:bCs/>
          <w:sz w:val="20"/>
          <w:szCs w:val="20"/>
        </w:rPr>
        <w:br w:type="page"/>
      </w:r>
    </w:p>
    <w:p w14:paraId="5D50A529" w14:textId="6885C5B1" w:rsidR="007E36BE" w:rsidRPr="00822823" w:rsidRDefault="007E36BE" w:rsidP="00502B6E">
      <w:pPr>
        <w:pStyle w:val="Heading5"/>
        <w:numPr>
          <w:ilvl w:val="0"/>
          <w:numId w:val="12"/>
        </w:numPr>
        <w:ind w:left="567" w:hanging="294"/>
        <w:rPr>
          <w:rFonts w:ascii="Arial" w:hAnsi="Arial" w:cs="Arial"/>
          <w:b/>
          <w:i/>
          <w:iCs/>
          <w:color w:val="C45911" w:themeColor="accent2" w:themeShade="BF"/>
        </w:rPr>
      </w:pPr>
      <w:bookmarkStart w:id="8" w:name="_Toc5826006"/>
      <w:r w:rsidRPr="00822823">
        <w:rPr>
          <w:rFonts w:ascii="Arial" w:hAnsi="Arial" w:cs="Arial"/>
          <w:b/>
          <w:i/>
          <w:iCs/>
          <w:color w:val="C45911" w:themeColor="accent2" w:themeShade="BF"/>
        </w:rPr>
        <w:lastRenderedPageBreak/>
        <w:t xml:space="preserve">Publications in </w:t>
      </w:r>
      <w:r w:rsidR="00502B6E" w:rsidRPr="00822823">
        <w:rPr>
          <w:rFonts w:ascii="Arial" w:hAnsi="Arial" w:cs="Arial"/>
          <w:b/>
          <w:i/>
          <w:iCs/>
          <w:color w:val="C45911" w:themeColor="accent2" w:themeShade="BF"/>
        </w:rPr>
        <w:t xml:space="preserve">Refereed </w:t>
      </w:r>
      <w:r w:rsidRPr="00822823">
        <w:rPr>
          <w:rFonts w:ascii="Arial" w:hAnsi="Arial" w:cs="Arial"/>
          <w:b/>
          <w:i/>
          <w:iCs/>
          <w:color w:val="C45911" w:themeColor="accent2" w:themeShade="BF"/>
        </w:rPr>
        <w:t>Journals</w:t>
      </w:r>
      <w:bookmarkStart w:id="9" w:name="_Hlk135742516"/>
      <w:bookmarkStart w:id="10" w:name="_Toc5783856"/>
      <w:bookmarkStart w:id="11" w:name="_Toc5826008"/>
      <w:bookmarkEnd w:id="8"/>
    </w:p>
    <w:p w14:paraId="33A4634A" w14:textId="6060E2F4" w:rsidR="008A51E3" w:rsidRPr="00351B01" w:rsidRDefault="008A51E3" w:rsidP="007E36BE">
      <w:pPr>
        <w:pStyle w:val="ListParagraph"/>
        <w:numPr>
          <w:ilvl w:val="0"/>
          <w:numId w:val="34"/>
        </w:numPr>
        <w:shd w:val="clear" w:color="auto" w:fill="FFFFFF"/>
        <w:tabs>
          <w:tab w:val="left" w:pos="1418"/>
        </w:tabs>
        <w:spacing w:after="0" w:line="240" w:lineRule="auto"/>
        <w:ind w:left="709" w:hanging="425"/>
        <w:jc w:val="both"/>
        <w:rPr>
          <w:rFonts w:ascii="Arial" w:eastAsia="Times New Roman" w:hAnsi="Arial" w:cs="Arial"/>
          <w:color w:val="000000" w:themeColor="text1"/>
          <w:sz w:val="20"/>
          <w:szCs w:val="20"/>
          <w:lang w:val="en-US"/>
        </w:rPr>
      </w:pPr>
      <w:bookmarkStart w:id="12" w:name="_Hlk151972849"/>
      <w:bookmarkStart w:id="13" w:name="_Hlk153371132"/>
      <w:r w:rsidRPr="00445E6C">
        <w:rPr>
          <w:rFonts w:ascii="Arial" w:eastAsia="Times New Roman" w:hAnsi="Arial" w:cs="Arial"/>
          <w:color w:val="000000" w:themeColor="text1"/>
          <w:sz w:val="20"/>
          <w:szCs w:val="20"/>
          <w:lang w:val="en-US"/>
        </w:rPr>
        <w:t xml:space="preserve">Tawiah P., Mensah P., </w:t>
      </w:r>
      <w:proofErr w:type="spellStart"/>
      <w:r w:rsidRPr="00445E6C">
        <w:rPr>
          <w:rFonts w:ascii="Arial" w:eastAsia="Times New Roman" w:hAnsi="Arial" w:cs="Arial"/>
          <w:color w:val="000000" w:themeColor="text1"/>
          <w:sz w:val="20"/>
          <w:szCs w:val="20"/>
          <w:lang w:val="en-US"/>
        </w:rPr>
        <w:t>Gyaabah</w:t>
      </w:r>
      <w:proofErr w:type="spellEnd"/>
      <w:r w:rsidRPr="00445E6C">
        <w:rPr>
          <w:rFonts w:ascii="Arial" w:eastAsia="Times New Roman" w:hAnsi="Arial" w:cs="Arial"/>
          <w:color w:val="000000" w:themeColor="text1"/>
          <w:sz w:val="20"/>
          <w:szCs w:val="20"/>
          <w:lang w:val="en-US"/>
        </w:rPr>
        <w:t xml:space="preserve"> S., </w:t>
      </w:r>
      <w:r w:rsidRPr="001154A3">
        <w:rPr>
          <w:rFonts w:ascii="Arial" w:eastAsia="Times New Roman" w:hAnsi="Arial" w:cs="Arial"/>
          <w:b/>
          <w:bCs/>
          <w:color w:val="000000" w:themeColor="text1"/>
          <w:sz w:val="20"/>
          <w:szCs w:val="20"/>
          <w:lang w:val="en-US"/>
        </w:rPr>
        <w:t>Adebanji A.O</w:t>
      </w:r>
      <w:r w:rsidRPr="00445E6C">
        <w:rPr>
          <w:rFonts w:ascii="Arial" w:eastAsia="Times New Roman" w:hAnsi="Arial" w:cs="Arial"/>
          <w:color w:val="000000" w:themeColor="text1"/>
          <w:sz w:val="20"/>
          <w:szCs w:val="20"/>
          <w:lang w:val="en-US"/>
        </w:rPr>
        <w:t>., Konadu E and Amoah I.</w:t>
      </w:r>
      <w:r>
        <w:rPr>
          <w:rFonts w:ascii="Arial" w:eastAsia="Times New Roman" w:hAnsi="Arial" w:cs="Arial"/>
          <w:color w:val="000000" w:themeColor="text1"/>
          <w:sz w:val="20"/>
          <w:szCs w:val="20"/>
          <w:lang w:val="en-US"/>
        </w:rPr>
        <w:t xml:space="preserve"> </w:t>
      </w:r>
      <w:r w:rsidRPr="00445E6C">
        <w:rPr>
          <w:rFonts w:ascii="Arial" w:eastAsia="Times New Roman" w:hAnsi="Arial" w:cs="Arial"/>
          <w:color w:val="000000" w:themeColor="text1"/>
          <w:sz w:val="20"/>
          <w:szCs w:val="20"/>
          <w:lang w:val="en-US"/>
        </w:rPr>
        <w:t>(2023)</w:t>
      </w:r>
      <w:r>
        <w:rPr>
          <w:rFonts w:ascii="Arial" w:eastAsia="Times New Roman" w:hAnsi="Arial" w:cs="Arial"/>
          <w:color w:val="000000" w:themeColor="text1"/>
          <w:sz w:val="20"/>
          <w:szCs w:val="20"/>
          <w:lang w:val="en-US"/>
        </w:rPr>
        <w:t>.</w:t>
      </w:r>
      <w:r w:rsidRPr="00445E6C">
        <w:rPr>
          <w:rFonts w:ascii="Arial" w:eastAsia="Times New Roman" w:hAnsi="Arial" w:cs="Arial"/>
          <w:color w:val="000000" w:themeColor="text1"/>
          <w:sz w:val="20"/>
          <w:szCs w:val="20"/>
          <w:lang w:val="en-US"/>
        </w:rPr>
        <w:t xml:space="preserve"> </w:t>
      </w:r>
      <w:r w:rsidRPr="00445E6C">
        <w:rPr>
          <w:rFonts w:ascii="Arial" w:eastAsia="Times New Roman" w:hAnsi="Arial" w:cs="Arial"/>
          <w:color w:val="000000" w:themeColor="text1"/>
          <w:sz w:val="20"/>
          <w:szCs w:val="20"/>
          <w:lang w:val="en-NZ"/>
        </w:rPr>
        <w:t xml:space="preserve">Gait speed and its associated factors among older black adults in Sub-Saharan Africa: Evidence from the WHO study on Global </w:t>
      </w:r>
      <w:proofErr w:type="spellStart"/>
      <w:r w:rsidRPr="00445E6C">
        <w:rPr>
          <w:rFonts w:ascii="Arial" w:eastAsia="Times New Roman" w:hAnsi="Arial" w:cs="Arial"/>
          <w:color w:val="000000" w:themeColor="text1"/>
          <w:sz w:val="20"/>
          <w:szCs w:val="20"/>
          <w:lang w:val="en-NZ"/>
        </w:rPr>
        <w:t>AGEing</w:t>
      </w:r>
      <w:proofErr w:type="spellEnd"/>
      <w:r w:rsidRPr="00445E6C">
        <w:rPr>
          <w:rFonts w:ascii="Arial" w:eastAsia="Times New Roman" w:hAnsi="Arial" w:cs="Arial"/>
          <w:color w:val="000000" w:themeColor="text1"/>
          <w:sz w:val="20"/>
          <w:szCs w:val="20"/>
          <w:lang w:val="en-NZ"/>
        </w:rPr>
        <w:t xml:space="preserve"> in older adults</w:t>
      </w:r>
      <w:r>
        <w:rPr>
          <w:rFonts w:ascii="Arial" w:eastAsia="Times New Roman" w:hAnsi="Arial" w:cs="Arial"/>
          <w:color w:val="000000" w:themeColor="text1"/>
          <w:sz w:val="20"/>
          <w:szCs w:val="20"/>
          <w:lang w:val="en-NZ"/>
        </w:rPr>
        <w:t>.</w:t>
      </w:r>
      <w:r w:rsidRPr="00445E6C">
        <w:rPr>
          <w:rFonts w:ascii="Arial" w:eastAsia="Times New Roman" w:hAnsi="Arial" w:cs="Arial"/>
          <w:color w:val="000000" w:themeColor="text1"/>
          <w:sz w:val="20"/>
          <w:szCs w:val="20"/>
          <w:lang w:val="en-NZ"/>
        </w:rPr>
        <w:t xml:space="preserve"> </w:t>
      </w:r>
      <w:r w:rsidRPr="008A51E3">
        <w:rPr>
          <w:rFonts w:ascii="Arial" w:eastAsia="Times New Roman" w:hAnsi="Arial" w:cs="Arial"/>
          <w:i/>
          <w:iCs/>
          <w:color w:val="000000" w:themeColor="text1"/>
          <w:sz w:val="20"/>
          <w:szCs w:val="20"/>
          <w:lang w:val="en-NZ"/>
        </w:rPr>
        <w:t>PLOS ONE</w:t>
      </w:r>
      <w:r>
        <w:rPr>
          <w:rFonts w:ascii="Arial" w:eastAsia="Times New Roman" w:hAnsi="Arial" w:cs="Arial"/>
          <w:color w:val="000000" w:themeColor="text1"/>
          <w:sz w:val="20"/>
          <w:szCs w:val="20"/>
          <w:lang w:val="en-NZ"/>
        </w:rPr>
        <w:t xml:space="preserve">. </w:t>
      </w:r>
      <w:r w:rsidRPr="008A51E3">
        <w:rPr>
          <w:rFonts w:ascii="Arial" w:eastAsia="Times New Roman" w:hAnsi="Arial" w:cs="Arial"/>
          <w:b/>
          <w:bCs/>
          <w:color w:val="000000" w:themeColor="text1"/>
          <w:sz w:val="20"/>
          <w:szCs w:val="20"/>
          <w:lang w:val="en-NZ"/>
        </w:rPr>
        <w:t>[Accepted]</w:t>
      </w:r>
    </w:p>
    <w:p w14:paraId="299EA654" w14:textId="77777777" w:rsidR="00351B01" w:rsidRPr="00F03417" w:rsidRDefault="00351B01" w:rsidP="00351B01">
      <w:pPr>
        <w:pStyle w:val="ListParagraph"/>
        <w:shd w:val="clear" w:color="auto" w:fill="FFFFFF"/>
        <w:tabs>
          <w:tab w:val="left" w:pos="1418"/>
        </w:tabs>
        <w:spacing w:after="0" w:line="240" w:lineRule="auto"/>
        <w:ind w:left="709"/>
        <w:jc w:val="both"/>
        <w:rPr>
          <w:rFonts w:ascii="Arial" w:eastAsia="Times New Roman" w:hAnsi="Arial" w:cs="Arial"/>
          <w:color w:val="000000" w:themeColor="text1"/>
          <w:sz w:val="20"/>
          <w:szCs w:val="20"/>
          <w:lang w:val="en-US"/>
        </w:rPr>
      </w:pPr>
    </w:p>
    <w:p w14:paraId="581AD0FA" w14:textId="58E468CD" w:rsidR="00F03417" w:rsidRDefault="00F03417" w:rsidP="00F03417">
      <w:pPr>
        <w:numPr>
          <w:ilvl w:val="0"/>
          <w:numId w:val="34"/>
        </w:numPr>
        <w:shd w:val="clear" w:color="auto" w:fill="FFFFFF"/>
        <w:tabs>
          <w:tab w:val="left" w:pos="1418"/>
        </w:tabs>
        <w:spacing w:after="0" w:line="240" w:lineRule="auto"/>
        <w:ind w:left="709" w:hanging="425"/>
        <w:jc w:val="both"/>
        <w:rPr>
          <w:rStyle w:val="fontstyle01"/>
          <w:rFonts w:ascii="Arial" w:hAnsi="Arial" w:cs="Arial"/>
          <w:b w:val="0"/>
          <w:bCs w:val="0"/>
          <w:i w:val="0"/>
          <w:iCs w:val="0"/>
          <w:sz w:val="20"/>
          <w:szCs w:val="20"/>
        </w:rPr>
      </w:pPr>
      <w:r w:rsidRPr="007A6E58">
        <w:rPr>
          <w:rStyle w:val="fontstyle01"/>
          <w:rFonts w:ascii="Arial" w:hAnsi="Arial" w:cs="Arial"/>
          <w:b w:val="0"/>
          <w:bCs w:val="0"/>
          <w:i w:val="0"/>
          <w:iCs w:val="0"/>
          <w:sz w:val="20"/>
          <w:szCs w:val="20"/>
        </w:rPr>
        <w:t xml:space="preserve">Owusu L.B., </w:t>
      </w:r>
      <w:r>
        <w:rPr>
          <w:rStyle w:val="fontstyle01"/>
          <w:rFonts w:ascii="Arial" w:hAnsi="Arial" w:cs="Arial"/>
          <w:b w:val="0"/>
          <w:bCs w:val="0"/>
          <w:i w:val="0"/>
          <w:iCs w:val="0"/>
          <w:sz w:val="20"/>
          <w:szCs w:val="20"/>
        </w:rPr>
        <w:t xml:space="preserve">Zakaria A. S., </w:t>
      </w:r>
      <w:proofErr w:type="gramStart"/>
      <w:r>
        <w:rPr>
          <w:rStyle w:val="fontstyle01"/>
          <w:rFonts w:ascii="Arial" w:hAnsi="Arial" w:cs="Arial"/>
          <w:b w:val="0"/>
          <w:bCs w:val="0"/>
          <w:i w:val="0"/>
          <w:iCs w:val="0"/>
          <w:sz w:val="20"/>
          <w:szCs w:val="20"/>
        </w:rPr>
        <w:t>Agyapong  S.</w:t>
      </w:r>
      <w:proofErr w:type="gramEnd"/>
      <w:r>
        <w:rPr>
          <w:rStyle w:val="fontstyle01"/>
          <w:rFonts w:ascii="Arial" w:hAnsi="Arial" w:cs="Arial"/>
          <w:b w:val="0"/>
          <w:bCs w:val="0"/>
          <w:i w:val="0"/>
          <w:iCs w:val="0"/>
          <w:sz w:val="20"/>
          <w:szCs w:val="20"/>
        </w:rPr>
        <w:t xml:space="preserve">, </w:t>
      </w:r>
      <w:proofErr w:type="spellStart"/>
      <w:r w:rsidR="00351B01">
        <w:rPr>
          <w:rStyle w:val="fontstyle01"/>
          <w:rFonts w:ascii="Arial" w:hAnsi="Arial" w:cs="Arial"/>
          <w:b w:val="0"/>
          <w:bCs w:val="0"/>
          <w:i w:val="0"/>
          <w:iCs w:val="0"/>
          <w:sz w:val="20"/>
          <w:szCs w:val="20"/>
        </w:rPr>
        <w:t>Akokrea</w:t>
      </w:r>
      <w:proofErr w:type="spellEnd"/>
      <w:r w:rsidR="00351B01">
        <w:rPr>
          <w:rStyle w:val="fontstyle01"/>
          <w:rFonts w:ascii="Arial" w:hAnsi="Arial" w:cs="Arial"/>
          <w:b w:val="0"/>
          <w:bCs w:val="0"/>
          <w:i w:val="0"/>
          <w:iCs w:val="0"/>
          <w:sz w:val="20"/>
          <w:szCs w:val="20"/>
        </w:rPr>
        <w:t xml:space="preserve"> R., </w:t>
      </w:r>
      <w:r>
        <w:rPr>
          <w:rStyle w:val="fontstyle01"/>
          <w:rFonts w:ascii="Arial" w:hAnsi="Arial" w:cs="Arial"/>
          <w:b w:val="0"/>
          <w:bCs w:val="0"/>
          <w:i w:val="0"/>
          <w:iCs w:val="0"/>
          <w:sz w:val="20"/>
          <w:szCs w:val="20"/>
        </w:rPr>
        <w:t xml:space="preserve">&amp; </w:t>
      </w:r>
      <w:r w:rsidRPr="00E845C8">
        <w:rPr>
          <w:rStyle w:val="fontstyle01"/>
          <w:rFonts w:ascii="Arial" w:hAnsi="Arial" w:cs="Arial"/>
          <w:i w:val="0"/>
          <w:iCs w:val="0"/>
          <w:sz w:val="20"/>
          <w:szCs w:val="20"/>
        </w:rPr>
        <w:t>Adebanji A. O.</w:t>
      </w:r>
      <w:r>
        <w:rPr>
          <w:rStyle w:val="fontstyle01"/>
          <w:rFonts w:ascii="Arial" w:hAnsi="Arial" w:cs="Arial"/>
          <w:b w:val="0"/>
          <w:bCs w:val="0"/>
          <w:i w:val="0"/>
          <w:iCs w:val="0"/>
          <w:sz w:val="20"/>
          <w:szCs w:val="20"/>
        </w:rPr>
        <w:t xml:space="preserve"> (2023). </w:t>
      </w:r>
      <w:r w:rsidRPr="00B66638">
        <w:rPr>
          <w:rStyle w:val="fontstyle01"/>
          <w:rFonts w:ascii="Arial" w:hAnsi="Arial" w:cs="Arial"/>
          <w:b w:val="0"/>
          <w:bCs w:val="0"/>
          <w:i w:val="0"/>
          <w:iCs w:val="0"/>
          <w:sz w:val="20"/>
          <w:szCs w:val="20"/>
        </w:rPr>
        <w:t>Care of the newborn’s umbilical cord: The perspectives of mothers in a developing country</w:t>
      </w:r>
      <w:r>
        <w:rPr>
          <w:rStyle w:val="fontstyle01"/>
          <w:rFonts w:ascii="Arial" w:hAnsi="Arial" w:cs="Arial"/>
          <w:b w:val="0"/>
          <w:bCs w:val="0"/>
          <w:i w:val="0"/>
          <w:iCs w:val="0"/>
          <w:sz w:val="20"/>
          <w:szCs w:val="20"/>
        </w:rPr>
        <w:t xml:space="preserve">. </w:t>
      </w:r>
      <w:r w:rsidRPr="00351B01">
        <w:rPr>
          <w:rStyle w:val="fontstyle01"/>
          <w:rFonts w:ascii="Arial" w:hAnsi="Arial" w:cs="Arial"/>
          <w:b w:val="0"/>
          <w:bCs w:val="0"/>
          <w:sz w:val="20"/>
          <w:szCs w:val="20"/>
        </w:rPr>
        <w:t>Journal of Neonatal Nursing,</w:t>
      </w:r>
      <w:r>
        <w:rPr>
          <w:rStyle w:val="fontstyle01"/>
          <w:rFonts w:ascii="Arial" w:hAnsi="Arial" w:cs="Arial"/>
          <w:b w:val="0"/>
          <w:bCs w:val="0"/>
          <w:i w:val="0"/>
          <w:iCs w:val="0"/>
          <w:sz w:val="20"/>
          <w:szCs w:val="20"/>
        </w:rPr>
        <w:t xml:space="preserve"> Elsevier.</w:t>
      </w:r>
      <w:r w:rsidR="00970770">
        <w:rPr>
          <w:rStyle w:val="fontstyle01"/>
          <w:rFonts w:ascii="Arial" w:hAnsi="Arial" w:cs="Arial"/>
          <w:b w:val="0"/>
          <w:bCs w:val="0"/>
          <w:i w:val="0"/>
          <w:iCs w:val="0"/>
          <w:sz w:val="20"/>
          <w:szCs w:val="20"/>
        </w:rPr>
        <w:t xml:space="preserve"> </w:t>
      </w:r>
      <w:hyperlink r:id="rId12" w:tooltip="Go to table of contents for this volume/issue" w:history="1">
        <w:r w:rsidR="00970770" w:rsidRPr="00970770">
          <w:rPr>
            <w:rStyle w:val="anchor-text"/>
            <w:rFonts w:ascii="Arial" w:hAnsi="Arial" w:cs="Arial"/>
            <w:color w:val="0272B1"/>
            <w:sz w:val="20"/>
            <w:szCs w:val="20"/>
          </w:rPr>
          <w:t>29 (6</w:t>
        </w:r>
      </w:hyperlink>
      <w:r w:rsidR="00970770" w:rsidRPr="00970770">
        <w:rPr>
          <w:rFonts w:ascii="Arial" w:hAnsi="Arial" w:cs="Arial"/>
          <w:sz w:val="20"/>
          <w:szCs w:val="20"/>
        </w:rPr>
        <w:t>)</w:t>
      </w:r>
      <w:r w:rsidR="00970770" w:rsidRPr="00970770">
        <w:rPr>
          <w:rFonts w:ascii="Arial" w:hAnsi="Arial" w:cs="Arial"/>
          <w:color w:val="1F1F1F"/>
          <w:sz w:val="20"/>
          <w:szCs w:val="20"/>
        </w:rPr>
        <w:t>, PP 832-838</w:t>
      </w:r>
      <w:r w:rsidR="00970770">
        <w:rPr>
          <w:rFonts w:ascii="Arial" w:hAnsi="Arial" w:cs="Arial"/>
          <w:color w:val="1F1F1F"/>
          <w:sz w:val="21"/>
          <w:szCs w:val="21"/>
        </w:rPr>
        <w:t>.</w:t>
      </w:r>
    </w:p>
    <w:p w14:paraId="17CFF4AB" w14:textId="77777777" w:rsidR="00F03417" w:rsidRPr="00CA0D20" w:rsidRDefault="00F03417" w:rsidP="00F03417">
      <w:pPr>
        <w:shd w:val="clear" w:color="auto" w:fill="FFFFFF"/>
        <w:tabs>
          <w:tab w:val="left" w:pos="1418"/>
        </w:tabs>
        <w:spacing w:after="0" w:line="240" w:lineRule="auto"/>
        <w:ind w:left="709"/>
        <w:jc w:val="right"/>
        <w:rPr>
          <w:rStyle w:val="fontstyle01"/>
          <w:rFonts w:ascii="Arial" w:hAnsi="Arial" w:cs="Arial"/>
          <w:b w:val="0"/>
          <w:bCs w:val="0"/>
          <w:i w:val="0"/>
          <w:iCs w:val="0"/>
          <w:color w:val="3333CC"/>
          <w:sz w:val="18"/>
          <w:szCs w:val="18"/>
          <w:u w:val="single"/>
        </w:rPr>
      </w:pPr>
      <w:r>
        <w:rPr>
          <w:rStyle w:val="fontstyle01"/>
          <w:rFonts w:ascii="Arial" w:hAnsi="Arial" w:cs="Arial"/>
          <w:b w:val="0"/>
          <w:bCs w:val="0"/>
          <w:i w:val="0"/>
          <w:iCs w:val="0"/>
          <w:sz w:val="20"/>
          <w:szCs w:val="20"/>
        </w:rPr>
        <w:tab/>
      </w:r>
      <w:r>
        <w:rPr>
          <w:rStyle w:val="fontstyle01"/>
          <w:rFonts w:ascii="Arial" w:hAnsi="Arial" w:cs="Arial"/>
          <w:b w:val="0"/>
          <w:bCs w:val="0"/>
          <w:i w:val="0"/>
          <w:iCs w:val="0"/>
          <w:sz w:val="20"/>
          <w:szCs w:val="20"/>
        </w:rPr>
        <w:tab/>
      </w:r>
      <w:r>
        <w:rPr>
          <w:rStyle w:val="fontstyle01"/>
          <w:rFonts w:ascii="Arial" w:hAnsi="Arial" w:cs="Arial"/>
          <w:b w:val="0"/>
          <w:bCs w:val="0"/>
          <w:i w:val="0"/>
          <w:iCs w:val="0"/>
          <w:sz w:val="20"/>
          <w:szCs w:val="20"/>
        </w:rPr>
        <w:tab/>
      </w:r>
      <w:r>
        <w:rPr>
          <w:rStyle w:val="fontstyle01"/>
          <w:rFonts w:ascii="Arial" w:hAnsi="Arial" w:cs="Arial"/>
          <w:b w:val="0"/>
          <w:bCs w:val="0"/>
          <w:i w:val="0"/>
          <w:iCs w:val="0"/>
          <w:sz w:val="20"/>
          <w:szCs w:val="20"/>
        </w:rPr>
        <w:tab/>
      </w:r>
      <w:r>
        <w:rPr>
          <w:rStyle w:val="fontstyle01"/>
          <w:rFonts w:ascii="Arial" w:hAnsi="Arial" w:cs="Arial"/>
          <w:b w:val="0"/>
          <w:bCs w:val="0"/>
          <w:i w:val="0"/>
          <w:iCs w:val="0"/>
          <w:sz w:val="20"/>
          <w:szCs w:val="20"/>
        </w:rPr>
        <w:tab/>
      </w:r>
      <w:r>
        <w:rPr>
          <w:rStyle w:val="fontstyle01"/>
          <w:rFonts w:ascii="Arial" w:hAnsi="Arial" w:cs="Arial"/>
          <w:b w:val="0"/>
          <w:bCs w:val="0"/>
          <w:i w:val="0"/>
          <w:iCs w:val="0"/>
          <w:sz w:val="20"/>
          <w:szCs w:val="20"/>
        </w:rPr>
        <w:tab/>
      </w:r>
      <w:r w:rsidRPr="00CA0D20">
        <w:rPr>
          <w:rStyle w:val="fontstyle01"/>
          <w:rFonts w:ascii="Arial" w:hAnsi="Arial" w:cs="Arial"/>
          <w:b w:val="0"/>
          <w:bCs w:val="0"/>
          <w:i w:val="0"/>
          <w:iCs w:val="0"/>
          <w:color w:val="3333CC"/>
          <w:sz w:val="18"/>
          <w:szCs w:val="18"/>
          <w:u w:val="single"/>
        </w:rPr>
        <w:t>[https://doi.org/10.1016/j.jnn.2023.04.012]</w:t>
      </w:r>
    </w:p>
    <w:p w14:paraId="724BFAF8" w14:textId="77777777" w:rsidR="008A51E3" w:rsidRPr="008A51E3" w:rsidRDefault="008A51E3" w:rsidP="008A51E3">
      <w:pPr>
        <w:pStyle w:val="ListParagraph"/>
        <w:shd w:val="clear" w:color="auto" w:fill="FFFFFF"/>
        <w:tabs>
          <w:tab w:val="left" w:pos="1418"/>
        </w:tabs>
        <w:spacing w:after="0" w:line="240" w:lineRule="auto"/>
        <w:ind w:left="709"/>
        <w:jc w:val="both"/>
        <w:rPr>
          <w:rFonts w:ascii="Arial" w:eastAsia="Times New Roman" w:hAnsi="Arial" w:cs="Arial"/>
          <w:color w:val="000000" w:themeColor="text1"/>
          <w:sz w:val="8"/>
          <w:szCs w:val="8"/>
          <w:lang w:val="en-US"/>
        </w:rPr>
      </w:pPr>
    </w:p>
    <w:p w14:paraId="79DD0948" w14:textId="421ED37E" w:rsidR="007E36BE" w:rsidRPr="006E5CFA" w:rsidRDefault="007E36BE" w:rsidP="007E36BE">
      <w:pPr>
        <w:pStyle w:val="ListParagraph"/>
        <w:numPr>
          <w:ilvl w:val="0"/>
          <w:numId w:val="34"/>
        </w:numPr>
        <w:shd w:val="clear" w:color="auto" w:fill="FFFFFF"/>
        <w:tabs>
          <w:tab w:val="left" w:pos="1418"/>
        </w:tabs>
        <w:spacing w:after="0" w:line="240" w:lineRule="auto"/>
        <w:ind w:left="709" w:hanging="425"/>
        <w:jc w:val="both"/>
        <w:rPr>
          <w:rFonts w:ascii="Arial" w:eastAsia="Times New Roman" w:hAnsi="Arial" w:cs="Arial"/>
          <w:color w:val="000000" w:themeColor="text1"/>
          <w:sz w:val="20"/>
          <w:szCs w:val="20"/>
          <w:lang w:val="en-US"/>
        </w:rPr>
      </w:pPr>
      <w:r w:rsidRPr="006E5CFA">
        <w:rPr>
          <w:rFonts w:ascii="Arial" w:hAnsi="Arial" w:cs="Arial"/>
          <w:b/>
          <w:bCs/>
          <w:color w:val="222222"/>
          <w:sz w:val="20"/>
          <w:szCs w:val="20"/>
          <w:shd w:val="clear" w:color="auto" w:fill="FFFFFF"/>
        </w:rPr>
        <w:t>Adebanji, A.O</w:t>
      </w:r>
      <w:r w:rsidRPr="006E5CFA">
        <w:rPr>
          <w:rFonts w:ascii="Arial" w:hAnsi="Arial" w:cs="Arial"/>
          <w:color w:val="222222"/>
          <w:sz w:val="20"/>
          <w:szCs w:val="20"/>
          <w:shd w:val="clear" w:color="auto" w:fill="FFFFFF"/>
        </w:rPr>
        <w:t>.</w:t>
      </w:r>
      <w:r w:rsidR="008A51E3" w:rsidRPr="006E5CFA">
        <w:rPr>
          <w:rFonts w:ascii="Arial" w:hAnsi="Arial" w:cs="Arial"/>
          <w:color w:val="222222"/>
          <w:sz w:val="20"/>
          <w:szCs w:val="20"/>
          <w:shd w:val="clear" w:color="auto" w:fill="FFFFFF"/>
        </w:rPr>
        <w:t>,</w:t>
      </w:r>
      <w:r w:rsidRPr="006E5CFA">
        <w:rPr>
          <w:rFonts w:ascii="Arial" w:hAnsi="Arial" w:cs="Arial"/>
          <w:color w:val="222222"/>
          <w:sz w:val="20"/>
          <w:szCs w:val="20"/>
          <w:shd w:val="clear" w:color="auto" w:fill="FFFFFF"/>
        </w:rPr>
        <w:t xml:space="preserve"> </w:t>
      </w:r>
      <w:proofErr w:type="spellStart"/>
      <w:r w:rsidRPr="006E5CFA">
        <w:rPr>
          <w:rFonts w:ascii="Arial" w:hAnsi="Arial" w:cs="Arial"/>
          <w:color w:val="222222"/>
          <w:sz w:val="20"/>
          <w:szCs w:val="20"/>
          <w:shd w:val="clear" w:color="auto" w:fill="FFFFFF"/>
        </w:rPr>
        <w:t>Aschl</w:t>
      </w:r>
      <w:proofErr w:type="spellEnd"/>
      <w:r w:rsidRPr="006E5CFA">
        <w:rPr>
          <w:rFonts w:ascii="Arial" w:hAnsi="Arial" w:cs="Arial"/>
          <w:color w:val="222222"/>
          <w:sz w:val="20"/>
          <w:szCs w:val="20"/>
          <w:shd w:val="clear" w:color="auto" w:fill="FFFFFF"/>
        </w:rPr>
        <w:t>, F.</w:t>
      </w:r>
      <w:r w:rsidR="00B213C8" w:rsidRPr="006E5CFA">
        <w:rPr>
          <w:rFonts w:ascii="Arial" w:hAnsi="Arial" w:cs="Arial"/>
          <w:color w:val="222222"/>
          <w:sz w:val="20"/>
          <w:szCs w:val="20"/>
          <w:shd w:val="clear" w:color="auto" w:fill="FFFFFF"/>
        </w:rPr>
        <w:t>,</w:t>
      </w:r>
      <w:r w:rsidRPr="006E5CFA">
        <w:rPr>
          <w:rFonts w:ascii="Arial" w:hAnsi="Arial" w:cs="Arial"/>
          <w:color w:val="222222"/>
          <w:sz w:val="20"/>
          <w:szCs w:val="20"/>
          <w:shd w:val="clear" w:color="auto" w:fill="FFFFFF"/>
        </w:rPr>
        <w:t xml:space="preserve"> Chumo, E.C.</w:t>
      </w:r>
      <w:r w:rsidR="00B213C8" w:rsidRPr="006E5CFA">
        <w:rPr>
          <w:rFonts w:ascii="Arial" w:hAnsi="Arial" w:cs="Arial"/>
          <w:color w:val="222222"/>
          <w:sz w:val="20"/>
          <w:szCs w:val="20"/>
          <w:shd w:val="clear" w:color="auto" w:fill="FFFFFF"/>
        </w:rPr>
        <w:t>,</w:t>
      </w:r>
      <w:r w:rsidRPr="006E5CFA">
        <w:rPr>
          <w:rFonts w:ascii="Arial" w:hAnsi="Arial" w:cs="Arial"/>
          <w:color w:val="222222"/>
          <w:sz w:val="20"/>
          <w:szCs w:val="20"/>
          <w:shd w:val="clear" w:color="auto" w:fill="FFFFFF"/>
        </w:rPr>
        <w:t xml:space="preserve"> </w:t>
      </w:r>
      <w:proofErr w:type="spellStart"/>
      <w:r w:rsidRPr="006E5CFA">
        <w:rPr>
          <w:rFonts w:ascii="Arial" w:hAnsi="Arial" w:cs="Arial"/>
          <w:color w:val="222222"/>
          <w:sz w:val="20"/>
          <w:szCs w:val="20"/>
          <w:shd w:val="clear" w:color="auto" w:fill="FFFFFF"/>
        </w:rPr>
        <w:t>Owiredu</w:t>
      </w:r>
      <w:proofErr w:type="spellEnd"/>
      <w:r w:rsidRPr="006E5CFA">
        <w:rPr>
          <w:rFonts w:ascii="Arial" w:hAnsi="Arial" w:cs="Arial"/>
          <w:color w:val="222222"/>
          <w:sz w:val="20"/>
          <w:szCs w:val="20"/>
          <w:shd w:val="clear" w:color="auto" w:fill="FFFFFF"/>
        </w:rPr>
        <w:t>, E.O.</w:t>
      </w:r>
      <w:r w:rsidR="00B213C8" w:rsidRPr="006E5CFA">
        <w:rPr>
          <w:rFonts w:ascii="Arial" w:hAnsi="Arial" w:cs="Arial"/>
          <w:color w:val="222222"/>
          <w:sz w:val="20"/>
          <w:szCs w:val="20"/>
          <w:shd w:val="clear" w:color="auto" w:fill="FFFFFF"/>
        </w:rPr>
        <w:t>,</w:t>
      </w:r>
      <w:r w:rsidRPr="006E5CFA">
        <w:rPr>
          <w:rFonts w:ascii="Arial" w:hAnsi="Arial" w:cs="Arial"/>
          <w:color w:val="222222"/>
          <w:sz w:val="20"/>
          <w:szCs w:val="20"/>
          <w:shd w:val="clear" w:color="auto" w:fill="FFFFFF"/>
        </w:rPr>
        <w:t xml:space="preserve"> Müller, J., &amp; Mbegalo, T. (2023)</w:t>
      </w:r>
      <w:r w:rsidR="00935F77" w:rsidRPr="006E5CFA">
        <w:rPr>
          <w:rFonts w:ascii="Arial" w:hAnsi="Arial" w:cs="Arial"/>
          <w:color w:val="222222"/>
          <w:sz w:val="20"/>
          <w:szCs w:val="20"/>
          <w:shd w:val="clear" w:color="auto" w:fill="FFFFFF"/>
        </w:rPr>
        <w:t>.</w:t>
      </w:r>
      <w:r w:rsidRPr="006E5CFA">
        <w:rPr>
          <w:rFonts w:ascii="Arial" w:hAnsi="Arial" w:cs="Arial"/>
          <w:color w:val="222222"/>
          <w:sz w:val="20"/>
          <w:szCs w:val="20"/>
          <w:shd w:val="clear" w:color="auto" w:fill="FFFFFF"/>
        </w:rPr>
        <w:t xml:space="preserve"> Social Response and Measles Dynamics. </w:t>
      </w:r>
      <w:r w:rsidRPr="006E5CFA">
        <w:rPr>
          <w:rStyle w:val="Emphasis"/>
          <w:rFonts w:ascii="Arial" w:hAnsi="Arial" w:cs="Arial"/>
          <w:color w:val="222222"/>
          <w:sz w:val="20"/>
          <w:szCs w:val="20"/>
          <w:shd w:val="clear" w:color="auto" w:fill="FFFFFF"/>
        </w:rPr>
        <w:t>Stats</w:t>
      </w:r>
      <w:r w:rsidRPr="006E5CFA">
        <w:rPr>
          <w:rFonts w:ascii="Arial" w:hAnsi="Arial" w:cs="Arial"/>
          <w:color w:val="222222"/>
          <w:sz w:val="20"/>
          <w:szCs w:val="20"/>
          <w:shd w:val="clear" w:color="auto" w:fill="FFFFFF"/>
        </w:rPr>
        <w:t> 2023, </w:t>
      </w:r>
      <w:r w:rsidRPr="006E5CFA">
        <w:rPr>
          <w:rStyle w:val="Emphasis"/>
          <w:rFonts w:ascii="Arial" w:hAnsi="Arial" w:cs="Arial"/>
          <w:color w:val="222222"/>
          <w:sz w:val="20"/>
          <w:szCs w:val="20"/>
          <w:shd w:val="clear" w:color="auto" w:fill="FFFFFF"/>
        </w:rPr>
        <w:t>6</w:t>
      </w:r>
      <w:r w:rsidRPr="006E5CFA">
        <w:rPr>
          <w:rFonts w:ascii="Arial" w:hAnsi="Arial" w:cs="Arial"/>
          <w:color w:val="222222"/>
          <w:sz w:val="20"/>
          <w:szCs w:val="20"/>
          <w:shd w:val="clear" w:color="auto" w:fill="FFFFFF"/>
        </w:rPr>
        <w:t xml:space="preserve">, 1280-1297. </w:t>
      </w:r>
    </w:p>
    <w:p w14:paraId="0E59A047" w14:textId="3BF5B9E6" w:rsidR="007E36BE" w:rsidRPr="00CA0D20" w:rsidRDefault="007E36BE" w:rsidP="00C15680">
      <w:pPr>
        <w:pStyle w:val="ListParagraph"/>
        <w:shd w:val="clear" w:color="auto" w:fill="FFFFFF"/>
        <w:tabs>
          <w:tab w:val="left" w:pos="1418"/>
        </w:tabs>
        <w:spacing w:after="0" w:line="240" w:lineRule="auto"/>
        <w:ind w:left="709" w:hanging="425"/>
        <w:jc w:val="right"/>
        <w:rPr>
          <w:rFonts w:ascii="Arial" w:hAnsi="Arial" w:cs="Arial"/>
          <w:color w:val="3333CC"/>
          <w:sz w:val="18"/>
          <w:szCs w:val="18"/>
          <w:u w:val="single"/>
          <w:shd w:val="clear" w:color="auto" w:fill="FFFFFF"/>
        </w:rPr>
      </w:pPr>
      <w:r w:rsidRPr="006E5CFA">
        <w:rPr>
          <w:rFonts w:ascii="Arial" w:hAnsi="Arial" w:cs="Arial"/>
          <w:color w:val="222222"/>
          <w:sz w:val="20"/>
          <w:szCs w:val="20"/>
          <w:shd w:val="clear" w:color="auto" w:fill="FFFFFF"/>
        </w:rPr>
        <w:tab/>
      </w:r>
      <w:r w:rsidRPr="006E5CFA">
        <w:rPr>
          <w:rFonts w:ascii="Arial" w:hAnsi="Arial" w:cs="Arial"/>
          <w:color w:val="222222"/>
          <w:sz w:val="20"/>
          <w:szCs w:val="20"/>
          <w:shd w:val="clear" w:color="auto" w:fill="FFFFFF"/>
        </w:rPr>
        <w:tab/>
      </w:r>
      <w:r w:rsidRPr="006E5CFA">
        <w:rPr>
          <w:rFonts w:ascii="Arial" w:hAnsi="Arial" w:cs="Arial"/>
          <w:color w:val="222222"/>
          <w:sz w:val="20"/>
          <w:szCs w:val="20"/>
          <w:shd w:val="clear" w:color="auto" w:fill="FFFFFF"/>
        </w:rPr>
        <w:tab/>
      </w:r>
      <w:r w:rsidRPr="006E5CFA">
        <w:rPr>
          <w:rFonts w:ascii="Arial" w:hAnsi="Arial" w:cs="Arial"/>
          <w:color w:val="222222"/>
          <w:sz w:val="20"/>
          <w:szCs w:val="20"/>
          <w:shd w:val="clear" w:color="auto" w:fill="FFFFFF"/>
        </w:rPr>
        <w:tab/>
      </w:r>
      <w:r w:rsidRPr="006E5CFA">
        <w:rPr>
          <w:rFonts w:ascii="Arial" w:hAnsi="Arial" w:cs="Arial"/>
          <w:color w:val="222222"/>
          <w:sz w:val="20"/>
          <w:szCs w:val="20"/>
          <w:shd w:val="clear" w:color="auto" w:fill="FFFFFF"/>
        </w:rPr>
        <w:tab/>
      </w:r>
      <w:r w:rsidR="001B28C8" w:rsidRPr="006E5CFA">
        <w:rPr>
          <w:rFonts w:ascii="Arial" w:hAnsi="Arial" w:cs="Arial"/>
          <w:color w:val="222222"/>
          <w:sz w:val="20"/>
          <w:szCs w:val="20"/>
          <w:shd w:val="clear" w:color="auto" w:fill="FFFFFF"/>
        </w:rPr>
        <w:t xml:space="preserve">                       </w:t>
      </w:r>
      <w:r w:rsidR="001B28C8" w:rsidRPr="00CA0D20">
        <w:rPr>
          <w:rFonts w:ascii="Arial" w:hAnsi="Arial" w:cs="Arial"/>
          <w:color w:val="222222"/>
          <w:sz w:val="18"/>
          <w:szCs w:val="18"/>
          <w:shd w:val="clear" w:color="auto" w:fill="FFFFFF"/>
        </w:rPr>
        <w:t xml:space="preserve"> </w:t>
      </w:r>
      <w:r w:rsidRPr="00CA0D20">
        <w:rPr>
          <w:rFonts w:ascii="Arial" w:hAnsi="Arial" w:cs="Arial"/>
          <w:color w:val="3333CC"/>
          <w:sz w:val="18"/>
          <w:szCs w:val="18"/>
          <w:u w:val="single"/>
          <w:shd w:val="clear" w:color="auto" w:fill="FFFFFF"/>
        </w:rPr>
        <w:t>[https://doi.org/10.3390/stats6040079</w:t>
      </w:r>
      <w:r w:rsidRPr="00CA0D20">
        <w:rPr>
          <w:rStyle w:val="Emphasis"/>
          <w:rFonts w:ascii="Arial" w:hAnsi="Arial" w:cs="Arial"/>
          <w:color w:val="3333CC"/>
          <w:sz w:val="18"/>
          <w:szCs w:val="18"/>
          <w:u w:val="single"/>
          <w:shd w:val="clear" w:color="auto" w:fill="FFFFFF"/>
        </w:rPr>
        <w:t>Stats</w:t>
      </w:r>
      <w:r w:rsidRPr="00CA0D20">
        <w:rPr>
          <w:rFonts w:ascii="Arial" w:hAnsi="Arial" w:cs="Arial"/>
          <w:color w:val="3333CC"/>
          <w:sz w:val="18"/>
          <w:szCs w:val="18"/>
          <w:u w:val="single"/>
          <w:shd w:val="clear" w:color="auto" w:fill="FFFFFF"/>
        </w:rPr>
        <w:t>]</w:t>
      </w:r>
    </w:p>
    <w:p w14:paraId="2EAF799B" w14:textId="77777777" w:rsidR="001B28C8" w:rsidRPr="00CA0D20" w:rsidRDefault="001B28C8" w:rsidP="001B28C8">
      <w:pPr>
        <w:pStyle w:val="ListParagraph"/>
        <w:shd w:val="clear" w:color="auto" w:fill="FFFFFF"/>
        <w:tabs>
          <w:tab w:val="left" w:pos="1418"/>
        </w:tabs>
        <w:spacing w:after="0" w:line="240" w:lineRule="auto"/>
        <w:ind w:left="709" w:hanging="425"/>
        <w:jc w:val="both"/>
        <w:rPr>
          <w:rFonts w:ascii="Arial" w:hAnsi="Arial" w:cs="Arial"/>
          <w:color w:val="3333CC"/>
          <w:sz w:val="18"/>
          <w:szCs w:val="18"/>
          <w:u w:val="single"/>
          <w:shd w:val="clear" w:color="auto" w:fill="FFFFFF"/>
        </w:rPr>
      </w:pPr>
    </w:p>
    <w:p w14:paraId="0B6FA6D9" w14:textId="77777777" w:rsidR="00B06DDD" w:rsidRPr="0030471E" w:rsidRDefault="00B06DDD" w:rsidP="00B06DDD">
      <w:pPr>
        <w:pStyle w:val="ListParagraph"/>
        <w:numPr>
          <w:ilvl w:val="0"/>
          <w:numId w:val="34"/>
        </w:numPr>
        <w:shd w:val="clear" w:color="auto" w:fill="FFFFFF"/>
        <w:spacing w:after="0" w:line="240" w:lineRule="auto"/>
        <w:ind w:left="709" w:hanging="425"/>
        <w:jc w:val="both"/>
        <w:rPr>
          <w:rFonts w:ascii="Arial" w:eastAsia="Times New Roman" w:hAnsi="Arial" w:cs="Arial"/>
          <w:color w:val="000000" w:themeColor="text1"/>
          <w:sz w:val="20"/>
          <w:szCs w:val="20"/>
          <w:lang w:val="en-US"/>
        </w:rPr>
      </w:pPr>
      <w:proofErr w:type="spellStart"/>
      <w:r w:rsidRPr="0030471E">
        <w:rPr>
          <w:rFonts w:ascii="Arial" w:eastAsia="Times New Roman" w:hAnsi="Arial" w:cs="Arial"/>
          <w:color w:val="000000" w:themeColor="text1"/>
          <w:sz w:val="20"/>
          <w:szCs w:val="20"/>
          <w:lang w:val="en-US"/>
        </w:rPr>
        <w:t>Okutu</w:t>
      </w:r>
      <w:proofErr w:type="spellEnd"/>
      <w:r w:rsidRPr="0030471E">
        <w:rPr>
          <w:rFonts w:ascii="Arial" w:eastAsia="Times New Roman" w:hAnsi="Arial" w:cs="Arial"/>
          <w:color w:val="000000" w:themeColor="text1"/>
          <w:sz w:val="20"/>
          <w:szCs w:val="20"/>
          <w:lang w:val="en-US"/>
        </w:rPr>
        <w:t xml:space="preserve">, J., Frempong, N.K., Appiah, S.K. &amp; </w:t>
      </w:r>
      <w:r w:rsidRPr="00517F12">
        <w:rPr>
          <w:rFonts w:ascii="Arial" w:eastAsia="Times New Roman" w:hAnsi="Arial" w:cs="Arial"/>
          <w:b/>
          <w:bCs/>
          <w:color w:val="000000" w:themeColor="text1"/>
          <w:sz w:val="20"/>
          <w:szCs w:val="20"/>
          <w:lang w:val="en-US"/>
        </w:rPr>
        <w:t>Adebanji, A.O.</w:t>
      </w:r>
      <w:r w:rsidRPr="0030471E">
        <w:rPr>
          <w:rFonts w:ascii="Arial" w:eastAsia="Times New Roman" w:hAnsi="Arial" w:cs="Arial"/>
          <w:color w:val="000000" w:themeColor="text1"/>
          <w:sz w:val="20"/>
          <w:szCs w:val="20"/>
          <w:lang w:val="en-US"/>
        </w:rPr>
        <w:t xml:space="preserve"> (2023). The Odd Ramos-Louzada Generator of distributions with applications to failure and waiting times. </w:t>
      </w:r>
      <w:r w:rsidRPr="0030471E">
        <w:rPr>
          <w:rFonts w:ascii="Arial" w:eastAsia="Times New Roman" w:hAnsi="Arial" w:cs="Arial"/>
          <w:i/>
          <w:iCs/>
          <w:color w:val="000000" w:themeColor="text1"/>
          <w:sz w:val="20"/>
          <w:szCs w:val="20"/>
          <w:lang w:val="en-US"/>
        </w:rPr>
        <w:t>Scientific African</w:t>
      </w:r>
      <w:r w:rsidRPr="0030471E">
        <w:rPr>
          <w:rFonts w:ascii="Arial" w:eastAsia="Times New Roman" w:hAnsi="Arial" w:cs="Arial"/>
          <w:color w:val="000000" w:themeColor="text1"/>
          <w:sz w:val="20"/>
          <w:szCs w:val="20"/>
          <w:lang w:val="en-US"/>
        </w:rPr>
        <w:t>, Vol. 22, e01912, ISSN 2468-2276, https://doi.org/10.1016/j.sciaf.2023.e01912.</w:t>
      </w:r>
    </w:p>
    <w:p w14:paraId="55608722" w14:textId="77777777" w:rsidR="00B06DDD" w:rsidRPr="00340E93" w:rsidRDefault="00B06DDD" w:rsidP="00B06DDD">
      <w:pPr>
        <w:pStyle w:val="ListParagraph"/>
        <w:shd w:val="clear" w:color="auto" w:fill="FFFFFF"/>
        <w:tabs>
          <w:tab w:val="left" w:pos="1418"/>
        </w:tabs>
        <w:spacing w:after="0" w:line="240" w:lineRule="auto"/>
        <w:ind w:left="1440"/>
        <w:jc w:val="right"/>
        <w:rPr>
          <w:rFonts w:ascii="Arial" w:eastAsia="Times New Roman" w:hAnsi="Arial" w:cs="Arial"/>
          <w:color w:val="3333CC"/>
          <w:sz w:val="18"/>
          <w:szCs w:val="18"/>
          <w:u w:val="single"/>
          <w:lang w:val="en-US"/>
        </w:rPr>
      </w:pPr>
      <w:r w:rsidRPr="00340E93">
        <w:rPr>
          <w:rFonts w:ascii="Arial" w:eastAsia="Times New Roman" w:hAnsi="Arial" w:cs="Arial"/>
          <w:color w:val="3333CC"/>
          <w:sz w:val="18"/>
          <w:szCs w:val="18"/>
          <w:u w:val="single"/>
          <w:lang w:val="en-US"/>
        </w:rPr>
        <w:t>[https://www.sciencedirect.com/science/article/pii/S2468227623003678]</w:t>
      </w:r>
    </w:p>
    <w:p w14:paraId="5611FEFA" w14:textId="77777777" w:rsidR="00B06DDD" w:rsidRPr="00B06DDD" w:rsidRDefault="00B06DDD" w:rsidP="00B06DDD">
      <w:pPr>
        <w:pStyle w:val="ListParagraph"/>
        <w:shd w:val="clear" w:color="auto" w:fill="FFFFFF"/>
        <w:tabs>
          <w:tab w:val="left" w:pos="1418"/>
        </w:tabs>
        <w:spacing w:after="0" w:line="240" w:lineRule="auto"/>
        <w:ind w:left="709"/>
        <w:jc w:val="both"/>
        <w:rPr>
          <w:rFonts w:ascii="Arial" w:eastAsia="Times New Roman" w:hAnsi="Arial" w:cs="Arial"/>
          <w:color w:val="000000" w:themeColor="text1"/>
          <w:sz w:val="10"/>
          <w:szCs w:val="10"/>
          <w:lang w:val="en-US"/>
        </w:rPr>
      </w:pPr>
    </w:p>
    <w:p w14:paraId="3A2DF5E7" w14:textId="0DFDA0E4" w:rsidR="007E36BE" w:rsidRPr="00FE2A99" w:rsidRDefault="007E36BE" w:rsidP="007E36BE">
      <w:pPr>
        <w:pStyle w:val="ListParagraph"/>
        <w:numPr>
          <w:ilvl w:val="0"/>
          <w:numId w:val="34"/>
        </w:numPr>
        <w:shd w:val="clear" w:color="auto" w:fill="FFFFFF"/>
        <w:tabs>
          <w:tab w:val="left" w:pos="1418"/>
        </w:tabs>
        <w:spacing w:after="0" w:line="240" w:lineRule="auto"/>
        <w:ind w:left="709" w:hanging="425"/>
        <w:jc w:val="both"/>
        <w:rPr>
          <w:rFonts w:ascii="Arial" w:eastAsia="Times New Roman" w:hAnsi="Arial" w:cs="Arial"/>
          <w:color w:val="000000" w:themeColor="text1"/>
          <w:sz w:val="20"/>
          <w:szCs w:val="20"/>
          <w:lang w:val="en-US"/>
        </w:rPr>
      </w:pPr>
      <w:r w:rsidRPr="00FE2A99">
        <w:rPr>
          <w:rFonts w:ascii="Arial" w:eastAsia="Times New Roman" w:hAnsi="Arial" w:cs="Arial"/>
          <w:color w:val="000000" w:themeColor="text1"/>
          <w:sz w:val="20"/>
          <w:szCs w:val="20"/>
          <w:lang w:val="en-US"/>
        </w:rPr>
        <w:t xml:space="preserve">Pels W. A., </w:t>
      </w:r>
      <w:r w:rsidRPr="00FE2A99">
        <w:rPr>
          <w:rFonts w:ascii="Arial" w:eastAsia="Times New Roman" w:hAnsi="Arial" w:cs="Arial"/>
          <w:b/>
          <w:bCs/>
          <w:color w:val="000000" w:themeColor="text1"/>
          <w:sz w:val="20"/>
          <w:szCs w:val="20"/>
          <w:lang w:val="en-US"/>
        </w:rPr>
        <w:t>Adebanji A. O</w:t>
      </w:r>
      <w:r w:rsidRPr="00FE2A99">
        <w:rPr>
          <w:rFonts w:ascii="Arial" w:eastAsia="Times New Roman" w:hAnsi="Arial" w:cs="Arial"/>
          <w:color w:val="000000" w:themeColor="text1"/>
          <w:sz w:val="20"/>
          <w:szCs w:val="20"/>
          <w:lang w:val="en-US"/>
        </w:rPr>
        <w:t>., Twumasi-</w:t>
      </w:r>
      <w:proofErr w:type="spellStart"/>
      <w:r w:rsidRPr="00FE2A99">
        <w:rPr>
          <w:rFonts w:ascii="Arial" w:eastAsia="Times New Roman" w:hAnsi="Arial" w:cs="Arial"/>
          <w:color w:val="000000" w:themeColor="text1"/>
          <w:sz w:val="20"/>
          <w:szCs w:val="20"/>
          <w:lang w:val="en-US"/>
        </w:rPr>
        <w:t>Ankra</w:t>
      </w:r>
      <w:proofErr w:type="spellEnd"/>
      <w:r w:rsidRPr="00FE2A99">
        <w:rPr>
          <w:rFonts w:ascii="Arial" w:eastAsia="Times New Roman" w:hAnsi="Arial" w:cs="Arial"/>
          <w:color w:val="000000" w:themeColor="text1"/>
          <w:sz w:val="20"/>
          <w:szCs w:val="20"/>
          <w:lang w:val="en-US"/>
        </w:rPr>
        <w:t xml:space="preserve"> S., &amp; Minkah R. (2023)</w:t>
      </w:r>
      <w:r w:rsidR="00935F77" w:rsidRPr="00FE2A99">
        <w:rPr>
          <w:rFonts w:ascii="Arial" w:eastAsia="Times New Roman" w:hAnsi="Arial" w:cs="Arial"/>
          <w:color w:val="000000" w:themeColor="text1"/>
          <w:sz w:val="20"/>
          <w:szCs w:val="20"/>
          <w:lang w:val="en-US"/>
        </w:rPr>
        <w:t xml:space="preserve">. </w:t>
      </w:r>
      <w:r w:rsidRPr="00FE2A99">
        <w:rPr>
          <w:rFonts w:ascii="Arial" w:eastAsia="Times New Roman" w:hAnsi="Arial" w:cs="Arial"/>
          <w:color w:val="000000" w:themeColor="text1"/>
          <w:sz w:val="20"/>
          <w:szCs w:val="20"/>
          <w:lang w:val="en-US"/>
        </w:rPr>
        <w:t>Shrinkage Methods for Estimating the Shape Parameter of the Generalized Pareto Distribution</w:t>
      </w:r>
      <w:r w:rsidR="002956F8" w:rsidRPr="00FE2A99">
        <w:rPr>
          <w:rFonts w:ascii="Arial" w:eastAsia="Times New Roman" w:hAnsi="Arial" w:cs="Arial"/>
          <w:color w:val="000000" w:themeColor="text1"/>
          <w:sz w:val="20"/>
          <w:szCs w:val="20"/>
          <w:lang w:val="en-US"/>
        </w:rPr>
        <w:t>.</w:t>
      </w:r>
      <w:r w:rsidRPr="00FE2A99">
        <w:rPr>
          <w:rFonts w:ascii="Arial" w:eastAsia="Times New Roman" w:hAnsi="Arial" w:cs="Arial"/>
          <w:color w:val="000000" w:themeColor="text1"/>
          <w:sz w:val="20"/>
          <w:szCs w:val="20"/>
          <w:lang w:val="en-US"/>
        </w:rPr>
        <w:t xml:space="preserve"> </w:t>
      </w:r>
      <w:r w:rsidRPr="00FE2A99">
        <w:rPr>
          <w:rFonts w:ascii="Arial" w:eastAsia="Times New Roman" w:hAnsi="Arial" w:cs="Arial"/>
          <w:i/>
          <w:iCs/>
          <w:color w:val="000000" w:themeColor="text1"/>
          <w:sz w:val="20"/>
          <w:szCs w:val="20"/>
          <w:lang w:val="en-US"/>
        </w:rPr>
        <w:t>Journal of Applied Mathematics</w:t>
      </w:r>
      <w:r w:rsidRPr="00FE2A99">
        <w:rPr>
          <w:rFonts w:ascii="Arial" w:eastAsia="Times New Roman" w:hAnsi="Arial" w:cs="Arial"/>
          <w:color w:val="000000" w:themeColor="text1"/>
          <w:sz w:val="20"/>
          <w:szCs w:val="20"/>
          <w:lang w:val="en-US"/>
        </w:rPr>
        <w:t xml:space="preserve">, </w:t>
      </w:r>
      <w:proofErr w:type="spellStart"/>
      <w:r w:rsidRPr="00FE2A99">
        <w:rPr>
          <w:rFonts w:ascii="Arial" w:eastAsia="Times New Roman" w:hAnsi="Arial" w:cs="Arial"/>
          <w:i/>
          <w:iCs/>
          <w:color w:val="000000" w:themeColor="text1"/>
          <w:sz w:val="20"/>
          <w:szCs w:val="20"/>
          <w:lang w:val="en-US"/>
        </w:rPr>
        <w:t>Hindawi</w:t>
      </w:r>
      <w:proofErr w:type="spellEnd"/>
      <w:r w:rsidRPr="00FE2A99">
        <w:rPr>
          <w:rFonts w:ascii="Arial" w:eastAsia="Times New Roman" w:hAnsi="Arial" w:cs="Arial"/>
          <w:i/>
          <w:iCs/>
          <w:color w:val="000000" w:themeColor="text1"/>
          <w:sz w:val="20"/>
          <w:szCs w:val="20"/>
          <w:lang w:val="en-US"/>
        </w:rPr>
        <w:t>,</w:t>
      </w:r>
      <w:r w:rsidRPr="00FE2A99">
        <w:rPr>
          <w:rFonts w:ascii="Arial" w:eastAsia="Times New Roman" w:hAnsi="Arial" w:cs="Arial"/>
          <w:color w:val="000000" w:themeColor="text1"/>
          <w:sz w:val="20"/>
          <w:szCs w:val="20"/>
          <w:lang w:val="en-US"/>
        </w:rPr>
        <w:t xml:space="preserve"> vol. 2023, Article ID 9750638, 11 pages. </w:t>
      </w:r>
    </w:p>
    <w:p w14:paraId="103F655B" w14:textId="77777777" w:rsidR="007E36BE" w:rsidRPr="004B08B8" w:rsidRDefault="007E36BE" w:rsidP="007E36BE">
      <w:pPr>
        <w:pStyle w:val="ListParagraph"/>
        <w:shd w:val="clear" w:color="auto" w:fill="FFFFFF"/>
        <w:tabs>
          <w:tab w:val="left" w:pos="1418"/>
        </w:tabs>
        <w:spacing w:after="0" w:line="240" w:lineRule="auto"/>
        <w:ind w:left="709" w:hanging="425"/>
        <w:jc w:val="right"/>
        <w:rPr>
          <w:rFonts w:ascii="Arial" w:eastAsia="Times New Roman" w:hAnsi="Arial" w:cs="Arial"/>
          <w:color w:val="3333CC"/>
          <w:sz w:val="18"/>
          <w:szCs w:val="18"/>
          <w:u w:val="single"/>
          <w:lang w:val="en-US"/>
        </w:rPr>
      </w:pPr>
      <w:r w:rsidRPr="004B08B8">
        <w:rPr>
          <w:rFonts w:ascii="Arial" w:eastAsia="Times New Roman" w:hAnsi="Arial" w:cs="Arial"/>
          <w:color w:val="000000" w:themeColor="text1"/>
          <w:sz w:val="18"/>
          <w:szCs w:val="18"/>
          <w:lang w:val="en-US"/>
        </w:rPr>
        <w:tab/>
      </w:r>
      <w:r w:rsidRPr="004B08B8">
        <w:rPr>
          <w:rFonts w:ascii="Arial" w:eastAsia="Times New Roman" w:hAnsi="Arial" w:cs="Arial"/>
          <w:color w:val="000000" w:themeColor="text1"/>
          <w:sz w:val="18"/>
          <w:szCs w:val="18"/>
          <w:lang w:val="en-US"/>
        </w:rPr>
        <w:tab/>
      </w:r>
      <w:r w:rsidRPr="004B08B8">
        <w:rPr>
          <w:rFonts w:ascii="Arial" w:eastAsia="Times New Roman" w:hAnsi="Arial" w:cs="Arial"/>
          <w:color w:val="000000" w:themeColor="text1"/>
          <w:sz w:val="18"/>
          <w:szCs w:val="18"/>
          <w:lang w:val="en-US"/>
        </w:rPr>
        <w:tab/>
      </w:r>
      <w:r w:rsidRPr="004B08B8">
        <w:rPr>
          <w:rFonts w:ascii="Arial" w:eastAsia="Times New Roman" w:hAnsi="Arial" w:cs="Arial"/>
          <w:color w:val="000000" w:themeColor="text1"/>
          <w:sz w:val="18"/>
          <w:szCs w:val="18"/>
          <w:lang w:val="en-US"/>
        </w:rPr>
        <w:tab/>
      </w:r>
      <w:r w:rsidRPr="004B08B8">
        <w:rPr>
          <w:rFonts w:ascii="Arial" w:eastAsia="Times New Roman" w:hAnsi="Arial" w:cs="Arial"/>
          <w:color w:val="3333CC"/>
          <w:sz w:val="18"/>
          <w:szCs w:val="18"/>
          <w:u w:val="single"/>
          <w:lang w:val="en-US"/>
        </w:rPr>
        <w:t>[https://doi.org/10.1155/2023/9750638]</w:t>
      </w:r>
      <w:bookmarkEnd w:id="12"/>
    </w:p>
    <w:p w14:paraId="6B1FFDA4" w14:textId="77777777" w:rsidR="007E36BE" w:rsidRPr="009B6CA9" w:rsidRDefault="007E36BE" w:rsidP="007E36BE">
      <w:pPr>
        <w:pStyle w:val="ListParagraph"/>
        <w:shd w:val="clear" w:color="auto" w:fill="FFFFFF"/>
        <w:tabs>
          <w:tab w:val="left" w:pos="1418"/>
        </w:tabs>
        <w:spacing w:after="0" w:line="240" w:lineRule="auto"/>
        <w:ind w:left="709" w:hanging="425"/>
        <w:jc w:val="right"/>
        <w:rPr>
          <w:rFonts w:ascii="Arial" w:eastAsia="Times New Roman" w:hAnsi="Arial" w:cs="Arial"/>
          <w:color w:val="3333CC"/>
          <w:sz w:val="10"/>
          <w:szCs w:val="10"/>
          <w:u w:val="single"/>
          <w:lang w:val="en-US"/>
        </w:rPr>
      </w:pPr>
    </w:p>
    <w:p w14:paraId="45527583" w14:textId="64A08B1B" w:rsidR="007E36BE" w:rsidRPr="00FE2A99" w:rsidRDefault="007E36BE" w:rsidP="007E36BE">
      <w:pPr>
        <w:pStyle w:val="ListParagraph"/>
        <w:numPr>
          <w:ilvl w:val="0"/>
          <w:numId w:val="34"/>
        </w:numPr>
        <w:shd w:val="clear" w:color="auto" w:fill="FFFFFF"/>
        <w:tabs>
          <w:tab w:val="left" w:pos="1418"/>
        </w:tabs>
        <w:spacing w:after="0" w:line="240" w:lineRule="auto"/>
        <w:ind w:left="709" w:hanging="425"/>
        <w:jc w:val="both"/>
        <w:rPr>
          <w:rFonts w:ascii="Arial" w:eastAsia="Times New Roman" w:hAnsi="Arial" w:cs="Arial"/>
          <w:i/>
          <w:iCs/>
          <w:color w:val="000000" w:themeColor="text1"/>
          <w:sz w:val="20"/>
          <w:szCs w:val="20"/>
          <w:lang w:val="en-US"/>
        </w:rPr>
      </w:pPr>
      <w:proofErr w:type="spellStart"/>
      <w:r w:rsidRPr="00FE2A99">
        <w:rPr>
          <w:rFonts w:ascii="Arial" w:eastAsia="Times New Roman" w:hAnsi="Arial" w:cs="Arial"/>
          <w:color w:val="000000" w:themeColor="text1"/>
          <w:sz w:val="20"/>
          <w:szCs w:val="20"/>
          <w:lang w:val="en-US"/>
        </w:rPr>
        <w:t>Okutu</w:t>
      </w:r>
      <w:proofErr w:type="spellEnd"/>
      <w:r w:rsidRPr="00FE2A99">
        <w:rPr>
          <w:rFonts w:ascii="Arial" w:eastAsia="Times New Roman" w:hAnsi="Arial" w:cs="Arial"/>
          <w:color w:val="000000" w:themeColor="text1"/>
          <w:sz w:val="20"/>
          <w:szCs w:val="20"/>
          <w:lang w:val="en-US"/>
        </w:rPr>
        <w:t xml:space="preserve">, J. K., Frempong, N. K., Appiah, S. K., &amp; </w:t>
      </w:r>
      <w:r w:rsidRPr="00FE2A99">
        <w:rPr>
          <w:rFonts w:ascii="Arial" w:eastAsia="Times New Roman" w:hAnsi="Arial" w:cs="Arial"/>
          <w:b/>
          <w:bCs/>
          <w:color w:val="000000" w:themeColor="text1"/>
          <w:sz w:val="20"/>
          <w:szCs w:val="20"/>
          <w:lang w:val="en-US"/>
        </w:rPr>
        <w:t>Adebanji, A. O.</w:t>
      </w:r>
      <w:r w:rsidRPr="00FE2A99">
        <w:rPr>
          <w:rFonts w:ascii="Arial" w:eastAsia="Times New Roman" w:hAnsi="Arial" w:cs="Arial"/>
          <w:color w:val="000000" w:themeColor="text1"/>
          <w:sz w:val="20"/>
          <w:szCs w:val="20"/>
          <w:lang w:val="en-US"/>
        </w:rPr>
        <w:t xml:space="preserve"> (2023)</w:t>
      </w:r>
      <w:r w:rsidR="002956F8" w:rsidRPr="00FE2A99">
        <w:rPr>
          <w:rFonts w:ascii="Arial" w:eastAsia="Times New Roman" w:hAnsi="Arial" w:cs="Arial"/>
          <w:color w:val="000000" w:themeColor="text1"/>
          <w:sz w:val="20"/>
          <w:szCs w:val="20"/>
          <w:lang w:val="en-US"/>
        </w:rPr>
        <w:t xml:space="preserve">. </w:t>
      </w:r>
      <w:r w:rsidRPr="00FE2A99">
        <w:rPr>
          <w:rFonts w:ascii="Arial" w:eastAsia="Times New Roman" w:hAnsi="Arial" w:cs="Arial"/>
          <w:color w:val="000000" w:themeColor="text1"/>
          <w:sz w:val="20"/>
          <w:szCs w:val="20"/>
          <w:lang w:val="en-US"/>
        </w:rPr>
        <w:t>A New Generated Family of Distributions: Statistical Properties and Applications with Real-Life Data</w:t>
      </w:r>
      <w:r w:rsidR="002956F8" w:rsidRPr="00FE2A99">
        <w:rPr>
          <w:rFonts w:ascii="Arial" w:eastAsia="Times New Roman" w:hAnsi="Arial" w:cs="Arial"/>
          <w:color w:val="000000" w:themeColor="text1"/>
          <w:sz w:val="20"/>
          <w:szCs w:val="20"/>
          <w:lang w:val="en-US"/>
        </w:rPr>
        <w:t>.</w:t>
      </w:r>
      <w:r w:rsidRPr="00FE2A99">
        <w:rPr>
          <w:rFonts w:ascii="Arial" w:eastAsia="Times New Roman" w:hAnsi="Arial" w:cs="Arial"/>
          <w:color w:val="000000" w:themeColor="text1"/>
          <w:sz w:val="20"/>
          <w:szCs w:val="20"/>
          <w:lang w:val="en-US"/>
        </w:rPr>
        <w:t xml:space="preserve"> </w:t>
      </w:r>
      <w:r w:rsidRPr="00FE2A99">
        <w:rPr>
          <w:rFonts w:ascii="Arial" w:eastAsia="Times New Roman" w:hAnsi="Arial" w:cs="Arial"/>
          <w:i/>
          <w:iCs/>
          <w:color w:val="000000" w:themeColor="text1"/>
          <w:sz w:val="20"/>
          <w:szCs w:val="20"/>
          <w:lang w:val="en-US"/>
        </w:rPr>
        <w:t xml:space="preserve">Computational and Mathematical Methods, </w:t>
      </w:r>
      <w:proofErr w:type="spellStart"/>
      <w:r w:rsidRPr="00FE2A99">
        <w:rPr>
          <w:rFonts w:ascii="Arial" w:eastAsia="Times New Roman" w:hAnsi="Arial" w:cs="Arial"/>
          <w:i/>
          <w:iCs/>
          <w:color w:val="000000" w:themeColor="text1"/>
          <w:sz w:val="20"/>
          <w:szCs w:val="20"/>
          <w:lang w:val="en-US"/>
        </w:rPr>
        <w:t>Hindawi</w:t>
      </w:r>
      <w:proofErr w:type="spellEnd"/>
      <w:r w:rsidRPr="00FE2A99">
        <w:rPr>
          <w:rFonts w:ascii="Arial" w:eastAsia="Times New Roman" w:hAnsi="Arial" w:cs="Arial"/>
          <w:i/>
          <w:iCs/>
          <w:color w:val="000000" w:themeColor="text1"/>
          <w:sz w:val="20"/>
          <w:szCs w:val="20"/>
          <w:lang w:val="en-US"/>
        </w:rPr>
        <w:t>,</w:t>
      </w:r>
      <w:r w:rsidRPr="00FE2A99">
        <w:rPr>
          <w:rFonts w:ascii="Arial" w:eastAsia="Times New Roman" w:hAnsi="Arial" w:cs="Arial"/>
          <w:color w:val="000000" w:themeColor="text1"/>
          <w:sz w:val="20"/>
          <w:szCs w:val="20"/>
          <w:lang w:val="en-US"/>
        </w:rPr>
        <w:t xml:space="preserve"> ISSN 2577-7408</w:t>
      </w:r>
      <w:r w:rsidR="002956F8" w:rsidRPr="00FE2A99">
        <w:rPr>
          <w:rFonts w:ascii="Arial" w:eastAsia="Times New Roman" w:hAnsi="Arial" w:cs="Arial"/>
          <w:color w:val="000000" w:themeColor="text1"/>
          <w:sz w:val="20"/>
          <w:szCs w:val="20"/>
          <w:lang w:val="en-US"/>
        </w:rPr>
        <w:t>.</w:t>
      </w:r>
    </w:p>
    <w:p w14:paraId="6247CE40" w14:textId="26749A84" w:rsidR="007E36BE" w:rsidRPr="004B08B8" w:rsidRDefault="007E36BE" w:rsidP="007E36BE">
      <w:pPr>
        <w:pStyle w:val="ListParagraph"/>
        <w:shd w:val="clear" w:color="auto" w:fill="FFFFFF"/>
        <w:tabs>
          <w:tab w:val="left" w:pos="1418"/>
        </w:tabs>
        <w:spacing w:after="0" w:line="240" w:lineRule="auto"/>
        <w:ind w:left="709" w:hanging="425"/>
        <w:jc w:val="right"/>
        <w:rPr>
          <w:rFonts w:ascii="Arial" w:eastAsia="Times New Roman" w:hAnsi="Arial" w:cs="Arial"/>
          <w:color w:val="3333CC"/>
          <w:sz w:val="18"/>
          <w:szCs w:val="18"/>
          <w:lang w:val="en-US"/>
        </w:rPr>
      </w:pPr>
      <w:r w:rsidRPr="004B08B8">
        <w:rPr>
          <w:rFonts w:ascii="Arial" w:eastAsia="Times New Roman" w:hAnsi="Arial" w:cs="Arial"/>
          <w:color w:val="3333CC"/>
          <w:sz w:val="18"/>
          <w:szCs w:val="18"/>
          <w:lang w:val="en-US"/>
        </w:rPr>
        <w:t>[</w:t>
      </w:r>
      <w:hyperlink r:id="rId13" w:history="1">
        <w:r w:rsidRPr="004B08B8">
          <w:rPr>
            <w:rStyle w:val="Hyperlink"/>
            <w:rFonts w:ascii="Arial" w:eastAsia="Times New Roman" w:hAnsi="Arial" w:cs="Arial"/>
            <w:color w:val="3333CC"/>
            <w:sz w:val="18"/>
            <w:szCs w:val="18"/>
            <w:lang w:val="en-US"/>
          </w:rPr>
          <w:t>https://doi.org/10.1155/2023/9325679</w:t>
        </w:r>
      </w:hyperlink>
      <w:r w:rsidRPr="004B08B8">
        <w:rPr>
          <w:rFonts w:ascii="Arial" w:eastAsia="Times New Roman" w:hAnsi="Arial" w:cs="Arial"/>
          <w:color w:val="3333CC"/>
          <w:sz w:val="18"/>
          <w:szCs w:val="18"/>
          <w:lang w:val="en-US"/>
        </w:rPr>
        <w:t>]</w:t>
      </w:r>
    </w:p>
    <w:p w14:paraId="2987AB98" w14:textId="77777777" w:rsidR="007E36BE" w:rsidRPr="004B08B8" w:rsidRDefault="007E36BE" w:rsidP="007E36BE">
      <w:pPr>
        <w:shd w:val="clear" w:color="auto" w:fill="FFFFFF"/>
        <w:tabs>
          <w:tab w:val="left" w:pos="1418"/>
        </w:tabs>
        <w:spacing w:after="0" w:line="240" w:lineRule="auto"/>
        <w:ind w:left="709" w:hanging="425"/>
        <w:rPr>
          <w:rFonts w:ascii="Arial" w:eastAsia="Times New Roman" w:hAnsi="Arial" w:cs="Arial"/>
          <w:i/>
          <w:iCs/>
          <w:color w:val="000000" w:themeColor="text1"/>
          <w:sz w:val="8"/>
          <w:szCs w:val="8"/>
          <w:lang w:val="en-US"/>
        </w:rPr>
      </w:pPr>
    </w:p>
    <w:p w14:paraId="54CEAEF9" w14:textId="7E0566BE" w:rsidR="007E36BE" w:rsidRPr="00FE2A99" w:rsidRDefault="007E36BE" w:rsidP="007E36BE">
      <w:pPr>
        <w:pStyle w:val="ListParagraph"/>
        <w:numPr>
          <w:ilvl w:val="0"/>
          <w:numId w:val="34"/>
        </w:numPr>
        <w:shd w:val="clear" w:color="auto" w:fill="FFFFFF"/>
        <w:spacing w:after="0" w:line="240" w:lineRule="auto"/>
        <w:ind w:left="709" w:hanging="425"/>
        <w:jc w:val="both"/>
        <w:rPr>
          <w:rFonts w:ascii="Arial" w:eastAsia="Times New Roman" w:hAnsi="Arial" w:cs="Arial"/>
          <w:i/>
          <w:iCs/>
          <w:color w:val="000000" w:themeColor="text1"/>
          <w:sz w:val="20"/>
          <w:szCs w:val="20"/>
          <w:lang w:val="en-US"/>
        </w:rPr>
      </w:pPr>
      <w:proofErr w:type="spellStart"/>
      <w:r w:rsidRPr="00FE2A99">
        <w:rPr>
          <w:rFonts w:ascii="Arial" w:eastAsia="Times New Roman" w:hAnsi="Arial" w:cs="Arial"/>
          <w:color w:val="000000" w:themeColor="text1"/>
          <w:sz w:val="20"/>
          <w:szCs w:val="20"/>
          <w:lang w:val="en-US"/>
        </w:rPr>
        <w:t>Ukam</w:t>
      </w:r>
      <w:proofErr w:type="spellEnd"/>
      <w:r w:rsidRPr="00FE2A99">
        <w:rPr>
          <w:rFonts w:ascii="Arial" w:eastAsia="Times New Roman" w:hAnsi="Arial" w:cs="Arial"/>
          <w:color w:val="000000" w:themeColor="text1"/>
          <w:sz w:val="20"/>
          <w:szCs w:val="20"/>
          <w:lang w:val="en-US"/>
        </w:rPr>
        <w:t xml:space="preserve"> G., Adams C., </w:t>
      </w:r>
      <w:r w:rsidRPr="00FE2A99">
        <w:rPr>
          <w:rFonts w:ascii="Arial" w:eastAsia="Times New Roman" w:hAnsi="Arial" w:cs="Arial"/>
          <w:b/>
          <w:bCs/>
          <w:color w:val="000000" w:themeColor="text1"/>
          <w:sz w:val="20"/>
          <w:szCs w:val="20"/>
          <w:lang w:val="en-US"/>
        </w:rPr>
        <w:t>Adebanji A</w:t>
      </w:r>
      <w:r w:rsidRPr="00FE2A99">
        <w:rPr>
          <w:rFonts w:ascii="Arial" w:eastAsia="Times New Roman" w:hAnsi="Arial" w:cs="Arial"/>
          <w:color w:val="000000" w:themeColor="text1"/>
          <w:sz w:val="20"/>
          <w:szCs w:val="20"/>
          <w:lang w:val="en-US"/>
        </w:rPr>
        <w:t xml:space="preserve">., &amp; </w:t>
      </w:r>
      <w:proofErr w:type="spellStart"/>
      <w:r w:rsidRPr="00FE2A99">
        <w:rPr>
          <w:rFonts w:ascii="Arial" w:eastAsia="Times New Roman" w:hAnsi="Arial" w:cs="Arial"/>
          <w:color w:val="000000" w:themeColor="text1"/>
          <w:sz w:val="20"/>
          <w:szCs w:val="20"/>
          <w:lang w:val="en-US"/>
        </w:rPr>
        <w:t>Ackaah</w:t>
      </w:r>
      <w:proofErr w:type="spellEnd"/>
      <w:r w:rsidRPr="00FE2A99">
        <w:rPr>
          <w:rFonts w:ascii="Arial" w:eastAsia="Times New Roman" w:hAnsi="Arial" w:cs="Arial"/>
          <w:color w:val="000000" w:themeColor="text1"/>
          <w:sz w:val="20"/>
          <w:szCs w:val="20"/>
          <w:lang w:val="en-US"/>
        </w:rPr>
        <w:t xml:space="preserve"> W. (2023)</w:t>
      </w:r>
      <w:r w:rsidR="002956F8" w:rsidRPr="00FE2A99">
        <w:rPr>
          <w:rFonts w:ascii="Arial" w:eastAsia="Times New Roman" w:hAnsi="Arial" w:cs="Arial"/>
          <w:color w:val="000000" w:themeColor="text1"/>
          <w:sz w:val="20"/>
          <w:szCs w:val="20"/>
          <w:lang w:val="en-US"/>
        </w:rPr>
        <w:t>.</w:t>
      </w:r>
      <w:r w:rsidRPr="00FE2A99">
        <w:rPr>
          <w:rFonts w:ascii="Arial" w:eastAsia="Times New Roman" w:hAnsi="Arial" w:cs="Arial"/>
          <w:color w:val="000000" w:themeColor="text1"/>
          <w:sz w:val="20"/>
          <w:szCs w:val="20"/>
          <w:lang w:val="en-US"/>
        </w:rPr>
        <w:t xml:space="preserve"> Variability of Paratransit travel times: The case of Kumasi, Ghana, </w:t>
      </w:r>
      <w:r w:rsidRPr="00FE2A99">
        <w:rPr>
          <w:rFonts w:ascii="Arial" w:hAnsi="Arial" w:cs="Arial"/>
          <w:i/>
          <w:iCs/>
          <w:sz w:val="20"/>
          <w:szCs w:val="20"/>
        </w:rPr>
        <w:t xml:space="preserve">Urban Planning and Transport Research, Routledge, </w:t>
      </w:r>
      <w:proofErr w:type="gramStart"/>
      <w:r w:rsidRPr="00FE2A99">
        <w:rPr>
          <w:rFonts w:ascii="Arial" w:hAnsi="Arial" w:cs="Arial"/>
          <w:i/>
          <w:iCs/>
          <w:sz w:val="20"/>
          <w:szCs w:val="20"/>
        </w:rPr>
        <w:t>Taylor</w:t>
      </w:r>
      <w:proofErr w:type="gramEnd"/>
      <w:r w:rsidRPr="00FE2A99">
        <w:rPr>
          <w:rFonts w:ascii="Arial" w:hAnsi="Arial" w:cs="Arial"/>
          <w:i/>
          <w:iCs/>
          <w:sz w:val="20"/>
          <w:szCs w:val="20"/>
        </w:rPr>
        <w:t xml:space="preserve"> and Francis</w:t>
      </w:r>
      <w:r w:rsidRPr="00FE2A99">
        <w:rPr>
          <w:rFonts w:ascii="Arial" w:hAnsi="Arial" w:cs="Arial"/>
          <w:b/>
          <w:bCs/>
          <w:sz w:val="20"/>
          <w:szCs w:val="20"/>
        </w:rPr>
        <w:t xml:space="preserve"> </w:t>
      </w:r>
      <w:r w:rsidRPr="00FE2A99">
        <w:rPr>
          <w:rFonts w:ascii="Arial" w:hAnsi="Arial" w:cs="Arial"/>
          <w:sz w:val="20"/>
          <w:szCs w:val="20"/>
        </w:rPr>
        <w:t xml:space="preserve">11:1, 2261519, DOI: 10.1080/21650020.2023.2261519 </w:t>
      </w:r>
    </w:p>
    <w:p w14:paraId="6F6F1C94" w14:textId="625893DE" w:rsidR="007E36BE" w:rsidRPr="004B08B8" w:rsidRDefault="007E36BE" w:rsidP="007E36BE">
      <w:pPr>
        <w:pStyle w:val="ListParagraph"/>
        <w:shd w:val="clear" w:color="auto" w:fill="FFFFFF"/>
        <w:tabs>
          <w:tab w:val="left" w:pos="1418"/>
        </w:tabs>
        <w:spacing w:after="0" w:line="240" w:lineRule="auto"/>
        <w:ind w:left="709" w:hanging="425"/>
        <w:jc w:val="right"/>
        <w:rPr>
          <w:rFonts w:ascii="Arial" w:eastAsia="Times New Roman" w:hAnsi="Arial" w:cs="Arial"/>
          <w:i/>
          <w:iCs/>
          <w:color w:val="3333CC"/>
          <w:sz w:val="18"/>
          <w:szCs w:val="18"/>
          <w:lang w:val="en-US"/>
        </w:rPr>
      </w:pPr>
      <w:r w:rsidRPr="004B08B8">
        <w:rPr>
          <w:rFonts w:ascii="Arial" w:hAnsi="Arial" w:cs="Arial"/>
          <w:color w:val="3333CC"/>
          <w:sz w:val="18"/>
          <w:szCs w:val="18"/>
        </w:rPr>
        <w:t>[</w:t>
      </w:r>
      <w:hyperlink r:id="rId14" w:history="1">
        <w:r w:rsidRPr="004B08B8">
          <w:rPr>
            <w:rStyle w:val="Hyperlink"/>
            <w:rFonts w:ascii="Arial" w:hAnsi="Arial" w:cs="Arial"/>
            <w:color w:val="3333CC"/>
            <w:sz w:val="18"/>
            <w:szCs w:val="18"/>
          </w:rPr>
          <w:t>https://doi.org/10.1080/21650020.2023.2261519</w:t>
        </w:r>
      </w:hyperlink>
      <w:r w:rsidRPr="004B08B8">
        <w:rPr>
          <w:rFonts w:ascii="Arial" w:hAnsi="Arial" w:cs="Arial"/>
          <w:color w:val="3333CC"/>
          <w:sz w:val="18"/>
          <w:szCs w:val="18"/>
        </w:rPr>
        <w:t>]</w:t>
      </w:r>
    </w:p>
    <w:p w14:paraId="14A845AA" w14:textId="77777777" w:rsidR="007E36BE" w:rsidRPr="00FE2A99" w:rsidRDefault="007E36BE" w:rsidP="007E36BE">
      <w:pPr>
        <w:pStyle w:val="ListParagraph"/>
        <w:shd w:val="clear" w:color="auto" w:fill="FFFFFF"/>
        <w:tabs>
          <w:tab w:val="left" w:pos="1418"/>
        </w:tabs>
        <w:spacing w:after="0" w:line="240" w:lineRule="auto"/>
        <w:ind w:left="709" w:hanging="425"/>
        <w:rPr>
          <w:rFonts w:ascii="Arial" w:eastAsia="Times New Roman" w:hAnsi="Arial" w:cs="Arial"/>
          <w:color w:val="000000" w:themeColor="text1"/>
          <w:sz w:val="10"/>
          <w:szCs w:val="10"/>
          <w:lang w:val="en-US"/>
        </w:rPr>
      </w:pPr>
    </w:p>
    <w:p w14:paraId="168553D1" w14:textId="7B2D8449" w:rsidR="007E36BE" w:rsidRPr="00FE2A99" w:rsidRDefault="007E36BE" w:rsidP="00562AE5">
      <w:pPr>
        <w:pStyle w:val="ListParagraph"/>
        <w:numPr>
          <w:ilvl w:val="0"/>
          <w:numId w:val="34"/>
        </w:numPr>
        <w:shd w:val="clear" w:color="auto" w:fill="FFFFFF"/>
        <w:tabs>
          <w:tab w:val="left" w:pos="1418"/>
        </w:tabs>
        <w:spacing w:after="0" w:line="240" w:lineRule="auto"/>
        <w:ind w:left="709" w:hanging="425"/>
        <w:jc w:val="both"/>
        <w:rPr>
          <w:rFonts w:ascii="Arial" w:eastAsia="Times New Roman" w:hAnsi="Arial" w:cs="Arial"/>
          <w:color w:val="000000" w:themeColor="text1"/>
          <w:sz w:val="20"/>
          <w:szCs w:val="20"/>
          <w:lang w:val="en-US"/>
        </w:rPr>
      </w:pPr>
      <w:proofErr w:type="spellStart"/>
      <w:r w:rsidRPr="00FE2A99">
        <w:rPr>
          <w:rFonts w:ascii="Arial" w:eastAsia="Times New Roman" w:hAnsi="Arial" w:cs="Arial"/>
          <w:color w:val="000000" w:themeColor="text1"/>
          <w:sz w:val="20"/>
          <w:szCs w:val="20"/>
          <w:lang w:val="en-US"/>
        </w:rPr>
        <w:t>Ukam</w:t>
      </w:r>
      <w:proofErr w:type="spellEnd"/>
      <w:r w:rsidRPr="00FE2A99">
        <w:rPr>
          <w:rFonts w:ascii="Arial" w:eastAsia="Times New Roman" w:hAnsi="Arial" w:cs="Arial"/>
          <w:color w:val="000000" w:themeColor="text1"/>
          <w:sz w:val="20"/>
          <w:szCs w:val="20"/>
          <w:lang w:val="en-US"/>
        </w:rPr>
        <w:t xml:space="preserve"> G., Adams C., </w:t>
      </w:r>
      <w:r w:rsidRPr="00FE2A99">
        <w:rPr>
          <w:rFonts w:ascii="Arial" w:eastAsia="Times New Roman" w:hAnsi="Arial" w:cs="Arial"/>
          <w:b/>
          <w:bCs/>
          <w:color w:val="000000" w:themeColor="text1"/>
          <w:sz w:val="20"/>
          <w:szCs w:val="20"/>
          <w:lang w:val="en-US"/>
        </w:rPr>
        <w:t>Adebanji A</w:t>
      </w:r>
      <w:r w:rsidRPr="00FE2A99">
        <w:rPr>
          <w:rFonts w:ascii="Arial" w:eastAsia="Times New Roman" w:hAnsi="Arial" w:cs="Arial"/>
          <w:color w:val="000000" w:themeColor="text1"/>
          <w:sz w:val="20"/>
          <w:szCs w:val="20"/>
          <w:lang w:val="en-US"/>
        </w:rPr>
        <w:t xml:space="preserve">., &amp; </w:t>
      </w:r>
      <w:proofErr w:type="spellStart"/>
      <w:r w:rsidRPr="00FE2A99">
        <w:rPr>
          <w:rFonts w:ascii="Arial" w:eastAsia="Times New Roman" w:hAnsi="Arial" w:cs="Arial"/>
          <w:color w:val="000000" w:themeColor="text1"/>
          <w:sz w:val="20"/>
          <w:szCs w:val="20"/>
          <w:lang w:val="en-US"/>
        </w:rPr>
        <w:t>Ackaah</w:t>
      </w:r>
      <w:proofErr w:type="spellEnd"/>
      <w:r w:rsidRPr="00FE2A99">
        <w:rPr>
          <w:rFonts w:ascii="Arial" w:eastAsia="Times New Roman" w:hAnsi="Arial" w:cs="Arial"/>
          <w:color w:val="000000" w:themeColor="text1"/>
          <w:sz w:val="20"/>
          <w:szCs w:val="20"/>
          <w:lang w:val="en-US"/>
        </w:rPr>
        <w:t xml:space="preserve"> W.</w:t>
      </w:r>
      <w:r w:rsidR="00E12AF1" w:rsidRPr="00FE2A99">
        <w:rPr>
          <w:rFonts w:ascii="Arial" w:eastAsia="Times New Roman" w:hAnsi="Arial" w:cs="Arial"/>
          <w:color w:val="000000" w:themeColor="text1"/>
          <w:sz w:val="20"/>
          <w:szCs w:val="20"/>
          <w:lang w:val="en-US"/>
        </w:rPr>
        <w:t xml:space="preserve"> </w:t>
      </w:r>
      <w:r w:rsidRPr="00FE2A99">
        <w:rPr>
          <w:rFonts w:ascii="Arial" w:eastAsia="Times New Roman" w:hAnsi="Arial" w:cs="Arial"/>
          <w:color w:val="000000" w:themeColor="text1"/>
          <w:sz w:val="20"/>
          <w:szCs w:val="20"/>
          <w:lang w:val="en-US"/>
        </w:rPr>
        <w:t>(2023)</w:t>
      </w:r>
      <w:r w:rsidR="002956F8" w:rsidRPr="00FE2A99">
        <w:rPr>
          <w:rFonts w:ascii="Arial" w:eastAsia="Times New Roman" w:hAnsi="Arial" w:cs="Arial"/>
          <w:color w:val="000000" w:themeColor="text1"/>
          <w:sz w:val="20"/>
          <w:szCs w:val="20"/>
          <w:lang w:val="en-US"/>
        </w:rPr>
        <w:t>.</w:t>
      </w:r>
      <w:r w:rsidRPr="00FE2A99">
        <w:rPr>
          <w:rFonts w:ascii="Arial" w:eastAsia="Times New Roman" w:hAnsi="Arial" w:cs="Arial"/>
          <w:color w:val="000000" w:themeColor="text1"/>
          <w:sz w:val="20"/>
          <w:szCs w:val="20"/>
          <w:lang w:val="en-US"/>
        </w:rPr>
        <w:t xml:space="preserve"> Factors affecting paratransit travel times at route and segment levels</w:t>
      </w:r>
      <w:r w:rsidR="002956F8" w:rsidRPr="00FE2A99">
        <w:rPr>
          <w:rFonts w:ascii="Arial" w:eastAsia="Times New Roman" w:hAnsi="Arial" w:cs="Arial"/>
          <w:color w:val="000000" w:themeColor="text1"/>
          <w:sz w:val="20"/>
          <w:szCs w:val="20"/>
          <w:lang w:val="en-US"/>
        </w:rPr>
        <w:t>.</w:t>
      </w:r>
      <w:r w:rsidRPr="00FE2A99">
        <w:rPr>
          <w:rFonts w:ascii="Arial" w:eastAsia="Times New Roman" w:hAnsi="Arial" w:cs="Arial"/>
          <w:color w:val="000000" w:themeColor="text1"/>
          <w:sz w:val="20"/>
          <w:szCs w:val="20"/>
          <w:lang w:val="en-US"/>
        </w:rPr>
        <w:t xml:space="preserve"> </w:t>
      </w:r>
      <w:r w:rsidRPr="00FE2A99">
        <w:rPr>
          <w:rFonts w:ascii="Arial" w:eastAsia="Times New Roman" w:hAnsi="Arial" w:cs="Arial"/>
          <w:i/>
          <w:iCs/>
          <w:color w:val="000000" w:themeColor="text1"/>
          <w:sz w:val="20"/>
          <w:szCs w:val="20"/>
          <w:lang w:val="en-US"/>
        </w:rPr>
        <w:t>International Journal of Transportation Science and Technology</w:t>
      </w:r>
      <w:r w:rsidRPr="00FE2A99">
        <w:rPr>
          <w:rFonts w:ascii="Arial" w:eastAsia="Times New Roman" w:hAnsi="Arial" w:cs="Arial"/>
          <w:color w:val="000000" w:themeColor="text1"/>
          <w:sz w:val="20"/>
          <w:szCs w:val="20"/>
          <w:lang w:val="en-US"/>
        </w:rPr>
        <w:t>, ISSN 2046-0430, doi.org/10.1016/j.ijtst.2023.06.001.</w:t>
      </w:r>
    </w:p>
    <w:p w14:paraId="0D5FD67F" w14:textId="77777777" w:rsidR="007E36BE" w:rsidRPr="004B08B8" w:rsidRDefault="007E36BE" w:rsidP="007E36BE">
      <w:pPr>
        <w:pStyle w:val="ListParagraph"/>
        <w:shd w:val="clear" w:color="auto" w:fill="FFFFFF"/>
        <w:tabs>
          <w:tab w:val="left" w:pos="1418"/>
        </w:tabs>
        <w:spacing w:after="0" w:line="240" w:lineRule="auto"/>
        <w:ind w:left="709" w:hanging="425"/>
        <w:jc w:val="right"/>
        <w:rPr>
          <w:rFonts w:ascii="Arial" w:eastAsia="Times New Roman" w:hAnsi="Arial" w:cs="Arial"/>
          <w:color w:val="3333CC"/>
          <w:sz w:val="18"/>
          <w:szCs w:val="18"/>
          <w:lang w:val="en-US"/>
        </w:rPr>
      </w:pPr>
      <w:r w:rsidRPr="004B08B8">
        <w:rPr>
          <w:rFonts w:ascii="Arial" w:eastAsia="Times New Roman" w:hAnsi="Arial" w:cs="Arial"/>
          <w:color w:val="3333CC"/>
          <w:sz w:val="18"/>
          <w:szCs w:val="18"/>
          <w:lang w:val="en-US"/>
        </w:rPr>
        <w:t>[</w:t>
      </w:r>
      <w:hyperlink r:id="rId15" w:history="1">
        <w:r w:rsidRPr="004B08B8">
          <w:rPr>
            <w:rStyle w:val="Hyperlink"/>
            <w:rFonts w:ascii="Arial" w:eastAsia="Times New Roman" w:hAnsi="Arial" w:cs="Arial"/>
            <w:color w:val="3333CC"/>
            <w:sz w:val="18"/>
            <w:szCs w:val="18"/>
            <w:lang w:val="en-US"/>
          </w:rPr>
          <w:t>https://www.sciencedirect.com/science/article/pii/S2046043023000503</w:t>
        </w:r>
      </w:hyperlink>
      <w:r w:rsidRPr="004B08B8">
        <w:rPr>
          <w:rFonts w:ascii="Arial" w:eastAsia="Times New Roman" w:hAnsi="Arial" w:cs="Arial"/>
          <w:color w:val="3333CC"/>
          <w:sz w:val="18"/>
          <w:szCs w:val="18"/>
          <w:lang w:val="en-US"/>
        </w:rPr>
        <w:t>]</w:t>
      </w:r>
    </w:p>
    <w:p w14:paraId="30B48D2C" w14:textId="77777777" w:rsidR="007E36BE" w:rsidRPr="009B6CA9" w:rsidRDefault="007E36BE" w:rsidP="007E36BE">
      <w:pPr>
        <w:pStyle w:val="ListParagraph"/>
        <w:shd w:val="clear" w:color="auto" w:fill="FFFFFF"/>
        <w:tabs>
          <w:tab w:val="left" w:pos="1418"/>
        </w:tabs>
        <w:spacing w:after="0" w:line="240" w:lineRule="auto"/>
        <w:ind w:left="709" w:hanging="425"/>
        <w:jc w:val="right"/>
        <w:rPr>
          <w:rFonts w:ascii="Arial" w:eastAsia="Times New Roman" w:hAnsi="Arial" w:cs="Arial"/>
          <w:color w:val="3333CC"/>
          <w:sz w:val="10"/>
          <w:szCs w:val="10"/>
          <w:lang w:val="en-US"/>
        </w:rPr>
      </w:pPr>
    </w:p>
    <w:p w14:paraId="0C3DE79C" w14:textId="3C1EA656" w:rsidR="007E36BE" w:rsidRPr="00FE2A99" w:rsidRDefault="007E36BE" w:rsidP="00562AE5">
      <w:pPr>
        <w:pStyle w:val="ListParagraph"/>
        <w:numPr>
          <w:ilvl w:val="0"/>
          <w:numId w:val="34"/>
        </w:numPr>
        <w:shd w:val="clear" w:color="auto" w:fill="FFFFFF"/>
        <w:tabs>
          <w:tab w:val="left" w:pos="1418"/>
        </w:tabs>
        <w:spacing w:after="0" w:line="240" w:lineRule="auto"/>
        <w:ind w:left="709" w:hanging="425"/>
        <w:jc w:val="both"/>
        <w:rPr>
          <w:rFonts w:ascii="Arial" w:eastAsia="Times New Roman" w:hAnsi="Arial" w:cs="Arial"/>
          <w:i/>
          <w:iCs/>
          <w:color w:val="000000"/>
          <w:sz w:val="20"/>
          <w:szCs w:val="20"/>
          <w:lang w:val="en-US"/>
        </w:rPr>
      </w:pPr>
      <w:r w:rsidRPr="00FE2A99">
        <w:rPr>
          <w:rFonts w:ascii="Arial" w:hAnsi="Arial" w:cs="Arial"/>
          <w:bCs/>
          <w:iCs/>
          <w:sz w:val="20"/>
          <w:szCs w:val="20"/>
        </w:rPr>
        <w:t xml:space="preserve">Ajayi S. A., Adams C. A., </w:t>
      </w:r>
      <w:proofErr w:type="spellStart"/>
      <w:r w:rsidRPr="00FE2A99">
        <w:rPr>
          <w:rFonts w:ascii="Arial" w:hAnsi="Arial" w:cs="Arial"/>
          <w:bCs/>
          <w:iCs/>
          <w:sz w:val="20"/>
          <w:szCs w:val="20"/>
        </w:rPr>
        <w:t>Dumedah</w:t>
      </w:r>
      <w:proofErr w:type="spellEnd"/>
      <w:r w:rsidRPr="00FE2A99">
        <w:rPr>
          <w:rFonts w:ascii="Arial" w:hAnsi="Arial" w:cs="Arial"/>
          <w:bCs/>
          <w:iCs/>
          <w:sz w:val="20"/>
          <w:szCs w:val="20"/>
        </w:rPr>
        <w:t xml:space="preserve"> G, </w:t>
      </w:r>
      <w:r w:rsidRPr="00FE2A99">
        <w:rPr>
          <w:rFonts w:ascii="Arial" w:hAnsi="Arial" w:cs="Arial"/>
          <w:b/>
          <w:iCs/>
          <w:sz w:val="20"/>
          <w:szCs w:val="20"/>
        </w:rPr>
        <w:t>Adebanji A. O.</w:t>
      </w:r>
      <w:r w:rsidRPr="00FE2A99">
        <w:rPr>
          <w:rFonts w:ascii="Arial" w:hAnsi="Arial" w:cs="Arial"/>
          <w:bCs/>
          <w:iCs/>
          <w:sz w:val="20"/>
          <w:szCs w:val="20"/>
        </w:rPr>
        <w:t xml:space="preserve">, Ababio-Donkor </w:t>
      </w:r>
      <w:proofErr w:type="gramStart"/>
      <w:r w:rsidRPr="00FE2A99">
        <w:rPr>
          <w:rFonts w:ascii="Arial" w:hAnsi="Arial" w:cs="Arial"/>
          <w:bCs/>
          <w:iCs/>
          <w:sz w:val="20"/>
          <w:szCs w:val="20"/>
        </w:rPr>
        <w:t>A,  &amp;</w:t>
      </w:r>
      <w:proofErr w:type="gramEnd"/>
      <w:r w:rsidRPr="00FE2A99">
        <w:rPr>
          <w:rFonts w:ascii="Arial" w:hAnsi="Arial" w:cs="Arial"/>
          <w:bCs/>
          <w:iCs/>
          <w:sz w:val="20"/>
          <w:szCs w:val="20"/>
        </w:rPr>
        <w:t xml:space="preserve"> </w:t>
      </w:r>
      <w:proofErr w:type="spellStart"/>
      <w:r w:rsidRPr="00FE2A99">
        <w:rPr>
          <w:rFonts w:ascii="Arial" w:hAnsi="Arial" w:cs="Arial"/>
          <w:bCs/>
          <w:iCs/>
          <w:sz w:val="20"/>
          <w:szCs w:val="20"/>
        </w:rPr>
        <w:t>Ackaah</w:t>
      </w:r>
      <w:proofErr w:type="spellEnd"/>
      <w:r w:rsidRPr="00FE2A99">
        <w:rPr>
          <w:rFonts w:ascii="Arial" w:hAnsi="Arial" w:cs="Arial"/>
          <w:bCs/>
          <w:iCs/>
          <w:sz w:val="20"/>
          <w:szCs w:val="20"/>
        </w:rPr>
        <w:t xml:space="preserve"> W</w:t>
      </w:r>
      <w:r w:rsidR="002956F8" w:rsidRPr="00FE2A99">
        <w:rPr>
          <w:rFonts w:ascii="Arial" w:hAnsi="Arial" w:cs="Arial"/>
          <w:bCs/>
          <w:iCs/>
          <w:sz w:val="20"/>
          <w:szCs w:val="20"/>
        </w:rPr>
        <w:t>.,</w:t>
      </w:r>
      <w:r w:rsidRPr="00FE2A99">
        <w:rPr>
          <w:rFonts w:ascii="Arial" w:hAnsi="Arial" w:cs="Arial"/>
          <w:bCs/>
          <w:iCs/>
          <w:sz w:val="20"/>
          <w:szCs w:val="20"/>
        </w:rPr>
        <w:t xml:space="preserve"> (2023)</w:t>
      </w:r>
      <w:r w:rsidR="002956F8" w:rsidRPr="00FE2A99">
        <w:rPr>
          <w:rFonts w:ascii="Arial" w:hAnsi="Arial" w:cs="Arial"/>
          <w:bCs/>
          <w:iCs/>
          <w:sz w:val="20"/>
          <w:szCs w:val="20"/>
        </w:rPr>
        <w:t xml:space="preserve">. </w:t>
      </w:r>
      <w:r w:rsidRPr="00FE2A99">
        <w:rPr>
          <w:rFonts w:ascii="Arial" w:eastAsia="Times New Roman" w:hAnsi="Arial" w:cs="Arial"/>
          <w:color w:val="000000"/>
          <w:sz w:val="20"/>
          <w:szCs w:val="20"/>
          <w:lang w:val="en-US"/>
        </w:rPr>
        <w:t xml:space="preserve">Public perceptions of vehicular traffic emissions on health risk in Lagos metropolis Nigeria: A critical survey, </w:t>
      </w:r>
      <w:proofErr w:type="spellStart"/>
      <w:r w:rsidRPr="00FE2A99">
        <w:rPr>
          <w:rFonts w:ascii="Arial" w:eastAsia="Times New Roman" w:hAnsi="Arial" w:cs="Arial"/>
          <w:i/>
          <w:iCs/>
          <w:color w:val="000000"/>
          <w:sz w:val="20"/>
          <w:szCs w:val="20"/>
          <w:lang w:val="en-US"/>
        </w:rPr>
        <w:t>Heliyon</w:t>
      </w:r>
      <w:proofErr w:type="spellEnd"/>
      <w:r w:rsidRPr="00FE2A99">
        <w:rPr>
          <w:rFonts w:ascii="Arial" w:eastAsia="Times New Roman" w:hAnsi="Arial" w:cs="Arial"/>
          <w:i/>
          <w:iCs/>
          <w:color w:val="000000"/>
          <w:sz w:val="20"/>
          <w:szCs w:val="20"/>
          <w:lang w:val="en-US"/>
        </w:rPr>
        <w:t>.</w:t>
      </w:r>
    </w:p>
    <w:p w14:paraId="3DEB0897" w14:textId="77777777" w:rsidR="007E36BE" w:rsidRPr="004B08B8" w:rsidRDefault="00000000" w:rsidP="001B28C8">
      <w:pPr>
        <w:pStyle w:val="ListParagraph"/>
        <w:shd w:val="clear" w:color="auto" w:fill="FFFFFF"/>
        <w:tabs>
          <w:tab w:val="left" w:pos="1418"/>
        </w:tabs>
        <w:spacing w:after="0" w:line="240" w:lineRule="auto"/>
        <w:ind w:left="709" w:hanging="425"/>
        <w:jc w:val="right"/>
        <w:rPr>
          <w:rFonts w:ascii="Arial" w:hAnsi="Arial" w:cs="Arial"/>
          <w:color w:val="3333CC"/>
          <w:sz w:val="18"/>
          <w:szCs w:val="18"/>
        </w:rPr>
      </w:pPr>
      <w:hyperlink r:id="rId16" w:history="1">
        <w:r w:rsidR="007E36BE" w:rsidRPr="004B08B8">
          <w:rPr>
            <w:rStyle w:val="Hyperlink"/>
            <w:rFonts w:ascii="Arial" w:hAnsi="Arial" w:cs="Arial"/>
            <w:color w:val="3333CC"/>
            <w:sz w:val="18"/>
            <w:szCs w:val="18"/>
          </w:rPr>
          <w:t>https://doi.org/10.1016/j.heliyon.2023.e15712</w:t>
        </w:r>
      </w:hyperlink>
    </w:p>
    <w:p w14:paraId="7CB5562E" w14:textId="77777777" w:rsidR="007E36BE" w:rsidRPr="009B6CA9" w:rsidRDefault="007E36BE" w:rsidP="007E36BE">
      <w:pPr>
        <w:pStyle w:val="ListParagraph"/>
        <w:shd w:val="clear" w:color="auto" w:fill="FFFFFF"/>
        <w:tabs>
          <w:tab w:val="left" w:pos="1418"/>
        </w:tabs>
        <w:spacing w:after="0" w:line="240" w:lineRule="auto"/>
        <w:ind w:left="709" w:hanging="425"/>
        <w:jc w:val="right"/>
        <w:rPr>
          <w:rFonts w:ascii="Arial" w:eastAsia="Times New Roman" w:hAnsi="Arial" w:cs="Arial"/>
          <w:color w:val="3333CC"/>
          <w:sz w:val="10"/>
          <w:szCs w:val="10"/>
          <w:lang w:val="en-US"/>
        </w:rPr>
      </w:pPr>
    </w:p>
    <w:p w14:paraId="11CCBF02" w14:textId="0AD11B16" w:rsidR="002956F8" w:rsidRPr="00FE2A99" w:rsidRDefault="007E36BE" w:rsidP="007E36BE">
      <w:pPr>
        <w:pStyle w:val="ListParagraph"/>
        <w:numPr>
          <w:ilvl w:val="0"/>
          <w:numId w:val="34"/>
        </w:numPr>
        <w:shd w:val="clear" w:color="auto" w:fill="FFFFFF"/>
        <w:tabs>
          <w:tab w:val="left" w:pos="1418"/>
        </w:tabs>
        <w:spacing w:after="0" w:line="240" w:lineRule="auto"/>
        <w:ind w:left="709" w:hanging="425"/>
        <w:jc w:val="both"/>
        <w:rPr>
          <w:rFonts w:ascii="Arial" w:eastAsia="Times New Roman" w:hAnsi="Arial" w:cs="Arial"/>
          <w:color w:val="3333CC"/>
          <w:sz w:val="20"/>
          <w:szCs w:val="20"/>
          <w:lang w:val="en-US"/>
        </w:rPr>
      </w:pPr>
      <w:r w:rsidRPr="00FE2A99">
        <w:rPr>
          <w:rFonts w:ascii="Arial" w:hAnsi="Arial" w:cs="Arial"/>
          <w:bCs/>
          <w:iCs/>
          <w:sz w:val="20"/>
          <w:szCs w:val="20"/>
        </w:rPr>
        <w:t xml:space="preserve">Ajayi S. A., Adams C. A., </w:t>
      </w:r>
      <w:proofErr w:type="spellStart"/>
      <w:r w:rsidRPr="00FE2A99">
        <w:rPr>
          <w:rFonts w:ascii="Arial" w:hAnsi="Arial" w:cs="Arial"/>
          <w:bCs/>
          <w:iCs/>
          <w:sz w:val="20"/>
          <w:szCs w:val="20"/>
        </w:rPr>
        <w:t>Dumedah</w:t>
      </w:r>
      <w:proofErr w:type="spellEnd"/>
      <w:r w:rsidRPr="00FE2A99">
        <w:rPr>
          <w:rFonts w:ascii="Arial" w:hAnsi="Arial" w:cs="Arial"/>
          <w:bCs/>
          <w:iCs/>
          <w:sz w:val="20"/>
          <w:szCs w:val="20"/>
        </w:rPr>
        <w:t xml:space="preserve"> G, </w:t>
      </w:r>
      <w:r w:rsidRPr="00FE2A99">
        <w:rPr>
          <w:rFonts w:ascii="Arial" w:hAnsi="Arial" w:cs="Arial"/>
          <w:b/>
          <w:iCs/>
          <w:sz w:val="20"/>
          <w:szCs w:val="20"/>
        </w:rPr>
        <w:t>Adebanji A. O.</w:t>
      </w:r>
      <w:r w:rsidRPr="00FE2A99">
        <w:rPr>
          <w:rFonts w:ascii="Arial" w:hAnsi="Arial" w:cs="Arial"/>
          <w:bCs/>
          <w:iCs/>
          <w:sz w:val="20"/>
          <w:szCs w:val="20"/>
        </w:rPr>
        <w:t xml:space="preserve">, Ababio-Donkor A, </w:t>
      </w:r>
      <w:proofErr w:type="spellStart"/>
      <w:r w:rsidRPr="00FE2A99">
        <w:rPr>
          <w:rFonts w:ascii="Arial" w:hAnsi="Arial" w:cs="Arial"/>
          <w:bCs/>
          <w:iCs/>
          <w:sz w:val="20"/>
          <w:szCs w:val="20"/>
        </w:rPr>
        <w:t>Ackaah</w:t>
      </w:r>
      <w:proofErr w:type="spellEnd"/>
      <w:r w:rsidRPr="00FE2A99">
        <w:rPr>
          <w:rFonts w:ascii="Arial" w:hAnsi="Arial" w:cs="Arial"/>
          <w:bCs/>
          <w:iCs/>
          <w:sz w:val="20"/>
          <w:szCs w:val="20"/>
        </w:rPr>
        <w:t xml:space="preserve"> W &amp; Kehinde A. (2023)</w:t>
      </w:r>
      <w:r w:rsidR="002956F8" w:rsidRPr="00FE2A99">
        <w:rPr>
          <w:rFonts w:ascii="Arial" w:hAnsi="Arial" w:cs="Arial"/>
          <w:bCs/>
          <w:iCs/>
          <w:sz w:val="20"/>
          <w:szCs w:val="20"/>
        </w:rPr>
        <w:t>.</w:t>
      </w:r>
      <w:r w:rsidRPr="00FE2A99">
        <w:rPr>
          <w:rFonts w:ascii="Arial" w:hAnsi="Arial" w:cs="Arial"/>
          <w:bCs/>
          <w:iCs/>
          <w:sz w:val="20"/>
          <w:szCs w:val="20"/>
        </w:rPr>
        <w:t xml:space="preserve"> </w:t>
      </w:r>
      <w:r w:rsidRPr="00FE2A99">
        <w:rPr>
          <w:rFonts w:ascii="Arial" w:eastAsia="Times New Roman" w:hAnsi="Arial" w:cs="Arial"/>
          <w:color w:val="000000"/>
          <w:sz w:val="20"/>
          <w:szCs w:val="20"/>
          <w:lang w:val="en-US"/>
        </w:rPr>
        <w:t>The impact of traffic mobility measures on vehicle emissions for heterogeneous traffic in Lagos City</w:t>
      </w:r>
      <w:r w:rsidR="002956F8" w:rsidRPr="00FE2A99">
        <w:rPr>
          <w:rFonts w:ascii="Arial" w:eastAsia="Times New Roman" w:hAnsi="Arial" w:cs="Arial"/>
          <w:color w:val="000000"/>
          <w:sz w:val="20"/>
          <w:szCs w:val="20"/>
          <w:lang w:val="en-US"/>
        </w:rPr>
        <w:t>.</w:t>
      </w:r>
      <w:r w:rsidRPr="00FE2A99">
        <w:rPr>
          <w:rFonts w:ascii="Arial" w:eastAsia="Times New Roman" w:hAnsi="Arial" w:cs="Arial"/>
          <w:color w:val="000000"/>
          <w:sz w:val="20"/>
          <w:szCs w:val="20"/>
          <w:lang w:val="en-US"/>
        </w:rPr>
        <w:t xml:space="preserve"> </w:t>
      </w:r>
      <w:r w:rsidRPr="00FE2A99">
        <w:rPr>
          <w:rFonts w:ascii="Arial" w:eastAsia="Times New Roman" w:hAnsi="Arial" w:cs="Arial"/>
          <w:i/>
          <w:iCs/>
          <w:color w:val="000000"/>
          <w:sz w:val="20"/>
          <w:szCs w:val="20"/>
          <w:lang w:val="en-US"/>
        </w:rPr>
        <w:t>Scientific African</w:t>
      </w:r>
      <w:r w:rsidRPr="00FE2A99">
        <w:rPr>
          <w:rFonts w:ascii="Arial" w:eastAsia="Times New Roman" w:hAnsi="Arial" w:cs="Arial"/>
          <w:color w:val="000000"/>
          <w:sz w:val="20"/>
          <w:szCs w:val="20"/>
          <w:lang w:val="en-US"/>
        </w:rPr>
        <w:t>, Volume 21, e01822, ISSN 2468-2276</w:t>
      </w:r>
      <w:r w:rsidR="002956F8" w:rsidRPr="00FE2A99">
        <w:rPr>
          <w:rFonts w:ascii="Arial" w:eastAsia="Times New Roman" w:hAnsi="Arial" w:cs="Arial"/>
          <w:color w:val="000000"/>
          <w:sz w:val="20"/>
          <w:szCs w:val="20"/>
          <w:lang w:val="en-US"/>
        </w:rPr>
        <w:t>.</w:t>
      </w:r>
    </w:p>
    <w:p w14:paraId="56FB60F7" w14:textId="7EE42783" w:rsidR="007E36BE" w:rsidRPr="004B08B8" w:rsidRDefault="00000000" w:rsidP="002956F8">
      <w:pPr>
        <w:pStyle w:val="ListParagraph"/>
        <w:shd w:val="clear" w:color="auto" w:fill="FFFFFF"/>
        <w:tabs>
          <w:tab w:val="left" w:pos="1418"/>
        </w:tabs>
        <w:spacing w:after="0" w:line="240" w:lineRule="auto"/>
        <w:ind w:left="709"/>
        <w:jc w:val="right"/>
        <w:rPr>
          <w:rFonts w:ascii="Arial" w:eastAsia="Times New Roman" w:hAnsi="Arial" w:cs="Arial"/>
          <w:color w:val="3333CC"/>
          <w:sz w:val="18"/>
          <w:szCs w:val="18"/>
          <w:lang w:val="en-US"/>
        </w:rPr>
      </w:pPr>
      <w:hyperlink r:id="rId17" w:history="1">
        <w:proofErr w:type="gramStart"/>
        <w:r w:rsidR="007E36BE" w:rsidRPr="004B08B8">
          <w:rPr>
            <w:rStyle w:val="Hyperlink"/>
            <w:rFonts w:ascii="Arial" w:eastAsia="Times New Roman" w:hAnsi="Arial" w:cs="Arial"/>
            <w:color w:val="3333CC"/>
            <w:sz w:val="18"/>
            <w:szCs w:val="18"/>
            <w:lang w:val="en-US"/>
          </w:rPr>
          <w:t>doi.org/10.1016/j.sciaf.2023.e</w:t>
        </w:r>
        <w:proofErr w:type="gramEnd"/>
        <w:r w:rsidR="007E36BE" w:rsidRPr="004B08B8">
          <w:rPr>
            <w:rStyle w:val="Hyperlink"/>
            <w:rFonts w:ascii="Arial" w:eastAsia="Times New Roman" w:hAnsi="Arial" w:cs="Arial"/>
            <w:color w:val="3333CC"/>
            <w:sz w:val="18"/>
            <w:szCs w:val="18"/>
            <w:lang w:val="en-US"/>
          </w:rPr>
          <w:t>01822</w:t>
        </w:r>
      </w:hyperlink>
      <w:r w:rsidR="007E36BE" w:rsidRPr="004B08B8">
        <w:rPr>
          <w:rFonts w:ascii="Arial" w:eastAsia="Times New Roman" w:hAnsi="Arial" w:cs="Arial"/>
          <w:color w:val="3333CC"/>
          <w:sz w:val="18"/>
          <w:szCs w:val="18"/>
          <w:lang w:val="en-US"/>
        </w:rPr>
        <w:t>.</w:t>
      </w:r>
    </w:p>
    <w:p w14:paraId="65B96B49" w14:textId="77777777" w:rsidR="007E36BE" w:rsidRPr="004B08B8" w:rsidRDefault="007E36BE" w:rsidP="007E36BE">
      <w:pPr>
        <w:pStyle w:val="ListParagraph"/>
        <w:shd w:val="clear" w:color="auto" w:fill="FFFFFF"/>
        <w:tabs>
          <w:tab w:val="left" w:pos="1418"/>
        </w:tabs>
        <w:spacing w:after="0" w:line="240" w:lineRule="auto"/>
        <w:ind w:left="709" w:hanging="425"/>
        <w:jc w:val="right"/>
        <w:rPr>
          <w:rFonts w:ascii="Arial" w:eastAsia="Times New Roman" w:hAnsi="Arial" w:cs="Arial"/>
          <w:color w:val="3333CC"/>
          <w:sz w:val="18"/>
          <w:szCs w:val="18"/>
          <w:lang w:val="en-US"/>
        </w:rPr>
      </w:pPr>
      <w:r w:rsidRPr="004B08B8">
        <w:rPr>
          <w:rFonts w:ascii="Arial" w:eastAsia="Times New Roman" w:hAnsi="Arial" w:cs="Arial"/>
          <w:color w:val="3333CC"/>
          <w:sz w:val="18"/>
          <w:szCs w:val="18"/>
          <w:lang w:val="en-US"/>
        </w:rPr>
        <w:tab/>
        <w:t>[</w:t>
      </w:r>
      <w:hyperlink r:id="rId18" w:history="1">
        <w:r w:rsidRPr="004B08B8">
          <w:rPr>
            <w:rStyle w:val="Hyperlink"/>
            <w:rFonts w:ascii="Arial" w:eastAsia="Times New Roman" w:hAnsi="Arial" w:cs="Arial"/>
            <w:color w:val="3333CC"/>
            <w:sz w:val="18"/>
            <w:szCs w:val="18"/>
            <w:lang w:val="en-US"/>
          </w:rPr>
          <w:t>https://www.sciencedirect.com/science/article/pii/S2468227623002788</w:t>
        </w:r>
      </w:hyperlink>
      <w:r w:rsidRPr="004B08B8">
        <w:rPr>
          <w:rFonts w:ascii="Arial" w:eastAsia="Times New Roman" w:hAnsi="Arial" w:cs="Arial"/>
          <w:color w:val="3333CC"/>
          <w:sz w:val="18"/>
          <w:szCs w:val="18"/>
          <w:lang w:val="en-US"/>
        </w:rPr>
        <w:t>]</w:t>
      </w:r>
    </w:p>
    <w:p w14:paraId="1555B6A0" w14:textId="77777777" w:rsidR="007E36BE" w:rsidRPr="009B6CA9" w:rsidRDefault="007E36BE" w:rsidP="007E36BE">
      <w:pPr>
        <w:pStyle w:val="ListParagraph"/>
        <w:shd w:val="clear" w:color="auto" w:fill="FFFFFF"/>
        <w:tabs>
          <w:tab w:val="left" w:pos="1418"/>
        </w:tabs>
        <w:spacing w:after="0" w:line="240" w:lineRule="auto"/>
        <w:ind w:left="709" w:hanging="425"/>
        <w:jc w:val="right"/>
        <w:rPr>
          <w:rFonts w:ascii="Arial" w:eastAsia="Times New Roman" w:hAnsi="Arial" w:cs="Arial"/>
          <w:color w:val="3333CC"/>
          <w:sz w:val="10"/>
          <w:szCs w:val="10"/>
          <w:lang w:val="en-US"/>
        </w:rPr>
      </w:pPr>
    </w:p>
    <w:p w14:paraId="3A72A8C2" w14:textId="79E44F33" w:rsidR="007E36BE" w:rsidRPr="00FE2A99" w:rsidRDefault="007E36BE" w:rsidP="00562AE5">
      <w:pPr>
        <w:numPr>
          <w:ilvl w:val="0"/>
          <w:numId w:val="34"/>
        </w:numPr>
        <w:shd w:val="clear" w:color="auto" w:fill="FFFFFF"/>
        <w:tabs>
          <w:tab w:val="left" w:pos="1418"/>
        </w:tabs>
        <w:spacing w:after="0" w:line="240" w:lineRule="auto"/>
        <w:ind w:left="709" w:hanging="425"/>
        <w:jc w:val="both"/>
        <w:rPr>
          <w:rFonts w:ascii="Arial" w:hAnsi="Arial" w:cs="Arial"/>
          <w:bCs/>
          <w:iCs/>
          <w:sz w:val="20"/>
          <w:szCs w:val="20"/>
        </w:rPr>
      </w:pPr>
      <w:proofErr w:type="spellStart"/>
      <w:r w:rsidRPr="00FE2A99">
        <w:rPr>
          <w:rFonts w:ascii="Arial" w:hAnsi="Arial" w:cs="Arial"/>
          <w:bCs/>
          <w:iCs/>
          <w:sz w:val="20"/>
          <w:szCs w:val="20"/>
        </w:rPr>
        <w:t>Ibili</w:t>
      </w:r>
      <w:proofErr w:type="spellEnd"/>
      <w:r w:rsidRPr="00FE2A99">
        <w:rPr>
          <w:rFonts w:ascii="Arial" w:hAnsi="Arial" w:cs="Arial"/>
          <w:bCs/>
          <w:iCs/>
          <w:sz w:val="20"/>
          <w:szCs w:val="20"/>
        </w:rPr>
        <w:t xml:space="preserve"> F., Adams C. A., </w:t>
      </w:r>
      <w:r w:rsidRPr="00FE2A99">
        <w:rPr>
          <w:rFonts w:ascii="Arial" w:hAnsi="Arial" w:cs="Arial"/>
          <w:b/>
          <w:iCs/>
          <w:sz w:val="20"/>
          <w:szCs w:val="20"/>
        </w:rPr>
        <w:t>Adebanji A. O.</w:t>
      </w:r>
      <w:r w:rsidRPr="00FE2A99">
        <w:rPr>
          <w:rFonts w:ascii="Arial" w:hAnsi="Arial" w:cs="Arial"/>
          <w:bCs/>
          <w:iCs/>
          <w:sz w:val="20"/>
          <w:szCs w:val="20"/>
        </w:rPr>
        <w:t xml:space="preserve"> &amp; Andam-</w:t>
      </w:r>
      <w:proofErr w:type="spellStart"/>
      <w:r w:rsidRPr="00FE2A99">
        <w:rPr>
          <w:rFonts w:ascii="Arial" w:hAnsi="Arial" w:cs="Arial"/>
          <w:bCs/>
          <w:iCs/>
          <w:sz w:val="20"/>
          <w:szCs w:val="20"/>
        </w:rPr>
        <w:t>Akorful</w:t>
      </w:r>
      <w:proofErr w:type="spellEnd"/>
      <w:r w:rsidRPr="00FE2A99">
        <w:rPr>
          <w:rFonts w:ascii="Arial" w:hAnsi="Arial" w:cs="Arial"/>
          <w:bCs/>
          <w:iCs/>
          <w:sz w:val="20"/>
          <w:szCs w:val="20"/>
        </w:rPr>
        <w:t xml:space="preserve"> S.</w:t>
      </w:r>
      <w:r w:rsidR="00A07E33" w:rsidRPr="00FE2A99">
        <w:rPr>
          <w:rFonts w:ascii="Arial" w:hAnsi="Arial" w:cs="Arial"/>
          <w:bCs/>
          <w:iCs/>
          <w:sz w:val="20"/>
          <w:szCs w:val="20"/>
        </w:rPr>
        <w:t xml:space="preserve"> </w:t>
      </w:r>
      <w:r w:rsidRPr="00FE2A99">
        <w:rPr>
          <w:rFonts w:ascii="Arial" w:hAnsi="Arial" w:cs="Arial"/>
          <w:bCs/>
          <w:iCs/>
          <w:sz w:val="20"/>
          <w:szCs w:val="20"/>
        </w:rPr>
        <w:t>(2023)</w:t>
      </w:r>
      <w:r w:rsidR="00A07B33" w:rsidRPr="00FE2A99">
        <w:rPr>
          <w:rFonts w:ascii="Arial" w:hAnsi="Arial" w:cs="Arial"/>
          <w:bCs/>
          <w:iCs/>
          <w:sz w:val="20"/>
          <w:szCs w:val="20"/>
        </w:rPr>
        <w:t>.</w:t>
      </w:r>
      <w:r w:rsidRPr="00FE2A99">
        <w:rPr>
          <w:rFonts w:ascii="Arial" w:hAnsi="Arial" w:cs="Arial"/>
          <w:bCs/>
          <w:iCs/>
          <w:sz w:val="20"/>
          <w:szCs w:val="20"/>
        </w:rPr>
        <w:t xml:space="preserve"> </w:t>
      </w:r>
      <w:hyperlink r:id="rId19" w:history="1">
        <w:r w:rsidRPr="00FE2A99">
          <w:rPr>
            <w:rStyle w:val="Hyperlink"/>
            <w:rFonts w:ascii="Arial" w:hAnsi="Arial" w:cs="Arial"/>
            <w:color w:val="auto"/>
            <w:sz w:val="20"/>
            <w:szCs w:val="20"/>
            <w:u w:val="none"/>
          </w:rPr>
          <w:t>The state-of-the-art of practice of traffic noise regulations in Ghana</w:t>
        </w:r>
      </w:hyperlink>
      <w:r w:rsidR="00A07B33" w:rsidRPr="00FE2A99">
        <w:rPr>
          <w:rStyle w:val="Hyperlink"/>
          <w:rFonts w:ascii="Arial" w:hAnsi="Arial" w:cs="Arial"/>
          <w:color w:val="auto"/>
          <w:sz w:val="20"/>
          <w:szCs w:val="20"/>
          <w:u w:val="none"/>
        </w:rPr>
        <w:t>.</w:t>
      </w:r>
      <w:r w:rsidRPr="00FE2A99">
        <w:rPr>
          <w:rFonts w:ascii="Arial" w:hAnsi="Arial" w:cs="Arial"/>
          <w:sz w:val="20"/>
          <w:szCs w:val="20"/>
        </w:rPr>
        <w:t xml:space="preserve"> </w:t>
      </w:r>
      <w:r w:rsidRPr="00FE2A99">
        <w:rPr>
          <w:rStyle w:val="journalname"/>
          <w:rFonts w:ascii="Arial" w:hAnsi="Arial" w:cs="Arial"/>
          <w:i/>
          <w:iCs/>
          <w:sz w:val="20"/>
          <w:szCs w:val="20"/>
          <w:shd w:val="clear" w:color="auto" w:fill="FFFFFF"/>
        </w:rPr>
        <w:t>Noise &amp; Vibration Worldwide</w:t>
      </w:r>
      <w:r w:rsidRPr="00FE2A99">
        <w:rPr>
          <w:rFonts w:ascii="Arial" w:hAnsi="Arial" w:cs="Arial"/>
          <w:sz w:val="20"/>
          <w:szCs w:val="20"/>
          <w:shd w:val="clear" w:color="auto" w:fill="FFFFFF"/>
        </w:rPr>
        <w:t xml:space="preserve">, SAGE, 09574565231, </w:t>
      </w:r>
      <w:proofErr w:type="spellStart"/>
      <w:r w:rsidRPr="00FE2A99">
        <w:rPr>
          <w:rFonts w:ascii="Arial" w:hAnsi="Arial" w:cs="Arial"/>
          <w:sz w:val="20"/>
          <w:szCs w:val="20"/>
          <w:shd w:val="clear" w:color="auto" w:fill="FFFFFF"/>
        </w:rPr>
        <w:t>doi</w:t>
      </w:r>
      <w:proofErr w:type="spellEnd"/>
      <w:r w:rsidRPr="00FE2A99">
        <w:rPr>
          <w:rFonts w:ascii="Arial" w:hAnsi="Arial" w:cs="Arial"/>
          <w:sz w:val="20"/>
          <w:szCs w:val="20"/>
          <w:shd w:val="clear" w:color="auto" w:fill="FFFFFF"/>
        </w:rPr>
        <w:t> 10.1177/09574565231161645.</w:t>
      </w:r>
    </w:p>
    <w:p w14:paraId="111C7F1F" w14:textId="77777777" w:rsidR="007E36BE" w:rsidRPr="004B08B8" w:rsidRDefault="007E36BE" w:rsidP="007E36BE">
      <w:pPr>
        <w:shd w:val="clear" w:color="auto" w:fill="FFFFFF"/>
        <w:tabs>
          <w:tab w:val="left" w:pos="1418"/>
        </w:tabs>
        <w:spacing w:after="0" w:line="240" w:lineRule="auto"/>
        <w:ind w:left="709" w:hanging="425"/>
        <w:jc w:val="right"/>
        <w:rPr>
          <w:rFonts w:ascii="Arial" w:hAnsi="Arial" w:cs="Arial"/>
          <w:bCs/>
          <w:iCs/>
          <w:color w:val="6666FF"/>
          <w:sz w:val="18"/>
          <w:szCs w:val="18"/>
          <w:u w:val="single"/>
        </w:rPr>
      </w:pPr>
      <w:r w:rsidRPr="004B08B8">
        <w:rPr>
          <w:rFonts w:ascii="Arial" w:hAnsi="Arial" w:cs="Arial"/>
          <w:bCs/>
          <w:iCs/>
          <w:color w:val="6666FF"/>
          <w:sz w:val="18"/>
          <w:szCs w:val="18"/>
          <w:u w:val="single"/>
        </w:rPr>
        <w:t>[https://journals.sagepub.com/doi/10.1177/09574565231161645]</w:t>
      </w:r>
    </w:p>
    <w:p w14:paraId="0D45919F" w14:textId="77777777" w:rsidR="007E36BE" w:rsidRPr="004B08B8" w:rsidRDefault="007E36BE" w:rsidP="007E36BE">
      <w:pPr>
        <w:shd w:val="clear" w:color="auto" w:fill="FFFFFF"/>
        <w:tabs>
          <w:tab w:val="left" w:pos="1418"/>
        </w:tabs>
        <w:spacing w:after="0" w:line="240" w:lineRule="auto"/>
        <w:ind w:left="709" w:hanging="425"/>
        <w:rPr>
          <w:rFonts w:ascii="Arial" w:hAnsi="Arial" w:cs="Arial"/>
          <w:bCs/>
          <w:iCs/>
          <w:sz w:val="8"/>
          <w:szCs w:val="8"/>
        </w:rPr>
      </w:pPr>
    </w:p>
    <w:bookmarkEnd w:id="9"/>
    <w:p w14:paraId="59110557" w14:textId="46BF45E6" w:rsidR="007E36BE" w:rsidRPr="00FE2A99" w:rsidRDefault="007E36BE" w:rsidP="00562AE5">
      <w:pPr>
        <w:pStyle w:val="ListParagraph"/>
        <w:numPr>
          <w:ilvl w:val="0"/>
          <w:numId w:val="34"/>
        </w:numPr>
        <w:shd w:val="clear" w:color="auto" w:fill="FFFFFF"/>
        <w:tabs>
          <w:tab w:val="left" w:pos="1418"/>
        </w:tabs>
        <w:spacing w:after="0" w:afterAutospacing="1" w:line="240" w:lineRule="auto"/>
        <w:ind w:left="709" w:hanging="425"/>
        <w:jc w:val="both"/>
        <w:rPr>
          <w:rFonts w:ascii="Arial" w:hAnsi="Arial" w:cs="Arial"/>
          <w:color w:val="333333"/>
          <w:sz w:val="20"/>
          <w:szCs w:val="20"/>
        </w:rPr>
      </w:pPr>
      <w:proofErr w:type="spellStart"/>
      <w:r w:rsidRPr="00FE2A99">
        <w:rPr>
          <w:rFonts w:ascii="Arial" w:hAnsi="Arial" w:cs="Arial"/>
          <w:color w:val="333333"/>
          <w:sz w:val="20"/>
          <w:szCs w:val="20"/>
        </w:rPr>
        <w:t>Asosega</w:t>
      </w:r>
      <w:proofErr w:type="spellEnd"/>
      <w:r w:rsidRPr="00FE2A99">
        <w:rPr>
          <w:rFonts w:ascii="Arial" w:hAnsi="Arial" w:cs="Arial"/>
          <w:color w:val="333333"/>
          <w:sz w:val="20"/>
          <w:szCs w:val="20"/>
        </w:rPr>
        <w:t xml:space="preserve"> K. A., Aidoo E. N., </w:t>
      </w:r>
      <w:r w:rsidRPr="00FE2A99">
        <w:rPr>
          <w:rFonts w:ascii="Arial" w:hAnsi="Arial" w:cs="Arial"/>
          <w:b/>
          <w:bCs/>
          <w:color w:val="333333"/>
          <w:sz w:val="20"/>
          <w:szCs w:val="20"/>
        </w:rPr>
        <w:t>Adebanji A. O</w:t>
      </w:r>
      <w:r w:rsidRPr="00FE2A99">
        <w:rPr>
          <w:rFonts w:ascii="Arial" w:hAnsi="Arial" w:cs="Arial"/>
          <w:color w:val="333333"/>
          <w:sz w:val="20"/>
          <w:szCs w:val="20"/>
        </w:rPr>
        <w:t>. &amp; Owusu-</w:t>
      </w:r>
      <w:proofErr w:type="spellStart"/>
      <w:r w:rsidRPr="00FE2A99">
        <w:rPr>
          <w:rFonts w:ascii="Arial" w:hAnsi="Arial" w:cs="Arial"/>
          <w:color w:val="333333"/>
          <w:sz w:val="20"/>
          <w:szCs w:val="20"/>
        </w:rPr>
        <w:t>Daabo</w:t>
      </w:r>
      <w:proofErr w:type="spellEnd"/>
      <w:r w:rsidRPr="00FE2A99">
        <w:rPr>
          <w:rFonts w:ascii="Arial" w:hAnsi="Arial" w:cs="Arial"/>
          <w:color w:val="333333"/>
          <w:sz w:val="20"/>
          <w:szCs w:val="20"/>
        </w:rPr>
        <w:t xml:space="preserve"> E. (2023)</w:t>
      </w:r>
      <w:r w:rsidR="00A07B33" w:rsidRPr="00FE2A99">
        <w:rPr>
          <w:rFonts w:ascii="Arial" w:hAnsi="Arial" w:cs="Arial"/>
          <w:color w:val="333333"/>
          <w:sz w:val="20"/>
          <w:szCs w:val="20"/>
        </w:rPr>
        <w:t xml:space="preserve">. </w:t>
      </w:r>
      <w:r w:rsidRPr="00FE2A99">
        <w:rPr>
          <w:rFonts w:ascii="Arial" w:hAnsi="Arial" w:cs="Arial"/>
          <w:color w:val="333333"/>
          <w:sz w:val="20"/>
          <w:szCs w:val="20"/>
        </w:rPr>
        <w:t>Examining the risk factors for overweight and obesity among women in Ghana: A multilevel perspective</w:t>
      </w:r>
      <w:r w:rsidR="00A07B33" w:rsidRPr="00FE2A99">
        <w:rPr>
          <w:rFonts w:ascii="Arial" w:hAnsi="Arial" w:cs="Arial"/>
          <w:color w:val="333333"/>
          <w:sz w:val="20"/>
          <w:szCs w:val="20"/>
        </w:rPr>
        <w:t xml:space="preserve">. </w:t>
      </w:r>
      <w:proofErr w:type="spellStart"/>
      <w:r w:rsidRPr="00FE2A99">
        <w:rPr>
          <w:rFonts w:ascii="Arial" w:hAnsi="Arial" w:cs="Arial"/>
          <w:i/>
          <w:iCs/>
          <w:color w:val="333333"/>
          <w:sz w:val="20"/>
          <w:szCs w:val="20"/>
        </w:rPr>
        <w:t>Heliyon</w:t>
      </w:r>
      <w:proofErr w:type="spellEnd"/>
      <w:r w:rsidRPr="00FE2A99">
        <w:rPr>
          <w:rFonts w:ascii="Arial" w:hAnsi="Arial" w:cs="Arial"/>
          <w:i/>
          <w:iCs/>
          <w:color w:val="333333"/>
          <w:sz w:val="20"/>
          <w:szCs w:val="20"/>
        </w:rPr>
        <w:t xml:space="preserve">, Elsevier </w:t>
      </w:r>
      <w:r w:rsidRPr="00FE2A99">
        <w:rPr>
          <w:rFonts w:ascii="Arial" w:hAnsi="Arial" w:cs="Arial"/>
          <w:color w:val="333333"/>
          <w:sz w:val="20"/>
          <w:szCs w:val="20"/>
        </w:rPr>
        <w:t>9(</w:t>
      </w:r>
      <w:proofErr w:type="gramStart"/>
      <w:r w:rsidRPr="00FE2A99">
        <w:rPr>
          <w:rFonts w:ascii="Arial" w:hAnsi="Arial" w:cs="Arial"/>
          <w:color w:val="333333"/>
          <w:sz w:val="20"/>
          <w:szCs w:val="20"/>
        </w:rPr>
        <w:t>5).</w:t>
      </w:r>
      <w:r w:rsidRPr="00FE2A99">
        <w:rPr>
          <w:rFonts w:ascii="Arial" w:hAnsi="Arial" w:cs="Arial"/>
          <w:color w:val="333333"/>
          <w:sz w:val="20"/>
          <w:szCs w:val="20"/>
          <w:u w:val="single"/>
        </w:rPr>
        <w:t>doi.org/10.1016/j.heliyon</w:t>
      </w:r>
      <w:proofErr w:type="gramEnd"/>
      <w:r w:rsidRPr="00FE2A99">
        <w:rPr>
          <w:rFonts w:ascii="Arial" w:hAnsi="Arial" w:cs="Arial"/>
          <w:color w:val="333333"/>
          <w:sz w:val="20"/>
          <w:szCs w:val="20"/>
          <w:u w:val="single"/>
        </w:rPr>
        <w:t>.2023.e16207</w:t>
      </w:r>
      <w:r w:rsidRPr="00FE2A99">
        <w:rPr>
          <w:rFonts w:ascii="Arial" w:hAnsi="Arial" w:cs="Arial"/>
          <w:color w:val="333333"/>
          <w:sz w:val="20"/>
          <w:szCs w:val="20"/>
        </w:rPr>
        <w:t>.</w:t>
      </w:r>
    </w:p>
    <w:p w14:paraId="7D06C97F" w14:textId="77777777" w:rsidR="007E36BE" w:rsidRPr="004B08B8" w:rsidRDefault="007E36BE" w:rsidP="007E36BE">
      <w:pPr>
        <w:pStyle w:val="ListParagraph"/>
        <w:shd w:val="clear" w:color="auto" w:fill="FFFFFF"/>
        <w:tabs>
          <w:tab w:val="left" w:pos="1418"/>
        </w:tabs>
        <w:spacing w:after="0" w:afterAutospacing="1" w:line="240" w:lineRule="auto"/>
        <w:ind w:left="709" w:hanging="425"/>
        <w:jc w:val="right"/>
        <w:rPr>
          <w:rFonts w:ascii="Arial" w:hAnsi="Arial" w:cs="Arial"/>
          <w:color w:val="6666FF"/>
          <w:sz w:val="18"/>
          <w:szCs w:val="18"/>
          <w:u w:val="single"/>
        </w:rPr>
      </w:pPr>
      <w:r w:rsidRPr="004B08B8">
        <w:rPr>
          <w:rFonts w:ascii="Arial" w:hAnsi="Arial" w:cs="Arial"/>
          <w:color w:val="6666FF"/>
          <w:sz w:val="18"/>
          <w:szCs w:val="18"/>
          <w:u w:val="single"/>
        </w:rPr>
        <w:t>[https://pubmed.ncbi.nlm.nih.gov/37229171/]</w:t>
      </w:r>
    </w:p>
    <w:p w14:paraId="086D06C0" w14:textId="77777777" w:rsidR="007E36BE" w:rsidRPr="009B6CA9" w:rsidRDefault="007E36BE" w:rsidP="007E36BE">
      <w:pPr>
        <w:pStyle w:val="ListParagraph"/>
        <w:ind w:left="709" w:hanging="425"/>
        <w:rPr>
          <w:rFonts w:ascii="Arial" w:hAnsi="Arial" w:cs="Arial"/>
          <w:color w:val="333333"/>
          <w:sz w:val="10"/>
          <w:szCs w:val="10"/>
        </w:rPr>
      </w:pPr>
    </w:p>
    <w:p w14:paraId="3504BAAD" w14:textId="32E95176" w:rsidR="007E36BE" w:rsidRPr="00FE2A99" w:rsidRDefault="007E36BE" w:rsidP="00562AE5">
      <w:pPr>
        <w:pStyle w:val="ListParagraph"/>
        <w:numPr>
          <w:ilvl w:val="0"/>
          <w:numId w:val="34"/>
        </w:numPr>
        <w:shd w:val="clear" w:color="auto" w:fill="FFFFFF"/>
        <w:tabs>
          <w:tab w:val="left" w:pos="1418"/>
        </w:tabs>
        <w:spacing w:after="0" w:afterAutospacing="1" w:line="240" w:lineRule="auto"/>
        <w:ind w:left="709" w:hanging="425"/>
        <w:jc w:val="both"/>
        <w:rPr>
          <w:rFonts w:ascii="Arial" w:hAnsi="Arial" w:cs="Arial"/>
          <w:sz w:val="20"/>
          <w:szCs w:val="20"/>
        </w:rPr>
      </w:pPr>
      <w:proofErr w:type="spellStart"/>
      <w:r w:rsidRPr="00FE2A99">
        <w:rPr>
          <w:rStyle w:val="article-title-and-info"/>
          <w:rFonts w:ascii="Arial" w:hAnsi="Arial" w:cs="Arial"/>
          <w:color w:val="333333"/>
          <w:sz w:val="20"/>
          <w:szCs w:val="20"/>
          <w:shd w:val="clear" w:color="auto" w:fill="FFFFFF"/>
        </w:rPr>
        <w:t>Ackora</w:t>
      </w:r>
      <w:proofErr w:type="spellEnd"/>
      <w:r w:rsidRPr="00FE2A99">
        <w:rPr>
          <w:rStyle w:val="article-title-and-info"/>
          <w:rFonts w:ascii="Arial" w:hAnsi="Arial" w:cs="Arial"/>
          <w:color w:val="333333"/>
          <w:sz w:val="20"/>
          <w:szCs w:val="20"/>
          <w:shd w:val="clear" w:color="auto" w:fill="FFFFFF"/>
        </w:rPr>
        <w:t xml:space="preserve">-Prah J, Okyere S, </w:t>
      </w:r>
      <w:proofErr w:type="spellStart"/>
      <w:r w:rsidRPr="00FE2A99">
        <w:rPr>
          <w:rStyle w:val="article-title-and-info"/>
          <w:rFonts w:ascii="Arial" w:hAnsi="Arial" w:cs="Arial"/>
          <w:color w:val="333333"/>
          <w:sz w:val="20"/>
          <w:szCs w:val="20"/>
          <w:shd w:val="clear" w:color="auto" w:fill="FFFFFF"/>
        </w:rPr>
        <w:t>Bonyah</w:t>
      </w:r>
      <w:proofErr w:type="spellEnd"/>
      <w:r w:rsidRPr="00FE2A99">
        <w:rPr>
          <w:rStyle w:val="article-title-and-info"/>
          <w:rFonts w:ascii="Arial" w:hAnsi="Arial" w:cs="Arial"/>
          <w:color w:val="333333"/>
          <w:sz w:val="20"/>
          <w:szCs w:val="20"/>
          <w:shd w:val="clear" w:color="auto" w:fill="FFFFFF"/>
        </w:rPr>
        <w:t xml:space="preserve"> E, </w:t>
      </w:r>
      <w:r w:rsidRPr="00FE2A99">
        <w:rPr>
          <w:rStyle w:val="article-title-and-info"/>
          <w:rFonts w:ascii="Arial" w:hAnsi="Arial" w:cs="Arial"/>
          <w:b/>
          <w:bCs/>
          <w:color w:val="333333"/>
          <w:sz w:val="20"/>
          <w:szCs w:val="20"/>
          <w:shd w:val="clear" w:color="auto" w:fill="FFFFFF"/>
        </w:rPr>
        <w:t>Adebanji A</w:t>
      </w:r>
      <w:r w:rsidRPr="00FE2A99">
        <w:rPr>
          <w:rStyle w:val="article-title-and-info"/>
          <w:rFonts w:ascii="Arial" w:hAnsi="Arial" w:cs="Arial"/>
          <w:color w:val="333333"/>
          <w:sz w:val="20"/>
          <w:szCs w:val="20"/>
          <w:shd w:val="clear" w:color="auto" w:fill="FFFFFF"/>
        </w:rPr>
        <w:t>., &amp; Boateng Y. (2023)</w:t>
      </w:r>
      <w:r w:rsidR="00A07B33" w:rsidRPr="00FE2A99">
        <w:rPr>
          <w:rStyle w:val="article-title-and-info"/>
          <w:rFonts w:ascii="Arial" w:hAnsi="Arial" w:cs="Arial"/>
          <w:color w:val="333333"/>
          <w:sz w:val="20"/>
          <w:szCs w:val="20"/>
          <w:shd w:val="clear" w:color="auto" w:fill="FFFFFF"/>
        </w:rPr>
        <w:t xml:space="preserve">. </w:t>
      </w:r>
      <w:r w:rsidRPr="00FE2A99">
        <w:rPr>
          <w:rStyle w:val="article-title-and-info"/>
          <w:rFonts w:ascii="Arial" w:hAnsi="Arial" w:cs="Arial"/>
          <w:color w:val="333333"/>
          <w:sz w:val="20"/>
          <w:szCs w:val="20"/>
          <w:shd w:val="clear" w:color="auto" w:fill="FFFFFF"/>
        </w:rPr>
        <w:t>Optimal control model of human-to-human transmission of monkeypox virus</w:t>
      </w:r>
      <w:r w:rsidRPr="00FE2A99">
        <w:rPr>
          <w:rFonts w:ascii="Arial" w:hAnsi="Arial" w:cs="Arial"/>
          <w:color w:val="333333"/>
          <w:sz w:val="20"/>
          <w:szCs w:val="20"/>
          <w:shd w:val="clear" w:color="auto" w:fill="FFFFFF"/>
        </w:rPr>
        <w:t>. </w:t>
      </w:r>
      <w:r w:rsidRPr="00FE2A99">
        <w:rPr>
          <w:rFonts w:ascii="Arial" w:hAnsi="Arial" w:cs="Arial"/>
          <w:i/>
          <w:iCs/>
          <w:color w:val="333333"/>
          <w:sz w:val="20"/>
          <w:szCs w:val="20"/>
          <w:shd w:val="clear" w:color="auto" w:fill="FFFFFF"/>
        </w:rPr>
        <w:t>F1000Research</w:t>
      </w:r>
      <w:r w:rsidRPr="00FE2A99">
        <w:rPr>
          <w:rFonts w:ascii="Arial" w:hAnsi="Arial" w:cs="Arial"/>
          <w:color w:val="333333"/>
          <w:sz w:val="20"/>
          <w:szCs w:val="20"/>
          <w:shd w:val="clear" w:color="auto" w:fill="FFFFFF"/>
        </w:rPr>
        <w:t> 2023, </w:t>
      </w:r>
      <w:r w:rsidRPr="00FE2A99">
        <w:rPr>
          <w:rFonts w:ascii="Arial" w:hAnsi="Arial" w:cs="Arial"/>
          <w:b/>
          <w:bCs/>
          <w:color w:val="333333"/>
          <w:sz w:val="20"/>
          <w:szCs w:val="20"/>
          <w:shd w:val="clear" w:color="auto" w:fill="FFFFFF"/>
        </w:rPr>
        <w:t>12</w:t>
      </w:r>
      <w:r w:rsidRPr="00FE2A99">
        <w:rPr>
          <w:rFonts w:ascii="Arial" w:hAnsi="Arial" w:cs="Arial"/>
          <w:color w:val="333333"/>
          <w:sz w:val="20"/>
          <w:szCs w:val="20"/>
          <w:shd w:val="clear" w:color="auto" w:fill="FFFFFF"/>
        </w:rPr>
        <w:t>:</w:t>
      </w:r>
      <w:proofErr w:type="gramStart"/>
      <w:r w:rsidRPr="00FE2A99">
        <w:rPr>
          <w:rFonts w:ascii="Arial" w:hAnsi="Arial" w:cs="Arial"/>
          <w:color w:val="333333"/>
          <w:sz w:val="20"/>
          <w:szCs w:val="20"/>
          <w:shd w:val="clear" w:color="auto" w:fill="FFFFFF"/>
        </w:rPr>
        <w:t>326 .</w:t>
      </w:r>
      <w:proofErr w:type="gramEnd"/>
    </w:p>
    <w:p w14:paraId="117A4E5A" w14:textId="77777777" w:rsidR="007E36BE" w:rsidRPr="004B08B8" w:rsidRDefault="007E36BE" w:rsidP="007E36BE">
      <w:pPr>
        <w:pStyle w:val="ListParagraph"/>
        <w:shd w:val="clear" w:color="auto" w:fill="FFFFFF"/>
        <w:tabs>
          <w:tab w:val="left" w:pos="1418"/>
        </w:tabs>
        <w:spacing w:after="0" w:afterAutospacing="1" w:line="240" w:lineRule="auto"/>
        <w:ind w:left="709" w:hanging="425"/>
        <w:jc w:val="right"/>
        <w:rPr>
          <w:rFonts w:ascii="Arial" w:hAnsi="Arial" w:cs="Arial"/>
          <w:color w:val="6666FF"/>
          <w:sz w:val="18"/>
          <w:szCs w:val="18"/>
        </w:rPr>
      </w:pPr>
      <w:r w:rsidRPr="004B08B8">
        <w:rPr>
          <w:rFonts w:ascii="Arial" w:hAnsi="Arial" w:cs="Arial"/>
          <w:color w:val="6666FF"/>
          <w:sz w:val="18"/>
          <w:szCs w:val="18"/>
        </w:rPr>
        <w:t>[</w:t>
      </w:r>
      <w:hyperlink r:id="rId20" w:history="1">
        <w:r w:rsidRPr="004B08B8">
          <w:rPr>
            <w:rStyle w:val="Hyperlink"/>
            <w:rFonts w:ascii="Arial" w:hAnsi="Arial" w:cs="Arial"/>
            <w:color w:val="6666FF"/>
            <w:sz w:val="18"/>
            <w:szCs w:val="18"/>
            <w:shd w:val="clear" w:color="auto" w:fill="FFFFFF"/>
          </w:rPr>
          <w:t>https://doi.org/10.12688/f1000research.130276.1</w:t>
        </w:r>
      </w:hyperlink>
      <w:r w:rsidRPr="004B08B8">
        <w:rPr>
          <w:rFonts w:ascii="Arial" w:hAnsi="Arial" w:cs="Arial"/>
          <w:color w:val="6666FF"/>
          <w:sz w:val="18"/>
          <w:szCs w:val="18"/>
          <w:shd w:val="clear" w:color="auto" w:fill="FFFFFF"/>
        </w:rPr>
        <w:t>]</w:t>
      </w:r>
    </w:p>
    <w:p w14:paraId="1C1C7B75" w14:textId="77777777" w:rsidR="007E36BE" w:rsidRPr="009B6CA9" w:rsidRDefault="007E36BE" w:rsidP="007E36BE">
      <w:pPr>
        <w:pStyle w:val="ListParagraph"/>
        <w:tabs>
          <w:tab w:val="left" w:pos="1418"/>
        </w:tabs>
        <w:ind w:left="709" w:hanging="425"/>
        <w:rPr>
          <w:rFonts w:ascii="Arial" w:hAnsi="Arial" w:cs="Arial"/>
          <w:bCs/>
          <w:iCs/>
          <w:sz w:val="10"/>
          <w:szCs w:val="10"/>
        </w:rPr>
      </w:pPr>
    </w:p>
    <w:bookmarkEnd w:id="13"/>
    <w:p w14:paraId="0BB90A27" w14:textId="71EA5B06" w:rsidR="007E36BE" w:rsidRPr="00FE2A99" w:rsidRDefault="007E36BE" w:rsidP="007E36BE">
      <w:pPr>
        <w:pStyle w:val="ListParagraph"/>
        <w:numPr>
          <w:ilvl w:val="0"/>
          <w:numId w:val="34"/>
        </w:numPr>
        <w:shd w:val="clear" w:color="auto" w:fill="FFFFFF"/>
        <w:tabs>
          <w:tab w:val="left" w:pos="1418"/>
        </w:tabs>
        <w:spacing w:after="0" w:line="240" w:lineRule="auto"/>
        <w:ind w:left="709" w:hanging="425"/>
        <w:jc w:val="both"/>
        <w:rPr>
          <w:rFonts w:ascii="Arial" w:hAnsi="Arial" w:cs="Arial"/>
          <w:color w:val="333333"/>
          <w:sz w:val="20"/>
          <w:szCs w:val="20"/>
        </w:rPr>
      </w:pPr>
      <w:r w:rsidRPr="00FE2A99">
        <w:rPr>
          <w:rFonts w:ascii="Arial" w:hAnsi="Arial" w:cs="Arial"/>
          <w:bCs/>
          <w:iCs/>
          <w:sz w:val="20"/>
          <w:szCs w:val="20"/>
        </w:rPr>
        <w:t xml:space="preserve">Ojo K. T., Appiah B.A., Obiri-Yeboah A., </w:t>
      </w:r>
      <w:r w:rsidRPr="00FE2A99">
        <w:rPr>
          <w:rFonts w:ascii="Arial" w:hAnsi="Arial" w:cs="Arial"/>
          <w:b/>
          <w:iCs/>
          <w:sz w:val="20"/>
          <w:szCs w:val="20"/>
        </w:rPr>
        <w:t>Adebanji A.O</w:t>
      </w:r>
      <w:r w:rsidRPr="00FE2A99">
        <w:rPr>
          <w:rFonts w:ascii="Arial" w:hAnsi="Arial" w:cs="Arial"/>
          <w:bCs/>
          <w:iCs/>
          <w:sz w:val="20"/>
          <w:szCs w:val="20"/>
        </w:rPr>
        <w:t>., Donkor P. &amp; Mock C. (2022)</w:t>
      </w:r>
      <w:r w:rsidR="00A07B33" w:rsidRPr="00FE2A99">
        <w:rPr>
          <w:rFonts w:ascii="Arial" w:hAnsi="Arial" w:cs="Arial"/>
          <w:bCs/>
          <w:iCs/>
          <w:sz w:val="20"/>
          <w:szCs w:val="20"/>
        </w:rPr>
        <w:t xml:space="preserve">. </w:t>
      </w:r>
      <w:r w:rsidRPr="00FE2A99">
        <w:rPr>
          <w:rStyle w:val="arttitle"/>
          <w:rFonts w:ascii="Arial" w:hAnsi="Arial" w:cs="Arial"/>
          <w:color w:val="333333"/>
          <w:sz w:val="20"/>
          <w:szCs w:val="20"/>
        </w:rPr>
        <w:t>Structural equation modelling of pedestrian behaviour at footbridges in Ghana</w:t>
      </w:r>
      <w:r w:rsidR="00A07B33" w:rsidRPr="00FE2A99">
        <w:rPr>
          <w:rFonts w:ascii="Arial" w:hAnsi="Arial" w:cs="Arial"/>
          <w:bCs/>
          <w:iCs/>
          <w:sz w:val="20"/>
          <w:szCs w:val="20"/>
        </w:rPr>
        <w:t xml:space="preserve">. </w:t>
      </w:r>
      <w:r w:rsidRPr="00FE2A99">
        <w:rPr>
          <w:rStyle w:val="serialtitle"/>
          <w:rFonts w:ascii="Arial" w:hAnsi="Arial" w:cs="Arial"/>
          <w:i/>
          <w:iCs/>
          <w:color w:val="333333"/>
          <w:sz w:val="20"/>
          <w:szCs w:val="20"/>
        </w:rPr>
        <w:t>International Journal of Injury Control and Safety Promotion</w:t>
      </w:r>
      <w:r w:rsidRPr="00FE2A99">
        <w:rPr>
          <w:rStyle w:val="serialtitle"/>
          <w:rFonts w:ascii="Arial" w:hAnsi="Arial" w:cs="Arial"/>
          <w:color w:val="333333"/>
          <w:sz w:val="20"/>
          <w:szCs w:val="20"/>
        </w:rPr>
        <w:t xml:space="preserve">, </w:t>
      </w:r>
      <w:proofErr w:type="gramStart"/>
      <w:r w:rsidRPr="00FE2A99">
        <w:rPr>
          <w:rStyle w:val="serialtitle"/>
          <w:rFonts w:ascii="Arial" w:hAnsi="Arial" w:cs="Arial"/>
          <w:color w:val="333333"/>
          <w:sz w:val="20"/>
          <w:szCs w:val="20"/>
        </w:rPr>
        <w:t>Taylor</w:t>
      </w:r>
      <w:proofErr w:type="gramEnd"/>
      <w:r w:rsidRPr="00FE2A99">
        <w:rPr>
          <w:rStyle w:val="serialtitle"/>
          <w:rFonts w:ascii="Arial" w:hAnsi="Arial" w:cs="Arial"/>
          <w:color w:val="333333"/>
          <w:sz w:val="20"/>
          <w:szCs w:val="20"/>
        </w:rPr>
        <w:t xml:space="preserve"> and Francis, </w:t>
      </w:r>
      <w:r w:rsidRPr="00FE2A99">
        <w:rPr>
          <w:rStyle w:val="volumeissue"/>
          <w:rFonts w:ascii="Arial" w:hAnsi="Arial" w:cs="Arial"/>
          <w:color w:val="333333"/>
          <w:sz w:val="20"/>
          <w:szCs w:val="20"/>
        </w:rPr>
        <w:t>29(4),</w:t>
      </w:r>
      <w:r w:rsidRPr="00FE2A99">
        <w:rPr>
          <w:rFonts w:ascii="Arial" w:hAnsi="Arial" w:cs="Arial"/>
          <w:color w:val="333333"/>
          <w:sz w:val="20"/>
          <w:szCs w:val="20"/>
        </w:rPr>
        <w:t> pp.</w:t>
      </w:r>
      <w:r w:rsidRPr="00FE2A99">
        <w:rPr>
          <w:rStyle w:val="pagerange"/>
          <w:rFonts w:ascii="Arial" w:hAnsi="Arial" w:cs="Arial"/>
          <w:color w:val="333333"/>
          <w:sz w:val="20"/>
          <w:szCs w:val="20"/>
        </w:rPr>
        <w:t>489 - 499</w:t>
      </w:r>
      <w:r w:rsidRPr="00FE2A99">
        <w:rPr>
          <w:rFonts w:ascii="Arial" w:hAnsi="Arial" w:cs="Arial"/>
          <w:color w:val="333333"/>
          <w:sz w:val="20"/>
          <w:szCs w:val="20"/>
        </w:rPr>
        <w:t>.</w:t>
      </w:r>
    </w:p>
    <w:p w14:paraId="54C73B0E" w14:textId="136E292A" w:rsidR="007E36BE" w:rsidRPr="004B08B8" w:rsidRDefault="007E36BE" w:rsidP="007E36BE">
      <w:pPr>
        <w:pStyle w:val="ListParagraph"/>
        <w:shd w:val="clear" w:color="auto" w:fill="FFFFFF"/>
        <w:tabs>
          <w:tab w:val="left" w:pos="1418"/>
        </w:tabs>
        <w:spacing w:after="0" w:line="240" w:lineRule="auto"/>
        <w:ind w:left="709" w:hanging="425"/>
        <w:jc w:val="right"/>
        <w:rPr>
          <w:rStyle w:val="Hyperlink"/>
          <w:rFonts w:ascii="Arial" w:hAnsi="Arial" w:cs="Arial"/>
          <w:color w:val="6666FF"/>
          <w:sz w:val="18"/>
          <w:szCs w:val="18"/>
        </w:rPr>
      </w:pPr>
      <w:r w:rsidRPr="009B6CA9">
        <w:rPr>
          <w:rFonts w:ascii="Arial" w:hAnsi="Arial" w:cs="Arial"/>
          <w:color w:val="6666FF"/>
          <w:sz w:val="18"/>
          <w:szCs w:val="18"/>
          <w:u w:val="single"/>
        </w:rPr>
        <w:lastRenderedPageBreak/>
        <w:t>[https://</w:t>
      </w:r>
      <w:r w:rsidR="009B6CA9">
        <w:rPr>
          <w:rStyle w:val="doilink"/>
          <w:rFonts w:ascii="Arial" w:hAnsi="Arial" w:cs="Arial"/>
          <w:color w:val="6666FF"/>
          <w:sz w:val="18"/>
          <w:szCs w:val="18"/>
          <w:u w:val="single"/>
        </w:rPr>
        <w:t>doi</w:t>
      </w:r>
      <w:r w:rsidRPr="009B6CA9">
        <w:rPr>
          <w:rStyle w:val="doilink"/>
          <w:rFonts w:ascii="Arial" w:hAnsi="Arial" w:cs="Arial"/>
          <w:color w:val="6666FF"/>
          <w:sz w:val="18"/>
          <w:szCs w:val="18"/>
          <w:u w:val="single"/>
        </w:rPr>
        <w:t>: </w:t>
      </w:r>
      <w:hyperlink r:id="rId21" w:history="1">
        <w:r w:rsidRPr="009B6CA9">
          <w:rPr>
            <w:rStyle w:val="Hyperlink"/>
            <w:rFonts w:ascii="Arial" w:hAnsi="Arial" w:cs="Arial"/>
            <w:color w:val="6666FF"/>
            <w:sz w:val="18"/>
            <w:szCs w:val="18"/>
          </w:rPr>
          <w:t>10.1080/17457300.2022.2081984</w:t>
        </w:r>
      </w:hyperlink>
      <w:r w:rsidRPr="004B08B8">
        <w:rPr>
          <w:rStyle w:val="Hyperlink"/>
          <w:rFonts w:ascii="Arial" w:hAnsi="Arial" w:cs="Arial"/>
          <w:color w:val="6666FF"/>
          <w:sz w:val="18"/>
          <w:szCs w:val="18"/>
        </w:rPr>
        <w:t>]</w:t>
      </w:r>
    </w:p>
    <w:p w14:paraId="7A316D76" w14:textId="77777777" w:rsidR="007E36BE" w:rsidRPr="009B6CA9" w:rsidRDefault="007E36BE" w:rsidP="007E36BE">
      <w:pPr>
        <w:pStyle w:val="ListParagraph"/>
        <w:shd w:val="clear" w:color="auto" w:fill="FFFFFF"/>
        <w:tabs>
          <w:tab w:val="left" w:pos="1418"/>
        </w:tabs>
        <w:spacing w:after="0" w:line="240" w:lineRule="auto"/>
        <w:ind w:left="709" w:hanging="425"/>
        <w:jc w:val="right"/>
        <w:rPr>
          <w:rStyle w:val="Hyperlink"/>
          <w:rFonts w:ascii="Arial" w:hAnsi="Arial" w:cs="Arial"/>
          <w:color w:val="6666FF"/>
          <w:sz w:val="10"/>
          <w:szCs w:val="10"/>
          <w:u w:val="none"/>
        </w:rPr>
      </w:pPr>
    </w:p>
    <w:p w14:paraId="43151C1E" w14:textId="3BE6EB97" w:rsidR="007E36BE" w:rsidRPr="00FE2A99" w:rsidRDefault="007E36BE" w:rsidP="00BC5449">
      <w:pPr>
        <w:numPr>
          <w:ilvl w:val="0"/>
          <w:numId w:val="34"/>
        </w:numPr>
        <w:shd w:val="clear" w:color="auto" w:fill="FFFFFF"/>
        <w:tabs>
          <w:tab w:val="left" w:pos="1418"/>
        </w:tabs>
        <w:spacing w:after="0" w:line="240" w:lineRule="auto"/>
        <w:ind w:left="709" w:hanging="425"/>
        <w:jc w:val="both"/>
        <w:rPr>
          <w:rFonts w:ascii="Arial" w:hAnsi="Arial" w:cs="Arial"/>
          <w:bCs/>
          <w:iCs/>
          <w:sz w:val="20"/>
          <w:szCs w:val="20"/>
        </w:rPr>
      </w:pPr>
      <w:r w:rsidRPr="00FE2A99">
        <w:rPr>
          <w:rFonts w:ascii="Arial" w:hAnsi="Arial" w:cs="Arial"/>
          <w:b/>
          <w:iCs/>
          <w:sz w:val="20"/>
          <w:szCs w:val="20"/>
        </w:rPr>
        <w:t>Adebanji A</w:t>
      </w:r>
      <w:r w:rsidRPr="00FE2A99">
        <w:rPr>
          <w:rFonts w:ascii="Arial" w:hAnsi="Arial" w:cs="Arial"/>
          <w:bCs/>
          <w:iCs/>
          <w:sz w:val="20"/>
          <w:szCs w:val="20"/>
        </w:rPr>
        <w:t>, Rios Insua D, &amp; Ruggeri, F. (2022)</w:t>
      </w:r>
      <w:r w:rsidR="00A07B33" w:rsidRPr="00FE2A99">
        <w:rPr>
          <w:rFonts w:ascii="Arial" w:hAnsi="Arial" w:cs="Arial"/>
          <w:bCs/>
          <w:iCs/>
          <w:sz w:val="20"/>
          <w:szCs w:val="20"/>
        </w:rPr>
        <w:t>.</w:t>
      </w:r>
      <w:r w:rsidRPr="00FE2A99">
        <w:rPr>
          <w:rFonts w:ascii="Arial" w:hAnsi="Arial" w:cs="Arial"/>
          <w:bCs/>
          <w:iCs/>
          <w:sz w:val="20"/>
          <w:szCs w:val="20"/>
        </w:rPr>
        <w:t xml:space="preserve"> Dynamic linear models for policy monitoring. The case of maternal and neonatal mortality in Ghana</w:t>
      </w:r>
      <w:r w:rsidR="00A07B33" w:rsidRPr="00FE2A99">
        <w:rPr>
          <w:rFonts w:ascii="Arial" w:hAnsi="Arial" w:cs="Arial"/>
          <w:bCs/>
          <w:iCs/>
          <w:sz w:val="20"/>
          <w:szCs w:val="20"/>
        </w:rPr>
        <w:t>.</w:t>
      </w:r>
      <w:r w:rsidRPr="00FE2A99">
        <w:rPr>
          <w:rFonts w:ascii="Arial" w:hAnsi="Arial" w:cs="Arial"/>
          <w:bCs/>
          <w:iCs/>
          <w:sz w:val="20"/>
          <w:szCs w:val="20"/>
        </w:rPr>
        <w:t xml:space="preserve"> </w:t>
      </w:r>
      <w:r w:rsidRPr="00FE2A99">
        <w:rPr>
          <w:rFonts w:ascii="Arial" w:hAnsi="Arial" w:cs="Arial"/>
          <w:bCs/>
          <w:i/>
          <w:sz w:val="20"/>
          <w:szCs w:val="20"/>
        </w:rPr>
        <w:t>Socio-Economic Planning Sciences</w:t>
      </w:r>
      <w:r w:rsidRPr="00FE2A99">
        <w:rPr>
          <w:rFonts w:ascii="Arial" w:hAnsi="Arial" w:cs="Arial"/>
          <w:bCs/>
          <w:iCs/>
          <w:sz w:val="20"/>
          <w:szCs w:val="20"/>
        </w:rPr>
        <w:t xml:space="preserve">, </w:t>
      </w:r>
      <w:r w:rsidRPr="00FE2A99">
        <w:rPr>
          <w:rFonts w:ascii="Arial" w:hAnsi="Arial" w:cs="Arial"/>
          <w:bCs/>
          <w:i/>
          <w:sz w:val="20"/>
          <w:szCs w:val="20"/>
        </w:rPr>
        <w:t xml:space="preserve">Elsevier, </w:t>
      </w:r>
      <w:r w:rsidRPr="00FE2A99">
        <w:rPr>
          <w:rFonts w:ascii="Arial" w:hAnsi="Arial" w:cs="Arial"/>
          <w:bCs/>
          <w:iCs/>
          <w:sz w:val="20"/>
          <w:szCs w:val="20"/>
        </w:rPr>
        <w:t>83(101348), ISSN 0038-0121,</w:t>
      </w:r>
    </w:p>
    <w:p w14:paraId="1BE48C75" w14:textId="77777777" w:rsidR="007E36BE" w:rsidRPr="009B6CA9" w:rsidRDefault="007E36BE" w:rsidP="007E36BE">
      <w:pPr>
        <w:shd w:val="clear" w:color="auto" w:fill="FFFFFF"/>
        <w:tabs>
          <w:tab w:val="left" w:pos="1418"/>
        </w:tabs>
        <w:spacing w:after="0" w:line="240" w:lineRule="auto"/>
        <w:ind w:left="709" w:hanging="425"/>
        <w:jc w:val="right"/>
        <w:rPr>
          <w:rFonts w:ascii="Arial" w:hAnsi="Arial" w:cs="Arial"/>
          <w:bCs/>
          <w:iCs/>
          <w:color w:val="3333CC"/>
          <w:sz w:val="18"/>
          <w:szCs w:val="18"/>
          <w:u w:val="single"/>
        </w:rPr>
      </w:pPr>
      <w:r w:rsidRPr="009B6CA9">
        <w:rPr>
          <w:rFonts w:ascii="Arial" w:hAnsi="Arial" w:cs="Arial"/>
          <w:bCs/>
          <w:iCs/>
          <w:color w:val="3333CC"/>
          <w:sz w:val="18"/>
          <w:szCs w:val="18"/>
          <w:u w:val="single"/>
        </w:rPr>
        <w:t>[https://doi.org/10.1016/j.seps.2022.101348]</w:t>
      </w:r>
    </w:p>
    <w:p w14:paraId="29ED2B03" w14:textId="77777777" w:rsidR="007E36BE" w:rsidRPr="004B08B8" w:rsidRDefault="007E36BE" w:rsidP="007E36BE">
      <w:pPr>
        <w:shd w:val="clear" w:color="auto" w:fill="FFFFFF"/>
        <w:tabs>
          <w:tab w:val="left" w:pos="1418"/>
        </w:tabs>
        <w:spacing w:after="0" w:line="240" w:lineRule="auto"/>
        <w:ind w:left="709" w:hanging="425"/>
        <w:jc w:val="right"/>
        <w:rPr>
          <w:rFonts w:ascii="Arial" w:hAnsi="Arial" w:cs="Arial"/>
          <w:bCs/>
          <w:iCs/>
          <w:sz w:val="8"/>
          <w:szCs w:val="8"/>
        </w:rPr>
      </w:pPr>
    </w:p>
    <w:p w14:paraId="00D2C02E" w14:textId="349624C3" w:rsidR="007E36BE" w:rsidRPr="00FE2A99" w:rsidRDefault="007E36BE" w:rsidP="00562AE5">
      <w:pPr>
        <w:numPr>
          <w:ilvl w:val="0"/>
          <w:numId w:val="34"/>
        </w:numPr>
        <w:shd w:val="clear" w:color="auto" w:fill="FFFFFF"/>
        <w:tabs>
          <w:tab w:val="left" w:pos="1418"/>
        </w:tabs>
        <w:spacing w:after="0" w:line="240" w:lineRule="auto"/>
        <w:ind w:left="709" w:hanging="425"/>
        <w:jc w:val="both"/>
        <w:rPr>
          <w:rFonts w:ascii="Arial" w:hAnsi="Arial" w:cs="Arial"/>
          <w:bCs/>
          <w:iCs/>
          <w:sz w:val="20"/>
          <w:szCs w:val="20"/>
        </w:rPr>
      </w:pPr>
      <w:bookmarkStart w:id="14" w:name="_Hlk132575843"/>
      <w:r w:rsidRPr="00FE2A99">
        <w:rPr>
          <w:rFonts w:ascii="Arial" w:hAnsi="Arial" w:cs="Arial"/>
          <w:bCs/>
          <w:iCs/>
          <w:sz w:val="20"/>
          <w:szCs w:val="20"/>
        </w:rPr>
        <w:t xml:space="preserve">Ojo K. T., Appiah B.A., Obiri-Yeboah A., </w:t>
      </w:r>
      <w:r w:rsidRPr="00FE2A99">
        <w:rPr>
          <w:rFonts w:ascii="Arial" w:hAnsi="Arial" w:cs="Arial"/>
          <w:b/>
          <w:iCs/>
          <w:sz w:val="20"/>
          <w:szCs w:val="20"/>
        </w:rPr>
        <w:t>Adebanji A.O</w:t>
      </w:r>
      <w:r w:rsidRPr="00FE2A99">
        <w:rPr>
          <w:rFonts w:ascii="Arial" w:hAnsi="Arial" w:cs="Arial"/>
          <w:bCs/>
          <w:iCs/>
          <w:sz w:val="20"/>
          <w:szCs w:val="20"/>
        </w:rPr>
        <w:t>., Donkor P. &amp; Mock C.</w:t>
      </w:r>
      <w:r w:rsidR="00A07E33" w:rsidRPr="00FE2A99">
        <w:rPr>
          <w:rFonts w:ascii="Arial" w:hAnsi="Arial" w:cs="Arial"/>
          <w:bCs/>
          <w:iCs/>
          <w:sz w:val="20"/>
          <w:szCs w:val="20"/>
        </w:rPr>
        <w:t xml:space="preserve"> </w:t>
      </w:r>
      <w:r w:rsidRPr="00FE2A99">
        <w:rPr>
          <w:rFonts w:ascii="Arial" w:hAnsi="Arial" w:cs="Arial"/>
          <w:bCs/>
          <w:iCs/>
          <w:sz w:val="20"/>
          <w:szCs w:val="20"/>
        </w:rPr>
        <w:t>(2022)</w:t>
      </w:r>
      <w:r w:rsidR="00A07B33" w:rsidRPr="00FE2A99">
        <w:rPr>
          <w:rFonts w:ascii="Arial" w:hAnsi="Arial" w:cs="Arial"/>
          <w:bCs/>
          <w:iCs/>
          <w:sz w:val="20"/>
          <w:szCs w:val="20"/>
        </w:rPr>
        <w:t xml:space="preserve">. </w:t>
      </w:r>
      <w:r w:rsidRPr="00FE2A99">
        <w:rPr>
          <w:rFonts w:ascii="Arial" w:hAnsi="Arial" w:cs="Arial"/>
          <w:bCs/>
          <w:iCs/>
          <w:sz w:val="20"/>
          <w:szCs w:val="20"/>
        </w:rPr>
        <w:t>An intercept survey of the use and non-use of footbridges in Ghana</w:t>
      </w:r>
      <w:r w:rsidR="00A07B33" w:rsidRPr="00FE2A99">
        <w:rPr>
          <w:rFonts w:ascii="Arial" w:hAnsi="Arial" w:cs="Arial"/>
          <w:bCs/>
          <w:iCs/>
          <w:sz w:val="20"/>
          <w:szCs w:val="20"/>
        </w:rPr>
        <w:t>.</w:t>
      </w:r>
      <w:r w:rsidRPr="00FE2A99">
        <w:rPr>
          <w:rFonts w:ascii="Arial" w:hAnsi="Arial" w:cs="Arial"/>
          <w:bCs/>
          <w:iCs/>
          <w:sz w:val="20"/>
          <w:szCs w:val="20"/>
        </w:rPr>
        <w:t xml:space="preserve"> </w:t>
      </w:r>
      <w:r w:rsidRPr="00FE2A99">
        <w:rPr>
          <w:rFonts w:ascii="Arial" w:hAnsi="Arial" w:cs="Arial"/>
          <w:bCs/>
          <w:i/>
          <w:sz w:val="20"/>
          <w:szCs w:val="20"/>
        </w:rPr>
        <w:t>Case Studies on Transport Policy</w:t>
      </w:r>
      <w:r w:rsidRPr="00FE2A99">
        <w:rPr>
          <w:rFonts w:ascii="Arial" w:hAnsi="Arial" w:cs="Arial"/>
          <w:bCs/>
          <w:sz w:val="20"/>
          <w:szCs w:val="20"/>
        </w:rPr>
        <w:t xml:space="preserve">, </w:t>
      </w:r>
      <w:r w:rsidRPr="00FE2A99">
        <w:rPr>
          <w:rFonts w:ascii="Arial" w:hAnsi="Arial" w:cs="Arial"/>
          <w:bCs/>
          <w:i/>
          <w:iCs/>
          <w:sz w:val="20"/>
          <w:szCs w:val="20"/>
        </w:rPr>
        <w:t xml:space="preserve">Elsevier, </w:t>
      </w:r>
      <w:r w:rsidRPr="00FE2A99">
        <w:rPr>
          <w:rFonts w:ascii="Arial" w:hAnsi="Arial" w:cs="Arial"/>
          <w:bCs/>
          <w:sz w:val="20"/>
          <w:szCs w:val="20"/>
        </w:rPr>
        <w:t xml:space="preserve">10(3), pp.1581-1590. </w:t>
      </w:r>
    </w:p>
    <w:p w14:paraId="30235F02" w14:textId="77777777" w:rsidR="007E36BE" w:rsidRDefault="007E36BE" w:rsidP="007E36BE">
      <w:pPr>
        <w:shd w:val="clear" w:color="auto" w:fill="FFFFFF"/>
        <w:tabs>
          <w:tab w:val="left" w:pos="1418"/>
        </w:tabs>
        <w:spacing w:after="0" w:line="240" w:lineRule="auto"/>
        <w:ind w:left="709" w:hanging="425"/>
        <w:jc w:val="right"/>
        <w:rPr>
          <w:rFonts w:ascii="Arial" w:hAnsi="Arial" w:cs="Arial"/>
          <w:bCs/>
          <w:color w:val="6666FF"/>
          <w:sz w:val="18"/>
          <w:szCs w:val="18"/>
        </w:rPr>
      </w:pPr>
      <w:r w:rsidRPr="004B08B8">
        <w:rPr>
          <w:rFonts w:ascii="Arial" w:hAnsi="Arial" w:cs="Arial"/>
          <w:bCs/>
          <w:color w:val="6666FF"/>
          <w:sz w:val="18"/>
          <w:szCs w:val="18"/>
        </w:rPr>
        <w:t>[</w:t>
      </w:r>
      <w:hyperlink r:id="rId22" w:history="1">
        <w:r w:rsidRPr="004B08B8">
          <w:rPr>
            <w:rStyle w:val="Hyperlink"/>
            <w:rFonts w:ascii="Arial" w:hAnsi="Arial" w:cs="Arial"/>
            <w:bCs/>
            <w:color w:val="6666FF"/>
            <w:sz w:val="18"/>
            <w:szCs w:val="18"/>
          </w:rPr>
          <w:t>https://doi.org/10.1016/j.cstp.2022.05.016</w:t>
        </w:r>
      </w:hyperlink>
      <w:r w:rsidRPr="004B08B8">
        <w:rPr>
          <w:rFonts w:ascii="Arial" w:hAnsi="Arial" w:cs="Arial"/>
          <w:bCs/>
          <w:color w:val="6666FF"/>
          <w:sz w:val="18"/>
          <w:szCs w:val="18"/>
        </w:rPr>
        <w:t>]</w:t>
      </w:r>
    </w:p>
    <w:p w14:paraId="23047951" w14:textId="77777777" w:rsidR="00502B6E" w:rsidRPr="004B08B8" w:rsidRDefault="00502B6E" w:rsidP="007E36BE">
      <w:pPr>
        <w:shd w:val="clear" w:color="auto" w:fill="FFFFFF"/>
        <w:tabs>
          <w:tab w:val="left" w:pos="1418"/>
        </w:tabs>
        <w:spacing w:after="0" w:line="240" w:lineRule="auto"/>
        <w:ind w:left="709" w:hanging="425"/>
        <w:jc w:val="right"/>
        <w:rPr>
          <w:rStyle w:val="Hyperlink"/>
          <w:rFonts w:ascii="Arial" w:hAnsi="Arial" w:cs="Arial"/>
          <w:bCs/>
          <w:iCs/>
          <w:color w:val="6666FF"/>
          <w:sz w:val="18"/>
          <w:szCs w:val="18"/>
          <w:u w:val="none"/>
        </w:rPr>
      </w:pPr>
    </w:p>
    <w:bookmarkEnd w:id="14"/>
    <w:p w14:paraId="2887EA1D" w14:textId="77777777" w:rsidR="007E36BE" w:rsidRPr="0032696B" w:rsidRDefault="007E36BE" w:rsidP="007E36BE">
      <w:pPr>
        <w:shd w:val="clear" w:color="auto" w:fill="FFFFFF"/>
        <w:tabs>
          <w:tab w:val="left" w:pos="1418"/>
        </w:tabs>
        <w:spacing w:after="0" w:line="276" w:lineRule="auto"/>
        <w:ind w:left="709" w:hanging="425"/>
        <w:rPr>
          <w:rFonts w:ascii="Arial" w:hAnsi="Arial" w:cs="Arial"/>
          <w:bCs/>
          <w:iCs/>
          <w:sz w:val="10"/>
          <w:szCs w:val="10"/>
        </w:rPr>
      </w:pPr>
    </w:p>
    <w:p w14:paraId="012D331B" w14:textId="7F0D27A6" w:rsidR="007E36BE" w:rsidRPr="00FE2A99" w:rsidRDefault="007E36BE" w:rsidP="007E36BE">
      <w:pPr>
        <w:numPr>
          <w:ilvl w:val="0"/>
          <w:numId w:val="34"/>
        </w:numPr>
        <w:shd w:val="clear" w:color="auto" w:fill="FFFFFF"/>
        <w:tabs>
          <w:tab w:val="left" w:pos="1418"/>
        </w:tabs>
        <w:spacing w:after="0" w:line="240" w:lineRule="auto"/>
        <w:ind w:left="709" w:hanging="425"/>
        <w:jc w:val="both"/>
        <w:rPr>
          <w:rFonts w:ascii="Arial" w:hAnsi="Arial" w:cs="Arial"/>
          <w:bCs/>
          <w:iCs/>
          <w:sz w:val="20"/>
          <w:szCs w:val="20"/>
        </w:rPr>
      </w:pPr>
      <w:r w:rsidRPr="00FE2A99">
        <w:rPr>
          <w:rFonts w:ascii="Arial" w:hAnsi="Arial" w:cs="Arial"/>
          <w:color w:val="333333"/>
          <w:sz w:val="20"/>
          <w:szCs w:val="20"/>
          <w:shd w:val="clear" w:color="auto" w:fill="FFFFFF"/>
        </w:rPr>
        <w:t xml:space="preserve">Iddrisu B. D., </w:t>
      </w:r>
      <w:proofErr w:type="spellStart"/>
      <w:r w:rsidRPr="00FE2A99">
        <w:rPr>
          <w:rFonts w:ascii="Arial" w:hAnsi="Arial" w:cs="Arial"/>
          <w:color w:val="333333"/>
          <w:sz w:val="20"/>
          <w:szCs w:val="20"/>
          <w:shd w:val="clear" w:color="auto" w:fill="FFFFFF"/>
        </w:rPr>
        <w:t>Kwablah</w:t>
      </w:r>
      <w:proofErr w:type="spellEnd"/>
      <w:r w:rsidRPr="00FE2A99">
        <w:rPr>
          <w:rFonts w:ascii="Arial" w:hAnsi="Arial" w:cs="Arial"/>
          <w:color w:val="333333"/>
          <w:sz w:val="20"/>
          <w:szCs w:val="20"/>
          <w:shd w:val="clear" w:color="auto" w:fill="FFFFFF"/>
        </w:rPr>
        <w:t xml:space="preserve"> K. P., Prempeh E. B. A., </w:t>
      </w:r>
      <w:proofErr w:type="spellStart"/>
      <w:r w:rsidRPr="00FE2A99">
        <w:rPr>
          <w:rFonts w:ascii="Arial" w:hAnsi="Arial" w:cs="Arial"/>
          <w:color w:val="333333"/>
          <w:sz w:val="20"/>
          <w:szCs w:val="20"/>
          <w:shd w:val="clear" w:color="auto" w:fill="FFFFFF"/>
        </w:rPr>
        <w:t>Azorlibu</w:t>
      </w:r>
      <w:proofErr w:type="spellEnd"/>
      <w:r w:rsidRPr="00FE2A99">
        <w:rPr>
          <w:rFonts w:ascii="Arial" w:hAnsi="Arial" w:cs="Arial"/>
          <w:color w:val="333333"/>
          <w:sz w:val="20"/>
          <w:szCs w:val="20"/>
          <w:shd w:val="clear" w:color="auto" w:fill="FFFFFF"/>
        </w:rPr>
        <w:t xml:space="preserve"> J. S., </w:t>
      </w:r>
      <w:proofErr w:type="spellStart"/>
      <w:r w:rsidRPr="00FE2A99">
        <w:rPr>
          <w:rFonts w:ascii="Arial" w:hAnsi="Arial" w:cs="Arial"/>
          <w:color w:val="333333"/>
          <w:sz w:val="20"/>
          <w:szCs w:val="20"/>
          <w:shd w:val="clear" w:color="auto" w:fill="FFFFFF"/>
        </w:rPr>
        <w:t>Akrong</w:t>
      </w:r>
      <w:proofErr w:type="spellEnd"/>
      <w:r w:rsidRPr="00FE2A99">
        <w:rPr>
          <w:rFonts w:ascii="Arial" w:hAnsi="Arial" w:cs="Arial"/>
          <w:color w:val="333333"/>
          <w:sz w:val="20"/>
          <w:szCs w:val="20"/>
          <w:shd w:val="clear" w:color="auto" w:fill="FFFFFF"/>
        </w:rPr>
        <w:t xml:space="preserve"> S. D., </w:t>
      </w:r>
      <w:proofErr w:type="spellStart"/>
      <w:r w:rsidRPr="00FE2A99">
        <w:rPr>
          <w:rFonts w:ascii="Arial" w:hAnsi="Arial" w:cs="Arial"/>
          <w:color w:val="333333"/>
          <w:sz w:val="20"/>
          <w:szCs w:val="20"/>
          <w:shd w:val="clear" w:color="auto" w:fill="FFFFFF"/>
        </w:rPr>
        <w:t>Kpeglo</w:t>
      </w:r>
      <w:proofErr w:type="spellEnd"/>
      <w:r w:rsidRPr="00FE2A99">
        <w:rPr>
          <w:rFonts w:ascii="Arial" w:hAnsi="Arial" w:cs="Arial"/>
          <w:color w:val="333333"/>
          <w:sz w:val="20"/>
          <w:szCs w:val="20"/>
          <w:shd w:val="clear" w:color="auto" w:fill="FFFFFF"/>
        </w:rPr>
        <w:t xml:space="preserve"> C. S., </w:t>
      </w:r>
      <w:proofErr w:type="spellStart"/>
      <w:r w:rsidRPr="00FE2A99">
        <w:rPr>
          <w:rFonts w:ascii="Arial" w:hAnsi="Arial" w:cs="Arial"/>
          <w:color w:val="333333"/>
          <w:sz w:val="20"/>
          <w:szCs w:val="20"/>
          <w:shd w:val="clear" w:color="auto" w:fill="FFFFFF"/>
        </w:rPr>
        <w:t>Adedia</w:t>
      </w:r>
      <w:proofErr w:type="spellEnd"/>
      <w:r w:rsidRPr="00FE2A99">
        <w:rPr>
          <w:rFonts w:ascii="Arial" w:hAnsi="Arial" w:cs="Arial"/>
          <w:color w:val="333333"/>
          <w:sz w:val="20"/>
          <w:szCs w:val="20"/>
          <w:shd w:val="clear" w:color="auto" w:fill="FFFFFF"/>
        </w:rPr>
        <w:t xml:space="preserve">, D., </w:t>
      </w:r>
      <w:r w:rsidRPr="00FE2A99">
        <w:rPr>
          <w:rFonts w:ascii="Arial" w:hAnsi="Arial" w:cs="Arial"/>
          <w:b/>
          <w:bCs/>
          <w:color w:val="333333"/>
          <w:sz w:val="20"/>
          <w:szCs w:val="20"/>
          <w:shd w:val="clear" w:color="auto" w:fill="FFFFFF"/>
        </w:rPr>
        <w:t xml:space="preserve">Adebanji A. O. </w:t>
      </w:r>
      <w:r w:rsidRPr="00FE2A99">
        <w:rPr>
          <w:rFonts w:ascii="Arial" w:hAnsi="Arial" w:cs="Arial"/>
          <w:color w:val="333333"/>
          <w:sz w:val="20"/>
          <w:szCs w:val="20"/>
          <w:shd w:val="clear" w:color="auto" w:fill="FFFFFF"/>
        </w:rPr>
        <w:t xml:space="preserve"> &amp; Appiah S. K. (2022)</w:t>
      </w:r>
      <w:r w:rsidR="00A07B33" w:rsidRPr="00FE2A99">
        <w:rPr>
          <w:rFonts w:ascii="Arial" w:hAnsi="Arial" w:cs="Arial"/>
          <w:color w:val="333333"/>
          <w:sz w:val="20"/>
          <w:szCs w:val="20"/>
          <w:shd w:val="clear" w:color="auto" w:fill="FFFFFF"/>
        </w:rPr>
        <w:t xml:space="preserve">. </w:t>
      </w:r>
      <w:r w:rsidRPr="00FE2A99">
        <w:rPr>
          <w:rFonts w:ascii="Arial" w:hAnsi="Arial" w:cs="Arial"/>
          <w:color w:val="333333"/>
          <w:sz w:val="20"/>
          <w:szCs w:val="20"/>
          <w:shd w:val="clear" w:color="auto" w:fill="FFFFFF"/>
        </w:rPr>
        <w:t>Statistical Analysis of Misfiling Causes in Higher Education: A Test Construction</w:t>
      </w:r>
      <w:r w:rsidR="00A07B33" w:rsidRPr="00FE2A99">
        <w:rPr>
          <w:rFonts w:ascii="Arial" w:hAnsi="Arial" w:cs="Arial"/>
          <w:color w:val="333333"/>
          <w:sz w:val="20"/>
          <w:szCs w:val="20"/>
          <w:shd w:val="clear" w:color="auto" w:fill="FFFFFF"/>
        </w:rPr>
        <w:t>.</w:t>
      </w:r>
      <w:r w:rsidRPr="00FE2A99">
        <w:rPr>
          <w:rFonts w:ascii="Arial" w:hAnsi="Arial" w:cs="Arial"/>
          <w:color w:val="333333"/>
          <w:sz w:val="20"/>
          <w:szCs w:val="20"/>
          <w:shd w:val="clear" w:color="auto" w:fill="FFFFFF"/>
        </w:rPr>
        <w:t> </w:t>
      </w:r>
      <w:r w:rsidRPr="00FE2A99">
        <w:rPr>
          <w:rFonts w:ascii="Arial" w:hAnsi="Arial" w:cs="Arial"/>
          <w:i/>
          <w:iCs/>
          <w:color w:val="333333"/>
          <w:sz w:val="20"/>
          <w:szCs w:val="20"/>
          <w:shd w:val="clear" w:color="auto" w:fill="FFFFFF"/>
        </w:rPr>
        <w:t>Asian Journal of Education and Social Studies</w:t>
      </w:r>
      <w:r w:rsidRPr="00FE2A99">
        <w:rPr>
          <w:rFonts w:ascii="Arial" w:hAnsi="Arial" w:cs="Arial"/>
          <w:color w:val="333333"/>
          <w:sz w:val="20"/>
          <w:szCs w:val="20"/>
          <w:shd w:val="clear" w:color="auto" w:fill="FFFFFF"/>
        </w:rPr>
        <w:t xml:space="preserve">, 33(3), pp. 33-44. </w:t>
      </w:r>
      <w:r w:rsidRPr="00FE2A99">
        <w:rPr>
          <w:rFonts w:ascii="Arial" w:hAnsi="Arial" w:cs="Arial"/>
          <w:color w:val="333333"/>
          <w:sz w:val="20"/>
          <w:szCs w:val="20"/>
          <w:shd w:val="clear" w:color="auto" w:fill="FFFFFF"/>
        </w:rPr>
        <w:tab/>
        <w:t>Doi: 10.9734/</w:t>
      </w:r>
      <w:proofErr w:type="spellStart"/>
      <w:r w:rsidRPr="00FE2A99">
        <w:rPr>
          <w:rFonts w:ascii="Arial" w:hAnsi="Arial" w:cs="Arial"/>
          <w:color w:val="333333"/>
          <w:sz w:val="20"/>
          <w:szCs w:val="20"/>
          <w:shd w:val="clear" w:color="auto" w:fill="FFFFFF"/>
        </w:rPr>
        <w:t>ajess</w:t>
      </w:r>
      <w:proofErr w:type="spellEnd"/>
      <w:r w:rsidRPr="00FE2A99">
        <w:rPr>
          <w:rFonts w:ascii="Arial" w:hAnsi="Arial" w:cs="Arial"/>
          <w:color w:val="333333"/>
          <w:sz w:val="20"/>
          <w:szCs w:val="20"/>
          <w:shd w:val="clear" w:color="auto" w:fill="FFFFFF"/>
        </w:rPr>
        <w:t>/2022/v33i330793.</w:t>
      </w:r>
    </w:p>
    <w:p w14:paraId="3E0E3ABF" w14:textId="7554ACC7" w:rsidR="007E36BE" w:rsidRPr="004B08B8" w:rsidRDefault="007E36BE" w:rsidP="0032696B">
      <w:pPr>
        <w:shd w:val="clear" w:color="auto" w:fill="FFFFFF"/>
        <w:spacing w:after="0" w:line="240" w:lineRule="auto"/>
        <w:ind w:left="567" w:firstLine="142"/>
        <w:jc w:val="right"/>
        <w:rPr>
          <w:rFonts w:ascii="Arial" w:hAnsi="Arial" w:cs="Arial"/>
          <w:bCs/>
          <w:iCs/>
          <w:color w:val="6666FF"/>
          <w:sz w:val="18"/>
          <w:szCs w:val="18"/>
          <w:u w:val="single"/>
        </w:rPr>
      </w:pPr>
      <w:r w:rsidRPr="004B08B8">
        <w:rPr>
          <w:rFonts w:ascii="Arial" w:hAnsi="Arial" w:cs="Arial"/>
          <w:bCs/>
          <w:iCs/>
          <w:color w:val="6666FF"/>
          <w:sz w:val="18"/>
          <w:szCs w:val="18"/>
          <w:u w:val="single"/>
        </w:rPr>
        <w:t>[https://www.researchgate.net/publication/363801258_Statistical_Analysis_of_Misfiling_Causes_in_Higher_Education_A_Test_Construction]</w:t>
      </w:r>
    </w:p>
    <w:p w14:paraId="42F0841C" w14:textId="77777777" w:rsidR="007E36BE" w:rsidRPr="008B06B3" w:rsidRDefault="007E36BE" w:rsidP="007E36BE">
      <w:pPr>
        <w:shd w:val="clear" w:color="auto" w:fill="FFFFFF"/>
        <w:tabs>
          <w:tab w:val="left" w:pos="1418"/>
        </w:tabs>
        <w:spacing w:after="0" w:line="240" w:lineRule="auto"/>
        <w:ind w:left="709" w:hanging="425"/>
        <w:rPr>
          <w:rFonts w:ascii="Arial" w:hAnsi="Arial" w:cs="Arial"/>
          <w:bCs/>
          <w:iCs/>
          <w:sz w:val="10"/>
          <w:szCs w:val="10"/>
          <w:u w:val="single"/>
        </w:rPr>
      </w:pPr>
    </w:p>
    <w:p w14:paraId="2008F97F" w14:textId="36B71134" w:rsidR="007E36BE" w:rsidRPr="00FE2A99" w:rsidRDefault="007E36BE" w:rsidP="007E36BE">
      <w:pPr>
        <w:pStyle w:val="ListParagraph"/>
        <w:numPr>
          <w:ilvl w:val="0"/>
          <w:numId w:val="34"/>
        </w:numPr>
        <w:shd w:val="clear" w:color="auto" w:fill="FFFFFF"/>
        <w:tabs>
          <w:tab w:val="left" w:pos="1418"/>
        </w:tabs>
        <w:spacing w:after="0" w:line="240" w:lineRule="auto"/>
        <w:ind w:left="709" w:hanging="425"/>
        <w:jc w:val="both"/>
        <w:rPr>
          <w:rFonts w:ascii="Arial" w:hAnsi="Arial" w:cs="Arial"/>
          <w:color w:val="000000"/>
          <w:sz w:val="20"/>
          <w:szCs w:val="20"/>
        </w:rPr>
      </w:pPr>
      <w:bookmarkStart w:id="15" w:name="_Hlk132575944"/>
      <w:proofErr w:type="spellStart"/>
      <w:r w:rsidRPr="00FE2A99">
        <w:rPr>
          <w:rFonts w:ascii="Arial" w:hAnsi="Arial" w:cs="Arial"/>
          <w:color w:val="1D2228"/>
          <w:sz w:val="20"/>
          <w:szCs w:val="20"/>
          <w:shd w:val="clear" w:color="auto" w:fill="FFFFFF"/>
        </w:rPr>
        <w:t>Apprey</w:t>
      </w:r>
      <w:proofErr w:type="spellEnd"/>
      <w:r w:rsidRPr="00FE2A99">
        <w:rPr>
          <w:rFonts w:ascii="Arial" w:hAnsi="Arial" w:cs="Arial"/>
          <w:color w:val="1D2228"/>
          <w:sz w:val="20"/>
          <w:szCs w:val="20"/>
          <w:shd w:val="clear" w:color="auto" w:fill="FFFFFF"/>
        </w:rPr>
        <w:t xml:space="preserve"> C., Baah-Nuako B.A., </w:t>
      </w:r>
      <w:proofErr w:type="spellStart"/>
      <w:r w:rsidRPr="00FE2A99">
        <w:rPr>
          <w:rFonts w:ascii="Arial" w:hAnsi="Arial" w:cs="Arial"/>
          <w:color w:val="1D2228"/>
          <w:sz w:val="20"/>
          <w:szCs w:val="20"/>
          <w:shd w:val="clear" w:color="auto" w:fill="FFFFFF"/>
        </w:rPr>
        <w:t>Annaful</w:t>
      </w:r>
      <w:proofErr w:type="spellEnd"/>
      <w:r w:rsidRPr="00FE2A99">
        <w:rPr>
          <w:rFonts w:ascii="Arial" w:hAnsi="Arial" w:cs="Arial"/>
          <w:color w:val="1D2228"/>
          <w:sz w:val="20"/>
          <w:szCs w:val="20"/>
          <w:shd w:val="clear" w:color="auto" w:fill="FFFFFF"/>
        </w:rPr>
        <w:t xml:space="preserve"> V.T., </w:t>
      </w:r>
      <w:r w:rsidRPr="00FE2A99">
        <w:rPr>
          <w:rFonts w:ascii="Arial" w:hAnsi="Arial" w:cs="Arial"/>
          <w:b/>
          <w:bCs/>
          <w:color w:val="1D2228"/>
          <w:sz w:val="20"/>
          <w:szCs w:val="20"/>
          <w:shd w:val="clear" w:color="auto" w:fill="FFFFFF"/>
        </w:rPr>
        <w:t>Adebanji A.O.</w:t>
      </w:r>
      <w:r w:rsidRPr="00FE2A99">
        <w:rPr>
          <w:rFonts w:ascii="Arial" w:hAnsi="Arial" w:cs="Arial"/>
          <w:color w:val="1D2228"/>
          <w:sz w:val="20"/>
          <w:szCs w:val="20"/>
          <w:shd w:val="clear" w:color="auto" w:fill="FFFFFF"/>
        </w:rPr>
        <w:t xml:space="preserve"> &amp; </w:t>
      </w:r>
      <w:proofErr w:type="spellStart"/>
      <w:r w:rsidRPr="00FE2A99">
        <w:rPr>
          <w:rFonts w:ascii="Arial" w:hAnsi="Arial" w:cs="Arial"/>
          <w:color w:val="1D2228"/>
          <w:sz w:val="20"/>
          <w:szCs w:val="20"/>
          <w:shd w:val="clear" w:color="auto" w:fill="FFFFFF"/>
        </w:rPr>
        <w:t>Dzogbefia</w:t>
      </w:r>
      <w:proofErr w:type="spellEnd"/>
      <w:r w:rsidRPr="00FE2A99">
        <w:rPr>
          <w:rFonts w:ascii="Arial" w:hAnsi="Arial" w:cs="Arial"/>
          <w:color w:val="1D2228"/>
          <w:sz w:val="20"/>
          <w:szCs w:val="20"/>
          <w:shd w:val="clear" w:color="auto" w:fill="FFFFFF"/>
        </w:rPr>
        <w:t xml:space="preserve"> V. (2022)</w:t>
      </w:r>
      <w:r w:rsidR="00A07B33" w:rsidRPr="00FE2A99">
        <w:rPr>
          <w:rFonts w:ascii="Arial" w:hAnsi="Arial" w:cs="Arial"/>
          <w:color w:val="1D2228"/>
          <w:sz w:val="20"/>
          <w:szCs w:val="20"/>
          <w:shd w:val="clear" w:color="auto" w:fill="FFFFFF"/>
        </w:rPr>
        <w:t xml:space="preserve">. </w:t>
      </w:r>
      <w:r w:rsidRPr="00FE2A99">
        <w:rPr>
          <w:rFonts w:ascii="Arial" w:hAnsi="Arial" w:cs="Arial"/>
          <w:color w:val="1D2228"/>
          <w:sz w:val="20"/>
          <w:szCs w:val="20"/>
          <w:shd w:val="clear" w:color="auto" w:fill="FFFFFF"/>
        </w:rPr>
        <w:t>Dietary intake and prevalence of metabolic syndrome among tanker truck drivers in Ghana</w:t>
      </w:r>
      <w:r w:rsidR="00A07B33" w:rsidRPr="00FE2A99">
        <w:rPr>
          <w:rFonts w:ascii="Arial" w:hAnsi="Arial" w:cs="Arial"/>
          <w:color w:val="1D2228"/>
          <w:sz w:val="20"/>
          <w:szCs w:val="20"/>
          <w:shd w:val="clear" w:color="auto" w:fill="FFFFFF"/>
        </w:rPr>
        <w:t>.</w:t>
      </w:r>
      <w:r w:rsidRPr="00FE2A99">
        <w:rPr>
          <w:rFonts w:ascii="Arial" w:hAnsi="Arial" w:cs="Arial"/>
          <w:color w:val="1D2228"/>
          <w:sz w:val="20"/>
          <w:szCs w:val="20"/>
          <w:shd w:val="clear" w:color="auto" w:fill="FFFFFF"/>
        </w:rPr>
        <w:t xml:space="preserve"> </w:t>
      </w:r>
      <w:r w:rsidRPr="00FE2A99">
        <w:rPr>
          <w:rFonts w:ascii="Arial" w:hAnsi="Arial" w:cs="Arial"/>
          <w:i/>
          <w:iCs/>
          <w:color w:val="1D2228"/>
          <w:sz w:val="20"/>
          <w:szCs w:val="20"/>
          <w:shd w:val="clear" w:color="auto" w:fill="FFFFFF"/>
        </w:rPr>
        <w:t>Nutrition &amp; Food Science,</w:t>
      </w:r>
      <w:r w:rsidRPr="00FE2A99">
        <w:rPr>
          <w:rFonts w:ascii="Arial" w:hAnsi="Arial" w:cs="Arial"/>
          <w:color w:val="1D2228"/>
          <w:sz w:val="20"/>
          <w:szCs w:val="20"/>
          <w:shd w:val="clear" w:color="auto" w:fill="FFFFFF"/>
        </w:rPr>
        <w:t xml:space="preserve"> 52(7</w:t>
      </w:r>
      <w:proofErr w:type="gramStart"/>
      <w:r w:rsidRPr="00FE2A99">
        <w:rPr>
          <w:rFonts w:ascii="Arial" w:hAnsi="Arial" w:cs="Arial"/>
          <w:color w:val="1D2228"/>
          <w:sz w:val="20"/>
          <w:szCs w:val="20"/>
          <w:shd w:val="clear" w:color="auto" w:fill="FFFFFF"/>
        </w:rPr>
        <w:t>),  pp.</w:t>
      </w:r>
      <w:proofErr w:type="gramEnd"/>
      <w:r w:rsidRPr="00FE2A99">
        <w:rPr>
          <w:rFonts w:ascii="Arial" w:hAnsi="Arial" w:cs="Arial"/>
          <w:color w:val="1D2228"/>
          <w:sz w:val="20"/>
          <w:szCs w:val="20"/>
          <w:shd w:val="clear" w:color="auto" w:fill="FFFFFF"/>
        </w:rPr>
        <w:t xml:space="preserve"> 1055-1069. </w:t>
      </w:r>
    </w:p>
    <w:p w14:paraId="3936C9BE" w14:textId="77777777" w:rsidR="007E36BE" w:rsidRPr="004B08B8" w:rsidRDefault="007E36BE" w:rsidP="007E36BE">
      <w:pPr>
        <w:pStyle w:val="ListParagraph"/>
        <w:shd w:val="clear" w:color="auto" w:fill="FFFFFF"/>
        <w:tabs>
          <w:tab w:val="left" w:pos="1418"/>
        </w:tabs>
        <w:spacing w:after="0" w:line="240" w:lineRule="auto"/>
        <w:ind w:left="709" w:hanging="425"/>
        <w:jc w:val="right"/>
        <w:rPr>
          <w:rFonts w:ascii="Arial" w:hAnsi="Arial" w:cs="Arial"/>
          <w:color w:val="6666FF"/>
          <w:sz w:val="18"/>
          <w:szCs w:val="18"/>
          <w:shd w:val="clear" w:color="auto" w:fill="FFFFFF"/>
        </w:rPr>
      </w:pPr>
      <w:r w:rsidRPr="004B08B8">
        <w:rPr>
          <w:rFonts w:ascii="Arial" w:hAnsi="Arial" w:cs="Arial"/>
          <w:color w:val="6666FF"/>
          <w:sz w:val="18"/>
          <w:szCs w:val="18"/>
          <w:shd w:val="clear" w:color="auto" w:fill="FFFFFF"/>
        </w:rPr>
        <w:t>[</w:t>
      </w:r>
      <w:hyperlink r:id="rId23" w:history="1">
        <w:r w:rsidRPr="004B08B8">
          <w:rPr>
            <w:rStyle w:val="Hyperlink"/>
            <w:rFonts w:ascii="Arial" w:hAnsi="Arial" w:cs="Arial"/>
            <w:color w:val="6666FF"/>
            <w:sz w:val="18"/>
            <w:szCs w:val="18"/>
            <w:shd w:val="clear" w:color="auto" w:fill="FFFFFF"/>
          </w:rPr>
          <w:t>https://doi.org/10.1108/NFS-08-2021-0250</w:t>
        </w:r>
      </w:hyperlink>
      <w:r w:rsidRPr="004B08B8">
        <w:rPr>
          <w:rFonts w:ascii="Arial" w:hAnsi="Arial" w:cs="Arial"/>
          <w:color w:val="6666FF"/>
          <w:sz w:val="18"/>
          <w:szCs w:val="18"/>
          <w:shd w:val="clear" w:color="auto" w:fill="FFFFFF"/>
        </w:rPr>
        <w:t>]</w:t>
      </w:r>
    </w:p>
    <w:p w14:paraId="05E65206" w14:textId="77777777" w:rsidR="007E36BE" w:rsidRPr="008B06B3" w:rsidRDefault="007E36BE" w:rsidP="007E36BE">
      <w:pPr>
        <w:pStyle w:val="ListParagraph"/>
        <w:shd w:val="clear" w:color="auto" w:fill="FFFFFF"/>
        <w:tabs>
          <w:tab w:val="left" w:pos="1418"/>
        </w:tabs>
        <w:spacing w:after="0" w:line="240" w:lineRule="auto"/>
        <w:ind w:left="709" w:hanging="425"/>
        <w:jc w:val="right"/>
        <w:rPr>
          <w:rFonts w:ascii="Arial" w:hAnsi="Arial" w:cs="Arial"/>
          <w:color w:val="000000"/>
          <w:sz w:val="10"/>
          <w:szCs w:val="10"/>
        </w:rPr>
      </w:pPr>
    </w:p>
    <w:p w14:paraId="4BFC6EEC" w14:textId="281BC225" w:rsidR="007E36BE" w:rsidRPr="00FE2A99" w:rsidRDefault="007E36BE" w:rsidP="007E36BE">
      <w:pPr>
        <w:numPr>
          <w:ilvl w:val="0"/>
          <w:numId w:val="34"/>
        </w:numPr>
        <w:shd w:val="clear" w:color="auto" w:fill="FFFFFF"/>
        <w:tabs>
          <w:tab w:val="left" w:pos="1418"/>
        </w:tabs>
        <w:spacing w:after="0" w:line="240" w:lineRule="auto"/>
        <w:ind w:left="709" w:hanging="425"/>
        <w:jc w:val="both"/>
        <w:rPr>
          <w:rStyle w:val="fontstyle01"/>
          <w:rFonts w:ascii="Arial" w:hAnsi="Arial" w:cs="Arial"/>
          <w:i w:val="0"/>
          <w:iCs w:val="0"/>
          <w:color w:val="auto"/>
          <w:sz w:val="20"/>
          <w:szCs w:val="20"/>
        </w:rPr>
      </w:pPr>
      <w:r w:rsidRPr="00FE2A99">
        <w:rPr>
          <w:rStyle w:val="fontstyle01"/>
          <w:rFonts w:ascii="Arial" w:hAnsi="Arial" w:cs="Arial"/>
          <w:b w:val="0"/>
          <w:i w:val="0"/>
          <w:iCs w:val="0"/>
          <w:sz w:val="20"/>
          <w:szCs w:val="20"/>
        </w:rPr>
        <w:t xml:space="preserve">Owusu L.B., </w:t>
      </w:r>
      <w:proofErr w:type="spellStart"/>
      <w:r w:rsidRPr="00FE2A99">
        <w:rPr>
          <w:rStyle w:val="fontstyle01"/>
          <w:rFonts w:ascii="Arial" w:hAnsi="Arial" w:cs="Arial"/>
          <w:b w:val="0"/>
          <w:i w:val="0"/>
          <w:iCs w:val="0"/>
          <w:sz w:val="20"/>
          <w:szCs w:val="20"/>
        </w:rPr>
        <w:t>Apprey</w:t>
      </w:r>
      <w:proofErr w:type="spellEnd"/>
      <w:r w:rsidRPr="00FE2A99">
        <w:rPr>
          <w:rStyle w:val="fontstyle01"/>
          <w:rFonts w:ascii="Arial" w:hAnsi="Arial" w:cs="Arial"/>
          <w:b w:val="0"/>
          <w:i w:val="0"/>
          <w:iCs w:val="0"/>
          <w:sz w:val="20"/>
          <w:szCs w:val="20"/>
        </w:rPr>
        <w:t xml:space="preserve"> C., </w:t>
      </w:r>
      <w:proofErr w:type="spellStart"/>
      <w:r w:rsidRPr="00FE2A99">
        <w:rPr>
          <w:rStyle w:val="fontstyle01"/>
          <w:rFonts w:ascii="Arial" w:hAnsi="Arial" w:cs="Arial"/>
          <w:b w:val="0"/>
          <w:i w:val="0"/>
          <w:iCs w:val="0"/>
          <w:sz w:val="20"/>
          <w:szCs w:val="20"/>
        </w:rPr>
        <w:t>Diji</w:t>
      </w:r>
      <w:proofErr w:type="spellEnd"/>
      <w:r w:rsidRPr="00FE2A99">
        <w:rPr>
          <w:rStyle w:val="fontstyle01"/>
          <w:rFonts w:ascii="Arial" w:hAnsi="Arial" w:cs="Arial"/>
          <w:b w:val="0"/>
          <w:i w:val="0"/>
          <w:iCs w:val="0"/>
          <w:sz w:val="20"/>
          <w:szCs w:val="20"/>
        </w:rPr>
        <w:t xml:space="preserve"> A.K.-A. &amp; </w:t>
      </w:r>
      <w:r w:rsidRPr="00FE2A99">
        <w:rPr>
          <w:rStyle w:val="fontstyle01"/>
          <w:rFonts w:ascii="Arial" w:hAnsi="Arial" w:cs="Arial"/>
          <w:bCs w:val="0"/>
          <w:i w:val="0"/>
          <w:iCs w:val="0"/>
          <w:sz w:val="20"/>
          <w:szCs w:val="20"/>
        </w:rPr>
        <w:t>Adebanji A.</w:t>
      </w:r>
      <w:r w:rsidR="00A07B33" w:rsidRPr="00FE2A99">
        <w:rPr>
          <w:rStyle w:val="fontstyle01"/>
          <w:rFonts w:ascii="Arial" w:hAnsi="Arial" w:cs="Arial"/>
          <w:bCs w:val="0"/>
          <w:i w:val="0"/>
          <w:iCs w:val="0"/>
          <w:sz w:val="20"/>
          <w:szCs w:val="20"/>
        </w:rPr>
        <w:t xml:space="preserve"> </w:t>
      </w:r>
      <w:r w:rsidRPr="00FE2A99">
        <w:rPr>
          <w:rStyle w:val="fontstyle01"/>
          <w:rFonts w:ascii="Arial" w:hAnsi="Arial" w:cs="Arial"/>
          <w:b w:val="0"/>
          <w:i w:val="0"/>
          <w:iCs w:val="0"/>
          <w:sz w:val="20"/>
          <w:szCs w:val="20"/>
        </w:rPr>
        <w:t>(2022)</w:t>
      </w:r>
      <w:r w:rsidR="00A07B33" w:rsidRPr="00FE2A99">
        <w:rPr>
          <w:rStyle w:val="fontstyle01"/>
          <w:rFonts w:ascii="Arial" w:hAnsi="Arial" w:cs="Arial"/>
          <w:b w:val="0"/>
          <w:i w:val="0"/>
          <w:iCs w:val="0"/>
          <w:sz w:val="20"/>
          <w:szCs w:val="20"/>
        </w:rPr>
        <w:t>.</w:t>
      </w:r>
      <w:r w:rsidRPr="00FE2A99">
        <w:rPr>
          <w:rStyle w:val="fontstyle01"/>
          <w:rFonts w:ascii="Arial" w:hAnsi="Arial" w:cs="Arial"/>
          <w:b w:val="0"/>
          <w:i w:val="0"/>
          <w:iCs w:val="0"/>
          <w:sz w:val="20"/>
          <w:szCs w:val="20"/>
        </w:rPr>
        <w:t xml:space="preserve"> Association between iron supplementation and anaemia in pregnant women in Ghana, </w:t>
      </w:r>
      <w:r w:rsidRPr="00FE2A99">
        <w:rPr>
          <w:rStyle w:val="fontstyle01"/>
          <w:rFonts w:ascii="Arial" w:hAnsi="Arial" w:cs="Arial"/>
          <w:b w:val="0"/>
          <w:sz w:val="20"/>
          <w:szCs w:val="20"/>
        </w:rPr>
        <w:t>Nutrition &amp; Food Science</w:t>
      </w:r>
      <w:r w:rsidRPr="00FE2A99">
        <w:rPr>
          <w:rStyle w:val="fontstyle01"/>
          <w:rFonts w:ascii="Arial" w:hAnsi="Arial" w:cs="Arial"/>
          <w:b w:val="0"/>
          <w:i w:val="0"/>
          <w:iCs w:val="0"/>
          <w:sz w:val="20"/>
          <w:szCs w:val="20"/>
        </w:rPr>
        <w:t>, 52(2), pp. 308-</w:t>
      </w:r>
      <w:proofErr w:type="gramStart"/>
      <w:r w:rsidRPr="00FE2A99">
        <w:rPr>
          <w:rStyle w:val="fontstyle01"/>
          <w:rFonts w:ascii="Arial" w:hAnsi="Arial" w:cs="Arial"/>
          <w:b w:val="0"/>
          <w:i w:val="0"/>
          <w:iCs w:val="0"/>
          <w:sz w:val="20"/>
          <w:szCs w:val="20"/>
        </w:rPr>
        <w:t xml:space="preserve">319,  </w:t>
      </w:r>
      <w:r w:rsidRPr="00FE2A99">
        <w:rPr>
          <w:rStyle w:val="fontstyle01"/>
          <w:rFonts w:ascii="Arial" w:hAnsi="Arial" w:cs="Arial"/>
          <w:b w:val="0"/>
          <w:i w:val="0"/>
          <w:iCs w:val="0"/>
          <w:sz w:val="20"/>
          <w:szCs w:val="20"/>
          <w:u w:val="single"/>
        </w:rPr>
        <w:t>doi.org</w:t>
      </w:r>
      <w:proofErr w:type="gramEnd"/>
      <w:r w:rsidRPr="00FE2A99">
        <w:rPr>
          <w:rStyle w:val="fontstyle01"/>
          <w:rFonts w:ascii="Arial" w:hAnsi="Arial" w:cs="Arial"/>
          <w:b w:val="0"/>
          <w:i w:val="0"/>
          <w:iCs w:val="0"/>
          <w:sz w:val="20"/>
          <w:szCs w:val="20"/>
          <w:u w:val="single"/>
        </w:rPr>
        <w:t>/10.1108/NFS-03-2021-0105</w:t>
      </w:r>
      <w:r w:rsidRPr="00FE2A99">
        <w:rPr>
          <w:rStyle w:val="fontstyle01"/>
          <w:rFonts w:ascii="Arial" w:hAnsi="Arial" w:cs="Arial"/>
          <w:b w:val="0"/>
          <w:i w:val="0"/>
          <w:iCs w:val="0"/>
          <w:sz w:val="20"/>
          <w:szCs w:val="20"/>
        </w:rPr>
        <w:t>.</w:t>
      </w:r>
    </w:p>
    <w:p w14:paraId="3BDD3637" w14:textId="77777777" w:rsidR="007E36BE" w:rsidRPr="004B08B8" w:rsidRDefault="007E36BE" w:rsidP="007E36BE">
      <w:pPr>
        <w:shd w:val="clear" w:color="auto" w:fill="FFFFFF"/>
        <w:tabs>
          <w:tab w:val="left" w:pos="1418"/>
        </w:tabs>
        <w:spacing w:after="0" w:line="240" w:lineRule="auto"/>
        <w:ind w:left="709" w:hanging="425"/>
        <w:jc w:val="right"/>
        <w:rPr>
          <w:rStyle w:val="fontstyle01"/>
          <w:rFonts w:ascii="Arial" w:hAnsi="Arial" w:cs="Arial"/>
          <w:b w:val="0"/>
          <w:bCs w:val="0"/>
          <w:i w:val="0"/>
          <w:iCs w:val="0"/>
          <w:color w:val="6666FF"/>
          <w:sz w:val="18"/>
          <w:szCs w:val="18"/>
          <w:u w:val="single"/>
        </w:rPr>
      </w:pPr>
      <w:r w:rsidRPr="004B08B8">
        <w:rPr>
          <w:rStyle w:val="fontstyle01"/>
          <w:rFonts w:ascii="Arial" w:hAnsi="Arial" w:cs="Arial"/>
          <w:b w:val="0"/>
          <w:bCs w:val="0"/>
          <w:i w:val="0"/>
          <w:iCs w:val="0"/>
          <w:color w:val="6666FF"/>
          <w:sz w:val="18"/>
          <w:szCs w:val="18"/>
          <w:u w:val="single"/>
        </w:rPr>
        <w:t>[https://www.emerald.com/insight/content/doi/10.1108/NFS-03-2021-0105/full/html]</w:t>
      </w:r>
    </w:p>
    <w:p w14:paraId="30759FCB" w14:textId="62F9BA01" w:rsidR="007E36BE" w:rsidRPr="008B06B3" w:rsidRDefault="007E36BE" w:rsidP="007E36BE">
      <w:pPr>
        <w:shd w:val="clear" w:color="auto" w:fill="FFFFFF"/>
        <w:tabs>
          <w:tab w:val="left" w:pos="1418"/>
        </w:tabs>
        <w:spacing w:after="0" w:line="240" w:lineRule="auto"/>
        <w:ind w:left="709" w:hanging="425"/>
        <w:jc w:val="right"/>
        <w:rPr>
          <w:rStyle w:val="fontstyle01"/>
          <w:rFonts w:ascii="Arial" w:hAnsi="Arial" w:cs="Arial"/>
          <w:b w:val="0"/>
          <w:i w:val="0"/>
          <w:iCs w:val="0"/>
          <w:color w:val="4472C4" w:themeColor="accent5"/>
          <w:sz w:val="10"/>
          <w:szCs w:val="10"/>
          <w:u w:val="single"/>
        </w:rPr>
      </w:pPr>
    </w:p>
    <w:p w14:paraId="28F7BD17" w14:textId="1847BDE1" w:rsidR="007E36BE" w:rsidRPr="00FE2A99" w:rsidRDefault="007E36BE" w:rsidP="007E36BE">
      <w:pPr>
        <w:numPr>
          <w:ilvl w:val="0"/>
          <w:numId w:val="34"/>
        </w:numPr>
        <w:shd w:val="clear" w:color="auto" w:fill="FFFFFF"/>
        <w:tabs>
          <w:tab w:val="left" w:pos="1418"/>
        </w:tabs>
        <w:spacing w:after="0" w:line="240" w:lineRule="auto"/>
        <w:ind w:left="709" w:hanging="425"/>
        <w:contextualSpacing/>
        <w:jc w:val="both"/>
        <w:rPr>
          <w:rStyle w:val="fontstyle01"/>
          <w:rFonts w:ascii="Arial" w:hAnsi="Arial" w:cs="Arial"/>
          <w:bCs w:val="0"/>
          <w:i w:val="0"/>
          <w:iCs w:val="0"/>
          <w:color w:val="auto"/>
          <w:sz w:val="20"/>
          <w:szCs w:val="20"/>
        </w:rPr>
      </w:pPr>
      <w:r w:rsidRPr="00FE2A99">
        <w:rPr>
          <w:rStyle w:val="fontstyle01"/>
          <w:rFonts w:ascii="Arial" w:hAnsi="Arial" w:cs="Arial"/>
          <w:b w:val="0"/>
          <w:i w:val="0"/>
          <w:iCs w:val="0"/>
          <w:sz w:val="20"/>
          <w:szCs w:val="20"/>
        </w:rPr>
        <w:t xml:space="preserve">Aidoo E. N., Ampofo R.T., </w:t>
      </w:r>
      <w:proofErr w:type="spellStart"/>
      <w:r w:rsidRPr="00FE2A99">
        <w:rPr>
          <w:rStyle w:val="fontstyle01"/>
          <w:rFonts w:ascii="Arial" w:hAnsi="Arial" w:cs="Arial"/>
          <w:b w:val="0"/>
          <w:i w:val="0"/>
          <w:iCs w:val="0"/>
          <w:sz w:val="20"/>
          <w:szCs w:val="20"/>
        </w:rPr>
        <w:t>Awashie</w:t>
      </w:r>
      <w:proofErr w:type="spellEnd"/>
      <w:r w:rsidRPr="00FE2A99">
        <w:rPr>
          <w:rStyle w:val="fontstyle01"/>
          <w:rFonts w:ascii="Arial" w:hAnsi="Arial" w:cs="Arial"/>
          <w:b w:val="0"/>
          <w:i w:val="0"/>
          <w:iCs w:val="0"/>
          <w:sz w:val="20"/>
          <w:szCs w:val="20"/>
        </w:rPr>
        <w:t xml:space="preserve"> G.E., Appiah S.K &amp; </w:t>
      </w:r>
      <w:r w:rsidRPr="00FE2A99">
        <w:rPr>
          <w:rStyle w:val="fontstyle01"/>
          <w:rFonts w:ascii="Arial" w:hAnsi="Arial" w:cs="Arial"/>
          <w:i w:val="0"/>
          <w:iCs w:val="0"/>
          <w:sz w:val="20"/>
          <w:szCs w:val="20"/>
        </w:rPr>
        <w:t>Adebanji, A.O.</w:t>
      </w:r>
      <w:r w:rsidRPr="00FE2A99">
        <w:rPr>
          <w:rStyle w:val="fontstyle01"/>
          <w:rFonts w:ascii="Arial" w:hAnsi="Arial" w:cs="Arial"/>
          <w:b w:val="0"/>
          <w:i w:val="0"/>
          <w:iCs w:val="0"/>
          <w:sz w:val="20"/>
          <w:szCs w:val="20"/>
        </w:rPr>
        <w:t xml:space="preserve"> (2021)</w:t>
      </w:r>
      <w:r w:rsidR="00A07B33" w:rsidRPr="00FE2A99">
        <w:rPr>
          <w:rStyle w:val="fontstyle01"/>
          <w:rFonts w:ascii="Arial" w:hAnsi="Arial" w:cs="Arial"/>
          <w:b w:val="0"/>
          <w:i w:val="0"/>
          <w:iCs w:val="0"/>
          <w:sz w:val="20"/>
          <w:szCs w:val="20"/>
        </w:rPr>
        <w:t xml:space="preserve">. </w:t>
      </w:r>
      <w:r w:rsidRPr="00FE2A99">
        <w:rPr>
          <w:rStyle w:val="fontstyle01"/>
          <w:rFonts w:ascii="Arial" w:hAnsi="Arial" w:cs="Arial"/>
          <w:b w:val="0"/>
          <w:i w:val="0"/>
          <w:iCs w:val="0"/>
          <w:sz w:val="20"/>
          <w:szCs w:val="20"/>
        </w:rPr>
        <w:t>Modelling COVID-19 incidence in the African sub-region using smooth transition autoregressive model</w:t>
      </w:r>
      <w:r w:rsidR="00A07B33" w:rsidRPr="00FE2A99">
        <w:rPr>
          <w:rStyle w:val="fontstyle01"/>
          <w:rFonts w:ascii="Arial" w:hAnsi="Arial" w:cs="Arial"/>
          <w:b w:val="0"/>
          <w:i w:val="0"/>
          <w:iCs w:val="0"/>
          <w:sz w:val="20"/>
          <w:szCs w:val="20"/>
        </w:rPr>
        <w:t>.</w:t>
      </w:r>
      <w:r w:rsidRPr="00FE2A99">
        <w:rPr>
          <w:rStyle w:val="fontstyle01"/>
          <w:rFonts w:ascii="Arial" w:hAnsi="Arial" w:cs="Arial"/>
          <w:b w:val="0"/>
          <w:i w:val="0"/>
          <w:iCs w:val="0"/>
          <w:sz w:val="20"/>
          <w:szCs w:val="20"/>
        </w:rPr>
        <w:t xml:space="preserve"> </w:t>
      </w:r>
      <w:proofErr w:type="spellStart"/>
      <w:r w:rsidRPr="00FE2A99">
        <w:rPr>
          <w:rStyle w:val="fontstyle01"/>
          <w:rFonts w:ascii="Arial" w:hAnsi="Arial" w:cs="Arial"/>
          <w:b w:val="0"/>
          <w:sz w:val="20"/>
          <w:szCs w:val="20"/>
        </w:rPr>
        <w:t>Modeling</w:t>
      </w:r>
      <w:proofErr w:type="spellEnd"/>
      <w:r w:rsidRPr="00FE2A99">
        <w:rPr>
          <w:rStyle w:val="fontstyle01"/>
          <w:rFonts w:ascii="Arial" w:hAnsi="Arial" w:cs="Arial"/>
          <w:b w:val="0"/>
          <w:sz w:val="20"/>
          <w:szCs w:val="20"/>
        </w:rPr>
        <w:t xml:space="preserve"> Earth Systems and Environment, Springer</w:t>
      </w:r>
      <w:r w:rsidRPr="00FE2A99">
        <w:rPr>
          <w:rFonts w:ascii="Arial" w:hAnsi="Arial" w:cs="Arial"/>
          <w:color w:val="333333"/>
          <w:sz w:val="20"/>
          <w:szCs w:val="20"/>
          <w:shd w:val="clear" w:color="auto" w:fill="FCFCFC"/>
        </w:rPr>
        <w:t>, 8, pp. 961–966</w:t>
      </w:r>
      <w:r w:rsidR="00A07B33" w:rsidRPr="00FE2A99">
        <w:rPr>
          <w:rStyle w:val="fontstyle01"/>
          <w:rFonts w:ascii="Arial" w:hAnsi="Arial" w:cs="Arial"/>
          <w:b w:val="0"/>
          <w:i w:val="0"/>
          <w:iCs w:val="0"/>
          <w:sz w:val="20"/>
          <w:szCs w:val="20"/>
        </w:rPr>
        <w:t>.</w:t>
      </w:r>
    </w:p>
    <w:p w14:paraId="6D26A9EC" w14:textId="77777777" w:rsidR="007E36BE" w:rsidRPr="004B08B8" w:rsidRDefault="007E36BE" w:rsidP="007E36BE">
      <w:pPr>
        <w:shd w:val="clear" w:color="auto" w:fill="FFFFFF"/>
        <w:tabs>
          <w:tab w:val="left" w:pos="1418"/>
        </w:tabs>
        <w:spacing w:after="0" w:line="240" w:lineRule="auto"/>
        <w:ind w:left="709" w:hanging="425"/>
        <w:contextualSpacing/>
        <w:jc w:val="right"/>
        <w:rPr>
          <w:rStyle w:val="Hyperlink"/>
          <w:rFonts w:ascii="Arial" w:hAnsi="Arial" w:cs="Arial"/>
          <w:color w:val="6666FF"/>
          <w:sz w:val="18"/>
          <w:szCs w:val="18"/>
        </w:rPr>
      </w:pPr>
      <w:r w:rsidRPr="004B08B8">
        <w:rPr>
          <w:rStyle w:val="fontstyle01"/>
          <w:rFonts w:ascii="Arial" w:hAnsi="Arial" w:cs="Arial"/>
          <w:b w:val="0"/>
          <w:bCs w:val="0"/>
          <w:i w:val="0"/>
          <w:iCs w:val="0"/>
          <w:color w:val="6666FF"/>
          <w:sz w:val="18"/>
          <w:szCs w:val="18"/>
        </w:rPr>
        <w:t>[</w:t>
      </w:r>
      <w:hyperlink r:id="rId24" w:history="1">
        <w:r w:rsidRPr="004B08B8">
          <w:rPr>
            <w:rStyle w:val="Hyperlink"/>
            <w:rFonts w:ascii="Arial" w:hAnsi="Arial" w:cs="Arial"/>
            <w:color w:val="6666FF"/>
            <w:sz w:val="18"/>
            <w:szCs w:val="18"/>
          </w:rPr>
          <w:t>https://doi.org/10.1007/s40808-021-01136-1</w:t>
        </w:r>
      </w:hyperlink>
      <w:r w:rsidRPr="004B08B8">
        <w:rPr>
          <w:rFonts w:ascii="Arial" w:hAnsi="Arial" w:cs="Arial"/>
          <w:color w:val="6666FF"/>
          <w:sz w:val="18"/>
          <w:szCs w:val="18"/>
        </w:rPr>
        <w:t>]</w:t>
      </w:r>
    </w:p>
    <w:p w14:paraId="7F51BC57" w14:textId="77777777" w:rsidR="007E36BE" w:rsidRPr="008B06B3" w:rsidRDefault="007E36BE" w:rsidP="007E36BE">
      <w:pPr>
        <w:shd w:val="clear" w:color="auto" w:fill="FFFFFF"/>
        <w:tabs>
          <w:tab w:val="left" w:pos="1418"/>
        </w:tabs>
        <w:spacing w:after="0" w:line="240" w:lineRule="auto"/>
        <w:ind w:left="709" w:hanging="425"/>
        <w:contextualSpacing/>
        <w:jc w:val="right"/>
        <w:rPr>
          <w:rStyle w:val="Hyperlink"/>
          <w:rFonts w:ascii="Arial" w:hAnsi="Arial" w:cs="Arial"/>
          <w:b/>
          <w:color w:val="auto"/>
          <w:sz w:val="10"/>
          <w:szCs w:val="10"/>
          <w:u w:val="none"/>
        </w:rPr>
      </w:pPr>
    </w:p>
    <w:p w14:paraId="62D044E0" w14:textId="2A3D5362" w:rsidR="007E36BE" w:rsidRPr="00FE2A99" w:rsidRDefault="007E36BE" w:rsidP="007E36BE">
      <w:pPr>
        <w:pStyle w:val="ListParagraph"/>
        <w:numPr>
          <w:ilvl w:val="0"/>
          <w:numId w:val="34"/>
        </w:numPr>
        <w:tabs>
          <w:tab w:val="left" w:pos="1418"/>
        </w:tabs>
        <w:spacing w:after="0" w:line="240" w:lineRule="auto"/>
        <w:ind w:left="709" w:hanging="425"/>
        <w:jc w:val="both"/>
        <w:rPr>
          <w:rStyle w:val="fontstyle01"/>
          <w:rFonts w:ascii="Arial" w:eastAsia="Times New Roman" w:hAnsi="Arial" w:cs="Arial"/>
          <w:b w:val="0"/>
          <w:i w:val="0"/>
          <w:iCs w:val="0"/>
          <w:sz w:val="20"/>
          <w:szCs w:val="20"/>
        </w:rPr>
      </w:pPr>
      <w:proofErr w:type="spellStart"/>
      <w:r w:rsidRPr="00FE2A99">
        <w:rPr>
          <w:rStyle w:val="fontstyle01"/>
          <w:rFonts w:ascii="Arial" w:hAnsi="Arial" w:cs="Arial"/>
          <w:b w:val="0"/>
          <w:i w:val="0"/>
          <w:iCs w:val="0"/>
          <w:sz w:val="20"/>
          <w:szCs w:val="20"/>
        </w:rPr>
        <w:t>Adedia</w:t>
      </w:r>
      <w:proofErr w:type="spellEnd"/>
      <w:r w:rsidRPr="00FE2A99">
        <w:rPr>
          <w:rStyle w:val="fontstyle01"/>
          <w:rFonts w:ascii="Arial" w:hAnsi="Arial" w:cs="Arial"/>
          <w:b w:val="0"/>
          <w:i w:val="0"/>
          <w:iCs w:val="0"/>
          <w:sz w:val="20"/>
          <w:szCs w:val="20"/>
        </w:rPr>
        <w:t xml:space="preserve"> D., </w:t>
      </w:r>
      <w:r w:rsidRPr="00FE2A99">
        <w:rPr>
          <w:rStyle w:val="fontstyle01"/>
          <w:rFonts w:ascii="Arial" w:hAnsi="Arial" w:cs="Arial"/>
          <w:bCs w:val="0"/>
          <w:i w:val="0"/>
          <w:iCs w:val="0"/>
          <w:sz w:val="20"/>
          <w:szCs w:val="20"/>
        </w:rPr>
        <w:t>Adebanji A. O</w:t>
      </w:r>
      <w:r w:rsidRPr="00FE2A99">
        <w:rPr>
          <w:rStyle w:val="fontstyle01"/>
          <w:rFonts w:ascii="Arial" w:hAnsi="Arial" w:cs="Arial"/>
          <w:b w:val="0"/>
          <w:i w:val="0"/>
          <w:iCs w:val="0"/>
          <w:sz w:val="20"/>
          <w:szCs w:val="20"/>
        </w:rPr>
        <w:t>., &amp; Appiah S. K.</w:t>
      </w:r>
      <w:r w:rsidRPr="00FE2A99">
        <w:rPr>
          <w:rStyle w:val="fontstyle01"/>
          <w:rFonts w:ascii="Arial" w:eastAsia="Times New Roman" w:hAnsi="Arial" w:cs="Arial"/>
          <w:b w:val="0"/>
          <w:i w:val="0"/>
          <w:iCs w:val="0"/>
          <w:sz w:val="20"/>
          <w:szCs w:val="20"/>
        </w:rPr>
        <w:t xml:space="preserve"> (2021)</w:t>
      </w:r>
      <w:r w:rsidR="00A07E33" w:rsidRPr="00FE2A99">
        <w:rPr>
          <w:rStyle w:val="fontstyle01"/>
          <w:rFonts w:ascii="Arial" w:eastAsia="Times New Roman" w:hAnsi="Arial" w:cs="Arial"/>
          <w:b w:val="0"/>
          <w:i w:val="0"/>
          <w:iCs w:val="0"/>
          <w:sz w:val="20"/>
          <w:szCs w:val="20"/>
        </w:rPr>
        <w:t xml:space="preserve">. </w:t>
      </w:r>
      <w:r w:rsidRPr="00FE2A99">
        <w:rPr>
          <w:rStyle w:val="fontstyle01"/>
          <w:rFonts w:ascii="Arial" w:eastAsia="Times New Roman" w:hAnsi="Arial" w:cs="Arial"/>
          <w:b w:val="0"/>
          <w:i w:val="0"/>
          <w:iCs w:val="0"/>
          <w:sz w:val="20"/>
          <w:szCs w:val="20"/>
        </w:rPr>
        <w:t xml:space="preserve">Calculating </w:t>
      </w:r>
      <w:proofErr w:type="gramStart"/>
      <w:r w:rsidRPr="00FE2A99">
        <w:rPr>
          <w:rStyle w:val="fontstyle01"/>
          <w:rFonts w:ascii="Arial" w:eastAsia="Times New Roman" w:hAnsi="Arial" w:cs="Arial"/>
          <w:b w:val="0"/>
          <w:i w:val="0"/>
          <w:iCs w:val="0"/>
          <w:sz w:val="20"/>
          <w:szCs w:val="20"/>
        </w:rPr>
        <w:t>Non-Centrality</w:t>
      </w:r>
      <w:proofErr w:type="gramEnd"/>
      <w:r w:rsidRPr="00FE2A99">
        <w:rPr>
          <w:rStyle w:val="fontstyle01"/>
          <w:rFonts w:ascii="Arial" w:eastAsia="Times New Roman" w:hAnsi="Arial" w:cs="Arial"/>
          <w:b w:val="0"/>
          <w:i w:val="0"/>
          <w:iCs w:val="0"/>
          <w:sz w:val="20"/>
          <w:szCs w:val="20"/>
        </w:rPr>
        <w:t xml:space="preserve"> parameter for power analysis under structural equation modelling: An alternative</w:t>
      </w:r>
      <w:r w:rsidR="00A07E33" w:rsidRPr="00FE2A99">
        <w:rPr>
          <w:rStyle w:val="fontstyle01"/>
          <w:rFonts w:ascii="Arial" w:eastAsia="Times New Roman" w:hAnsi="Arial" w:cs="Arial"/>
          <w:b w:val="0"/>
          <w:i w:val="0"/>
          <w:iCs w:val="0"/>
          <w:sz w:val="20"/>
          <w:szCs w:val="20"/>
        </w:rPr>
        <w:t>.</w:t>
      </w:r>
      <w:r w:rsidRPr="00FE2A99">
        <w:rPr>
          <w:rStyle w:val="fontstyle01"/>
          <w:rFonts w:ascii="Arial" w:eastAsia="Times New Roman" w:hAnsi="Arial" w:cs="Arial"/>
          <w:b w:val="0"/>
          <w:i w:val="0"/>
          <w:iCs w:val="0"/>
          <w:sz w:val="20"/>
          <w:szCs w:val="20"/>
        </w:rPr>
        <w:t xml:space="preserve"> </w:t>
      </w:r>
      <w:r w:rsidRPr="00FE2A99">
        <w:rPr>
          <w:rStyle w:val="fontstyle01"/>
          <w:rFonts w:ascii="Arial" w:eastAsia="Times New Roman" w:hAnsi="Arial" w:cs="Arial"/>
          <w:b w:val="0"/>
          <w:sz w:val="20"/>
          <w:szCs w:val="20"/>
        </w:rPr>
        <w:t>Pakistan Journal of Statistics and Operation Research</w:t>
      </w:r>
      <w:r w:rsidRPr="00FE2A99">
        <w:rPr>
          <w:rStyle w:val="fontstyle01"/>
          <w:rFonts w:ascii="Arial" w:eastAsia="Times New Roman" w:hAnsi="Arial" w:cs="Arial"/>
          <w:b w:val="0"/>
          <w:i w:val="0"/>
          <w:iCs w:val="0"/>
          <w:sz w:val="20"/>
          <w:szCs w:val="20"/>
        </w:rPr>
        <w:t>, 17(1), pp. 273-289.</w:t>
      </w:r>
    </w:p>
    <w:p w14:paraId="77CE9620" w14:textId="77777777" w:rsidR="007E36BE" w:rsidRPr="004B08B8" w:rsidRDefault="007E36BE" w:rsidP="007E36BE">
      <w:pPr>
        <w:pStyle w:val="ListParagraph"/>
        <w:tabs>
          <w:tab w:val="left" w:pos="1418"/>
        </w:tabs>
        <w:spacing w:after="0" w:line="240" w:lineRule="auto"/>
        <w:ind w:left="709" w:hanging="425"/>
        <w:jc w:val="right"/>
        <w:rPr>
          <w:rStyle w:val="fontstyle01"/>
          <w:rFonts w:ascii="Arial" w:eastAsia="Times New Roman" w:hAnsi="Arial" w:cs="Arial"/>
          <w:b w:val="0"/>
          <w:i w:val="0"/>
          <w:iCs w:val="0"/>
          <w:color w:val="6666FF"/>
          <w:sz w:val="18"/>
          <w:szCs w:val="18"/>
        </w:rPr>
      </w:pPr>
      <w:r w:rsidRPr="004B08B8">
        <w:rPr>
          <w:rStyle w:val="fontstyle01"/>
          <w:rFonts w:ascii="Arial" w:eastAsia="Times New Roman" w:hAnsi="Arial" w:cs="Arial"/>
          <w:b w:val="0"/>
          <w:bCs w:val="0"/>
          <w:i w:val="0"/>
          <w:iCs w:val="0"/>
          <w:color w:val="6666FF"/>
          <w:sz w:val="18"/>
          <w:szCs w:val="18"/>
        </w:rPr>
        <w:t>[</w:t>
      </w:r>
      <w:hyperlink r:id="rId25" w:history="1">
        <w:r w:rsidRPr="004B08B8">
          <w:rPr>
            <w:rStyle w:val="Hyperlink"/>
            <w:rFonts w:ascii="Arial" w:eastAsia="Times New Roman" w:hAnsi="Arial" w:cs="Arial"/>
            <w:color w:val="6666FF"/>
            <w:sz w:val="18"/>
            <w:szCs w:val="18"/>
          </w:rPr>
          <w:t>http://dx.doi.org/10.18187/pjsor.v17i1.3148</w:t>
        </w:r>
      </w:hyperlink>
      <w:r w:rsidRPr="004B08B8">
        <w:rPr>
          <w:rFonts w:ascii="Arial" w:eastAsia="Times New Roman" w:hAnsi="Arial" w:cs="Arial"/>
          <w:color w:val="6666FF"/>
          <w:sz w:val="18"/>
          <w:szCs w:val="18"/>
        </w:rPr>
        <w:t>]</w:t>
      </w:r>
    </w:p>
    <w:p w14:paraId="13192E63" w14:textId="77777777" w:rsidR="007E36BE" w:rsidRPr="004B08B8" w:rsidRDefault="007E36BE" w:rsidP="007E36BE">
      <w:pPr>
        <w:pStyle w:val="ListParagraph"/>
        <w:tabs>
          <w:tab w:val="left" w:pos="1418"/>
        </w:tabs>
        <w:spacing w:after="0" w:line="240" w:lineRule="auto"/>
        <w:ind w:left="709" w:hanging="425"/>
        <w:jc w:val="both"/>
        <w:rPr>
          <w:rStyle w:val="fontstyle01"/>
          <w:rFonts w:ascii="Arial" w:eastAsia="Times New Roman" w:hAnsi="Arial" w:cs="Arial"/>
          <w:b w:val="0"/>
          <w:i w:val="0"/>
          <w:iCs w:val="0"/>
          <w:sz w:val="8"/>
          <w:szCs w:val="8"/>
        </w:rPr>
      </w:pPr>
    </w:p>
    <w:bookmarkEnd w:id="15"/>
    <w:p w14:paraId="481557F1" w14:textId="6515FB0C" w:rsidR="007E36BE" w:rsidRPr="00FE2A99" w:rsidRDefault="007E36BE" w:rsidP="00562AE5">
      <w:pPr>
        <w:numPr>
          <w:ilvl w:val="0"/>
          <w:numId w:val="34"/>
        </w:numPr>
        <w:shd w:val="clear" w:color="auto" w:fill="FFFFFF"/>
        <w:tabs>
          <w:tab w:val="left" w:pos="1418"/>
        </w:tabs>
        <w:spacing w:after="0" w:line="240" w:lineRule="auto"/>
        <w:ind w:left="709" w:hanging="425"/>
        <w:contextualSpacing/>
        <w:jc w:val="both"/>
        <w:rPr>
          <w:rFonts w:ascii="Arial" w:hAnsi="Arial" w:cs="Arial"/>
          <w:b/>
          <w:sz w:val="20"/>
          <w:szCs w:val="20"/>
          <w:u w:val="single"/>
        </w:rPr>
      </w:pPr>
      <w:proofErr w:type="spellStart"/>
      <w:r w:rsidRPr="00FE2A99">
        <w:rPr>
          <w:rFonts w:ascii="Arial" w:hAnsi="Arial" w:cs="Arial"/>
          <w:sz w:val="20"/>
          <w:szCs w:val="20"/>
        </w:rPr>
        <w:t>Asosega</w:t>
      </w:r>
      <w:proofErr w:type="spellEnd"/>
      <w:r w:rsidRPr="00FE2A99">
        <w:rPr>
          <w:rFonts w:ascii="Arial" w:hAnsi="Arial" w:cs="Arial"/>
          <w:sz w:val="20"/>
          <w:szCs w:val="20"/>
        </w:rPr>
        <w:t xml:space="preserve"> K., </w:t>
      </w:r>
      <w:r w:rsidRPr="00FE2A99">
        <w:rPr>
          <w:rFonts w:ascii="Arial" w:hAnsi="Arial" w:cs="Arial"/>
          <w:b/>
          <w:sz w:val="20"/>
          <w:szCs w:val="20"/>
        </w:rPr>
        <w:t>Adebanji</w:t>
      </w:r>
      <w:r w:rsidRPr="00FE2A99">
        <w:rPr>
          <w:rFonts w:ascii="Arial" w:hAnsi="Arial" w:cs="Arial"/>
          <w:sz w:val="20"/>
          <w:szCs w:val="20"/>
        </w:rPr>
        <w:t xml:space="preserve"> </w:t>
      </w:r>
      <w:r w:rsidRPr="00FE2A99">
        <w:rPr>
          <w:rFonts w:ascii="Arial" w:hAnsi="Arial" w:cs="Arial"/>
          <w:b/>
          <w:bCs/>
          <w:sz w:val="20"/>
          <w:szCs w:val="20"/>
        </w:rPr>
        <w:t>A.O</w:t>
      </w:r>
      <w:r w:rsidRPr="00FE2A99">
        <w:rPr>
          <w:rFonts w:ascii="Arial" w:hAnsi="Arial" w:cs="Arial"/>
          <w:sz w:val="20"/>
          <w:szCs w:val="20"/>
        </w:rPr>
        <w:t>., &amp; Abdul Wahab, I. (2021)</w:t>
      </w:r>
      <w:r w:rsidR="00A07E33" w:rsidRPr="00FE2A99">
        <w:rPr>
          <w:rFonts w:ascii="Arial" w:hAnsi="Arial" w:cs="Arial"/>
          <w:sz w:val="20"/>
          <w:szCs w:val="20"/>
        </w:rPr>
        <w:t xml:space="preserve">. </w:t>
      </w:r>
      <w:r w:rsidRPr="00FE2A99">
        <w:rPr>
          <w:rFonts w:ascii="Arial" w:hAnsi="Arial" w:cs="Arial"/>
          <w:sz w:val="20"/>
          <w:szCs w:val="20"/>
        </w:rPr>
        <w:t>Spatial analysis of the prevalence of obesity and overweight among women in Ghana</w:t>
      </w:r>
      <w:r w:rsidR="00A07E33" w:rsidRPr="00FE2A99">
        <w:rPr>
          <w:rFonts w:ascii="Arial" w:hAnsi="Arial" w:cs="Arial"/>
          <w:sz w:val="20"/>
          <w:szCs w:val="20"/>
        </w:rPr>
        <w:t xml:space="preserve">. </w:t>
      </w:r>
      <w:r w:rsidRPr="00FE2A99">
        <w:rPr>
          <w:rFonts w:ascii="Arial" w:hAnsi="Arial" w:cs="Arial"/>
          <w:i/>
          <w:iCs/>
          <w:sz w:val="20"/>
          <w:szCs w:val="20"/>
        </w:rPr>
        <w:t>BMJ Open</w:t>
      </w:r>
      <w:r w:rsidRPr="00FE2A99">
        <w:rPr>
          <w:rFonts w:ascii="Arial" w:hAnsi="Arial" w:cs="Arial"/>
          <w:sz w:val="20"/>
          <w:szCs w:val="20"/>
        </w:rPr>
        <w:t xml:space="preserve">, 11(1)e041659, </w:t>
      </w:r>
      <w:r w:rsidRPr="00FE2A99">
        <w:rPr>
          <w:rFonts w:ascii="Arial" w:hAnsi="Arial" w:cs="Arial"/>
          <w:sz w:val="20"/>
          <w:szCs w:val="20"/>
          <w:u w:val="single"/>
        </w:rPr>
        <w:t>doi:10.1136/bmjopen-2020-041659.</w:t>
      </w:r>
    </w:p>
    <w:p w14:paraId="049A0BD9" w14:textId="174CE623" w:rsidR="007E36BE" w:rsidRDefault="007E36BE" w:rsidP="007E36BE">
      <w:pPr>
        <w:shd w:val="clear" w:color="auto" w:fill="FFFFFF"/>
        <w:tabs>
          <w:tab w:val="left" w:pos="1418"/>
        </w:tabs>
        <w:spacing w:after="0" w:line="240" w:lineRule="auto"/>
        <w:ind w:left="709" w:hanging="425"/>
        <w:contextualSpacing/>
        <w:jc w:val="right"/>
        <w:rPr>
          <w:rFonts w:ascii="Arial" w:hAnsi="Arial" w:cs="Arial"/>
          <w:bCs/>
          <w:color w:val="6666FF"/>
          <w:sz w:val="18"/>
          <w:szCs w:val="18"/>
        </w:rPr>
      </w:pPr>
      <w:r w:rsidRPr="004B08B8">
        <w:rPr>
          <w:rFonts w:ascii="Arial" w:hAnsi="Arial" w:cs="Arial"/>
          <w:bCs/>
          <w:color w:val="6666FF"/>
          <w:sz w:val="18"/>
          <w:szCs w:val="18"/>
        </w:rPr>
        <w:t>[</w:t>
      </w:r>
      <w:r w:rsidRPr="004B08B8">
        <w:rPr>
          <w:rFonts w:ascii="Arial" w:hAnsi="Arial" w:cs="Arial"/>
          <w:bCs/>
          <w:color w:val="6666FF"/>
          <w:sz w:val="18"/>
          <w:szCs w:val="18"/>
          <w:u w:val="single"/>
        </w:rPr>
        <w:t>https://bmjopen.bmj.com/content/11/1/e041659</w:t>
      </w:r>
      <w:r w:rsidRPr="004B08B8">
        <w:rPr>
          <w:rFonts w:ascii="Arial" w:hAnsi="Arial" w:cs="Arial"/>
          <w:bCs/>
          <w:color w:val="6666FF"/>
          <w:sz w:val="18"/>
          <w:szCs w:val="18"/>
        </w:rPr>
        <w:t>]</w:t>
      </w:r>
    </w:p>
    <w:p w14:paraId="160253AE" w14:textId="77777777" w:rsidR="00FE2A99" w:rsidRPr="00FE2A99" w:rsidRDefault="00FE2A99" w:rsidP="007E36BE">
      <w:pPr>
        <w:shd w:val="clear" w:color="auto" w:fill="FFFFFF"/>
        <w:tabs>
          <w:tab w:val="left" w:pos="1418"/>
        </w:tabs>
        <w:spacing w:after="0" w:line="240" w:lineRule="auto"/>
        <w:ind w:left="709" w:hanging="425"/>
        <w:contextualSpacing/>
        <w:jc w:val="right"/>
        <w:rPr>
          <w:rFonts w:ascii="Arial" w:hAnsi="Arial" w:cs="Arial"/>
          <w:bCs/>
          <w:sz w:val="10"/>
          <w:szCs w:val="10"/>
        </w:rPr>
      </w:pPr>
    </w:p>
    <w:p w14:paraId="3C46AA9D" w14:textId="6D5FAB0B" w:rsidR="007E36BE" w:rsidRPr="00FE2A99" w:rsidRDefault="007E36BE" w:rsidP="00562AE5">
      <w:pPr>
        <w:numPr>
          <w:ilvl w:val="0"/>
          <w:numId w:val="34"/>
        </w:numPr>
        <w:shd w:val="clear" w:color="auto" w:fill="FFFFFF"/>
        <w:tabs>
          <w:tab w:val="left" w:pos="1418"/>
        </w:tabs>
        <w:spacing w:after="0" w:line="240" w:lineRule="auto"/>
        <w:ind w:left="709" w:hanging="425"/>
        <w:contextualSpacing/>
        <w:jc w:val="both"/>
        <w:rPr>
          <w:rFonts w:ascii="Arial" w:hAnsi="Arial" w:cs="Arial"/>
          <w:b/>
          <w:color w:val="000000"/>
          <w:sz w:val="20"/>
          <w:szCs w:val="20"/>
        </w:rPr>
      </w:pPr>
      <w:r w:rsidRPr="00FE2A99">
        <w:rPr>
          <w:rFonts w:ascii="Arial" w:hAnsi="Arial" w:cs="Arial"/>
          <w:sz w:val="20"/>
          <w:szCs w:val="20"/>
        </w:rPr>
        <w:t xml:space="preserve">Aidoo E. N, </w:t>
      </w:r>
      <w:r w:rsidRPr="00FE2A99">
        <w:rPr>
          <w:rFonts w:ascii="Arial" w:hAnsi="Arial" w:cs="Arial"/>
          <w:b/>
          <w:sz w:val="20"/>
          <w:szCs w:val="20"/>
        </w:rPr>
        <w:t>Adebanji A. O</w:t>
      </w:r>
      <w:r w:rsidRPr="00FE2A99">
        <w:rPr>
          <w:rFonts w:ascii="Arial" w:hAnsi="Arial" w:cs="Arial"/>
          <w:sz w:val="20"/>
          <w:szCs w:val="20"/>
        </w:rPr>
        <w:t xml:space="preserve">., </w:t>
      </w:r>
      <w:proofErr w:type="spellStart"/>
      <w:r w:rsidRPr="00FE2A99">
        <w:rPr>
          <w:rFonts w:ascii="Arial" w:hAnsi="Arial" w:cs="Arial"/>
          <w:sz w:val="20"/>
          <w:szCs w:val="20"/>
        </w:rPr>
        <w:t>Awashie</w:t>
      </w:r>
      <w:proofErr w:type="spellEnd"/>
      <w:r w:rsidRPr="00FE2A99">
        <w:rPr>
          <w:rFonts w:ascii="Arial" w:hAnsi="Arial" w:cs="Arial"/>
          <w:sz w:val="20"/>
          <w:szCs w:val="20"/>
        </w:rPr>
        <w:t xml:space="preserve"> G. E. &amp; Appiah S. K. (2021)</w:t>
      </w:r>
      <w:r w:rsidR="00A07E33" w:rsidRPr="00FE2A99">
        <w:rPr>
          <w:rFonts w:ascii="Arial" w:hAnsi="Arial" w:cs="Arial"/>
          <w:sz w:val="20"/>
          <w:szCs w:val="20"/>
        </w:rPr>
        <w:t xml:space="preserve">. </w:t>
      </w:r>
      <w:r w:rsidRPr="00FE2A99">
        <w:rPr>
          <w:rFonts w:ascii="Arial" w:hAnsi="Arial" w:cs="Arial"/>
          <w:sz w:val="20"/>
          <w:szCs w:val="20"/>
        </w:rPr>
        <w:t xml:space="preserve">The effects of weather on the spread </w:t>
      </w:r>
      <w:r w:rsidR="00FE2A99" w:rsidRPr="00FE2A99">
        <w:rPr>
          <w:rFonts w:ascii="Arial" w:hAnsi="Arial" w:cs="Arial"/>
          <w:sz w:val="20"/>
          <w:szCs w:val="20"/>
        </w:rPr>
        <w:t>o</w:t>
      </w:r>
      <w:r w:rsidRPr="00FE2A99">
        <w:rPr>
          <w:rFonts w:ascii="Arial" w:hAnsi="Arial" w:cs="Arial"/>
          <w:sz w:val="20"/>
          <w:szCs w:val="20"/>
        </w:rPr>
        <w:t>f COVID-19: evidence from Ghana</w:t>
      </w:r>
      <w:r w:rsidR="00A07E33" w:rsidRPr="00FE2A99">
        <w:rPr>
          <w:rFonts w:ascii="Arial" w:hAnsi="Arial" w:cs="Arial"/>
          <w:sz w:val="20"/>
          <w:szCs w:val="20"/>
        </w:rPr>
        <w:t xml:space="preserve">. </w:t>
      </w:r>
      <w:r w:rsidRPr="00FE2A99">
        <w:rPr>
          <w:rFonts w:ascii="Arial" w:hAnsi="Arial" w:cs="Arial"/>
          <w:i/>
          <w:iCs/>
          <w:sz w:val="20"/>
          <w:szCs w:val="20"/>
        </w:rPr>
        <w:t xml:space="preserve">Bulletin of the National Research Centre, </w:t>
      </w:r>
      <w:proofErr w:type="spellStart"/>
      <w:r w:rsidRPr="00FE2A99">
        <w:rPr>
          <w:rFonts w:ascii="Arial" w:hAnsi="Arial" w:cs="Arial"/>
          <w:i/>
          <w:iCs/>
          <w:sz w:val="20"/>
          <w:szCs w:val="20"/>
        </w:rPr>
        <w:t>SpringerOpen</w:t>
      </w:r>
      <w:proofErr w:type="spellEnd"/>
      <w:r w:rsidRPr="00FE2A99">
        <w:rPr>
          <w:rFonts w:ascii="Arial" w:hAnsi="Arial" w:cs="Arial"/>
          <w:sz w:val="20"/>
          <w:szCs w:val="20"/>
        </w:rPr>
        <w:t xml:space="preserve"> 45(1), pp. 20.</w:t>
      </w:r>
    </w:p>
    <w:p w14:paraId="32A87CCA" w14:textId="77777777" w:rsidR="007E36BE" w:rsidRPr="004B08B8" w:rsidRDefault="007E36BE" w:rsidP="007E36BE">
      <w:pPr>
        <w:shd w:val="clear" w:color="auto" w:fill="FFFFFF"/>
        <w:tabs>
          <w:tab w:val="left" w:pos="1418"/>
        </w:tabs>
        <w:spacing w:after="0" w:line="240" w:lineRule="auto"/>
        <w:ind w:left="709" w:hanging="425"/>
        <w:contextualSpacing/>
        <w:jc w:val="right"/>
        <w:rPr>
          <w:rFonts w:ascii="Arial" w:hAnsi="Arial" w:cs="Arial"/>
          <w:color w:val="6666FF"/>
          <w:sz w:val="18"/>
          <w:szCs w:val="18"/>
        </w:rPr>
      </w:pPr>
      <w:r w:rsidRPr="004B08B8">
        <w:rPr>
          <w:rFonts w:ascii="Arial" w:hAnsi="Arial" w:cs="Arial"/>
          <w:color w:val="6666FF"/>
          <w:sz w:val="18"/>
          <w:szCs w:val="18"/>
        </w:rPr>
        <w:t>[</w:t>
      </w:r>
      <w:hyperlink r:id="rId26" w:history="1">
        <w:r w:rsidRPr="004B08B8">
          <w:rPr>
            <w:rStyle w:val="Hyperlink"/>
            <w:rFonts w:ascii="Arial" w:hAnsi="Arial" w:cs="Arial"/>
            <w:color w:val="6666FF"/>
            <w:sz w:val="18"/>
            <w:szCs w:val="18"/>
          </w:rPr>
          <w:t>https://doi.org/10.1186/s42269-021-00484-3</w:t>
        </w:r>
      </w:hyperlink>
      <w:r w:rsidRPr="004B08B8">
        <w:rPr>
          <w:rFonts w:ascii="Arial" w:hAnsi="Arial" w:cs="Arial"/>
          <w:color w:val="6666FF"/>
          <w:sz w:val="18"/>
          <w:szCs w:val="18"/>
        </w:rPr>
        <w:t>]</w:t>
      </w:r>
    </w:p>
    <w:p w14:paraId="04C82289" w14:textId="77777777" w:rsidR="007E36BE" w:rsidRPr="0033310E" w:rsidRDefault="007E36BE" w:rsidP="007E36BE">
      <w:pPr>
        <w:shd w:val="clear" w:color="auto" w:fill="FFFFFF"/>
        <w:tabs>
          <w:tab w:val="left" w:pos="1418"/>
        </w:tabs>
        <w:spacing w:after="0" w:line="240" w:lineRule="auto"/>
        <w:ind w:left="709" w:hanging="425"/>
        <w:contextualSpacing/>
        <w:rPr>
          <w:rStyle w:val="Hyperlink"/>
          <w:rFonts w:ascii="Arial" w:hAnsi="Arial" w:cs="Arial"/>
          <w:b/>
          <w:color w:val="6666FF"/>
          <w:sz w:val="10"/>
          <w:szCs w:val="10"/>
          <w:u w:val="none"/>
        </w:rPr>
      </w:pPr>
    </w:p>
    <w:p w14:paraId="0CE18A62" w14:textId="49F78D13" w:rsidR="007E36BE" w:rsidRPr="00FE2A99" w:rsidRDefault="007E36BE" w:rsidP="00562AE5">
      <w:pPr>
        <w:numPr>
          <w:ilvl w:val="0"/>
          <w:numId w:val="34"/>
        </w:numPr>
        <w:shd w:val="clear" w:color="auto" w:fill="FFFFFF"/>
        <w:tabs>
          <w:tab w:val="left" w:pos="1418"/>
        </w:tabs>
        <w:spacing w:after="0" w:line="240" w:lineRule="auto"/>
        <w:ind w:left="709" w:hanging="425"/>
        <w:contextualSpacing/>
        <w:jc w:val="both"/>
        <w:rPr>
          <w:rStyle w:val="fontstyle01"/>
          <w:rFonts w:ascii="Arial" w:hAnsi="Arial" w:cs="Arial"/>
          <w:b w:val="0"/>
          <w:bCs w:val="0"/>
          <w:i w:val="0"/>
          <w:iCs w:val="0"/>
          <w:color w:val="4472C4" w:themeColor="accent5"/>
          <w:sz w:val="20"/>
          <w:szCs w:val="20"/>
          <w:u w:val="single"/>
        </w:rPr>
      </w:pPr>
      <w:proofErr w:type="spellStart"/>
      <w:r w:rsidRPr="00FE2A99">
        <w:rPr>
          <w:rStyle w:val="fontstyle01"/>
          <w:rFonts w:ascii="Arial" w:eastAsia="Times New Roman" w:hAnsi="Arial" w:cs="Arial"/>
          <w:b w:val="0"/>
          <w:i w:val="0"/>
          <w:iCs w:val="0"/>
          <w:sz w:val="20"/>
          <w:szCs w:val="20"/>
        </w:rPr>
        <w:t>Adedia</w:t>
      </w:r>
      <w:proofErr w:type="spellEnd"/>
      <w:r w:rsidRPr="00FE2A99">
        <w:rPr>
          <w:rStyle w:val="fontstyle01"/>
          <w:rFonts w:ascii="Arial" w:eastAsia="Times New Roman" w:hAnsi="Arial" w:cs="Arial"/>
          <w:b w:val="0"/>
          <w:i w:val="0"/>
          <w:iCs w:val="0"/>
          <w:sz w:val="20"/>
          <w:szCs w:val="20"/>
        </w:rPr>
        <w:t xml:space="preserve"> D., </w:t>
      </w:r>
      <w:r w:rsidRPr="00FE2A99">
        <w:rPr>
          <w:rStyle w:val="fontstyle01"/>
          <w:rFonts w:ascii="Arial" w:eastAsia="Times New Roman" w:hAnsi="Arial" w:cs="Arial"/>
          <w:i w:val="0"/>
          <w:iCs w:val="0"/>
          <w:sz w:val="20"/>
          <w:szCs w:val="20"/>
        </w:rPr>
        <w:t>Adebanji A.O</w:t>
      </w:r>
      <w:r w:rsidRPr="00FE2A99">
        <w:rPr>
          <w:rStyle w:val="fontstyle01"/>
          <w:rFonts w:ascii="Arial" w:eastAsia="Times New Roman" w:hAnsi="Arial" w:cs="Arial"/>
          <w:b w:val="0"/>
          <w:i w:val="0"/>
          <w:iCs w:val="0"/>
          <w:sz w:val="20"/>
          <w:szCs w:val="20"/>
        </w:rPr>
        <w:t>., &amp; Appiah S.K. (2020)</w:t>
      </w:r>
      <w:r w:rsidR="00A07E33" w:rsidRPr="00FE2A99">
        <w:rPr>
          <w:rStyle w:val="fontstyle01"/>
          <w:rFonts w:ascii="Arial" w:eastAsia="Times New Roman" w:hAnsi="Arial" w:cs="Arial"/>
          <w:b w:val="0"/>
          <w:i w:val="0"/>
          <w:iCs w:val="0"/>
          <w:sz w:val="20"/>
          <w:szCs w:val="20"/>
        </w:rPr>
        <w:t>.</w:t>
      </w:r>
      <w:r w:rsidRPr="00FE2A99">
        <w:rPr>
          <w:rStyle w:val="fontstyle01"/>
          <w:rFonts w:ascii="Arial" w:eastAsia="Times New Roman" w:hAnsi="Arial" w:cs="Arial"/>
          <w:b w:val="0"/>
          <w:i w:val="0"/>
          <w:iCs w:val="0"/>
          <w:sz w:val="20"/>
          <w:szCs w:val="20"/>
        </w:rPr>
        <w:t xml:space="preserve"> Comparative Analysis of some Structural Equation Model Estimation methods with applications to Coronary Heart Disease Risk</w:t>
      </w:r>
      <w:r w:rsidR="00A07E33" w:rsidRPr="00FE2A99">
        <w:rPr>
          <w:rStyle w:val="fontstyle01"/>
          <w:rFonts w:ascii="Arial" w:eastAsia="Times New Roman" w:hAnsi="Arial" w:cs="Arial"/>
          <w:b w:val="0"/>
          <w:i w:val="0"/>
          <w:iCs w:val="0"/>
          <w:sz w:val="20"/>
          <w:szCs w:val="20"/>
        </w:rPr>
        <w:t xml:space="preserve">. </w:t>
      </w:r>
      <w:proofErr w:type="spellStart"/>
      <w:r w:rsidRPr="00FE2A99">
        <w:rPr>
          <w:rStyle w:val="fontstyle01"/>
          <w:rFonts w:ascii="Arial" w:eastAsia="Times New Roman" w:hAnsi="Arial" w:cs="Arial"/>
          <w:b w:val="0"/>
          <w:sz w:val="20"/>
          <w:szCs w:val="20"/>
        </w:rPr>
        <w:t>Hindawi</w:t>
      </w:r>
      <w:proofErr w:type="spellEnd"/>
      <w:r w:rsidRPr="00FE2A99">
        <w:rPr>
          <w:rStyle w:val="fontstyle01"/>
          <w:rFonts w:ascii="Arial" w:eastAsia="Times New Roman" w:hAnsi="Arial" w:cs="Arial"/>
          <w:b w:val="0"/>
          <w:sz w:val="20"/>
          <w:szCs w:val="20"/>
        </w:rPr>
        <w:t xml:space="preserve"> Journal of Probability and Statistics</w:t>
      </w:r>
      <w:r w:rsidRPr="00FE2A99">
        <w:rPr>
          <w:rStyle w:val="fontstyle01"/>
          <w:rFonts w:ascii="Arial" w:eastAsia="Times New Roman" w:hAnsi="Arial" w:cs="Arial"/>
          <w:b w:val="0"/>
          <w:i w:val="0"/>
          <w:iCs w:val="0"/>
          <w:sz w:val="20"/>
          <w:szCs w:val="20"/>
        </w:rPr>
        <w:t xml:space="preserve">, Article ID 4181426, 15. </w:t>
      </w:r>
    </w:p>
    <w:p w14:paraId="3A1E04F0" w14:textId="67280F04" w:rsidR="00E82594" w:rsidRPr="004B08B8" w:rsidRDefault="007E36BE" w:rsidP="005F2E89">
      <w:pPr>
        <w:shd w:val="clear" w:color="auto" w:fill="FFFFFF"/>
        <w:tabs>
          <w:tab w:val="left" w:pos="1418"/>
        </w:tabs>
        <w:spacing w:after="0" w:line="240" w:lineRule="auto"/>
        <w:ind w:left="709" w:hanging="425"/>
        <w:contextualSpacing/>
        <w:jc w:val="right"/>
        <w:rPr>
          <w:rFonts w:ascii="Arial" w:hAnsi="Arial" w:cs="Arial"/>
          <w:sz w:val="8"/>
          <w:szCs w:val="8"/>
        </w:rPr>
      </w:pPr>
      <w:r w:rsidRPr="004B08B8">
        <w:rPr>
          <w:rStyle w:val="fontstyle01"/>
          <w:rFonts w:ascii="Arial" w:eastAsia="Times New Roman" w:hAnsi="Arial" w:cs="Arial"/>
          <w:b w:val="0"/>
          <w:i w:val="0"/>
          <w:iCs w:val="0"/>
          <w:sz w:val="18"/>
          <w:szCs w:val="18"/>
        </w:rPr>
        <w:t xml:space="preserve"> </w:t>
      </w:r>
      <w:r w:rsidRPr="004B08B8">
        <w:rPr>
          <w:rStyle w:val="fontstyle01"/>
          <w:rFonts w:ascii="Arial" w:eastAsia="Times New Roman" w:hAnsi="Arial" w:cs="Arial"/>
          <w:b w:val="0"/>
          <w:i w:val="0"/>
          <w:iCs w:val="0"/>
          <w:color w:val="6666FF"/>
          <w:sz w:val="18"/>
          <w:szCs w:val="18"/>
        </w:rPr>
        <w:t>[</w:t>
      </w:r>
      <w:r w:rsidRPr="004B08B8">
        <w:rPr>
          <w:rStyle w:val="fontstyle01"/>
          <w:rFonts w:ascii="Arial" w:eastAsia="Times New Roman" w:hAnsi="Arial" w:cs="Arial"/>
          <w:b w:val="0"/>
          <w:i w:val="0"/>
          <w:iCs w:val="0"/>
          <w:color w:val="6666FF"/>
          <w:sz w:val="18"/>
          <w:szCs w:val="18"/>
          <w:u w:val="single"/>
        </w:rPr>
        <w:t xml:space="preserve">https://doi.org/10.1155/2020/4181426] </w:t>
      </w:r>
      <w:bookmarkStart w:id="16" w:name="_Hlk151972676"/>
    </w:p>
    <w:p w14:paraId="61B37F0B" w14:textId="2F3F06D3" w:rsidR="007E36BE" w:rsidRPr="00FE2A99" w:rsidRDefault="007E36BE" w:rsidP="00562AE5">
      <w:pPr>
        <w:pStyle w:val="ListParagraph"/>
        <w:numPr>
          <w:ilvl w:val="0"/>
          <w:numId w:val="34"/>
        </w:numPr>
        <w:shd w:val="clear" w:color="auto" w:fill="FFFFFF"/>
        <w:tabs>
          <w:tab w:val="left" w:pos="1418"/>
        </w:tabs>
        <w:spacing w:after="0" w:line="240" w:lineRule="auto"/>
        <w:ind w:left="709" w:hanging="425"/>
        <w:jc w:val="both"/>
        <w:rPr>
          <w:rFonts w:ascii="Arial" w:hAnsi="Arial" w:cs="Arial"/>
          <w:sz w:val="20"/>
          <w:szCs w:val="20"/>
        </w:rPr>
      </w:pPr>
      <w:r w:rsidRPr="00FE2A99">
        <w:rPr>
          <w:rFonts w:ascii="Arial" w:hAnsi="Arial" w:cs="Arial"/>
          <w:sz w:val="20"/>
          <w:szCs w:val="20"/>
        </w:rPr>
        <w:t xml:space="preserve">Pels W. A., </w:t>
      </w:r>
      <w:r w:rsidRPr="00FE2A99">
        <w:rPr>
          <w:rFonts w:ascii="Arial" w:hAnsi="Arial" w:cs="Arial"/>
          <w:b/>
          <w:sz w:val="20"/>
          <w:szCs w:val="20"/>
        </w:rPr>
        <w:t>Adebanji</w:t>
      </w:r>
      <w:r w:rsidRPr="00FE2A99">
        <w:rPr>
          <w:rFonts w:ascii="Arial" w:hAnsi="Arial" w:cs="Arial"/>
          <w:sz w:val="20"/>
          <w:szCs w:val="20"/>
        </w:rPr>
        <w:t xml:space="preserve"> </w:t>
      </w:r>
      <w:r w:rsidRPr="00FE2A99">
        <w:rPr>
          <w:rFonts w:ascii="Arial" w:hAnsi="Arial" w:cs="Arial"/>
          <w:b/>
          <w:sz w:val="20"/>
          <w:szCs w:val="20"/>
        </w:rPr>
        <w:t>A. O</w:t>
      </w:r>
      <w:r w:rsidRPr="00FE2A99">
        <w:rPr>
          <w:rFonts w:ascii="Arial" w:hAnsi="Arial" w:cs="Arial"/>
          <w:sz w:val="20"/>
          <w:szCs w:val="20"/>
        </w:rPr>
        <w:t>., &amp; Twumasi-</w:t>
      </w:r>
      <w:proofErr w:type="spellStart"/>
      <w:r w:rsidRPr="00FE2A99">
        <w:rPr>
          <w:rFonts w:ascii="Arial" w:hAnsi="Arial" w:cs="Arial"/>
          <w:sz w:val="20"/>
          <w:szCs w:val="20"/>
        </w:rPr>
        <w:t>Ankra</w:t>
      </w:r>
      <w:proofErr w:type="spellEnd"/>
      <w:r w:rsidRPr="00FE2A99">
        <w:rPr>
          <w:rFonts w:ascii="Arial" w:hAnsi="Arial" w:cs="Arial"/>
          <w:sz w:val="20"/>
          <w:szCs w:val="20"/>
        </w:rPr>
        <w:t xml:space="preserve"> S. (2020)</w:t>
      </w:r>
      <w:bookmarkEnd w:id="16"/>
      <w:r w:rsidR="00A07E33" w:rsidRPr="00FE2A99">
        <w:rPr>
          <w:rFonts w:ascii="Arial" w:hAnsi="Arial" w:cs="Arial"/>
          <w:sz w:val="20"/>
          <w:szCs w:val="20"/>
        </w:rPr>
        <w:t xml:space="preserve">. </w:t>
      </w:r>
      <w:r w:rsidRPr="00FE2A99">
        <w:rPr>
          <w:rFonts w:ascii="Arial" w:hAnsi="Arial" w:cs="Arial"/>
          <w:sz w:val="20"/>
          <w:szCs w:val="20"/>
        </w:rPr>
        <w:t>Comparison of Parameter Estimators for Generalized Pareto Distribution under Peak over Threshold</w:t>
      </w:r>
      <w:r w:rsidR="00A07E33" w:rsidRPr="00FE2A99">
        <w:rPr>
          <w:rFonts w:ascii="Arial" w:hAnsi="Arial" w:cs="Arial"/>
          <w:sz w:val="20"/>
          <w:szCs w:val="20"/>
        </w:rPr>
        <w:t>.</w:t>
      </w:r>
      <w:r w:rsidRPr="00FE2A99">
        <w:rPr>
          <w:rFonts w:ascii="Arial" w:hAnsi="Arial" w:cs="Arial"/>
          <w:sz w:val="20"/>
          <w:szCs w:val="20"/>
        </w:rPr>
        <w:t xml:space="preserve"> </w:t>
      </w:r>
      <w:r w:rsidRPr="00FE2A99">
        <w:rPr>
          <w:rFonts w:ascii="Arial" w:hAnsi="Arial" w:cs="Arial"/>
          <w:i/>
          <w:iCs/>
          <w:sz w:val="20"/>
          <w:szCs w:val="20"/>
        </w:rPr>
        <w:t>Mathematics and Statistics</w:t>
      </w:r>
      <w:r w:rsidRPr="00FE2A99">
        <w:rPr>
          <w:rFonts w:ascii="Arial" w:hAnsi="Arial" w:cs="Arial"/>
          <w:sz w:val="20"/>
          <w:szCs w:val="20"/>
        </w:rPr>
        <w:t>, 8(6), pp. 711 – 720. DOI: 10.13189/ms.2020.080612.</w:t>
      </w:r>
    </w:p>
    <w:p w14:paraId="14ABBE82" w14:textId="77777777" w:rsidR="007E36BE" w:rsidRPr="004B08B8" w:rsidRDefault="007E36BE" w:rsidP="007E36BE">
      <w:pPr>
        <w:pStyle w:val="ListParagraph"/>
        <w:ind w:left="709" w:hanging="425"/>
        <w:jc w:val="right"/>
        <w:rPr>
          <w:rFonts w:ascii="Arial" w:hAnsi="Arial" w:cs="Arial"/>
          <w:color w:val="3333CC"/>
          <w:sz w:val="18"/>
          <w:szCs w:val="18"/>
        </w:rPr>
      </w:pPr>
      <w:r w:rsidRPr="004B08B8">
        <w:rPr>
          <w:rFonts w:ascii="Arial" w:hAnsi="Arial" w:cs="Arial"/>
          <w:color w:val="3333CC"/>
          <w:sz w:val="18"/>
          <w:szCs w:val="18"/>
        </w:rPr>
        <w:t>[</w:t>
      </w:r>
      <w:r w:rsidRPr="004B08B8">
        <w:rPr>
          <w:rFonts w:ascii="Arial" w:hAnsi="Arial" w:cs="Arial"/>
          <w:color w:val="3333CC"/>
          <w:sz w:val="18"/>
          <w:szCs w:val="18"/>
          <w:u w:val="single"/>
        </w:rPr>
        <w:t>https://www.hrpub.org/journals/article_info.php?aid=10423</w:t>
      </w:r>
      <w:r w:rsidRPr="004B08B8">
        <w:rPr>
          <w:rFonts w:ascii="Arial" w:hAnsi="Arial" w:cs="Arial"/>
          <w:color w:val="3333CC"/>
          <w:sz w:val="18"/>
          <w:szCs w:val="18"/>
        </w:rPr>
        <w:t>]</w:t>
      </w:r>
    </w:p>
    <w:p w14:paraId="06997A3F" w14:textId="77777777" w:rsidR="007E36BE" w:rsidRPr="004B08B8" w:rsidRDefault="007E36BE" w:rsidP="007E36BE">
      <w:pPr>
        <w:pStyle w:val="ListParagraph"/>
        <w:spacing w:after="0"/>
        <w:ind w:left="709" w:hanging="425"/>
        <w:jc w:val="right"/>
        <w:rPr>
          <w:rStyle w:val="Hyperlink"/>
          <w:rFonts w:ascii="Arial" w:eastAsia="Times New Roman" w:hAnsi="Arial" w:cs="Arial"/>
          <w:sz w:val="8"/>
          <w:szCs w:val="8"/>
        </w:rPr>
      </w:pPr>
    </w:p>
    <w:p w14:paraId="48F36A99" w14:textId="14512D5E" w:rsidR="007E36BE" w:rsidRPr="00FE2A99" w:rsidRDefault="007E36BE" w:rsidP="007E36BE">
      <w:pPr>
        <w:pStyle w:val="ListParagraph"/>
        <w:numPr>
          <w:ilvl w:val="0"/>
          <w:numId w:val="34"/>
        </w:numPr>
        <w:shd w:val="clear" w:color="auto" w:fill="FFFFFF"/>
        <w:spacing w:after="120" w:line="240" w:lineRule="auto"/>
        <w:ind w:left="709" w:hanging="425"/>
        <w:jc w:val="both"/>
        <w:rPr>
          <w:rFonts w:ascii="Arial" w:hAnsi="Arial" w:cs="Arial"/>
          <w:color w:val="767676"/>
          <w:sz w:val="20"/>
          <w:szCs w:val="20"/>
        </w:rPr>
      </w:pPr>
      <w:proofErr w:type="spellStart"/>
      <w:r w:rsidRPr="00FE2A99">
        <w:rPr>
          <w:rFonts w:ascii="Arial" w:eastAsia="Times New Roman" w:hAnsi="Arial" w:cs="Arial"/>
          <w:bCs/>
          <w:sz w:val="20"/>
          <w:szCs w:val="20"/>
        </w:rPr>
        <w:t>Butakor</w:t>
      </w:r>
      <w:proofErr w:type="spellEnd"/>
      <w:r w:rsidRPr="00FE2A99">
        <w:rPr>
          <w:rFonts w:ascii="Arial" w:eastAsia="Times New Roman" w:hAnsi="Arial" w:cs="Arial"/>
          <w:bCs/>
          <w:sz w:val="20"/>
          <w:szCs w:val="20"/>
        </w:rPr>
        <w:t xml:space="preserve"> P., Guo Q. &amp; </w:t>
      </w:r>
      <w:r w:rsidRPr="00FE2A99">
        <w:rPr>
          <w:rFonts w:ascii="Arial" w:eastAsia="Times New Roman" w:hAnsi="Arial" w:cs="Arial"/>
          <w:b/>
          <w:bCs/>
          <w:sz w:val="20"/>
          <w:szCs w:val="20"/>
        </w:rPr>
        <w:t>Adebanji A.O.</w:t>
      </w:r>
      <w:r w:rsidRPr="00FE2A99">
        <w:rPr>
          <w:rFonts w:ascii="Arial" w:eastAsia="Times New Roman" w:hAnsi="Arial" w:cs="Arial"/>
          <w:bCs/>
          <w:sz w:val="20"/>
          <w:szCs w:val="20"/>
        </w:rPr>
        <w:t xml:space="preserve"> (2020)</w:t>
      </w:r>
      <w:r w:rsidR="00A07E33" w:rsidRPr="00FE2A99">
        <w:rPr>
          <w:rFonts w:ascii="Arial" w:eastAsia="Times New Roman" w:hAnsi="Arial" w:cs="Arial"/>
          <w:bCs/>
          <w:sz w:val="20"/>
          <w:szCs w:val="20"/>
        </w:rPr>
        <w:t xml:space="preserve">. </w:t>
      </w:r>
      <w:r w:rsidRPr="00FE2A99">
        <w:rPr>
          <w:rFonts w:ascii="Arial" w:hAnsi="Arial" w:cs="Arial"/>
          <w:color w:val="1C1D1E"/>
          <w:sz w:val="20"/>
          <w:szCs w:val="20"/>
        </w:rPr>
        <w:t>Using structural equation modelling to examine the relationship between Ghanaian teachers' emotional intelligence, job satisfaction, professional identity, and work engagement</w:t>
      </w:r>
      <w:r w:rsidR="00A07E33" w:rsidRPr="00FE2A99">
        <w:rPr>
          <w:rFonts w:ascii="Arial" w:hAnsi="Arial" w:cs="Arial"/>
          <w:color w:val="1C1D1E"/>
          <w:sz w:val="20"/>
          <w:szCs w:val="20"/>
        </w:rPr>
        <w:t>.</w:t>
      </w:r>
      <w:r w:rsidRPr="00FE2A99">
        <w:rPr>
          <w:rFonts w:ascii="Arial" w:hAnsi="Arial" w:cs="Arial"/>
          <w:i/>
          <w:iCs/>
          <w:color w:val="1C1D1E"/>
          <w:sz w:val="20"/>
          <w:szCs w:val="20"/>
        </w:rPr>
        <w:t xml:space="preserve"> Psychology in the Schools, Wiley Online</w:t>
      </w:r>
      <w:r w:rsidRPr="00FE2A99">
        <w:rPr>
          <w:rFonts w:ascii="Arial" w:hAnsi="Arial" w:cs="Arial"/>
          <w:color w:val="1C1D1E"/>
          <w:sz w:val="20"/>
          <w:szCs w:val="20"/>
        </w:rPr>
        <w:t>, 58(3), pp. 534-552</w:t>
      </w:r>
      <w:r w:rsidRPr="00FE2A99">
        <w:rPr>
          <w:rFonts w:ascii="Arial" w:hAnsi="Arial" w:cs="Arial"/>
          <w:b/>
          <w:bCs/>
          <w:color w:val="6666FF"/>
          <w:sz w:val="20"/>
          <w:szCs w:val="20"/>
        </w:rPr>
        <w:t>.</w:t>
      </w:r>
    </w:p>
    <w:p w14:paraId="3D4D53C3" w14:textId="77777777" w:rsidR="007E36BE" w:rsidRPr="004B08B8" w:rsidRDefault="007E36BE" w:rsidP="007E36BE">
      <w:pPr>
        <w:pStyle w:val="ListParagraph"/>
        <w:shd w:val="clear" w:color="auto" w:fill="FFFFFF"/>
        <w:tabs>
          <w:tab w:val="left" w:pos="1418"/>
        </w:tabs>
        <w:spacing w:after="120" w:line="240" w:lineRule="auto"/>
        <w:ind w:left="709" w:hanging="425"/>
        <w:jc w:val="right"/>
        <w:rPr>
          <w:rFonts w:ascii="Arial" w:hAnsi="Arial" w:cs="Arial"/>
          <w:b/>
          <w:bCs/>
          <w:color w:val="6666FF"/>
          <w:sz w:val="18"/>
          <w:szCs w:val="18"/>
        </w:rPr>
      </w:pPr>
      <w:r w:rsidRPr="004B08B8">
        <w:rPr>
          <w:rFonts w:ascii="Arial" w:eastAsia="Times New Roman" w:hAnsi="Arial" w:cs="Arial"/>
          <w:bCs/>
          <w:color w:val="6666FF"/>
          <w:sz w:val="18"/>
          <w:szCs w:val="18"/>
        </w:rPr>
        <w:t>[</w:t>
      </w:r>
      <w:hyperlink r:id="rId27" w:history="1">
        <w:r w:rsidRPr="004B08B8">
          <w:rPr>
            <w:rStyle w:val="Hyperlink"/>
            <w:rFonts w:ascii="Arial" w:hAnsi="Arial" w:cs="Arial"/>
            <w:color w:val="6666FF"/>
            <w:sz w:val="18"/>
            <w:szCs w:val="18"/>
          </w:rPr>
          <w:t>https://doi.org/10.1002/pits.22462</w:t>
        </w:r>
      </w:hyperlink>
      <w:r w:rsidRPr="004B08B8">
        <w:rPr>
          <w:rFonts w:ascii="Arial" w:hAnsi="Arial" w:cs="Arial"/>
          <w:b/>
          <w:bCs/>
          <w:color w:val="6666FF"/>
          <w:sz w:val="18"/>
          <w:szCs w:val="18"/>
        </w:rPr>
        <w:t>]</w:t>
      </w:r>
    </w:p>
    <w:p w14:paraId="0368D4DB" w14:textId="77777777" w:rsidR="008A51E3" w:rsidRPr="00E52CB3" w:rsidRDefault="008A51E3" w:rsidP="008A51E3">
      <w:pPr>
        <w:numPr>
          <w:ilvl w:val="0"/>
          <w:numId w:val="34"/>
        </w:numPr>
        <w:tabs>
          <w:tab w:val="left" w:pos="1418"/>
        </w:tabs>
        <w:spacing w:after="0" w:line="240" w:lineRule="auto"/>
        <w:ind w:left="709" w:hanging="425"/>
        <w:contextualSpacing/>
        <w:jc w:val="both"/>
        <w:rPr>
          <w:rFonts w:ascii="Arial" w:hAnsi="Arial" w:cs="Arial"/>
          <w:bCs/>
          <w:color w:val="000000"/>
          <w:sz w:val="20"/>
          <w:szCs w:val="20"/>
        </w:rPr>
      </w:pPr>
      <w:r w:rsidRPr="00E52CB3">
        <w:rPr>
          <w:rStyle w:val="Hyperlink"/>
          <w:rFonts w:ascii="Arial" w:hAnsi="Arial" w:cs="Arial"/>
          <w:bCs/>
          <w:color w:val="auto"/>
          <w:sz w:val="20"/>
          <w:szCs w:val="20"/>
          <w:u w:val="none"/>
        </w:rPr>
        <w:lastRenderedPageBreak/>
        <w:t xml:space="preserve">Owusu-Ansah E. D.J.’ </w:t>
      </w:r>
      <w:r w:rsidRPr="00E52CB3">
        <w:rPr>
          <w:rStyle w:val="Hyperlink"/>
          <w:rFonts w:ascii="Arial" w:hAnsi="Arial" w:cs="Arial"/>
          <w:b/>
          <w:color w:val="auto"/>
          <w:sz w:val="20"/>
          <w:szCs w:val="20"/>
          <w:u w:val="none"/>
        </w:rPr>
        <w:t>Adebanji A. O.</w:t>
      </w:r>
      <w:r w:rsidRPr="00E52CB3">
        <w:rPr>
          <w:rStyle w:val="Hyperlink"/>
          <w:rFonts w:ascii="Arial" w:hAnsi="Arial" w:cs="Arial"/>
          <w:bCs/>
          <w:color w:val="auto"/>
          <w:sz w:val="20"/>
          <w:szCs w:val="20"/>
          <w:u w:val="none"/>
        </w:rPr>
        <w:t xml:space="preserve"> &amp; Nimako-Aidoo E.</w:t>
      </w:r>
      <w:r w:rsidRPr="00E52CB3">
        <w:rPr>
          <w:rFonts w:ascii="Arial" w:hAnsi="Arial" w:cs="Arial"/>
          <w:bCs/>
          <w:sz w:val="20"/>
          <w:szCs w:val="20"/>
        </w:rPr>
        <w:t xml:space="preserve"> (2020). Data Driven </w:t>
      </w:r>
      <w:proofErr w:type="spellStart"/>
      <w:r w:rsidRPr="00E52CB3">
        <w:rPr>
          <w:rFonts w:ascii="Arial" w:hAnsi="Arial" w:cs="Arial"/>
          <w:bCs/>
          <w:sz w:val="20"/>
          <w:szCs w:val="20"/>
        </w:rPr>
        <w:t>Modeling</w:t>
      </w:r>
      <w:proofErr w:type="spellEnd"/>
      <w:r w:rsidRPr="00E52CB3">
        <w:rPr>
          <w:rFonts w:ascii="Arial" w:hAnsi="Arial" w:cs="Arial"/>
          <w:bCs/>
          <w:sz w:val="20"/>
          <w:szCs w:val="20"/>
        </w:rPr>
        <w:t xml:space="preserve"> of Projected Mitigation and Suppressing Strategy Interventions for SARS-COV 2 in Ghana.</w:t>
      </w:r>
      <w:r w:rsidRPr="00E52CB3">
        <w:rPr>
          <w:rFonts w:ascii="Arial" w:hAnsi="Arial" w:cs="Arial"/>
          <w:b/>
          <w:bCs/>
          <w:sz w:val="20"/>
          <w:szCs w:val="20"/>
          <w:shd w:val="clear" w:color="auto" w:fill="FFFFFF"/>
        </w:rPr>
        <w:t xml:space="preserve"> </w:t>
      </w:r>
      <w:r w:rsidRPr="00E52CB3">
        <w:rPr>
          <w:rFonts w:ascii="Arial" w:hAnsi="Arial" w:cs="Arial"/>
          <w:bCs/>
          <w:sz w:val="20"/>
          <w:szCs w:val="20"/>
        </w:rPr>
        <w:t xml:space="preserve">Populations and Evolution (q-bio.PE); </w:t>
      </w:r>
      <w:r w:rsidRPr="00E52CB3">
        <w:rPr>
          <w:rFonts w:ascii="Arial" w:hAnsi="Arial" w:cs="Arial"/>
          <w:bCs/>
          <w:i/>
          <w:iCs/>
          <w:sz w:val="20"/>
          <w:szCs w:val="20"/>
        </w:rPr>
        <w:t>Applications (</w:t>
      </w:r>
      <w:proofErr w:type="spellStart"/>
      <w:r w:rsidRPr="00E52CB3">
        <w:rPr>
          <w:rFonts w:ascii="Arial" w:hAnsi="Arial" w:cs="Arial"/>
          <w:bCs/>
          <w:i/>
          <w:iCs/>
          <w:sz w:val="20"/>
          <w:szCs w:val="20"/>
        </w:rPr>
        <w:t>stat.AP</w:t>
      </w:r>
      <w:proofErr w:type="spellEnd"/>
      <w:r w:rsidRPr="00E52CB3">
        <w:rPr>
          <w:rFonts w:ascii="Arial" w:hAnsi="Arial" w:cs="Arial"/>
          <w:bCs/>
          <w:i/>
          <w:iCs/>
          <w:sz w:val="20"/>
          <w:szCs w:val="20"/>
        </w:rPr>
        <w:t>)</w:t>
      </w:r>
      <w:r w:rsidRPr="00E52CB3">
        <w:rPr>
          <w:rFonts w:ascii="Arial" w:hAnsi="Arial" w:cs="Arial"/>
          <w:bCs/>
          <w:sz w:val="20"/>
          <w:szCs w:val="20"/>
        </w:rPr>
        <w:t>, arXiv:2004.0900.</w:t>
      </w:r>
    </w:p>
    <w:p w14:paraId="67BA941F" w14:textId="77777777" w:rsidR="008A51E3" w:rsidRPr="004B08B8" w:rsidRDefault="008A51E3" w:rsidP="008A51E3">
      <w:pPr>
        <w:tabs>
          <w:tab w:val="left" w:pos="1418"/>
        </w:tabs>
        <w:spacing w:after="0" w:line="240" w:lineRule="auto"/>
        <w:ind w:left="709" w:hanging="425"/>
        <w:contextualSpacing/>
        <w:jc w:val="right"/>
        <w:rPr>
          <w:rFonts w:ascii="Arial" w:hAnsi="Arial" w:cs="Arial"/>
          <w:bCs/>
          <w:color w:val="6666FF"/>
          <w:sz w:val="18"/>
          <w:szCs w:val="18"/>
          <w:u w:val="single"/>
        </w:rPr>
      </w:pPr>
      <w:r w:rsidRPr="004B08B8">
        <w:rPr>
          <w:rFonts w:ascii="Arial" w:hAnsi="Arial" w:cs="Arial"/>
          <w:bCs/>
          <w:color w:val="6666FF"/>
          <w:sz w:val="18"/>
          <w:szCs w:val="18"/>
          <w:u w:val="single"/>
        </w:rPr>
        <w:t>[https://arxiv.org/abs/2004.09009]</w:t>
      </w:r>
    </w:p>
    <w:p w14:paraId="7BD15CCC" w14:textId="77777777" w:rsidR="008A51E3" w:rsidRPr="00E52CB3" w:rsidRDefault="008A51E3" w:rsidP="008A51E3">
      <w:pPr>
        <w:tabs>
          <w:tab w:val="left" w:pos="1418"/>
        </w:tabs>
        <w:spacing w:after="0" w:line="240" w:lineRule="auto"/>
        <w:ind w:left="709" w:hanging="425"/>
        <w:contextualSpacing/>
        <w:rPr>
          <w:rFonts w:ascii="Arial" w:hAnsi="Arial" w:cs="Arial"/>
          <w:bCs/>
          <w:color w:val="000000"/>
          <w:sz w:val="10"/>
          <w:szCs w:val="10"/>
        </w:rPr>
      </w:pPr>
    </w:p>
    <w:p w14:paraId="29E201C3" w14:textId="77777777" w:rsidR="008A51E3" w:rsidRPr="00E52CB3" w:rsidRDefault="008A51E3" w:rsidP="008A51E3">
      <w:pPr>
        <w:pStyle w:val="ListParagraph"/>
        <w:numPr>
          <w:ilvl w:val="0"/>
          <w:numId w:val="34"/>
        </w:numPr>
        <w:spacing w:after="0"/>
        <w:ind w:left="709" w:hanging="425"/>
        <w:jc w:val="both"/>
        <w:rPr>
          <w:rStyle w:val="fontstyle01"/>
          <w:rFonts w:ascii="Arial" w:eastAsia="Times New Roman" w:hAnsi="Arial" w:cs="Arial"/>
          <w:b w:val="0"/>
          <w:bCs w:val="0"/>
          <w:i w:val="0"/>
          <w:iCs w:val="0"/>
          <w:color w:val="0563C1" w:themeColor="hyperlink"/>
          <w:sz w:val="20"/>
          <w:szCs w:val="20"/>
          <w:u w:val="single"/>
        </w:rPr>
      </w:pPr>
      <w:proofErr w:type="spellStart"/>
      <w:r w:rsidRPr="00E52CB3">
        <w:rPr>
          <w:rStyle w:val="fontstyle01"/>
          <w:rFonts w:ascii="Arial" w:hAnsi="Arial" w:cs="Arial"/>
          <w:b w:val="0"/>
          <w:bCs w:val="0"/>
          <w:i w:val="0"/>
          <w:iCs w:val="0"/>
          <w:sz w:val="20"/>
          <w:szCs w:val="20"/>
        </w:rPr>
        <w:t>Asosega</w:t>
      </w:r>
      <w:proofErr w:type="spellEnd"/>
      <w:r w:rsidRPr="00E52CB3">
        <w:rPr>
          <w:rStyle w:val="fontstyle01"/>
          <w:rFonts w:ascii="Arial" w:hAnsi="Arial" w:cs="Arial"/>
          <w:b w:val="0"/>
          <w:bCs w:val="0"/>
          <w:i w:val="0"/>
          <w:iCs w:val="0"/>
          <w:sz w:val="20"/>
          <w:szCs w:val="20"/>
        </w:rPr>
        <w:t xml:space="preserve"> K., </w:t>
      </w:r>
      <w:proofErr w:type="spellStart"/>
      <w:r w:rsidRPr="00E52CB3">
        <w:rPr>
          <w:rStyle w:val="fontstyle01"/>
          <w:rFonts w:ascii="Arial" w:hAnsi="Arial" w:cs="Arial"/>
          <w:b w:val="0"/>
          <w:bCs w:val="0"/>
          <w:i w:val="0"/>
          <w:iCs w:val="0"/>
          <w:sz w:val="20"/>
          <w:szCs w:val="20"/>
        </w:rPr>
        <w:t>Adedia</w:t>
      </w:r>
      <w:proofErr w:type="spellEnd"/>
      <w:r w:rsidRPr="00E52CB3">
        <w:rPr>
          <w:rStyle w:val="fontstyle01"/>
          <w:rFonts w:ascii="Arial" w:hAnsi="Arial" w:cs="Arial"/>
          <w:b w:val="0"/>
          <w:bCs w:val="0"/>
          <w:i w:val="0"/>
          <w:iCs w:val="0"/>
          <w:sz w:val="20"/>
          <w:szCs w:val="20"/>
        </w:rPr>
        <w:t xml:space="preserve">, D. &amp; </w:t>
      </w:r>
      <w:r w:rsidRPr="00E52CB3">
        <w:rPr>
          <w:rStyle w:val="fontstyle21"/>
          <w:rFonts w:ascii="Arial" w:hAnsi="Arial" w:cs="Arial"/>
          <w:b/>
          <w:bCs/>
          <w:sz w:val="20"/>
          <w:szCs w:val="20"/>
        </w:rPr>
        <w:t>Adebanji A.</w:t>
      </w:r>
      <w:r w:rsidRPr="00E52CB3">
        <w:rPr>
          <w:rStyle w:val="fontstyle21"/>
          <w:rFonts w:ascii="Arial" w:hAnsi="Arial" w:cs="Arial"/>
          <w:b/>
          <w:bCs/>
          <w:i/>
          <w:iCs/>
          <w:sz w:val="20"/>
          <w:szCs w:val="20"/>
        </w:rPr>
        <w:t xml:space="preserve"> </w:t>
      </w:r>
      <w:r w:rsidRPr="00E52CB3">
        <w:rPr>
          <w:rStyle w:val="fontstyle01"/>
          <w:rFonts w:ascii="Arial" w:hAnsi="Arial" w:cs="Arial"/>
          <w:b w:val="0"/>
          <w:bCs w:val="0"/>
          <w:i w:val="0"/>
          <w:iCs w:val="0"/>
          <w:sz w:val="20"/>
          <w:szCs w:val="20"/>
        </w:rPr>
        <w:t xml:space="preserve">(2020). Sensitivity Analysis of the Quadratic Discriminant Function for Predicting Pregnancy Outcomes. </w:t>
      </w:r>
      <w:r w:rsidRPr="00E52CB3">
        <w:rPr>
          <w:rStyle w:val="fontstyle01"/>
          <w:rFonts w:ascii="Arial" w:hAnsi="Arial" w:cs="Arial"/>
          <w:b w:val="0"/>
          <w:bCs w:val="0"/>
          <w:sz w:val="20"/>
          <w:szCs w:val="20"/>
        </w:rPr>
        <w:t>Journal of Scientific Research and Reports</w:t>
      </w:r>
      <w:r w:rsidRPr="00E52CB3">
        <w:rPr>
          <w:rStyle w:val="fontstyle01"/>
          <w:rFonts w:ascii="Arial" w:hAnsi="Arial" w:cs="Arial"/>
          <w:b w:val="0"/>
          <w:bCs w:val="0"/>
          <w:i w:val="0"/>
          <w:iCs w:val="0"/>
          <w:sz w:val="20"/>
          <w:szCs w:val="20"/>
        </w:rPr>
        <w:t xml:space="preserve">, 26(2), pp. 60-69. </w:t>
      </w:r>
    </w:p>
    <w:p w14:paraId="5E6A4EDC" w14:textId="77777777" w:rsidR="008A51E3" w:rsidRPr="004B08B8" w:rsidRDefault="008A51E3" w:rsidP="008A51E3">
      <w:pPr>
        <w:pStyle w:val="ListParagraph"/>
        <w:spacing w:after="0"/>
        <w:ind w:left="709" w:hanging="425"/>
        <w:jc w:val="right"/>
        <w:rPr>
          <w:rStyle w:val="Hyperlink"/>
          <w:rFonts w:ascii="Arial" w:hAnsi="Arial" w:cs="Arial"/>
          <w:sz w:val="18"/>
          <w:szCs w:val="18"/>
        </w:rPr>
      </w:pPr>
      <w:r w:rsidRPr="004B08B8">
        <w:rPr>
          <w:rStyle w:val="fontstyle01"/>
          <w:rFonts w:ascii="Arial" w:hAnsi="Arial" w:cs="Arial"/>
          <w:b w:val="0"/>
          <w:bCs w:val="0"/>
          <w:i w:val="0"/>
          <w:iCs w:val="0"/>
          <w:color w:val="6666FF"/>
          <w:sz w:val="18"/>
          <w:szCs w:val="18"/>
        </w:rPr>
        <w:t>[</w:t>
      </w:r>
      <w:hyperlink r:id="rId28" w:history="1">
        <w:r w:rsidRPr="004B08B8">
          <w:rPr>
            <w:rStyle w:val="Hyperlink"/>
            <w:rFonts w:ascii="Arial" w:hAnsi="Arial" w:cs="Arial"/>
            <w:color w:val="6666FF"/>
            <w:sz w:val="18"/>
            <w:szCs w:val="18"/>
          </w:rPr>
          <w:t>https://doi.org/10.9734/jsrr/2020/v26i230225</w:t>
        </w:r>
      </w:hyperlink>
      <w:r w:rsidRPr="004B08B8">
        <w:rPr>
          <w:rStyle w:val="Hyperlink"/>
          <w:rFonts w:ascii="Arial" w:hAnsi="Arial" w:cs="Arial"/>
          <w:sz w:val="18"/>
          <w:szCs w:val="18"/>
        </w:rPr>
        <w:t>]</w:t>
      </w:r>
    </w:p>
    <w:p w14:paraId="5C410395" w14:textId="40A8EC1B" w:rsidR="007E36BE" w:rsidRPr="00FE2A99" w:rsidRDefault="007E36BE" w:rsidP="007E36BE">
      <w:pPr>
        <w:pStyle w:val="ListParagraph"/>
        <w:numPr>
          <w:ilvl w:val="0"/>
          <w:numId w:val="34"/>
        </w:numPr>
        <w:spacing w:after="0" w:line="240" w:lineRule="auto"/>
        <w:ind w:left="709" w:hanging="425"/>
        <w:jc w:val="both"/>
        <w:rPr>
          <w:rStyle w:val="fontstyle01"/>
          <w:rFonts w:ascii="Arial" w:eastAsia="Times New Roman" w:hAnsi="Arial" w:cs="Arial"/>
          <w:b w:val="0"/>
          <w:bCs w:val="0"/>
          <w:i w:val="0"/>
          <w:iCs w:val="0"/>
          <w:sz w:val="20"/>
          <w:szCs w:val="20"/>
        </w:rPr>
      </w:pPr>
      <w:r w:rsidRPr="00FE2A99">
        <w:rPr>
          <w:rStyle w:val="fontstyle01"/>
          <w:rFonts w:ascii="Arial" w:hAnsi="Arial" w:cs="Arial"/>
          <w:b w:val="0"/>
          <w:bCs w:val="0"/>
          <w:i w:val="0"/>
          <w:iCs w:val="0"/>
          <w:sz w:val="20"/>
          <w:szCs w:val="20"/>
        </w:rPr>
        <w:t xml:space="preserve">Ocran E. K., </w:t>
      </w:r>
      <w:r w:rsidRPr="00FE2A99">
        <w:rPr>
          <w:rStyle w:val="fontstyle21"/>
          <w:rFonts w:ascii="Arial" w:hAnsi="Arial" w:cs="Arial"/>
          <w:b/>
          <w:bCs/>
          <w:sz w:val="20"/>
          <w:szCs w:val="20"/>
        </w:rPr>
        <w:t>Adebanji A.O. &amp;</w:t>
      </w:r>
      <w:r w:rsidRPr="00FE2A99">
        <w:rPr>
          <w:rStyle w:val="fontstyle01"/>
          <w:rFonts w:ascii="Arial" w:hAnsi="Arial" w:cs="Arial"/>
          <w:b w:val="0"/>
          <w:bCs w:val="0"/>
          <w:i w:val="0"/>
          <w:iCs w:val="0"/>
          <w:sz w:val="20"/>
          <w:szCs w:val="20"/>
        </w:rPr>
        <w:t xml:space="preserve"> Sarpong S. (2019)</w:t>
      </w:r>
      <w:r w:rsidR="00A07E33" w:rsidRPr="00FE2A99">
        <w:rPr>
          <w:rStyle w:val="fontstyle01"/>
          <w:rFonts w:ascii="Arial" w:hAnsi="Arial" w:cs="Arial"/>
          <w:b w:val="0"/>
          <w:bCs w:val="0"/>
          <w:i w:val="0"/>
          <w:iCs w:val="0"/>
          <w:sz w:val="20"/>
          <w:szCs w:val="20"/>
        </w:rPr>
        <w:t xml:space="preserve">. </w:t>
      </w:r>
      <w:r w:rsidRPr="00FE2A99">
        <w:rPr>
          <w:rStyle w:val="fontstyle01"/>
          <w:rFonts w:ascii="Arial" w:hAnsi="Arial" w:cs="Arial"/>
          <w:b w:val="0"/>
          <w:bCs w:val="0"/>
          <w:i w:val="0"/>
          <w:iCs w:val="0"/>
          <w:sz w:val="20"/>
          <w:szCs w:val="20"/>
        </w:rPr>
        <w:t>Modelling domestic tourism demand for Ghana</w:t>
      </w:r>
      <w:r w:rsidR="00A07E33" w:rsidRPr="00FE2A99">
        <w:rPr>
          <w:rStyle w:val="fontstyle01"/>
          <w:rFonts w:ascii="Arial" w:hAnsi="Arial" w:cs="Arial"/>
          <w:b w:val="0"/>
          <w:bCs w:val="0"/>
          <w:i w:val="0"/>
          <w:iCs w:val="0"/>
          <w:sz w:val="20"/>
          <w:szCs w:val="20"/>
        </w:rPr>
        <w:t xml:space="preserve">. </w:t>
      </w:r>
      <w:r w:rsidRPr="00FE2A99">
        <w:rPr>
          <w:rStyle w:val="fontstyle01"/>
          <w:rFonts w:ascii="Arial" w:hAnsi="Arial" w:cs="Arial"/>
          <w:b w:val="0"/>
          <w:bCs w:val="0"/>
          <w:sz w:val="20"/>
          <w:szCs w:val="20"/>
        </w:rPr>
        <w:t>Journal of Tourism, Hospitality and Sports</w:t>
      </w:r>
      <w:r w:rsidRPr="00FE2A99">
        <w:rPr>
          <w:rStyle w:val="fontstyle01"/>
          <w:rFonts w:ascii="Arial" w:hAnsi="Arial" w:cs="Arial"/>
          <w:b w:val="0"/>
          <w:bCs w:val="0"/>
          <w:i w:val="0"/>
          <w:iCs w:val="0"/>
          <w:sz w:val="20"/>
          <w:szCs w:val="20"/>
        </w:rPr>
        <w:t>, ISSN (Paper) 2312-5187, 40, pp 94-109.</w:t>
      </w:r>
    </w:p>
    <w:p w14:paraId="453346B1" w14:textId="1CE222D6" w:rsidR="007E36BE" w:rsidRPr="004B08B8" w:rsidRDefault="007E36BE" w:rsidP="007E36BE">
      <w:pPr>
        <w:pStyle w:val="ListParagraph"/>
        <w:ind w:left="709" w:hanging="425"/>
        <w:jc w:val="right"/>
        <w:rPr>
          <w:rStyle w:val="fontstyle01"/>
          <w:rFonts w:ascii="Arial" w:eastAsia="Times New Roman" w:hAnsi="Arial" w:cs="Arial"/>
          <w:b w:val="0"/>
          <w:bCs w:val="0"/>
          <w:i w:val="0"/>
          <w:iCs w:val="0"/>
          <w:color w:val="6666FF"/>
          <w:sz w:val="18"/>
          <w:szCs w:val="18"/>
          <w:u w:val="single"/>
        </w:rPr>
      </w:pPr>
      <w:r w:rsidRPr="004B08B8">
        <w:rPr>
          <w:rStyle w:val="fontstyle01"/>
          <w:rFonts w:ascii="Arial" w:eastAsia="Times New Roman" w:hAnsi="Arial" w:cs="Arial"/>
          <w:b w:val="0"/>
          <w:bCs w:val="0"/>
          <w:i w:val="0"/>
          <w:iCs w:val="0"/>
          <w:color w:val="6666FF"/>
          <w:sz w:val="18"/>
          <w:szCs w:val="18"/>
          <w:u w:val="single"/>
        </w:rPr>
        <w:t>[https://</w:t>
      </w:r>
      <w:r w:rsidR="004A1335" w:rsidRPr="004B08B8">
        <w:rPr>
          <w:rStyle w:val="fontstyle01"/>
          <w:rFonts w:ascii="Arial" w:eastAsia="Times New Roman" w:hAnsi="Arial" w:cs="Arial"/>
          <w:b w:val="0"/>
          <w:bCs w:val="0"/>
          <w:i w:val="0"/>
          <w:iCs w:val="0"/>
          <w:color w:val="6666FF"/>
          <w:sz w:val="18"/>
          <w:szCs w:val="18"/>
          <w:u w:val="single"/>
        </w:rPr>
        <w:t>doi.</w:t>
      </w:r>
      <w:r w:rsidR="004A1335" w:rsidRPr="004B08B8">
        <w:rPr>
          <w:rFonts w:ascii="Arial" w:hAnsi="Arial" w:cs="Arial"/>
          <w:color w:val="3333CC"/>
          <w:sz w:val="16"/>
          <w:szCs w:val="16"/>
          <w:u w:val="single"/>
          <w:shd w:val="clear" w:color="auto" w:fill="FFFFFF"/>
        </w:rPr>
        <w:t>10.7176/JTHS/40-09</w:t>
      </w:r>
      <w:r w:rsidRPr="004B08B8">
        <w:rPr>
          <w:rStyle w:val="fontstyle01"/>
          <w:rFonts w:ascii="Arial" w:eastAsia="Times New Roman" w:hAnsi="Arial" w:cs="Arial"/>
          <w:b w:val="0"/>
          <w:bCs w:val="0"/>
          <w:i w:val="0"/>
          <w:iCs w:val="0"/>
          <w:color w:val="6666FF"/>
          <w:sz w:val="18"/>
          <w:szCs w:val="18"/>
          <w:u w:val="single"/>
        </w:rPr>
        <w:t>]</w:t>
      </w:r>
    </w:p>
    <w:p w14:paraId="5B2BCCCA" w14:textId="77777777" w:rsidR="007E36BE" w:rsidRPr="00FE2A99" w:rsidRDefault="007E36BE" w:rsidP="007E36BE">
      <w:pPr>
        <w:pStyle w:val="ListParagraph"/>
        <w:spacing w:after="0" w:line="240" w:lineRule="auto"/>
        <w:ind w:left="709" w:hanging="425"/>
        <w:jc w:val="both"/>
        <w:rPr>
          <w:rStyle w:val="fontstyle01"/>
          <w:rFonts w:ascii="Arial" w:eastAsia="Times New Roman" w:hAnsi="Arial" w:cs="Arial"/>
          <w:b w:val="0"/>
          <w:bCs w:val="0"/>
          <w:i w:val="0"/>
          <w:iCs w:val="0"/>
          <w:sz w:val="10"/>
          <w:szCs w:val="10"/>
        </w:rPr>
      </w:pPr>
    </w:p>
    <w:p w14:paraId="3A5C4F14" w14:textId="55AACB9A" w:rsidR="007E36BE" w:rsidRPr="00FE2A99" w:rsidRDefault="007E36BE" w:rsidP="007E36BE">
      <w:pPr>
        <w:pStyle w:val="ListParagraph"/>
        <w:numPr>
          <w:ilvl w:val="0"/>
          <w:numId w:val="34"/>
        </w:numPr>
        <w:spacing w:after="0" w:line="240" w:lineRule="auto"/>
        <w:ind w:left="709" w:hanging="425"/>
        <w:jc w:val="both"/>
        <w:rPr>
          <w:rStyle w:val="fontstyle01"/>
          <w:rFonts w:ascii="Arial" w:eastAsia="Times New Roman" w:hAnsi="Arial" w:cs="Arial"/>
          <w:b w:val="0"/>
          <w:bCs w:val="0"/>
          <w:i w:val="0"/>
          <w:iCs w:val="0"/>
          <w:sz w:val="20"/>
          <w:szCs w:val="20"/>
        </w:rPr>
      </w:pPr>
      <w:r w:rsidRPr="00FE2A99">
        <w:rPr>
          <w:rStyle w:val="fontstyle01"/>
          <w:rFonts w:ascii="Arial" w:hAnsi="Arial" w:cs="Arial"/>
          <w:b w:val="0"/>
          <w:bCs w:val="0"/>
          <w:i w:val="0"/>
          <w:iCs w:val="0"/>
          <w:sz w:val="20"/>
          <w:szCs w:val="20"/>
        </w:rPr>
        <w:t xml:space="preserve">Ocran E. K., </w:t>
      </w:r>
      <w:r w:rsidRPr="00FE2A99">
        <w:rPr>
          <w:rStyle w:val="fontstyle21"/>
          <w:rFonts w:ascii="Arial" w:hAnsi="Arial" w:cs="Arial"/>
          <w:b/>
          <w:bCs/>
          <w:sz w:val="20"/>
          <w:szCs w:val="20"/>
        </w:rPr>
        <w:t>Adebanji A.O.</w:t>
      </w:r>
      <w:r w:rsidRPr="00FE2A99">
        <w:rPr>
          <w:rStyle w:val="fontstyle21"/>
          <w:rFonts w:ascii="Arial" w:hAnsi="Arial" w:cs="Arial"/>
          <w:b/>
          <w:bCs/>
          <w:i/>
          <w:iCs/>
          <w:sz w:val="20"/>
          <w:szCs w:val="20"/>
        </w:rPr>
        <w:t xml:space="preserve"> </w:t>
      </w:r>
      <w:r w:rsidRPr="00FE2A99">
        <w:rPr>
          <w:rStyle w:val="fontstyle01"/>
          <w:rFonts w:ascii="Arial" w:hAnsi="Arial" w:cs="Arial"/>
          <w:b w:val="0"/>
          <w:bCs w:val="0"/>
          <w:i w:val="0"/>
          <w:iCs w:val="0"/>
          <w:sz w:val="20"/>
          <w:szCs w:val="20"/>
        </w:rPr>
        <w:t>&amp; Sarpong S. (2019)</w:t>
      </w:r>
      <w:r w:rsidR="00A07E33" w:rsidRPr="00FE2A99">
        <w:rPr>
          <w:rStyle w:val="fontstyle01"/>
          <w:rFonts w:ascii="Arial" w:hAnsi="Arial" w:cs="Arial"/>
          <w:b w:val="0"/>
          <w:bCs w:val="0"/>
          <w:i w:val="0"/>
          <w:iCs w:val="0"/>
          <w:sz w:val="20"/>
          <w:szCs w:val="20"/>
        </w:rPr>
        <w:t xml:space="preserve">. </w:t>
      </w:r>
      <w:r w:rsidRPr="00FE2A99">
        <w:rPr>
          <w:rStyle w:val="fontstyle01"/>
          <w:rFonts w:ascii="Arial" w:hAnsi="Arial" w:cs="Arial"/>
          <w:b w:val="0"/>
          <w:bCs w:val="0"/>
          <w:i w:val="0"/>
          <w:iCs w:val="0"/>
          <w:sz w:val="20"/>
          <w:szCs w:val="20"/>
        </w:rPr>
        <w:t>The impact of sociodemographic factors on domestic tourism expenditure in Ghana</w:t>
      </w:r>
      <w:r w:rsidR="00A07E33" w:rsidRPr="00FE2A99">
        <w:rPr>
          <w:rStyle w:val="fontstyle01"/>
          <w:rFonts w:ascii="Arial" w:hAnsi="Arial" w:cs="Arial"/>
          <w:b w:val="0"/>
          <w:bCs w:val="0"/>
          <w:i w:val="0"/>
          <w:iCs w:val="0"/>
          <w:sz w:val="20"/>
          <w:szCs w:val="20"/>
        </w:rPr>
        <w:t>.</w:t>
      </w:r>
      <w:r w:rsidRPr="00FE2A99">
        <w:rPr>
          <w:rStyle w:val="fontstyle01"/>
          <w:rFonts w:ascii="Arial" w:hAnsi="Arial" w:cs="Arial"/>
          <w:b w:val="0"/>
          <w:bCs w:val="0"/>
          <w:i w:val="0"/>
          <w:iCs w:val="0"/>
          <w:sz w:val="20"/>
          <w:szCs w:val="20"/>
        </w:rPr>
        <w:t xml:space="preserve"> </w:t>
      </w:r>
      <w:r w:rsidRPr="00FE2A99">
        <w:rPr>
          <w:rStyle w:val="fontstyle01"/>
          <w:rFonts w:ascii="Arial" w:hAnsi="Arial" w:cs="Arial"/>
          <w:b w:val="0"/>
          <w:bCs w:val="0"/>
          <w:sz w:val="20"/>
          <w:szCs w:val="20"/>
        </w:rPr>
        <w:t>Journal of Tourism, Hospitality and Sports</w:t>
      </w:r>
      <w:r w:rsidRPr="00FE2A99">
        <w:rPr>
          <w:rStyle w:val="fontstyle01"/>
          <w:rFonts w:ascii="Arial" w:hAnsi="Arial" w:cs="Arial"/>
          <w:b w:val="0"/>
          <w:bCs w:val="0"/>
          <w:i w:val="0"/>
          <w:iCs w:val="0"/>
          <w:sz w:val="20"/>
          <w:szCs w:val="20"/>
        </w:rPr>
        <w:t>, ISSN (Paper), 41, pp 35-45.</w:t>
      </w:r>
    </w:p>
    <w:p w14:paraId="3362BEA8" w14:textId="31ED5D5F" w:rsidR="007E36BE" w:rsidRPr="004B08B8" w:rsidRDefault="007E36BE" w:rsidP="007E36BE">
      <w:pPr>
        <w:pStyle w:val="ListParagraph"/>
        <w:spacing w:after="0" w:line="240" w:lineRule="auto"/>
        <w:ind w:left="709" w:hanging="425"/>
        <w:jc w:val="right"/>
        <w:rPr>
          <w:rStyle w:val="fontstyle01"/>
          <w:rFonts w:ascii="Arial" w:eastAsia="Times New Roman" w:hAnsi="Arial" w:cs="Arial"/>
          <w:b w:val="0"/>
          <w:bCs w:val="0"/>
          <w:i w:val="0"/>
          <w:iCs w:val="0"/>
          <w:color w:val="3333CC"/>
          <w:sz w:val="18"/>
          <w:szCs w:val="18"/>
        </w:rPr>
      </w:pPr>
      <w:r w:rsidRPr="004B08B8">
        <w:rPr>
          <w:rStyle w:val="fontstyle01"/>
          <w:rFonts w:ascii="Arial" w:hAnsi="Arial" w:cs="Arial"/>
          <w:b w:val="0"/>
          <w:bCs w:val="0"/>
          <w:i w:val="0"/>
          <w:iCs w:val="0"/>
          <w:color w:val="3333CC"/>
          <w:sz w:val="18"/>
          <w:szCs w:val="18"/>
          <w:u w:val="single"/>
        </w:rPr>
        <w:t>[https://</w:t>
      </w:r>
      <w:r w:rsidR="004A1335" w:rsidRPr="004B08B8">
        <w:rPr>
          <w:color w:val="3333CC"/>
          <w:sz w:val="20"/>
          <w:szCs w:val="20"/>
          <w:u w:val="single"/>
        </w:rPr>
        <w:t xml:space="preserve"> doi.</w:t>
      </w:r>
      <w:r w:rsidR="004A1335" w:rsidRPr="004B08B8">
        <w:rPr>
          <w:rStyle w:val="fontstyle01"/>
          <w:rFonts w:ascii="Arial" w:hAnsi="Arial" w:cs="Arial"/>
          <w:b w:val="0"/>
          <w:bCs w:val="0"/>
          <w:i w:val="0"/>
          <w:iCs w:val="0"/>
          <w:color w:val="3333CC"/>
          <w:sz w:val="18"/>
          <w:szCs w:val="18"/>
          <w:u w:val="single"/>
        </w:rPr>
        <w:t>10.7176/JTHS/41-05</w:t>
      </w:r>
      <w:r w:rsidRPr="004B08B8">
        <w:rPr>
          <w:rStyle w:val="fontstyle01"/>
          <w:rFonts w:ascii="Arial" w:hAnsi="Arial" w:cs="Arial"/>
          <w:b w:val="0"/>
          <w:bCs w:val="0"/>
          <w:i w:val="0"/>
          <w:iCs w:val="0"/>
          <w:color w:val="3333CC"/>
          <w:sz w:val="18"/>
          <w:szCs w:val="18"/>
        </w:rPr>
        <w:t>]</w:t>
      </w:r>
    </w:p>
    <w:p w14:paraId="6E38F172" w14:textId="77777777" w:rsidR="007E36BE" w:rsidRPr="00FE2A99" w:rsidRDefault="007E36BE" w:rsidP="007E36BE">
      <w:pPr>
        <w:pStyle w:val="ListParagraph"/>
        <w:ind w:left="709" w:hanging="425"/>
        <w:rPr>
          <w:rStyle w:val="fontstyle01"/>
          <w:rFonts w:ascii="Arial" w:eastAsia="Times New Roman" w:hAnsi="Arial" w:cs="Arial"/>
          <w:b w:val="0"/>
          <w:bCs w:val="0"/>
          <w:i w:val="0"/>
          <w:iCs w:val="0"/>
          <w:sz w:val="10"/>
          <w:szCs w:val="10"/>
        </w:rPr>
      </w:pPr>
    </w:p>
    <w:p w14:paraId="2736A812" w14:textId="77777777" w:rsidR="008A51E3" w:rsidRPr="00E52CB3" w:rsidRDefault="008A51E3" w:rsidP="008A51E3">
      <w:pPr>
        <w:pStyle w:val="ListParagraph"/>
        <w:numPr>
          <w:ilvl w:val="0"/>
          <w:numId w:val="34"/>
        </w:numPr>
        <w:tabs>
          <w:tab w:val="left" w:pos="1418"/>
        </w:tabs>
        <w:spacing w:after="0" w:line="240" w:lineRule="auto"/>
        <w:ind w:left="709" w:hanging="425"/>
        <w:jc w:val="both"/>
        <w:rPr>
          <w:rStyle w:val="fontstyle01"/>
          <w:rFonts w:ascii="Arial" w:eastAsia="Times New Roman" w:hAnsi="Arial" w:cs="Arial"/>
          <w:b w:val="0"/>
          <w:bCs w:val="0"/>
          <w:i w:val="0"/>
          <w:iCs w:val="0"/>
          <w:sz w:val="20"/>
          <w:szCs w:val="20"/>
        </w:rPr>
      </w:pPr>
      <w:r w:rsidRPr="00E52CB3">
        <w:rPr>
          <w:rStyle w:val="fontstyle01"/>
          <w:rFonts w:ascii="Arial" w:hAnsi="Arial" w:cs="Arial"/>
          <w:b w:val="0"/>
          <w:i w:val="0"/>
          <w:iCs w:val="0"/>
          <w:sz w:val="20"/>
          <w:szCs w:val="20"/>
        </w:rPr>
        <w:t xml:space="preserve">Pels W.A., Twumasi-Ankrah S. &amp; </w:t>
      </w:r>
      <w:r w:rsidRPr="00E52CB3">
        <w:rPr>
          <w:rStyle w:val="fontstyle21"/>
          <w:rFonts w:ascii="Arial" w:hAnsi="Arial" w:cs="Arial"/>
          <w:b/>
          <w:bCs/>
          <w:sz w:val="20"/>
          <w:szCs w:val="20"/>
        </w:rPr>
        <w:t xml:space="preserve">Adebanji A.O. </w:t>
      </w:r>
      <w:r w:rsidRPr="00E52CB3">
        <w:rPr>
          <w:rStyle w:val="fontstyle01"/>
          <w:rFonts w:ascii="Arial" w:hAnsi="Arial" w:cs="Arial"/>
          <w:b w:val="0"/>
          <w:i w:val="0"/>
          <w:iCs w:val="0"/>
          <w:sz w:val="20"/>
          <w:szCs w:val="20"/>
        </w:rPr>
        <w:t xml:space="preserve">(2019). Information Criterion for Selecting Competing Models using different Weighting Schemes. </w:t>
      </w:r>
      <w:r w:rsidRPr="00E52CB3">
        <w:rPr>
          <w:rStyle w:val="fontstyle01"/>
          <w:rFonts w:ascii="Arial" w:hAnsi="Arial" w:cs="Arial"/>
          <w:b w:val="0"/>
          <w:sz w:val="20"/>
          <w:szCs w:val="20"/>
        </w:rPr>
        <w:t>International Journal of Applied Mathematics and Statistics,</w:t>
      </w:r>
      <w:r w:rsidRPr="00E52CB3">
        <w:rPr>
          <w:rStyle w:val="fontstyle01"/>
          <w:rFonts w:ascii="Arial" w:hAnsi="Arial" w:cs="Arial"/>
          <w:b w:val="0"/>
          <w:i w:val="0"/>
          <w:iCs w:val="0"/>
          <w:sz w:val="20"/>
          <w:szCs w:val="20"/>
        </w:rPr>
        <w:t xml:space="preserve"> 58(2), pp. 54-63. Corpus ID: 219280137.</w:t>
      </w:r>
    </w:p>
    <w:p w14:paraId="76DA8C95" w14:textId="77777777" w:rsidR="008A51E3" w:rsidRDefault="008A51E3" w:rsidP="008A51E3">
      <w:pPr>
        <w:pStyle w:val="ListParagraph"/>
        <w:ind w:left="5040" w:firstLine="720"/>
        <w:jc w:val="right"/>
        <w:rPr>
          <w:rFonts w:ascii="Arial" w:eastAsia="Times New Roman" w:hAnsi="Arial" w:cs="Arial"/>
          <w:color w:val="6666FF"/>
          <w:sz w:val="18"/>
          <w:szCs w:val="18"/>
        </w:rPr>
      </w:pPr>
      <w:r w:rsidRPr="004B08B8">
        <w:rPr>
          <w:rFonts w:ascii="Arial" w:eastAsia="Times New Roman" w:hAnsi="Arial" w:cs="Arial"/>
          <w:color w:val="6666FF"/>
          <w:sz w:val="18"/>
          <w:szCs w:val="18"/>
        </w:rPr>
        <w:t>[No paper link available]</w:t>
      </w:r>
    </w:p>
    <w:p w14:paraId="53C2A58E" w14:textId="77777777" w:rsidR="008A51E3" w:rsidRPr="008A51E3" w:rsidRDefault="008A51E3" w:rsidP="008A51E3">
      <w:pPr>
        <w:pStyle w:val="ListParagraph"/>
        <w:ind w:left="5040" w:firstLine="720"/>
        <w:jc w:val="right"/>
        <w:rPr>
          <w:rFonts w:ascii="Arial" w:eastAsia="Times New Roman" w:hAnsi="Arial" w:cs="Arial"/>
          <w:color w:val="6666FF"/>
          <w:sz w:val="10"/>
          <w:szCs w:val="10"/>
        </w:rPr>
      </w:pPr>
    </w:p>
    <w:p w14:paraId="553B63D1" w14:textId="77777777" w:rsidR="008A51E3" w:rsidRPr="00E52CB3" w:rsidRDefault="008A51E3" w:rsidP="008A51E3">
      <w:pPr>
        <w:pStyle w:val="ListParagraph"/>
        <w:numPr>
          <w:ilvl w:val="0"/>
          <w:numId w:val="34"/>
        </w:numPr>
        <w:shd w:val="clear" w:color="auto" w:fill="FFFFFF"/>
        <w:spacing w:after="0" w:line="240" w:lineRule="auto"/>
        <w:ind w:left="709" w:hanging="425"/>
        <w:jc w:val="both"/>
        <w:rPr>
          <w:rStyle w:val="fontstyle21"/>
          <w:rFonts w:ascii="Arial" w:hAnsi="Arial" w:cs="Arial"/>
          <w:b/>
          <w:color w:val="6666FF"/>
          <w:sz w:val="20"/>
          <w:szCs w:val="20"/>
          <w:u w:val="single"/>
        </w:rPr>
      </w:pPr>
      <w:proofErr w:type="spellStart"/>
      <w:r w:rsidRPr="00E52CB3">
        <w:rPr>
          <w:rStyle w:val="fontstyle21"/>
          <w:rFonts w:ascii="Arial" w:hAnsi="Arial" w:cs="Arial"/>
          <w:sz w:val="20"/>
          <w:szCs w:val="20"/>
        </w:rPr>
        <w:t>Purbalanta</w:t>
      </w:r>
      <w:proofErr w:type="spellEnd"/>
      <w:r w:rsidRPr="00E52CB3">
        <w:rPr>
          <w:rStyle w:val="fontstyle21"/>
          <w:rFonts w:ascii="Arial" w:hAnsi="Arial" w:cs="Arial"/>
          <w:sz w:val="20"/>
          <w:szCs w:val="20"/>
        </w:rPr>
        <w:t xml:space="preserve"> R. &amp; </w:t>
      </w:r>
      <w:r w:rsidRPr="00E52CB3">
        <w:rPr>
          <w:rStyle w:val="fontstyle21"/>
          <w:rFonts w:ascii="Arial" w:hAnsi="Arial" w:cs="Arial"/>
          <w:b/>
          <w:sz w:val="20"/>
          <w:szCs w:val="20"/>
        </w:rPr>
        <w:t>Adebanji A. O.</w:t>
      </w:r>
      <w:r w:rsidRPr="00E52CB3">
        <w:rPr>
          <w:rStyle w:val="fontstyle21"/>
          <w:rFonts w:ascii="Arial" w:hAnsi="Arial" w:cs="Arial"/>
          <w:sz w:val="20"/>
          <w:szCs w:val="20"/>
        </w:rPr>
        <w:t xml:space="preserve"> (2017). Bayesian Spatial Ordinal Models for Regional Household Poverty Severity.</w:t>
      </w:r>
      <w:r w:rsidRPr="00E52CB3">
        <w:rPr>
          <w:rStyle w:val="fontstyle21"/>
          <w:rFonts w:ascii="Arial" w:hAnsi="Arial" w:cs="Arial"/>
          <w:i/>
          <w:iCs/>
          <w:sz w:val="20"/>
          <w:szCs w:val="20"/>
        </w:rPr>
        <w:t xml:space="preserve"> American Journal of Mathematics and Statistics; </w:t>
      </w:r>
      <w:r w:rsidRPr="00E52CB3">
        <w:rPr>
          <w:rStyle w:val="fontstyle21"/>
          <w:rFonts w:ascii="Arial" w:hAnsi="Arial" w:cs="Arial"/>
          <w:sz w:val="20"/>
          <w:szCs w:val="20"/>
        </w:rPr>
        <w:t xml:space="preserve">7(2), pp.78-88. </w:t>
      </w:r>
    </w:p>
    <w:p w14:paraId="6271344C" w14:textId="77777777" w:rsidR="008A51E3" w:rsidRPr="004B08B8" w:rsidRDefault="008A51E3" w:rsidP="008A51E3">
      <w:pPr>
        <w:pStyle w:val="ListParagraph"/>
        <w:shd w:val="clear" w:color="auto" w:fill="FFFFFF"/>
        <w:tabs>
          <w:tab w:val="left" w:pos="1418"/>
        </w:tabs>
        <w:spacing w:after="0" w:line="240" w:lineRule="auto"/>
        <w:ind w:left="709" w:hanging="425"/>
        <w:jc w:val="right"/>
        <w:rPr>
          <w:rStyle w:val="fontstyle21"/>
          <w:rFonts w:ascii="Arial" w:hAnsi="Arial" w:cs="Arial"/>
          <w:b/>
          <w:color w:val="6666FF"/>
          <w:sz w:val="18"/>
          <w:szCs w:val="18"/>
          <w:u w:val="single"/>
        </w:rPr>
      </w:pPr>
      <w:r w:rsidRPr="004B08B8">
        <w:rPr>
          <w:rStyle w:val="fontstyle21"/>
          <w:rFonts w:ascii="Arial" w:hAnsi="Arial" w:cs="Arial"/>
          <w:sz w:val="18"/>
          <w:szCs w:val="18"/>
        </w:rPr>
        <w:t>[</w:t>
      </w:r>
      <w:r w:rsidRPr="004B08B8">
        <w:rPr>
          <w:rStyle w:val="fontstyle21"/>
          <w:rFonts w:ascii="Arial" w:hAnsi="Arial" w:cs="Arial"/>
          <w:color w:val="6666FF"/>
          <w:sz w:val="18"/>
          <w:szCs w:val="18"/>
          <w:u w:val="single"/>
        </w:rPr>
        <w:t>http://article.sapub.org/10.5923.j.ajms.20170702.04.html]</w:t>
      </w:r>
    </w:p>
    <w:p w14:paraId="2BF02C9D" w14:textId="77777777" w:rsidR="008A51E3" w:rsidRPr="00E52CB3" w:rsidRDefault="008A51E3" w:rsidP="008A51E3">
      <w:pPr>
        <w:pStyle w:val="ListParagraph"/>
        <w:shd w:val="clear" w:color="auto" w:fill="FFFFFF"/>
        <w:tabs>
          <w:tab w:val="left" w:pos="1418"/>
        </w:tabs>
        <w:spacing w:after="0" w:line="240" w:lineRule="auto"/>
        <w:ind w:left="709" w:hanging="425"/>
        <w:rPr>
          <w:rFonts w:ascii="Arial" w:hAnsi="Arial" w:cs="Arial"/>
          <w:b/>
          <w:sz w:val="10"/>
          <w:szCs w:val="10"/>
        </w:rPr>
      </w:pPr>
    </w:p>
    <w:p w14:paraId="37EC572E" w14:textId="77777777" w:rsidR="008A51E3" w:rsidRPr="00E52CB3" w:rsidRDefault="008A51E3" w:rsidP="008A51E3">
      <w:pPr>
        <w:pStyle w:val="ListParagraph"/>
        <w:numPr>
          <w:ilvl w:val="0"/>
          <w:numId w:val="34"/>
        </w:numPr>
        <w:shd w:val="clear" w:color="auto" w:fill="FFFFFF"/>
        <w:tabs>
          <w:tab w:val="left" w:pos="1418"/>
        </w:tabs>
        <w:spacing w:after="0" w:line="240" w:lineRule="auto"/>
        <w:ind w:left="709" w:hanging="425"/>
        <w:jc w:val="both"/>
        <w:rPr>
          <w:rFonts w:ascii="Arial" w:hAnsi="Arial" w:cs="Arial"/>
          <w:b/>
          <w:sz w:val="20"/>
          <w:szCs w:val="20"/>
        </w:rPr>
      </w:pPr>
      <w:r w:rsidRPr="00E52CB3">
        <w:rPr>
          <w:rFonts w:ascii="Arial" w:eastAsia="Times New Roman" w:hAnsi="Arial" w:cs="Arial"/>
          <w:color w:val="000000"/>
          <w:sz w:val="20"/>
          <w:szCs w:val="20"/>
        </w:rPr>
        <w:t xml:space="preserve">Asiedu L., </w:t>
      </w:r>
      <w:r w:rsidRPr="00E52CB3">
        <w:rPr>
          <w:rFonts w:ascii="Arial" w:eastAsia="Times New Roman" w:hAnsi="Arial" w:cs="Arial"/>
          <w:b/>
          <w:bCs/>
          <w:color w:val="000000"/>
          <w:sz w:val="20"/>
          <w:szCs w:val="20"/>
        </w:rPr>
        <w:t>Adebanj</w:t>
      </w:r>
      <w:r w:rsidRPr="00E52CB3">
        <w:rPr>
          <w:rFonts w:ascii="Arial" w:eastAsia="Times New Roman" w:hAnsi="Arial" w:cs="Arial"/>
          <w:bCs/>
          <w:color w:val="000000"/>
          <w:sz w:val="20"/>
          <w:szCs w:val="20"/>
        </w:rPr>
        <w:t>i</w:t>
      </w:r>
      <w:r w:rsidRPr="00E52CB3">
        <w:rPr>
          <w:rFonts w:ascii="Arial" w:eastAsia="Times New Roman" w:hAnsi="Arial" w:cs="Arial"/>
          <w:b/>
          <w:color w:val="000000"/>
          <w:sz w:val="20"/>
          <w:szCs w:val="20"/>
        </w:rPr>
        <w:t xml:space="preserve"> A.O</w:t>
      </w:r>
      <w:r w:rsidRPr="00E52CB3">
        <w:rPr>
          <w:rFonts w:ascii="Arial" w:eastAsia="Times New Roman" w:hAnsi="Arial" w:cs="Arial"/>
          <w:color w:val="000000"/>
          <w:sz w:val="20"/>
          <w:szCs w:val="20"/>
        </w:rPr>
        <w:t xml:space="preserve">., Oduro F. &amp; Mettle F. (2016). Statistical Assessment of PCA/SVD and FFT-PCA/SVD on Variable Facial Expressions. </w:t>
      </w:r>
      <w:r w:rsidRPr="00E52CB3">
        <w:rPr>
          <w:rFonts w:ascii="Arial" w:eastAsia="Times New Roman" w:hAnsi="Arial" w:cs="Arial"/>
          <w:i/>
          <w:iCs/>
          <w:color w:val="000000"/>
          <w:sz w:val="20"/>
          <w:szCs w:val="20"/>
        </w:rPr>
        <w:t>British Journal of Mathematics and Computer Science,</w:t>
      </w:r>
      <w:r w:rsidRPr="00E52CB3">
        <w:rPr>
          <w:rFonts w:ascii="Arial" w:eastAsia="Times New Roman" w:hAnsi="Arial" w:cs="Arial"/>
          <w:color w:val="000000"/>
          <w:sz w:val="20"/>
          <w:szCs w:val="20"/>
        </w:rPr>
        <w:t xml:space="preserve"> 12(6), pp. 1-14. Doi10.9734/</w:t>
      </w:r>
      <w:proofErr w:type="spellStart"/>
      <w:r w:rsidRPr="00E52CB3">
        <w:rPr>
          <w:rFonts w:ascii="Arial" w:eastAsia="Times New Roman" w:hAnsi="Arial" w:cs="Arial"/>
          <w:color w:val="000000"/>
          <w:sz w:val="20"/>
          <w:szCs w:val="20"/>
        </w:rPr>
        <w:t>bjmcs</w:t>
      </w:r>
      <w:proofErr w:type="spellEnd"/>
      <w:r w:rsidRPr="00E52CB3">
        <w:rPr>
          <w:rFonts w:ascii="Arial" w:eastAsia="Times New Roman" w:hAnsi="Arial" w:cs="Arial"/>
          <w:color w:val="000000"/>
          <w:sz w:val="20"/>
          <w:szCs w:val="20"/>
        </w:rPr>
        <w:t>/2016/22141.</w:t>
      </w:r>
    </w:p>
    <w:p w14:paraId="00D958E1" w14:textId="77777777" w:rsidR="008A51E3" w:rsidRPr="004B08B8" w:rsidRDefault="008A51E3" w:rsidP="008A51E3">
      <w:pPr>
        <w:pStyle w:val="ListParagraph"/>
        <w:shd w:val="clear" w:color="auto" w:fill="FFFFFF"/>
        <w:tabs>
          <w:tab w:val="left" w:pos="1418"/>
        </w:tabs>
        <w:spacing w:after="0" w:line="240" w:lineRule="auto"/>
        <w:ind w:left="709" w:hanging="425"/>
        <w:jc w:val="right"/>
        <w:rPr>
          <w:rFonts w:ascii="Arial" w:hAnsi="Arial" w:cs="Arial"/>
          <w:bCs/>
          <w:color w:val="6666FF"/>
          <w:sz w:val="18"/>
          <w:szCs w:val="18"/>
          <w:u w:val="single"/>
        </w:rPr>
      </w:pPr>
      <w:r w:rsidRPr="004B08B8">
        <w:rPr>
          <w:rFonts w:ascii="Arial" w:hAnsi="Arial" w:cs="Arial"/>
          <w:bCs/>
          <w:color w:val="6666FF"/>
          <w:sz w:val="18"/>
          <w:szCs w:val="18"/>
          <w:u w:val="single"/>
        </w:rPr>
        <w:t>[https://journaljamcs.com/index.php/JAMCS/article/view/596]</w:t>
      </w:r>
    </w:p>
    <w:p w14:paraId="2D33690F" w14:textId="77777777" w:rsidR="008A51E3" w:rsidRPr="00E52CB3" w:rsidRDefault="008A51E3" w:rsidP="008A51E3">
      <w:pPr>
        <w:pStyle w:val="ListParagraph"/>
        <w:shd w:val="clear" w:color="auto" w:fill="FFFFFF"/>
        <w:tabs>
          <w:tab w:val="left" w:pos="1418"/>
        </w:tabs>
        <w:spacing w:after="0" w:line="240" w:lineRule="auto"/>
        <w:ind w:left="709" w:hanging="425"/>
        <w:jc w:val="right"/>
        <w:rPr>
          <w:rFonts w:ascii="Arial" w:hAnsi="Arial" w:cs="Arial"/>
          <w:bCs/>
          <w:color w:val="6666FF"/>
          <w:sz w:val="10"/>
          <w:szCs w:val="10"/>
          <w:u w:val="single"/>
        </w:rPr>
      </w:pPr>
    </w:p>
    <w:p w14:paraId="28523C91" w14:textId="77777777" w:rsidR="008A51E3" w:rsidRPr="00E52CB3" w:rsidRDefault="008A51E3" w:rsidP="008A51E3">
      <w:pPr>
        <w:pStyle w:val="ListParagraph"/>
        <w:numPr>
          <w:ilvl w:val="0"/>
          <w:numId w:val="34"/>
        </w:numPr>
        <w:shd w:val="clear" w:color="auto" w:fill="FFFFFF"/>
        <w:tabs>
          <w:tab w:val="left" w:pos="1418"/>
        </w:tabs>
        <w:spacing w:after="0" w:line="240" w:lineRule="auto"/>
        <w:ind w:left="709" w:hanging="425"/>
        <w:jc w:val="both"/>
        <w:rPr>
          <w:rFonts w:ascii="Arial" w:hAnsi="Arial" w:cs="Arial"/>
          <w:b/>
          <w:sz w:val="20"/>
          <w:szCs w:val="20"/>
        </w:rPr>
      </w:pPr>
      <w:proofErr w:type="spellStart"/>
      <w:r w:rsidRPr="00E52CB3">
        <w:rPr>
          <w:rFonts w:ascii="Arial" w:eastAsia="Times New Roman" w:hAnsi="Arial" w:cs="Arial"/>
          <w:color w:val="000000"/>
          <w:sz w:val="20"/>
          <w:szCs w:val="20"/>
        </w:rPr>
        <w:t>Adedia</w:t>
      </w:r>
      <w:proofErr w:type="spellEnd"/>
      <w:r w:rsidRPr="00E52CB3">
        <w:rPr>
          <w:rFonts w:ascii="Arial" w:eastAsia="Times New Roman" w:hAnsi="Arial" w:cs="Arial"/>
          <w:color w:val="000000"/>
          <w:sz w:val="20"/>
          <w:szCs w:val="20"/>
        </w:rPr>
        <w:t xml:space="preserve"> D., </w:t>
      </w:r>
      <w:r w:rsidRPr="00E52CB3">
        <w:rPr>
          <w:rFonts w:ascii="Arial" w:eastAsia="Times New Roman" w:hAnsi="Arial" w:cs="Arial"/>
          <w:b/>
          <w:bCs/>
          <w:color w:val="000000"/>
          <w:sz w:val="20"/>
          <w:szCs w:val="20"/>
        </w:rPr>
        <w:t>Adebanji</w:t>
      </w:r>
      <w:r w:rsidRPr="00E52CB3">
        <w:rPr>
          <w:rFonts w:ascii="Arial" w:eastAsia="Times New Roman" w:hAnsi="Arial" w:cs="Arial"/>
          <w:color w:val="000000"/>
          <w:sz w:val="20"/>
          <w:szCs w:val="20"/>
        </w:rPr>
        <w:t xml:space="preserve"> A., Labeodan M. &amp; Adeyemi S. (2016). Ordinary Least Squares and Robust Estimators in Linear Regression Impacts of Outliers, </w:t>
      </w:r>
      <w:proofErr w:type="gramStart"/>
      <w:r w:rsidRPr="00E52CB3">
        <w:rPr>
          <w:rFonts w:ascii="Arial" w:eastAsia="Times New Roman" w:hAnsi="Arial" w:cs="Arial"/>
          <w:color w:val="000000"/>
          <w:sz w:val="20"/>
          <w:szCs w:val="20"/>
        </w:rPr>
        <w:t>Error</w:t>
      </w:r>
      <w:proofErr w:type="gramEnd"/>
      <w:r w:rsidRPr="00E52CB3">
        <w:rPr>
          <w:rFonts w:ascii="Arial" w:eastAsia="Times New Roman" w:hAnsi="Arial" w:cs="Arial"/>
          <w:color w:val="000000"/>
          <w:sz w:val="20"/>
          <w:szCs w:val="20"/>
        </w:rPr>
        <w:t xml:space="preserve"> and Response Contaminations. </w:t>
      </w:r>
      <w:r w:rsidRPr="00E52CB3">
        <w:rPr>
          <w:rFonts w:ascii="Arial" w:eastAsia="Times New Roman" w:hAnsi="Arial" w:cs="Arial"/>
          <w:i/>
          <w:color w:val="000000"/>
          <w:sz w:val="20"/>
          <w:szCs w:val="20"/>
        </w:rPr>
        <w:t>British Journal of Mathematics and Computer Science</w:t>
      </w:r>
      <w:r w:rsidRPr="00E52CB3">
        <w:rPr>
          <w:rFonts w:ascii="Arial" w:eastAsia="Times New Roman" w:hAnsi="Arial" w:cs="Arial"/>
          <w:color w:val="000000"/>
          <w:sz w:val="20"/>
          <w:szCs w:val="20"/>
        </w:rPr>
        <w:t xml:space="preserve">, 13(4), pp. 1-11.  </w:t>
      </w:r>
      <w:proofErr w:type="spellStart"/>
      <w:r w:rsidRPr="00E52CB3">
        <w:rPr>
          <w:rFonts w:ascii="Arial" w:eastAsia="Times New Roman" w:hAnsi="Arial" w:cs="Arial"/>
          <w:color w:val="000000"/>
          <w:sz w:val="20"/>
          <w:szCs w:val="20"/>
        </w:rPr>
        <w:t>doi</w:t>
      </w:r>
      <w:proofErr w:type="spellEnd"/>
      <w:r w:rsidRPr="00E52CB3">
        <w:rPr>
          <w:rFonts w:ascii="Arial" w:eastAsia="Times New Roman" w:hAnsi="Arial" w:cs="Arial"/>
          <w:color w:val="000000"/>
          <w:sz w:val="20"/>
          <w:szCs w:val="20"/>
        </w:rPr>
        <w:t xml:space="preserve"> 10.9734/</w:t>
      </w:r>
      <w:proofErr w:type="spellStart"/>
      <w:r w:rsidRPr="00E52CB3">
        <w:rPr>
          <w:rFonts w:ascii="Arial" w:eastAsia="Times New Roman" w:hAnsi="Arial" w:cs="Arial"/>
          <w:color w:val="000000"/>
          <w:sz w:val="20"/>
          <w:szCs w:val="20"/>
        </w:rPr>
        <w:t>bjmcs</w:t>
      </w:r>
      <w:proofErr w:type="spellEnd"/>
      <w:r w:rsidRPr="00E52CB3">
        <w:rPr>
          <w:rFonts w:ascii="Arial" w:eastAsia="Times New Roman" w:hAnsi="Arial" w:cs="Arial"/>
          <w:color w:val="000000"/>
          <w:sz w:val="20"/>
          <w:szCs w:val="20"/>
        </w:rPr>
        <w:t>/2016/22876.</w:t>
      </w:r>
    </w:p>
    <w:p w14:paraId="75EA5D07" w14:textId="77777777" w:rsidR="008A51E3" w:rsidRPr="004B08B8" w:rsidRDefault="008A51E3" w:rsidP="008A51E3">
      <w:pPr>
        <w:shd w:val="clear" w:color="auto" w:fill="FFFFFF"/>
        <w:tabs>
          <w:tab w:val="left" w:pos="1418"/>
        </w:tabs>
        <w:spacing w:after="0" w:line="240" w:lineRule="auto"/>
        <w:ind w:left="709" w:hanging="425"/>
        <w:jc w:val="right"/>
        <w:rPr>
          <w:rFonts w:ascii="Arial" w:hAnsi="Arial" w:cs="Arial"/>
          <w:bCs/>
          <w:color w:val="6666FF"/>
          <w:sz w:val="18"/>
          <w:szCs w:val="18"/>
          <w:u w:val="single"/>
        </w:rPr>
      </w:pPr>
      <w:r w:rsidRPr="004B08B8">
        <w:rPr>
          <w:rFonts w:ascii="Arial" w:hAnsi="Arial" w:cs="Arial"/>
          <w:bCs/>
          <w:color w:val="6666FF"/>
          <w:sz w:val="18"/>
          <w:szCs w:val="18"/>
          <w:u w:val="single"/>
        </w:rPr>
        <w:t>[https://journaljamcs.com/index.php/JAMCS/article/view/571]</w:t>
      </w:r>
    </w:p>
    <w:p w14:paraId="4AD5C2FB" w14:textId="77777777" w:rsidR="008A51E3" w:rsidRPr="0033310E" w:rsidRDefault="008A51E3" w:rsidP="00702538">
      <w:pPr>
        <w:tabs>
          <w:tab w:val="left" w:pos="1418"/>
        </w:tabs>
        <w:spacing w:after="0" w:line="240" w:lineRule="auto"/>
        <w:ind w:left="709"/>
        <w:jc w:val="both"/>
        <w:rPr>
          <w:rFonts w:ascii="Arial" w:eastAsia="Times New Roman" w:hAnsi="Arial" w:cs="Arial"/>
          <w:color w:val="000000"/>
          <w:sz w:val="10"/>
          <w:szCs w:val="10"/>
        </w:rPr>
      </w:pPr>
    </w:p>
    <w:p w14:paraId="02CD8CA4" w14:textId="1DBF315F" w:rsidR="008A51E3" w:rsidRPr="00E52CB3" w:rsidRDefault="008A51E3" w:rsidP="008A51E3">
      <w:pPr>
        <w:numPr>
          <w:ilvl w:val="0"/>
          <w:numId w:val="34"/>
        </w:numPr>
        <w:tabs>
          <w:tab w:val="left" w:pos="1418"/>
        </w:tabs>
        <w:spacing w:after="0" w:line="240" w:lineRule="auto"/>
        <w:ind w:left="709" w:hanging="425"/>
        <w:jc w:val="both"/>
        <w:rPr>
          <w:rFonts w:ascii="Arial" w:eastAsia="Times New Roman" w:hAnsi="Arial" w:cs="Arial"/>
          <w:color w:val="000000"/>
          <w:sz w:val="20"/>
          <w:szCs w:val="20"/>
        </w:rPr>
      </w:pPr>
      <w:r w:rsidRPr="00E52CB3">
        <w:rPr>
          <w:rFonts w:ascii="Arial" w:eastAsia="Times New Roman" w:hAnsi="Arial" w:cs="Arial"/>
          <w:color w:val="000000"/>
          <w:sz w:val="20"/>
          <w:szCs w:val="20"/>
        </w:rPr>
        <w:t>Asamoah-</w:t>
      </w:r>
      <w:proofErr w:type="spellStart"/>
      <w:r w:rsidRPr="00E52CB3">
        <w:rPr>
          <w:rFonts w:ascii="Arial" w:eastAsia="Times New Roman" w:hAnsi="Arial" w:cs="Arial"/>
          <w:color w:val="000000"/>
          <w:sz w:val="20"/>
          <w:szCs w:val="20"/>
        </w:rPr>
        <w:t>Boaheng</w:t>
      </w:r>
      <w:proofErr w:type="spellEnd"/>
      <w:r w:rsidRPr="00E52CB3">
        <w:rPr>
          <w:rFonts w:ascii="Arial" w:eastAsia="Times New Roman" w:hAnsi="Arial" w:cs="Arial"/>
          <w:color w:val="000000"/>
          <w:sz w:val="20"/>
          <w:szCs w:val="20"/>
        </w:rPr>
        <w:t xml:space="preserve"> M, </w:t>
      </w:r>
      <w:r w:rsidRPr="00E52CB3">
        <w:rPr>
          <w:rFonts w:ascii="Arial" w:eastAsia="Times New Roman" w:hAnsi="Arial" w:cs="Arial"/>
          <w:b/>
          <w:bCs/>
          <w:color w:val="000000"/>
          <w:sz w:val="20"/>
          <w:szCs w:val="20"/>
        </w:rPr>
        <w:t xml:space="preserve">Adebanji A., </w:t>
      </w:r>
      <w:r w:rsidRPr="00E52CB3">
        <w:rPr>
          <w:rFonts w:ascii="Arial" w:eastAsia="Times New Roman" w:hAnsi="Arial" w:cs="Arial"/>
          <w:color w:val="000000"/>
          <w:sz w:val="20"/>
          <w:szCs w:val="20"/>
        </w:rPr>
        <w:t xml:space="preserve">&amp; Labeodan O. (2016). Some zero mean classification functions with unequal prior probabilities and non-normality. </w:t>
      </w:r>
      <w:r w:rsidRPr="00E52CB3">
        <w:rPr>
          <w:rFonts w:ascii="Arial" w:eastAsia="Times New Roman" w:hAnsi="Arial" w:cs="Arial"/>
          <w:i/>
          <w:iCs/>
          <w:color w:val="000000"/>
          <w:sz w:val="20"/>
          <w:szCs w:val="20"/>
        </w:rPr>
        <w:t xml:space="preserve">Journal of Statistical and Econometric Methods, </w:t>
      </w:r>
      <w:r w:rsidRPr="00E52CB3">
        <w:rPr>
          <w:rFonts w:ascii="Arial" w:eastAsia="Times New Roman" w:hAnsi="Arial" w:cs="Arial"/>
          <w:color w:val="000000"/>
          <w:sz w:val="20"/>
          <w:szCs w:val="20"/>
        </w:rPr>
        <w:t>5(3), pp.11-31.</w:t>
      </w:r>
    </w:p>
    <w:p w14:paraId="22991CB0" w14:textId="77777777" w:rsidR="008A51E3" w:rsidRPr="004B08B8" w:rsidRDefault="008A51E3" w:rsidP="008A51E3">
      <w:pPr>
        <w:tabs>
          <w:tab w:val="left" w:pos="1418"/>
        </w:tabs>
        <w:spacing w:after="0" w:line="240" w:lineRule="auto"/>
        <w:ind w:left="709" w:hanging="425"/>
        <w:jc w:val="right"/>
        <w:rPr>
          <w:rFonts w:ascii="Arial" w:eastAsia="Times New Roman" w:hAnsi="Arial" w:cs="Arial"/>
          <w:color w:val="6666FF"/>
          <w:sz w:val="18"/>
          <w:szCs w:val="18"/>
        </w:rPr>
      </w:pPr>
      <w:r w:rsidRPr="004B08B8">
        <w:rPr>
          <w:rFonts w:ascii="Arial" w:eastAsia="Times New Roman" w:hAnsi="Arial" w:cs="Arial"/>
          <w:color w:val="6666FF"/>
          <w:sz w:val="18"/>
          <w:szCs w:val="18"/>
        </w:rPr>
        <w:tab/>
        <w:t>[</w:t>
      </w:r>
      <w:r w:rsidRPr="004B08B8">
        <w:rPr>
          <w:rFonts w:ascii="Arial" w:eastAsia="Times New Roman" w:hAnsi="Arial" w:cs="Arial"/>
          <w:color w:val="6666FF"/>
          <w:sz w:val="18"/>
          <w:szCs w:val="18"/>
          <w:u w:val="single"/>
        </w:rPr>
        <w:t>https://www.researchgate.net/publication/307599425_Some_zero_mean_classification_functions_with_unequal_prior_probabilities_and_non-normality]</w:t>
      </w:r>
    </w:p>
    <w:p w14:paraId="66EE4CC0" w14:textId="77777777" w:rsidR="008A51E3" w:rsidRPr="0033310E" w:rsidRDefault="008A51E3" w:rsidP="008A51E3">
      <w:pPr>
        <w:tabs>
          <w:tab w:val="left" w:pos="1418"/>
        </w:tabs>
        <w:spacing w:after="0" w:line="240" w:lineRule="auto"/>
        <w:ind w:left="709" w:hanging="425"/>
        <w:jc w:val="both"/>
        <w:rPr>
          <w:rFonts w:ascii="Arial" w:eastAsia="Times New Roman" w:hAnsi="Arial" w:cs="Arial"/>
          <w:color w:val="000000"/>
          <w:sz w:val="10"/>
          <w:szCs w:val="10"/>
        </w:rPr>
      </w:pPr>
    </w:p>
    <w:p w14:paraId="5F035729" w14:textId="77777777" w:rsidR="008A51E3" w:rsidRPr="00E52CB3" w:rsidRDefault="008A51E3" w:rsidP="008A51E3">
      <w:pPr>
        <w:numPr>
          <w:ilvl w:val="0"/>
          <w:numId w:val="34"/>
        </w:numPr>
        <w:tabs>
          <w:tab w:val="left" w:pos="1418"/>
        </w:tabs>
        <w:spacing w:after="0" w:line="240" w:lineRule="auto"/>
        <w:ind w:left="709" w:hanging="425"/>
        <w:jc w:val="both"/>
        <w:rPr>
          <w:rFonts w:ascii="Arial" w:eastAsia="Times New Roman" w:hAnsi="Arial" w:cs="Arial"/>
          <w:color w:val="000000"/>
          <w:sz w:val="20"/>
          <w:szCs w:val="20"/>
        </w:rPr>
      </w:pPr>
      <w:proofErr w:type="spellStart"/>
      <w:r w:rsidRPr="00E52CB3">
        <w:rPr>
          <w:rStyle w:val="fontstyle01"/>
          <w:rFonts w:ascii="Arial" w:eastAsia="Times New Roman" w:hAnsi="Arial" w:cs="Arial"/>
          <w:b w:val="0"/>
          <w:i w:val="0"/>
          <w:iCs w:val="0"/>
          <w:sz w:val="20"/>
          <w:szCs w:val="20"/>
        </w:rPr>
        <w:t>Adedia</w:t>
      </w:r>
      <w:proofErr w:type="spellEnd"/>
      <w:r w:rsidRPr="00E52CB3">
        <w:rPr>
          <w:rStyle w:val="fontstyle01"/>
          <w:rFonts w:ascii="Arial" w:eastAsia="Times New Roman" w:hAnsi="Arial" w:cs="Arial"/>
          <w:b w:val="0"/>
          <w:i w:val="0"/>
          <w:iCs w:val="0"/>
          <w:sz w:val="20"/>
          <w:szCs w:val="20"/>
        </w:rPr>
        <w:t xml:space="preserve"> D.</w:t>
      </w:r>
      <w:r w:rsidRPr="00E52CB3">
        <w:rPr>
          <w:rStyle w:val="fontstyle01"/>
          <w:rFonts w:ascii="Arial" w:eastAsia="Times New Roman" w:hAnsi="Arial" w:cs="Arial"/>
          <w:b w:val="0"/>
          <w:sz w:val="20"/>
          <w:szCs w:val="20"/>
        </w:rPr>
        <w:t xml:space="preserve">, </w:t>
      </w:r>
      <w:r w:rsidRPr="00E52CB3">
        <w:rPr>
          <w:rStyle w:val="fontstyle01"/>
          <w:rFonts w:ascii="Arial" w:eastAsia="Times New Roman" w:hAnsi="Arial" w:cs="Arial"/>
          <w:sz w:val="20"/>
          <w:szCs w:val="20"/>
        </w:rPr>
        <w:t>Adebanji A.O.</w:t>
      </w:r>
      <w:r w:rsidRPr="00E52CB3">
        <w:rPr>
          <w:rStyle w:val="fontstyle01"/>
          <w:rFonts w:ascii="Arial" w:eastAsia="Times New Roman" w:hAnsi="Arial" w:cs="Arial"/>
          <w:b w:val="0"/>
          <w:sz w:val="20"/>
          <w:szCs w:val="20"/>
        </w:rPr>
        <w:t xml:space="preserve">, </w:t>
      </w:r>
      <w:r w:rsidRPr="00E52CB3">
        <w:rPr>
          <w:rStyle w:val="fontstyle01"/>
          <w:rFonts w:ascii="Arial" w:eastAsia="Times New Roman" w:hAnsi="Arial" w:cs="Arial"/>
          <w:b w:val="0"/>
          <w:i w:val="0"/>
          <w:iCs w:val="0"/>
          <w:sz w:val="20"/>
          <w:szCs w:val="20"/>
        </w:rPr>
        <w:t>&amp;</w:t>
      </w:r>
      <w:r w:rsidRPr="00E52CB3">
        <w:rPr>
          <w:rStyle w:val="fontstyle01"/>
          <w:rFonts w:ascii="Arial" w:eastAsia="Times New Roman" w:hAnsi="Arial" w:cs="Arial"/>
          <w:b w:val="0"/>
          <w:sz w:val="20"/>
          <w:szCs w:val="20"/>
        </w:rPr>
        <w:t xml:space="preserve"> </w:t>
      </w:r>
      <w:r w:rsidRPr="00E52CB3">
        <w:rPr>
          <w:rStyle w:val="fontstyle01"/>
          <w:rFonts w:ascii="Arial" w:eastAsia="Times New Roman" w:hAnsi="Arial" w:cs="Arial"/>
          <w:b w:val="0"/>
          <w:i w:val="0"/>
          <w:iCs w:val="0"/>
          <w:sz w:val="20"/>
          <w:szCs w:val="20"/>
        </w:rPr>
        <w:t>Appiah S.K</w:t>
      </w:r>
      <w:r w:rsidRPr="00E52CB3">
        <w:rPr>
          <w:rStyle w:val="fontstyle01"/>
          <w:rFonts w:ascii="Arial" w:eastAsia="Times New Roman" w:hAnsi="Arial" w:cs="Arial"/>
          <w:b w:val="0"/>
          <w:sz w:val="20"/>
          <w:szCs w:val="20"/>
        </w:rPr>
        <w:t xml:space="preserve">. </w:t>
      </w:r>
      <w:r w:rsidRPr="00E52CB3">
        <w:rPr>
          <w:rFonts w:ascii="Arial" w:eastAsia="Times New Roman" w:hAnsi="Arial" w:cs="Arial"/>
          <w:b/>
          <w:bCs/>
          <w:i/>
          <w:iCs/>
          <w:color w:val="000000"/>
          <w:sz w:val="20"/>
          <w:szCs w:val="20"/>
        </w:rPr>
        <w:t xml:space="preserve"> </w:t>
      </w:r>
      <w:r w:rsidRPr="00E52CB3">
        <w:rPr>
          <w:rFonts w:ascii="Arial" w:eastAsia="Times New Roman" w:hAnsi="Arial" w:cs="Arial"/>
          <w:color w:val="000000"/>
          <w:sz w:val="20"/>
          <w:szCs w:val="20"/>
        </w:rPr>
        <w:t xml:space="preserve">(2016). Leverage Effect on Robust Regression Estimators. </w:t>
      </w:r>
      <w:r w:rsidRPr="00E52CB3">
        <w:rPr>
          <w:rFonts w:ascii="Arial" w:eastAsia="Times New Roman" w:hAnsi="Arial" w:cs="Arial"/>
          <w:i/>
          <w:iCs/>
          <w:color w:val="000000"/>
          <w:sz w:val="20"/>
          <w:szCs w:val="20"/>
        </w:rPr>
        <w:t xml:space="preserve">Journal of Mathematical Theory and Modelling </w:t>
      </w:r>
      <w:r w:rsidRPr="00E52CB3">
        <w:rPr>
          <w:rFonts w:ascii="Arial" w:eastAsia="Times New Roman" w:hAnsi="Arial" w:cs="Arial"/>
          <w:color w:val="000000"/>
          <w:sz w:val="20"/>
          <w:szCs w:val="20"/>
        </w:rPr>
        <w:t>(</w:t>
      </w:r>
      <w:proofErr w:type="spellStart"/>
      <w:r w:rsidRPr="00E52CB3">
        <w:rPr>
          <w:rFonts w:ascii="Arial" w:eastAsia="Times New Roman" w:hAnsi="Arial" w:cs="Arial"/>
          <w:color w:val="000000"/>
          <w:sz w:val="20"/>
          <w:szCs w:val="20"/>
        </w:rPr>
        <w:t>iiste</w:t>
      </w:r>
      <w:proofErr w:type="spellEnd"/>
      <w:r w:rsidRPr="00E52CB3">
        <w:rPr>
          <w:rFonts w:ascii="Arial" w:eastAsia="Times New Roman" w:hAnsi="Arial" w:cs="Arial"/>
          <w:color w:val="000000"/>
          <w:sz w:val="20"/>
          <w:szCs w:val="20"/>
        </w:rPr>
        <w:t>), 6(7</w:t>
      </w:r>
      <w:proofErr w:type="gramStart"/>
      <w:r w:rsidRPr="00E52CB3">
        <w:rPr>
          <w:rFonts w:ascii="Arial" w:eastAsia="Times New Roman" w:hAnsi="Arial" w:cs="Arial"/>
          <w:color w:val="000000"/>
          <w:sz w:val="20"/>
          <w:szCs w:val="20"/>
        </w:rPr>
        <w:t>),  pp.</w:t>
      </w:r>
      <w:proofErr w:type="gramEnd"/>
      <w:r w:rsidRPr="00E52CB3">
        <w:rPr>
          <w:rFonts w:ascii="Arial" w:eastAsia="Times New Roman" w:hAnsi="Arial" w:cs="Arial"/>
          <w:color w:val="000000"/>
          <w:sz w:val="20"/>
          <w:szCs w:val="20"/>
        </w:rPr>
        <w:t xml:space="preserve"> 53-61.</w:t>
      </w:r>
      <w:r w:rsidRPr="00E52CB3">
        <w:rPr>
          <w:rFonts w:ascii="Arial" w:eastAsia="Times New Roman" w:hAnsi="Arial" w:cs="Arial"/>
          <w:color w:val="6666FF"/>
          <w:sz w:val="20"/>
          <w:szCs w:val="20"/>
        </w:rPr>
        <w:t xml:space="preserve"> </w:t>
      </w:r>
    </w:p>
    <w:p w14:paraId="1E33B1F0" w14:textId="77777777" w:rsidR="008A51E3" w:rsidRPr="004B08B8" w:rsidRDefault="008A51E3" w:rsidP="008A51E3">
      <w:pPr>
        <w:tabs>
          <w:tab w:val="left" w:pos="1418"/>
        </w:tabs>
        <w:spacing w:after="0" w:line="240" w:lineRule="auto"/>
        <w:ind w:left="709" w:hanging="425"/>
        <w:jc w:val="right"/>
        <w:rPr>
          <w:rFonts w:ascii="Arial" w:eastAsia="Times New Roman" w:hAnsi="Arial" w:cs="Arial"/>
          <w:color w:val="6666FF"/>
          <w:sz w:val="18"/>
          <w:szCs w:val="18"/>
        </w:rPr>
      </w:pPr>
      <w:r w:rsidRPr="004B08B8">
        <w:rPr>
          <w:rFonts w:ascii="Arial" w:eastAsia="Times New Roman" w:hAnsi="Arial" w:cs="Arial"/>
          <w:color w:val="6666FF"/>
          <w:sz w:val="18"/>
          <w:szCs w:val="18"/>
        </w:rPr>
        <w:tab/>
        <w:t>[</w:t>
      </w:r>
      <w:hyperlink r:id="rId29" w:history="1">
        <w:r w:rsidRPr="004B08B8">
          <w:rPr>
            <w:rFonts w:ascii="Arial" w:eastAsia="Times New Roman" w:hAnsi="Arial" w:cs="Arial"/>
            <w:color w:val="6666FF"/>
            <w:sz w:val="18"/>
            <w:szCs w:val="18"/>
            <w:u w:val="single"/>
          </w:rPr>
          <w:t>http//iiste.org/Journals/index.php/MTM/article/view/31546/32418</w:t>
        </w:r>
      </w:hyperlink>
      <w:r w:rsidRPr="004B08B8">
        <w:rPr>
          <w:rFonts w:ascii="Arial" w:eastAsia="Times New Roman" w:hAnsi="Arial" w:cs="Arial"/>
          <w:color w:val="6666FF"/>
          <w:sz w:val="18"/>
          <w:szCs w:val="18"/>
        </w:rPr>
        <w:t>]</w:t>
      </w:r>
    </w:p>
    <w:p w14:paraId="403E0932" w14:textId="77777777" w:rsidR="008A51E3" w:rsidRPr="0033310E" w:rsidRDefault="008A51E3" w:rsidP="008A51E3">
      <w:pPr>
        <w:tabs>
          <w:tab w:val="left" w:pos="1418"/>
        </w:tabs>
        <w:spacing w:after="0" w:line="240" w:lineRule="auto"/>
        <w:ind w:left="709" w:hanging="425"/>
        <w:jc w:val="right"/>
        <w:rPr>
          <w:rFonts w:ascii="Arial" w:eastAsia="Times New Roman" w:hAnsi="Arial" w:cs="Arial"/>
          <w:color w:val="000000"/>
          <w:sz w:val="10"/>
          <w:szCs w:val="10"/>
        </w:rPr>
      </w:pPr>
    </w:p>
    <w:p w14:paraId="26F3A82B" w14:textId="77777777" w:rsidR="008A51E3" w:rsidRPr="00E52CB3" w:rsidRDefault="008A51E3" w:rsidP="008A51E3">
      <w:pPr>
        <w:numPr>
          <w:ilvl w:val="0"/>
          <w:numId w:val="34"/>
        </w:numPr>
        <w:tabs>
          <w:tab w:val="left" w:pos="1418"/>
        </w:tabs>
        <w:spacing w:after="0" w:line="240" w:lineRule="auto"/>
        <w:ind w:left="709" w:hanging="425"/>
        <w:jc w:val="both"/>
        <w:rPr>
          <w:rStyle w:val="fontstyle21"/>
          <w:rFonts w:ascii="Arial" w:eastAsia="Times New Roman" w:hAnsi="Arial" w:cs="Arial"/>
          <w:sz w:val="20"/>
          <w:szCs w:val="20"/>
        </w:rPr>
      </w:pPr>
      <w:proofErr w:type="spellStart"/>
      <w:r w:rsidRPr="00E52CB3">
        <w:rPr>
          <w:rStyle w:val="fontstyle21"/>
          <w:rFonts w:ascii="Arial" w:hAnsi="Arial" w:cs="Arial"/>
          <w:sz w:val="20"/>
          <w:szCs w:val="20"/>
        </w:rPr>
        <w:t>Puurbalanta</w:t>
      </w:r>
      <w:proofErr w:type="spellEnd"/>
      <w:r w:rsidRPr="00E52CB3">
        <w:rPr>
          <w:rStyle w:val="fontstyle21"/>
          <w:rFonts w:ascii="Arial" w:hAnsi="Arial" w:cs="Arial"/>
          <w:sz w:val="20"/>
          <w:szCs w:val="20"/>
        </w:rPr>
        <w:t xml:space="preserve"> R. &amp; </w:t>
      </w:r>
      <w:r w:rsidRPr="00E52CB3">
        <w:rPr>
          <w:rStyle w:val="fontstyle21"/>
          <w:rFonts w:ascii="Arial" w:hAnsi="Arial" w:cs="Arial"/>
          <w:b/>
          <w:sz w:val="20"/>
          <w:szCs w:val="20"/>
        </w:rPr>
        <w:t>Adebanji</w:t>
      </w:r>
      <w:r w:rsidRPr="00E52CB3">
        <w:rPr>
          <w:rStyle w:val="fontstyle21"/>
          <w:rFonts w:ascii="Arial" w:hAnsi="Arial" w:cs="Arial"/>
          <w:sz w:val="20"/>
          <w:szCs w:val="20"/>
        </w:rPr>
        <w:t xml:space="preserve"> A.O. (2016). Household poverty-risk analysis and prediction using Bayesian Ordinal Probit Models. </w:t>
      </w:r>
      <w:r w:rsidRPr="00E52CB3">
        <w:rPr>
          <w:rStyle w:val="fontstyle31"/>
          <w:rFonts w:ascii="Arial" w:hAnsi="Arial" w:cs="Arial"/>
          <w:i/>
          <w:iCs/>
          <w:sz w:val="20"/>
          <w:szCs w:val="20"/>
        </w:rPr>
        <w:t>International Journal of Statistics and Applications</w:t>
      </w:r>
      <w:r w:rsidRPr="00E52CB3">
        <w:rPr>
          <w:rStyle w:val="fontstyle31"/>
          <w:rFonts w:ascii="Arial" w:hAnsi="Arial" w:cs="Arial"/>
          <w:sz w:val="20"/>
          <w:szCs w:val="20"/>
        </w:rPr>
        <w:t xml:space="preserve">, </w:t>
      </w:r>
      <w:r w:rsidRPr="00E52CB3">
        <w:rPr>
          <w:rStyle w:val="fontstyle21"/>
          <w:rFonts w:ascii="Arial" w:hAnsi="Arial" w:cs="Arial"/>
          <w:sz w:val="20"/>
          <w:szCs w:val="20"/>
        </w:rPr>
        <w:t xml:space="preserve">6(6), pp 399-407. </w:t>
      </w:r>
      <w:proofErr w:type="gramStart"/>
      <w:r w:rsidRPr="00E52CB3">
        <w:rPr>
          <w:rStyle w:val="fontstyle21"/>
          <w:rFonts w:ascii="Arial" w:hAnsi="Arial" w:cs="Arial"/>
          <w:sz w:val="20"/>
          <w:szCs w:val="20"/>
        </w:rPr>
        <w:t>DOI:10.5923/j.statistics</w:t>
      </w:r>
      <w:proofErr w:type="gramEnd"/>
      <w:r w:rsidRPr="00E52CB3">
        <w:rPr>
          <w:rStyle w:val="fontstyle21"/>
          <w:rFonts w:ascii="Arial" w:hAnsi="Arial" w:cs="Arial"/>
          <w:sz w:val="20"/>
          <w:szCs w:val="20"/>
        </w:rPr>
        <w:t>.20160606.09.</w:t>
      </w:r>
    </w:p>
    <w:p w14:paraId="765C7890" w14:textId="384E216D" w:rsidR="005F2E89" w:rsidRDefault="008A51E3" w:rsidP="00502B6E">
      <w:pPr>
        <w:pStyle w:val="ListParagraph"/>
        <w:ind w:left="709" w:hanging="425"/>
        <w:jc w:val="right"/>
        <w:rPr>
          <w:rStyle w:val="fontstyle21"/>
          <w:rFonts w:ascii="Arial" w:eastAsia="Times New Roman" w:hAnsi="Arial" w:cs="Arial"/>
          <w:color w:val="6666FF"/>
          <w:sz w:val="18"/>
          <w:szCs w:val="18"/>
        </w:rPr>
      </w:pPr>
      <w:r w:rsidRPr="004B08B8">
        <w:rPr>
          <w:rStyle w:val="fontstyle21"/>
          <w:rFonts w:ascii="Arial" w:eastAsia="Times New Roman" w:hAnsi="Arial" w:cs="Arial"/>
          <w:color w:val="6666FF"/>
          <w:sz w:val="18"/>
          <w:szCs w:val="18"/>
        </w:rPr>
        <w:t>[</w:t>
      </w:r>
      <w:r w:rsidRPr="004B08B8">
        <w:rPr>
          <w:rStyle w:val="fontstyle21"/>
          <w:rFonts w:ascii="Arial" w:eastAsia="Times New Roman" w:hAnsi="Arial" w:cs="Arial"/>
          <w:color w:val="6666FF"/>
          <w:sz w:val="18"/>
          <w:szCs w:val="18"/>
          <w:u w:val="single"/>
        </w:rPr>
        <w:t>http://article.sapub.org/10.5923.j.statistics.20160606.09.html</w:t>
      </w:r>
      <w:r w:rsidRPr="004B08B8">
        <w:rPr>
          <w:rStyle w:val="fontstyle21"/>
          <w:rFonts w:ascii="Arial" w:eastAsia="Times New Roman" w:hAnsi="Arial" w:cs="Arial"/>
          <w:color w:val="6666FF"/>
          <w:sz w:val="18"/>
          <w:szCs w:val="18"/>
        </w:rPr>
        <w:t>]</w:t>
      </w:r>
    </w:p>
    <w:p w14:paraId="148E5838" w14:textId="77777777" w:rsidR="008A51E3" w:rsidRPr="00502B6E" w:rsidRDefault="008A51E3" w:rsidP="008A51E3">
      <w:pPr>
        <w:pStyle w:val="ListParagraph"/>
        <w:ind w:left="709" w:hanging="425"/>
        <w:jc w:val="right"/>
        <w:rPr>
          <w:rStyle w:val="fontstyle21"/>
          <w:rFonts w:ascii="Arial" w:eastAsia="Times New Roman" w:hAnsi="Arial" w:cs="Arial"/>
          <w:color w:val="6666FF"/>
          <w:sz w:val="10"/>
          <w:szCs w:val="10"/>
        </w:rPr>
      </w:pPr>
    </w:p>
    <w:p w14:paraId="19939F06" w14:textId="4081B893" w:rsidR="007E36BE" w:rsidRPr="00562AE5" w:rsidRDefault="007E36BE" w:rsidP="00562AE5">
      <w:pPr>
        <w:pStyle w:val="ListParagraph"/>
        <w:numPr>
          <w:ilvl w:val="0"/>
          <w:numId w:val="34"/>
        </w:numPr>
        <w:shd w:val="clear" w:color="auto" w:fill="FFFFFF"/>
        <w:tabs>
          <w:tab w:val="left" w:pos="1418"/>
        </w:tabs>
        <w:spacing w:after="0" w:line="240" w:lineRule="auto"/>
        <w:ind w:left="709" w:hanging="425"/>
        <w:jc w:val="both"/>
        <w:rPr>
          <w:rFonts w:ascii="Arial" w:hAnsi="Arial" w:cs="Arial"/>
          <w:b/>
          <w:color w:val="6666FF"/>
          <w:sz w:val="20"/>
          <w:szCs w:val="20"/>
        </w:rPr>
      </w:pPr>
      <w:r w:rsidRPr="00562AE5">
        <w:rPr>
          <w:rFonts w:ascii="Arial" w:eastAsia="Times New Roman" w:hAnsi="Arial" w:cs="Arial"/>
          <w:b/>
          <w:bCs/>
          <w:color w:val="000000"/>
          <w:sz w:val="20"/>
          <w:szCs w:val="20"/>
        </w:rPr>
        <w:t xml:space="preserve">Adebanji A., </w:t>
      </w:r>
      <w:r w:rsidRPr="00562AE5">
        <w:rPr>
          <w:rFonts w:ascii="Arial" w:eastAsia="Times New Roman" w:hAnsi="Arial" w:cs="Arial"/>
          <w:color w:val="000000"/>
          <w:sz w:val="20"/>
          <w:szCs w:val="20"/>
        </w:rPr>
        <w:t>Asamoah-</w:t>
      </w:r>
      <w:proofErr w:type="spellStart"/>
      <w:r w:rsidRPr="00562AE5">
        <w:rPr>
          <w:rFonts w:ascii="Arial" w:eastAsia="Times New Roman" w:hAnsi="Arial" w:cs="Arial"/>
          <w:color w:val="000000"/>
          <w:sz w:val="20"/>
          <w:szCs w:val="20"/>
        </w:rPr>
        <w:t>Boaheng</w:t>
      </w:r>
      <w:proofErr w:type="spellEnd"/>
      <w:r w:rsidRPr="00562AE5">
        <w:rPr>
          <w:rFonts w:ascii="Arial" w:eastAsia="Times New Roman" w:hAnsi="Arial" w:cs="Arial"/>
          <w:color w:val="000000"/>
          <w:sz w:val="20"/>
          <w:szCs w:val="20"/>
        </w:rPr>
        <w:t xml:space="preserve"> M. &amp; Osei-Tutu O. (2016)</w:t>
      </w:r>
      <w:r w:rsidR="00175443" w:rsidRPr="00562AE5">
        <w:rPr>
          <w:rFonts w:ascii="Arial" w:eastAsia="Times New Roman" w:hAnsi="Arial" w:cs="Arial"/>
          <w:color w:val="000000"/>
          <w:sz w:val="20"/>
          <w:szCs w:val="20"/>
        </w:rPr>
        <w:t xml:space="preserve">. </w:t>
      </w:r>
      <w:r w:rsidRPr="00562AE5">
        <w:rPr>
          <w:rFonts w:ascii="Arial" w:eastAsia="Times New Roman" w:hAnsi="Arial" w:cs="Arial"/>
          <w:color w:val="000000"/>
          <w:sz w:val="20"/>
          <w:szCs w:val="20"/>
        </w:rPr>
        <w:t>Robustness of the Quadratic Discriminant Function to correlated and uncorrelated standard training samples</w:t>
      </w:r>
      <w:r w:rsidR="00175443" w:rsidRPr="00562AE5">
        <w:rPr>
          <w:rFonts w:ascii="Arial" w:eastAsia="Times New Roman" w:hAnsi="Arial" w:cs="Arial"/>
          <w:color w:val="000000"/>
          <w:sz w:val="20"/>
          <w:szCs w:val="20"/>
        </w:rPr>
        <w:t>.</w:t>
      </w:r>
      <w:r w:rsidRPr="00562AE5">
        <w:rPr>
          <w:rFonts w:ascii="Arial" w:eastAsia="Times New Roman" w:hAnsi="Arial" w:cs="Arial"/>
          <w:color w:val="000000"/>
          <w:sz w:val="20"/>
          <w:szCs w:val="20"/>
        </w:rPr>
        <w:t xml:space="preserve"> </w:t>
      </w:r>
      <w:r w:rsidRPr="00562AE5">
        <w:rPr>
          <w:rFonts w:ascii="Arial" w:eastAsia="Times New Roman" w:hAnsi="Arial" w:cs="Arial"/>
          <w:i/>
          <w:color w:val="000000"/>
          <w:sz w:val="20"/>
          <w:szCs w:val="20"/>
        </w:rPr>
        <w:t>SpringerPlus</w:t>
      </w:r>
      <w:r w:rsidRPr="00562AE5">
        <w:rPr>
          <w:rFonts w:ascii="Arial" w:eastAsia="Times New Roman" w:hAnsi="Arial" w:cs="Arial"/>
          <w:color w:val="000000"/>
          <w:sz w:val="20"/>
          <w:szCs w:val="20"/>
        </w:rPr>
        <w:t xml:space="preserve">, 5102. DOI.10.1186/s40064-016-1718-3 URL </w:t>
      </w:r>
    </w:p>
    <w:p w14:paraId="267EE60D" w14:textId="77777777" w:rsidR="007E36BE" w:rsidRPr="004B08B8" w:rsidRDefault="007E36BE" w:rsidP="007E36BE">
      <w:pPr>
        <w:pStyle w:val="ListParagraph"/>
        <w:shd w:val="clear" w:color="auto" w:fill="FFFFFF"/>
        <w:tabs>
          <w:tab w:val="left" w:pos="1418"/>
        </w:tabs>
        <w:spacing w:after="0" w:line="240" w:lineRule="auto"/>
        <w:ind w:left="709" w:hanging="425"/>
        <w:jc w:val="right"/>
        <w:rPr>
          <w:rFonts w:ascii="Arial" w:hAnsi="Arial" w:cs="Arial"/>
          <w:b/>
          <w:color w:val="6666FF"/>
          <w:sz w:val="18"/>
          <w:szCs w:val="18"/>
        </w:rPr>
      </w:pPr>
      <w:r w:rsidRPr="004B08B8">
        <w:rPr>
          <w:rFonts w:ascii="Arial" w:eastAsia="Times New Roman" w:hAnsi="Arial" w:cs="Arial"/>
          <w:color w:val="6666FF"/>
          <w:sz w:val="18"/>
          <w:szCs w:val="18"/>
        </w:rPr>
        <w:t>[</w:t>
      </w:r>
      <w:hyperlink r:id="rId30" w:history="1">
        <w:r w:rsidRPr="004B08B8">
          <w:rPr>
            <w:rFonts w:ascii="Arial" w:eastAsia="Times New Roman" w:hAnsi="Arial" w:cs="Arial"/>
            <w:color w:val="6666FF"/>
            <w:sz w:val="18"/>
            <w:szCs w:val="18"/>
            <w:u w:val="single"/>
          </w:rPr>
          <w:t>http//www.springerplus.com/content/5/1/102</w:t>
        </w:r>
      </w:hyperlink>
      <w:r w:rsidRPr="004B08B8">
        <w:rPr>
          <w:rFonts w:ascii="Arial" w:eastAsia="Times New Roman" w:hAnsi="Arial" w:cs="Arial"/>
          <w:color w:val="6666FF"/>
          <w:sz w:val="18"/>
          <w:szCs w:val="18"/>
          <w:u w:val="single"/>
        </w:rPr>
        <w:t>]</w:t>
      </w:r>
    </w:p>
    <w:p w14:paraId="6D4C38D7" w14:textId="77777777" w:rsidR="007E36BE" w:rsidRPr="00FE2A99" w:rsidRDefault="007E36BE" w:rsidP="007E36BE">
      <w:pPr>
        <w:pStyle w:val="ListParagraph"/>
        <w:shd w:val="clear" w:color="auto" w:fill="FFFFFF"/>
        <w:tabs>
          <w:tab w:val="left" w:pos="1418"/>
        </w:tabs>
        <w:spacing w:after="0" w:line="240" w:lineRule="auto"/>
        <w:ind w:left="709" w:hanging="425"/>
        <w:rPr>
          <w:rFonts w:ascii="Arial" w:hAnsi="Arial" w:cs="Arial"/>
          <w:b/>
          <w:sz w:val="10"/>
          <w:szCs w:val="10"/>
        </w:rPr>
      </w:pPr>
    </w:p>
    <w:p w14:paraId="202D922F" w14:textId="5A03B4F2" w:rsidR="007E36BE" w:rsidRPr="00FE2A99" w:rsidRDefault="007E36BE" w:rsidP="007E36BE">
      <w:pPr>
        <w:numPr>
          <w:ilvl w:val="0"/>
          <w:numId w:val="34"/>
        </w:numPr>
        <w:tabs>
          <w:tab w:val="left" w:pos="1418"/>
        </w:tabs>
        <w:spacing w:after="0" w:line="240" w:lineRule="auto"/>
        <w:ind w:left="709" w:hanging="425"/>
        <w:jc w:val="both"/>
        <w:rPr>
          <w:rFonts w:ascii="Arial" w:eastAsia="Times New Roman" w:hAnsi="Arial" w:cs="Arial"/>
          <w:color w:val="0000FF"/>
          <w:sz w:val="20"/>
          <w:szCs w:val="20"/>
          <w:u w:val="single"/>
        </w:rPr>
      </w:pPr>
      <w:r w:rsidRPr="00FE2A99">
        <w:rPr>
          <w:rFonts w:ascii="Arial" w:eastAsia="Times New Roman" w:hAnsi="Arial" w:cs="Arial"/>
          <w:b/>
          <w:bCs/>
          <w:color w:val="000000"/>
          <w:sz w:val="20"/>
          <w:szCs w:val="20"/>
        </w:rPr>
        <w:t xml:space="preserve">Adebanji A., </w:t>
      </w:r>
      <w:r w:rsidRPr="00FE2A99">
        <w:rPr>
          <w:rFonts w:ascii="Arial" w:eastAsia="Times New Roman" w:hAnsi="Arial" w:cs="Arial"/>
          <w:color w:val="000000"/>
          <w:sz w:val="20"/>
          <w:szCs w:val="20"/>
        </w:rPr>
        <w:t>Asamoah-</w:t>
      </w:r>
      <w:proofErr w:type="spellStart"/>
      <w:r w:rsidRPr="00FE2A99">
        <w:rPr>
          <w:rFonts w:ascii="Arial" w:eastAsia="Times New Roman" w:hAnsi="Arial" w:cs="Arial"/>
          <w:color w:val="000000"/>
          <w:sz w:val="20"/>
          <w:szCs w:val="20"/>
        </w:rPr>
        <w:t>Boaheng</w:t>
      </w:r>
      <w:proofErr w:type="spellEnd"/>
      <w:r w:rsidRPr="00FE2A99">
        <w:rPr>
          <w:rFonts w:ascii="Arial" w:eastAsia="Times New Roman" w:hAnsi="Arial" w:cs="Arial"/>
          <w:color w:val="000000"/>
          <w:sz w:val="20"/>
          <w:szCs w:val="20"/>
        </w:rPr>
        <w:t xml:space="preserve"> M. &amp; Osei-Tutu O. (2016)</w:t>
      </w:r>
      <w:r w:rsidR="00175443" w:rsidRPr="00FE2A99">
        <w:rPr>
          <w:rFonts w:ascii="Arial" w:eastAsia="Times New Roman" w:hAnsi="Arial" w:cs="Arial"/>
          <w:color w:val="000000"/>
          <w:sz w:val="20"/>
          <w:szCs w:val="20"/>
        </w:rPr>
        <w:t xml:space="preserve">. </w:t>
      </w:r>
      <w:r w:rsidRPr="00FE2A99">
        <w:rPr>
          <w:rFonts w:ascii="Arial" w:eastAsia="Times New Roman" w:hAnsi="Arial" w:cs="Arial"/>
          <w:color w:val="000000"/>
          <w:sz w:val="20"/>
          <w:szCs w:val="20"/>
        </w:rPr>
        <w:t>Asymptotic performance of the quadratic discriminant function to skewed training samples</w:t>
      </w:r>
      <w:r w:rsidR="00175443" w:rsidRPr="00FE2A99">
        <w:rPr>
          <w:rFonts w:ascii="Arial" w:eastAsia="Times New Roman" w:hAnsi="Arial" w:cs="Arial"/>
          <w:color w:val="000000"/>
          <w:sz w:val="20"/>
          <w:szCs w:val="20"/>
        </w:rPr>
        <w:t>.</w:t>
      </w:r>
      <w:r w:rsidRPr="00FE2A99">
        <w:rPr>
          <w:rFonts w:ascii="Arial" w:eastAsia="Times New Roman" w:hAnsi="Arial" w:cs="Arial"/>
          <w:color w:val="000000"/>
          <w:sz w:val="20"/>
          <w:szCs w:val="20"/>
        </w:rPr>
        <w:t xml:space="preserve"> </w:t>
      </w:r>
      <w:r w:rsidRPr="00FE2A99">
        <w:rPr>
          <w:rFonts w:ascii="Arial" w:eastAsia="Times New Roman" w:hAnsi="Arial" w:cs="Arial"/>
          <w:bCs/>
          <w:i/>
          <w:iCs/>
          <w:color w:val="000000"/>
          <w:sz w:val="20"/>
          <w:szCs w:val="20"/>
        </w:rPr>
        <w:t>SpringerPlus,</w:t>
      </w:r>
      <w:r w:rsidRPr="00FE2A99">
        <w:rPr>
          <w:rFonts w:ascii="Arial" w:eastAsia="Times New Roman" w:hAnsi="Arial" w:cs="Arial"/>
          <w:color w:val="000000"/>
          <w:sz w:val="20"/>
          <w:szCs w:val="20"/>
        </w:rPr>
        <w:t xml:space="preserve"> 51530. doi10.1186/s40064-016-3204-3</w:t>
      </w:r>
    </w:p>
    <w:p w14:paraId="0F4DD524" w14:textId="77777777" w:rsidR="007E36BE" w:rsidRPr="004B08B8" w:rsidRDefault="007E36BE" w:rsidP="007E36BE">
      <w:pPr>
        <w:tabs>
          <w:tab w:val="left" w:pos="1418"/>
        </w:tabs>
        <w:spacing w:after="0" w:line="240" w:lineRule="auto"/>
        <w:ind w:left="709" w:hanging="425"/>
        <w:jc w:val="right"/>
        <w:rPr>
          <w:rFonts w:ascii="Arial" w:eastAsia="Times New Roman" w:hAnsi="Arial" w:cs="Arial"/>
          <w:color w:val="6666FF"/>
          <w:sz w:val="18"/>
          <w:szCs w:val="18"/>
          <w:u w:val="single"/>
        </w:rPr>
      </w:pPr>
      <w:r w:rsidRPr="004B08B8">
        <w:rPr>
          <w:rFonts w:ascii="Arial" w:eastAsia="Times New Roman" w:hAnsi="Arial" w:cs="Arial"/>
          <w:color w:val="6666FF"/>
          <w:sz w:val="18"/>
          <w:szCs w:val="18"/>
        </w:rPr>
        <w:t>[</w:t>
      </w:r>
      <w:hyperlink r:id="rId31" w:history="1">
        <w:r w:rsidRPr="004B08B8">
          <w:rPr>
            <w:rFonts w:ascii="Arial" w:eastAsia="Times New Roman" w:hAnsi="Arial" w:cs="Arial"/>
            <w:color w:val="6666FF"/>
            <w:sz w:val="18"/>
            <w:szCs w:val="18"/>
            <w:u w:val="single"/>
          </w:rPr>
          <w:t>http//www.springerplus.com/content/5/1/102</w:t>
        </w:r>
      </w:hyperlink>
      <w:r w:rsidRPr="004B08B8">
        <w:rPr>
          <w:rFonts w:ascii="Arial" w:eastAsia="Times New Roman" w:hAnsi="Arial" w:cs="Arial"/>
          <w:color w:val="6666FF"/>
          <w:sz w:val="18"/>
          <w:szCs w:val="18"/>
          <w:u w:val="single"/>
        </w:rPr>
        <w:t>]</w:t>
      </w:r>
    </w:p>
    <w:p w14:paraId="37F6852B" w14:textId="77777777" w:rsidR="007E36BE" w:rsidRPr="0033310E" w:rsidRDefault="007E36BE" w:rsidP="007E36BE">
      <w:pPr>
        <w:tabs>
          <w:tab w:val="left" w:pos="1418"/>
        </w:tabs>
        <w:spacing w:after="0" w:line="240" w:lineRule="auto"/>
        <w:ind w:left="709" w:hanging="425"/>
        <w:jc w:val="right"/>
        <w:rPr>
          <w:rFonts w:ascii="Arial" w:eastAsia="Times New Roman" w:hAnsi="Arial" w:cs="Arial"/>
          <w:color w:val="6666FF"/>
          <w:sz w:val="10"/>
          <w:szCs w:val="10"/>
          <w:u w:val="single"/>
        </w:rPr>
      </w:pPr>
    </w:p>
    <w:p w14:paraId="79ABF06A" w14:textId="4D4FAA0E" w:rsidR="007E36BE" w:rsidRPr="00FE2A99" w:rsidRDefault="007E36BE" w:rsidP="00562AE5">
      <w:pPr>
        <w:pStyle w:val="ListParagraph"/>
        <w:numPr>
          <w:ilvl w:val="0"/>
          <w:numId w:val="34"/>
        </w:numPr>
        <w:shd w:val="clear" w:color="auto" w:fill="FFFFFF"/>
        <w:tabs>
          <w:tab w:val="left" w:pos="1418"/>
        </w:tabs>
        <w:spacing w:after="0" w:line="240" w:lineRule="auto"/>
        <w:ind w:left="709" w:hanging="425"/>
        <w:jc w:val="both"/>
        <w:rPr>
          <w:rFonts w:ascii="Arial" w:hAnsi="Arial" w:cs="Arial"/>
          <w:b/>
          <w:sz w:val="20"/>
          <w:szCs w:val="20"/>
        </w:rPr>
      </w:pPr>
      <w:r w:rsidRPr="00FE2A99">
        <w:rPr>
          <w:rFonts w:ascii="Arial" w:eastAsia="Times New Roman" w:hAnsi="Arial" w:cs="Arial"/>
          <w:color w:val="000000"/>
          <w:sz w:val="20"/>
          <w:szCs w:val="20"/>
        </w:rPr>
        <w:t xml:space="preserve">Asiedu L., Oduro F., </w:t>
      </w:r>
      <w:r w:rsidRPr="00FE2A99">
        <w:rPr>
          <w:rFonts w:ascii="Arial" w:eastAsia="Times New Roman" w:hAnsi="Arial" w:cs="Arial"/>
          <w:b/>
          <w:bCs/>
          <w:color w:val="000000"/>
          <w:sz w:val="20"/>
          <w:szCs w:val="20"/>
        </w:rPr>
        <w:t>Adebanj</w:t>
      </w:r>
      <w:r w:rsidRPr="00FE2A99">
        <w:rPr>
          <w:rFonts w:ascii="Arial" w:eastAsia="Times New Roman" w:hAnsi="Arial" w:cs="Arial"/>
          <w:bCs/>
          <w:color w:val="000000"/>
          <w:sz w:val="20"/>
          <w:szCs w:val="20"/>
        </w:rPr>
        <w:t>i</w:t>
      </w:r>
      <w:r w:rsidRPr="00FE2A99">
        <w:rPr>
          <w:rFonts w:ascii="Arial" w:eastAsia="Times New Roman" w:hAnsi="Arial" w:cs="Arial"/>
          <w:b/>
          <w:color w:val="000000"/>
          <w:sz w:val="20"/>
          <w:szCs w:val="20"/>
        </w:rPr>
        <w:t xml:space="preserve"> A.O</w:t>
      </w:r>
      <w:r w:rsidRPr="00FE2A99">
        <w:rPr>
          <w:rFonts w:ascii="Arial" w:eastAsia="Times New Roman" w:hAnsi="Arial" w:cs="Arial"/>
          <w:color w:val="000000"/>
          <w:sz w:val="20"/>
          <w:szCs w:val="20"/>
        </w:rPr>
        <w:t>., &amp; Mettle F. (2016)</w:t>
      </w:r>
      <w:r w:rsidR="00175443" w:rsidRPr="00FE2A99">
        <w:rPr>
          <w:rFonts w:ascii="Arial" w:eastAsia="Times New Roman" w:hAnsi="Arial" w:cs="Arial"/>
          <w:color w:val="000000"/>
          <w:sz w:val="20"/>
          <w:szCs w:val="20"/>
        </w:rPr>
        <w:t xml:space="preserve">. </w:t>
      </w:r>
      <w:r w:rsidRPr="00FE2A99">
        <w:rPr>
          <w:rFonts w:ascii="Arial" w:eastAsia="Times New Roman" w:hAnsi="Arial" w:cs="Arial"/>
          <w:color w:val="000000"/>
          <w:sz w:val="20"/>
          <w:szCs w:val="20"/>
        </w:rPr>
        <w:t>A statistical Assessment of Whitened PCA/SVD under variable environmental Constraints</w:t>
      </w:r>
      <w:r w:rsidR="00175443" w:rsidRPr="00FE2A99">
        <w:rPr>
          <w:rFonts w:ascii="Arial" w:eastAsia="Times New Roman" w:hAnsi="Arial" w:cs="Arial"/>
          <w:color w:val="000000"/>
          <w:sz w:val="20"/>
          <w:szCs w:val="20"/>
        </w:rPr>
        <w:t xml:space="preserve">. </w:t>
      </w:r>
      <w:r w:rsidRPr="00FE2A99">
        <w:rPr>
          <w:rFonts w:ascii="Arial" w:eastAsia="Times New Roman" w:hAnsi="Arial" w:cs="Arial"/>
          <w:i/>
          <w:iCs/>
          <w:color w:val="000000"/>
          <w:sz w:val="20"/>
          <w:szCs w:val="20"/>
        </w:rPr>
        <w:t>International Journal of Ecological Economics and Statistics</w:t>
      </w:r>
      <w:r w:rsidRPr="00FE2A99">
        <w:rPr>
          <w:rFonts w:ascii="Arial" w:eastAsia="Times New Roman" w:hAnsi="Arial" w:cs="Arial"/>
          <w:color w:val="000000"/>
          <w:sz w:val="20"/>
          <w:szCs w:val="20"/>
        </w:rPr>
        <w:t>, 37(1), pp. 63-79.</w:t>
      </w:r>
    </w:p>
    <w:p w14:paraId="54331ACD" w14:textId="77777777" w:rsidR="007E36BE" w:rsidRPr="00E82594" w:rsidRDefault="007E36BE" w:rsidP="007E36BE">
      <w:pPr>
        <w:pStyle w:val="ListParagraph"/>
        <w:shd w:val="clear" w:color="auto" w:fill="FFFFFF"/>
        <w:tabs>
          <w:tab w:val="left" w:pos="1418"/>
        </w:tabs>
        <w:spacing w:after="0" w:line="240" w:lineRule="auto"/>
        <w:ind w:left="709" w:hanging="425"/>
        <w:jc w:val="right"/>
        <w:rPr>
          <w:rFonts w:ascii="Arial" w:eastAsia="Times New Roman" w:hAnsi="Arial" w:cs="Arial"/>
          <w:color w:val="000000"/>
          <w:sz w:val="2"/>
          <w:szCs w:val="2"/>
        </w:rPr>
      </w:pPr>
    </w:p>
    <w:p w14:paraId="479813E6" w14:textId="77777777" w:rsidR="007E36BE" w:rsidRPr="004B08B8" w:rsidRDefault="007E36BE" w:rsidP="007E36BE">
      <w:pPr>
        <w:pStyle w:val="ListParagraph"/>
        <w:shd w:val="clear" w:color="auto" w:fill="FFFFFF"/>
        <w:tabs>
          <w:tab w:val="left" w:pos="1418"/>
        </w:tabs>
        <w:spacing w:after="0" w:line="240" w:lineRule="auto"/>
        <w:ind w:left="709" w:hanging="425"/>
        <w:jc w:val="right"/>
        <w:rPr>
          <w:rFonts w:ascii="Arial" w:hAnsi="Arial" w:cs="Arial"/>
          <w:b/>
          <w:sz w:val="18"/>
          <w:szCs w:val="18"/>
        </w:rPr>
      </w:pPr>
      <w:r w:rsidRPr="004B08B8">
        <w:rPr>
          <w:rFonts w:ascii="Arial" w:eastAsia="Times New Roman" w:hAnsi="Arial" w:cs="Arial"/>
          <w:color w:val="6666FF"/>
          <w:sz w:val="18"/>
          <w:szCs w:val="18"/>
        </w:rPr>
        <w:lastRenderedPageBreak/>
        <w:t>[</w:t>
      </w:r>
      <w:r w:rsidRPr="004B08B8">
        <w:rPr>
          <w:rFonts w:ascii="Arial" w:eastAsia="Times New Roman" w:hAnsi="Arial" w:cs="Arial"/>
          <w:color w:val="6666FF"/>
          <w:sz w:val="18"/>
          <w:szCs w:val="18"/>
          <w:u w:val="single"/>
        </w:rPr>
        <w:t>http://ceser.in/ceserp/index.php/ijees/article/view/4018</w:t>
      </w:r>
      <w:r w:rsidRPr="004B08B8">
        <w:rPr>
          <w:rFonts w:ascii="Arial" w:eastAsia="Times New Roman" w:hAnsi="Arial" w:cs="Arial"/>
          <w:color w:val="6666FF"/>
          <w:sz w:val="18"/>
          <w:szCs w:val="18"/>
        </w:rPr>
        <w:t>]</w:t>
      </w:r>
    </w:p>
    <w:p w14:paraId="304027D6" w14:textId="77777777" w:rsidR="007E36BE" w:rsidRPr="0033310E" w:rsidRDefault="007E36BE" w:rsidP="007E36BE">
      <w:pPr>
        <w:tabs>
          <w:tab w:val="left" w:pos="1418"/>
        </w:tabs>
        <w:spacing w:after="0" w:line="240" w:lineRule="auto"/>
        <w:ind w:left="709" w:hanging="425"/>
        <w:jc w:val="both"/>
        <w:rPr>
          <w:rStyle w:val="fontstyle21"/>
          <w:rFonts w:ascii="Arial" w:eastAsia="Times New Roman" w:hAnsi="Arial" w:cs="Arial"/>
          <w:sz w:val="10"/>
          <w:szCs w:val="10"/>
        </w:rPr>
      </w:pPr>
    </w:p>
    <w:p w14:paraId="284508F2" w14:textId="680E1548" w:rsidR="007E36BE" w:rsidRPr="00FE2A99" w:rsidRDefault="007E36BE" w:rsidP="007E36BE">
      <w:pPr>
        <w:numPr>
          <w:ilvl w:val="0"/>
          <w:numId w:val="34"/>
        </w:numPr>
        <w:tabs>
          <w:tab w:val="left" w:pos="1418"/>
        </w:tabs>
        <w:spacing w:after="0" w:line="240" w:lineRule="auto"/>
        <w:ind w:left="709" w:hanging="425"/>
        <w:jc w:val="both"/>
        <w:rPr>
          <w:rStyle w:val="fontstyle21"/>
          <w:rFonts w:ascii="Arial" w:eastAsia="Times New Roman" w:hAnsi="Arial" w:cs="Arial"/>
          <w:sz w:val="20"/>
          <w:szCs w:val="20"/>
        </w:rPr>
      </w:pPr>
      <w:proofErr w:type="spellStart"/>
      <w:r w:rsidRPr="00FE2A99">
        <w:rPr>
          <w:rStyle w:val="fontstyle21"/>
          <w:rFonts w:ascii="Arial" w:hAnsi="Arial" w:cs="Arial"/>
          <w:sz w:val="20"/>
          <w:szCs w:val="20"/>
        </w:rPr>
        <w:t>Osuoji</w:t>
      </w:r>
      <w:proofErr w:type="spellEnd"/>
      <w:r w:rsidRPr="00FE2A99">
        <w:rPr>
          <w:rStyle w:val="fontstyle21"/>
          <w:rFonts w:ascii="Arial" w:hAnsi="Arial" w:cs="Arial"/>
          <w:sz w:val="20"/>
          <w:szCs w:val="20"/>
        </w:rPr>
        <w:t xml:space="preserve"> R. I., </w:t>
      </w:r>
      <w:r w:rsidRPr="00FE2A99">
        <w:rPr>
          <w:rStyle w:val="fontstyle21"/>
          <w:rFonts w:ascii="Arial" w:hAnsi="Arial" w:cs="Arial"/>
          <w:b/>
          <w:sz w:val="20"/>
          <w:szCs w:val="20"/>
        </w:rPr>
        <w:t>Adebanji</w:t>
      </w:r>
      <w:r w:rsidRPr="00FE2A99">
        <w:rPr>
          <w:rStyle w:val="fontstyle21"/>
          <w:rFonts w:ascii="Arial" w:hAnsi="Arial" w:cs="Arial"/>
          <w:sz w:val="20"/>
          <w:szCs w:val="20"/>
        </w:rPr>
        <w:t xml:space="preserve"> A., Abdulsalam M. A. &amp; Mobolaji A. (2015)</w:t>
      </w:r>
      <w:r w:rsidR="00175443" w:rsidRPr="00FE2A99">
        <w:rPr>
          <w:rStyle w:val="fontstyle21"/>
          <w:rFonts w:ascii="Arial" w:hAnsi="Arial" w:cs="Arial"/>
          <w:sz w:val="20"/>
          <w:szCs w:val="20"/>
        </w:rPr>
        <w:t xml:space="preserve">. </w:t>
      </w:r>
      <w:r w:rsidRPr="00FE2A99">
        <w:rPr>
          <w:rStyle w:val="fontstyle01"/>
          <w:rFonts w:ascii="Arial" w:hAnsi="Arial" w:cs="Arial"/>
          <w:b w:val="0"/>
          <w:i w:val="0"/>
          <w:iCs w:val="0"/>
          <w:sz w:val="20"/>
          <w:szCs w:val="20"/>
        </w:rPr>
        <w:t xml:space="preserve">Determinants of Specialty Choice of Resident Doctors; Case Study- Among Resident Doctors </w:t>
      </w:r>
      <w:proofErr w:type="gramStart"/>
      <w:r w:rsidRPr="00FE2A99">
        <w:rPr>
          <w:rStyle w:val="fontstyle01"/>
          <w:rFonts w:ascii="Arial" w:hAnsi="Arial" w:cs="Arial"/>
          <w:b w:val="0"/>
          <w:i w:val="0"/>
          <w:iCs w:val="0"/>
          <w:sz w:val="20"/>
          <w:szCs w:val="20"/>
        </w:rPr>
        <w:t>In</w:t>
      </w:r>
      <w:proofErr w:type="gramEnd"/>
      <w:r w:rsidRPr="00FE2A99">
        <w:rPr>
          <w:rStyle w:val="fontstyle01"/>
          <w:rFonts w:ascii="Arial" w:hAnsi="Arial" w:cs="Arial"/>
          <w:b w:val="0"/>
          <w:i w:val="0"/>
          <w:iCs w:val="0"/>
          <w:sz w:val="20"/>
          <w:szCs w:val="20"/>
        </w:rPr>
        <w:t xml:space="preserve"> Nigeria</w:t>
      </w:r>
      <w:r w:rsidR="00175443" w:rsidRPr="00FE2A99">
        <w:rPr>
          <w:rStyle w:val="fontstyle01"/>
          <w:rFonts w:ascii="Arial" w:hAnsi="Arial" w:cs="Arial"/>
          <w:b w:val="0"/>
          <w:i w:val="0"/>
          <w:iCs w:val="0"/>
          <w:sz w:val="20"/>
          <w:szCs w:val="20"/>
        </w:rPr>
        <w:t>.</w:t>
      </w:r>
      <w:r w:rsidRPr="00FE2A99">
        <w:rPr>
          <w:rStyle w:val="fontstyle01"/>
          <w:rFonts w:ascii="Arial" w:hAnsi="Arial" w:cs="Arial"/>
          <w:sz w:val="20"/>
          <w:szCs w:val="20"/>
        </w:rPr>
        <w:t xml:space="preserve"> </w:t>
      </w:r>
      <w:r w:rsidRPr="00FE2A99">
        <w:rPr>
          <w:rStyle w:val="fontstyle21"/>
          <w:rFonts w:ascii="Arial" w:hAnsi="Arial" w:cs="Arial"/>
          <w:i/>
          <w:iCs/>
          <w:sz w:val="20"/>
          <w:szCs w:val="20"/>
        </w:rPr>
        <w:t>Nigerian Journal of Medicine</w:t>
      </w:r>
      <w:r w:rsidRPr="00FE2A99">
        <w:rPr>
          <w:rStyle w:val="fontstyle21"/>
          <w:rFonts w:ascii="Arial" w:hAnsi="Arial" w:cs="Arial"/>
          <w:sz w:val="20"/>
          <w:szCs w:val="20"/>
        </w:rPr>
        <w:t>; 24(3), pp. 207-212.</w:t>
      </w:r>
    </w:p>
    <w:p w14:paraId="7B74FB56" w14:textId="77777777" w:rsidR="007E36BE" w:rsidRDefault="007E36BE" w:rsidP="007E36BE">
      <w:pPr>
        <w:pStyle w:val="ListParagraph"/>
        <w:spacing w:after="0" w:line="276" w:lineRule="auto"/>
        <w:ind w:left="709" w:hanging="425"/>
        <w:jc w:val="right"/>
        <w:rPr>
          <w:rStyle w:val="fontstyle21"/>
          <w:rFonts w:ascii="Arial" w:eastAsia="Times New Roman" w:hAnsi="Arial" w:cs="Arial"/>
          <w:color w:val="6666FF"/>
          <w:sz w:val="18"/>
          <w:szCs w:val="18"/>
        </w:rPr>
      </w:pPr>
      <w:r w:rsidRPr="004B08B8">
        <w:rPr>
          <w:rStyle w:val="fontstyle21"/>
          <w:rFonts w:ascii="Arial" w:eastAsia="Times New Roman" w:hAnsi="Arial" w:cs="Arial"/>
          <w:color w:val="6666FF"/>
          <w:sz w:val="18"/>
          <w:szCs w:val="18"/>
        </w:rPr>
        <w:t>[</w:t>
      </w:r>
      <w:r w:rsidRPr="004B08B8">
        <w:rPr>
          <w:rStyle w:val="fontstyle21"/>
          <w:rFonts w:ascii="Arial" w:eastAsia="Times New Roman" w:hAnsi="Arial" w:cs="Arial"/>
          <w:color w:val="6666FF"/>
          <w:sz w:val="18"/>
          <w:szCs w:val="18"/>
          <w:u w:val="single"/>
        </w:rPr>
        <w:t>https://pubmed.ncbi.nlm.nih.gov/27487591/</w:t>
      </w:r>
      <w:r w:rsidRPr="004B08B8">
        <w:rPr>
          <w:rStyle w:val="fontstyle21"/>
          <w:rFonts w:ascii="Arial" w:eastAsia="Times New Roman" w:hAnsi="Arial" w:cs="Arial"/>
          <w:color w:val="6666FF"/>
          <w:sz w:val="18"/>
          <w:szCs w:val="18"/>
        </w:rPr>
        <w:t>]</w:t>
      </w:r>
    </w:p>
    <w:p w14:paraId="0BAC5D71" w14:textId="77777777" w:rsidR="00E845C8" w:rsidRPr="004B08B8" w:rsidRDefault="00E845C8" w:rsidP="007E36BE">
      <w:pPr>
        <w:pStyle w:val="ListParagraph"/>
        <w:spacing w:after="0" w:line="276" w:lineRule="auto"/>
        <w:ind w:left="709" w:hanging="425"/>
        <w:jc w:val="right"/>
        <w:rPr>
          <w:rStyle w:val="fontstyle21"/>
          <w:rFonts w:ascii="Arial" w:eastAsia="Times New Roman" w:hAnsi="Arial" w:cs="Arial"/>
          <w:color w:val="6666FF"/>
          <w:sz w:val="18"/>
          <w:szCs w:val="18"/>
        </w:rPr>
      </w:pPr>
    </w:p>
    <w:p w14:paraId="51DB00C3" w14:textId="77777777" w:rsidR="007E36BE" w:rsidRPr="004B08B8" w:rsidRDefault="007E36BE" w:rsidP="007E36BE">
      <w:pPr>
        <w:pStyle w:val="ListParagraph"/>
        <w:spacing w:after="0" w:line="276" w:lineRule="auto"/>
        <w:ind w:left="709" w:hanging="425"/>
        <w:jc w:val="right"/>
        <w:rPr>
          <w:rStyle w:val="fontstyle21"/>
          <w:rFonts w:ascii="Arial" w:eastAsia="Times New Roman" w:hAnsi="Arial" w:cs="Arial"/>
          <w:color w:val="6666FF"/>
          <w:sz w:val="8"/>
          <w:szCs w:val="8"/>
        </w:rPr>
      </w:pPr>
    </w:p>
    <w:p w14:paraId="2BB98F16" w14:textId="77777777" w:rsidR="003D749F" w:rsidRPr="00E52CB3" w:rsidRDefault="003D749F" w:rsidP="003D749F">
      <w:pPr>
        <w:numPr>
          <w:ilvl w:val="0"/>
          <w:numId w:val="34"/>
        </w:numPr>
        <w:tabs>
          <w:tab w:val="left" w:pos="1418"/>
        </w:tabs>
        <w:spacing w:after="0" w:line="240" w:lineRule="auto"/>
        <w:ind w:left="709" w:hanging="425"/>
        <w:jc w:val="both"/>
        <w:rPr>
          <w:rFonts w:ascii="Arial" w:eastAsia="Times New Roman" w:hAnsi="Arial" w:cs="Arial"/>
          <w:color w:val="000000"/>
          <w:sz w:val="20"/>
          <w:szCs w:val="20"/>
        </w:rPr>
      </w:pPr>
      <w:r w:rsidRPr="00E52CB3">
        <w:rPr>
          <w:rFonts w:ascii="Arial" w:eastAsia="Times New Roman" w:hAnsi="Arial" w:cs="Arial"/>
          <w:b/>
          <w:color w:val="000000"/>
          <w:sz w:val="20"/>
          <w:szCs w:val="20"/>
        </w:rPr>
        <w:t>Adebanji</w:t>
      </w:r>
      <w:r w:rsidRPr="00E52CB3">
        <w:rPr>
          <w:rFonts w:ascii="Arial" w:eastAsia="Times New Roman" w:hAnsi="Arial" w:cs="Arial"/>
          <w:color w:val="000000"/>
          <w:sz w:val="20"/>
          <w:szCs w:val="20"/>
        </w:rPr>
        <w:t xml:space="preserve"> A., Adeyemi S. &amp; Gyamfi, M. (2015). Empirical Analysis of factors associated with neonatal length of stay in Sunyani, Ghana. </w:t>
      </w:r>
      <w:r w:rsidRPr="00E52CB3">
        <w:rPr>
          <w:rFonts w:ascii="Arial" w:eastAsia="Times New Roman" w:hAnsi="Arial" w:cs="Arial"/>
          <w:i/>
          <w:color w:val="000000"/>
          <w:sz w:val="20"/>
          <w:szCs w:val="20"/>
        </w:rPr>
        <w:t>Journal of Public Health and Epidemiology</w:t>
      </w:r>
      <w:r w:rsidRPr="00E52CB3">
        <w:rPr>
          <w:rFonts w:ascii="Arial" w:eastAsia="Times New Roman" w:hAnsi="Arial" w:cs="Arial"/>
          <w:color w:val="000000"/>
          <w:sz w:val="20"/>
          <w:szCs w:val="20"/>
        </w:rPr>
        <w:t>, 7(3), pp. 59-64. DOI10.5897/jphe2014.0679.</w:t>
      </w:r>
    </w:p>
    <w:p w14:paraId="08B2FE03" w14:textId="77777777" w:rsidR="003D749F" w:rsidRPr="004B08B8" w:rsidRDefault="003D749F" w:rsidP="003D749F">
      <w:pPr>
        <w:tabs>
          <w:tab w:val="left" w:pos="1418"/>
        </w:tabs>
        <w:spacing w:after="0" w:line="240" w:lineRule="auto"/>
        <w:ind w:left="709" w:hanging="425"/>
        <w:jc w:val="right"/>
        <w:rPr>
          <w:rFonts w:ascii="Arial" w:eastAsia="Times New Roman" w:hAnsi="Arial" w:cs="Arial"/>
          <w:color w:val="6666FF"/>
          <w:sz w:val="18"/>
          <w:szCs w:val="18"/>
        </w:rPr>
      </w:pPr>
      <w:r w:rsidRPr="004B08B8">
        <w:rPr>
          <w:rFonts w:ascii="Arial" w:eastAsia="Times New Roman" w:hAnsi="Arial" w:cs="Arial"/>
          <w:color w:val="6666FF"/>
          <w:sz w:val="18"/>
          <w:szCs w:val="18"/>
        </w:rPr>
        <w:tab/>
        <w:t>[</w:t>
      </w:r>
      <w:r w:rsidRPr="004B08B8">
        <w:rPr>
          <w:rFonts w:ascii="Arial" w:eastAsia="Times New Roman" w:hAnsi="Arial" w:cs="Arial"/>
          <w:color w:val="6666FF"/>
          <w:sz w:val="18"/>
          <w:szCs w:val="18"/>
          <w:u w:val="single"/>
        </w:rPr>
        <w:t>https://www.researchgate.net/publication/282419079_Empirical_analysis_of_factors_associated_with_neonatal_length_of_stay_in_Sunyani_Ghana</w:t>
      </w:r>
      <w:r w:rsidRPr="004B08B8">
        <w:rPr>
          <w:rFonts w:ascii="Arial" w:eastAsia="Times New Roman" w:hAnsi="Arial" w:cs="Arial"/>
          <w:color w:val="6666FF"/>
          <w:sz w:val="18"/>
          <w:szCs w:val="18"/>
        </w:rPr>
        <w:t>]</w:t>
      </w:r>
    </w:p>
    <w:p w14:paraId="55C76359" w14:textId="77777777" w:rsidR="003D749F" w:rsidRPr="004B08B8" w:rsidRDefault="003D749F" w:rsidP="003D749F">
      <w:pPr>
        <w:tabs>
          <w:tab w:val="left" w:pos="1418"/>
        </w:tabs>
        <w:spacing w:after="0" w:line="240" w:lineRule="auto"/>
        <w:ind w:left="709" w:hanging="425"/>
        <w:jc w:val="both"/>
        <w:rPr>
          <w:rFonts w:ascii="Arial" w:eastAsia="Times New Roman" w:hAnsi="Arial" w:cs="Arial"/>
          <w:color w:val="000000"/>
          <w:sz w:val="8"/>
          <w:szCs w:val="8"/>
        </w:rPr>
      </w:pPr>
    </w:p>
    <w:p w14:paraId="312C9DF8" w14:textId="49B88D7E" w:rsidR="00671643" w:rsidRPr="00671643" w:rsidRDefault="00671643" w:rsidP="0072730F">
      <w:pPr>
        <w:pStyle w:val="ListParagraph"/>
        <w:numPr>
          <w:ilvl w:val="0"/>
          <w:numId w:val="34"/>
        </w:numPr>
        <w:shd w:val="clear" w:color="auto" w:fill="FFFFFF"/>
        <w:tabs>
          <w:tab w:val="left" w:pos="1418"/>
        </w:tabs>
        <w:spacing w:after="0" w:line="240" w:lineRule="auto"/>
        <w:ind w:left="709" w:hanging="425"/>
        <w:jc w:val="both"/>
        <w:rPr>
          <w:rFonts w:ascii="Arial" w:hAnsi="Arial" w:cs="Arial"/>
          <w:b/>
          <w:sz w:val="20"/>
          <w:szCs w:val="20"/>
        </w:rPr>
      </w:pPr>
      <w:proofErr w:type="spellStart"/>
      <w:r w:rsidRPr="00671643">
        <w:rPr>
          <w:rFonts w:ascii="Arial" w:eastAsia="Times New Roman" w:hAnsi="Arial" w:cs="Arial"/>
          <w:color w:val="000000"/>
          <w:sz w:val="20"/>
          <w:szCs w:val="20"/>
        </w:rPr>
        <w:t>Puurbalanta</w:t>
      </w:r>
      <w:proofErr w:type="spellEnd"/>
      <w:r w:rsidRPr="00671643">
        <w:rPr>
          <w:rFonts w:ascii="Arial" w:eastAsia="Times New Roman" w:hAnsi="Arial" w:cs="Arial"/>
          <w:color w:val="000000"/>
          <w:sz w:val="20"/>
          <w:szCs w:val="20"/>
        </w:rPr>
        <w:t xml:space="preserve"> R.</w:t>
      </w:r>
      <w:proofErr w:type="gramStart"/>
      <w:r w:rsidRPr="00671643">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&amp;</w:t>
      </w:r>
      <w:proofErr w:type="gramEnd"/>
      <w:r>
        <w:rPr>
          <w:rFonts w:ascii="Arial" w:eastAsia="Times New Roman" w:hAnsi="Arial" w:cs="Arial"/>
          <w:color w:val="000000"/>
          <w:sz w:val="20"/>
          <w:szCs w:val="20"/>
        </w:rPr>
        <w:t xml:space="preserve"> </w:t>
      </w:r>
      <w:r w:rsidRPr="00671643">
        <w:rPr>
          <w:rFonts w:ascii="Arial" w:eastAsia="Times New Roman" w:hAnsi="Arial" w:cs="Arial"/>
          <w:b/>
          <w:color w:val="000000"/>
          <w:sz w:val="20"/>
          <w:szCs w:val="20"/>
        </w:rPr>
        <w:t xml:space="preserve">Adebanji A. </w:t>
      </w:r>
      <w:r w:rsidRPr="00671643">
        <w:rPr>
          <w:rFonts w:ascii="Arial" w:eastAsia="Times New Roman" w:hAnsi="Arial" w:cs="Arial"/>
          <w:color w:val="000000"/>
          <w:sz w:val="20"/>
          <w:szCs w:val="20"/>
        </w:rPr>
        <w:t xml:space="preserve"> (201</w:t>
      </w:r>
      <w:r>
        <w:rPr>
          <w:rFonts w:ascii="Arial" w:eastAsia="Times New Roman" w:hAnsi="Arial" w:cs="Arial"/>
          <w:color w:val="000000"/>
          <w:sz w:val="20"/>
          <w:szCs w:val="20"/>
        </w:rPr>
        <w:t>5</w:t>
      </w:r>
      <w:r w:rsidRPr="00671643">
        <w:rPr>
          <w:rFonts w:ascii="Arial" w:eastAsia="Times New Roman" w:hAnsi="Arial" w:cs="Arial"/>
          <w:color w:val="000000"/>
          <w:sz w:val="20"/>
          <w:szCs w:val="20"/>
        </w:rPr>
        <w:t>)</w:t>
      </w:r>
      <w:r>
        <w:rPr>
          <w:rFonts w:ascii="Arial" w:eastAsia="Times New Roman" w:hAnsi="Arial" w:cs="Arial"/>
          <w:color w:val="000000"/>
          <w:sz w:val="20"/>
          <w:szCs w:val="20"/>
        </w:rPr>
        <w:t xml:space="preserve">. Determinants of </w:t>
      </w:r>
      <w:proofErr w:type="gramStart"/>
      <w:r>
        <w:rPr>
          <w:rFonts w:ascii="Arial" w:eastAsia="Times New Roman" w:hAnsi="Arial" w:cs="Arial"/>
          <w:color w:val="000000"/>
          <w:sz w:val="20"/>
          <w:szCs w:val="20"/>
        </w:rPr>
        <w:t>low birth weight</w:t>
      </w:r>
      <w:proofErr w:type="gramEnd"/>
      <w:r>
        <w:rPr>
          <w:rFonts w:ascii="Arial" w:eastAsia="Times New Roman" w:hAnsi="Arial" w:cs="Arial"/>
          <w:color w:val="000000"/>
          <w:sz w:val="20"/>
          <w:szCs w:val="20"/>
        </w:rPr>
        <w:t xml:space="preserve"> neonates: A case study of Tamale metropolis in Ghana. </w:t>
      </w:r>
      <w:r w:rsidRPr="00F73EB4">
        <w:rPr>
          <w:rFonts w:ascii="Arial" w:eastAsia="Times New Roman" w:hAnsi="Arial" w:cs="Arial"/>
          <w:i/>
          <w:iCs/>
          <w:color w:val="000000"/>
          <w:sz w:val="20"/>
          <w:szCs w:val="20"/>
        </w:rPr>
        <w:t>Journal of studies in management and planning</w:t>
      </w:r>
      <w:r w:rsidR="00F73EB4">
        <w:rPr>
          <w:rFonts w:ascii="Arial" w:eastAsia="Times New Roman" w:hAnsi="Arial" w:cs="Arial"/>
          <w:i/>
          <w:iCs/>
          <w:color w:val="000000"/>
          <w:sz w:val="20"/>
          <w:szCs w:val="20"/>
        </w:rPr>
        <w:t>;</w:t>
      </w:r>
      <w:r w:rsidR="00F73EB4">
        <w:rPr>
          <w:rFonts w:ascii="Arial" w:eastAsia="Times New Roman" w:hAnsi="Arial" w:cs="Arial"/>
          <w:color w:val="000000"/>
          <w:sz w:val="20"/>
          <w:szCs w:val="20"/>
        </w:rPr>
        <w:t xml:space="preserve"> 01(02), pp 90-102.</w:t>
      </w:r>
      <w:r>
        <w:rPr>
          <w:rFonts w:ascii="Arial" w:eastAsia="Times New Roman" w:hAnsi="Arial" w:cs="Arial"/>
          <w:color w:val="000000"/>
          <w:sz w:val="20"/>
          <w:szCs w:val="20"/>
        </w:rPr>
        <w:t xml:space="preserve"> </w:t>
      </w:r>
    </w:p>
    <w:p w14:paraId="5CD4E8E4" w14:textId="46C29353" w:rsidR="00671643" w:rsidRPr="00824BD5" w:rsidRDefault="00671643" w:rsidP="00671643">
      <w:pPr>
        <w:pStyle w:val="ListParagraph"/>
        <w:shd w:val="clear" w:color="auto" w:fill="FFFFFF"/>
        <w:tabs>
          <w:tab w:val="left" w:pos="1418"/>
        </w:tabs>
        <w:spacing w:after="0" w:line="240" w:lineRule="auto"/>
        <w:ind w:left="709"/>
        <w:jc w:val="right"/>
        <w:rPr>
          <w:rFonts w:ascii="Arial" w:hAnsi="Arial" w:cs="Arial"/>
          <w:color w:val="0000FF"/>
          <w:sz w:val="18"/>
          <w:szCs w:val="18"/>
          <w:u w:val="single"/>
          <w:lang w:val="en-US"/>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Pr="00824BD5">
        <w:rPr>
          <w:rFonts w:ascii="Arial" w:eastAsia="Times New Roman" w:hAnsi="Arial" w:cs="Arial"/>
          <w:color w:val="000000"/>
          <w:sz w:val="18"/>
          <w:szCs w:val="18"/>
        </w:rPr>
        <w:t>[</w:t>
      </w:r>
      <w:r w:rsidRPr="00824BD5">
        <w:rPr>
          <w:rFonts w:ascii="Arial" w:hAnsi="Arial" w:cs="Arial"/>
          <w:color w:val="0000FF"/>
          <w:sz w:val="18"/>
          <w:szCs w:val="18"/>
          <w:u w:val="single"/>
          <w:lang w:val="en-US"/>
        </w:rPr>
        <w:t>http://internationaljournalofresearch.org/index.php/JSMaP]</w:t>
      </w:r>
    </w:p>
    <w:p w14:paraId="4DDA7D5A" w14:textId="77777777" w:rsidR="00671643" w:rsidRPr="00671643" w:rsidRDefault="00671643" w:rsidP="00671643">
      <w:pPr>
        <w:pStyle w:val="ListParagraph"/>
        <w:shd w:val="clear" w:color="auto" w:fill="FFFFFF"/>
        <w:tabs>
          <w:tab w:val="left" w:pos="1418"/>
        </w:tabs>
        <w:spacing w:after="0" w:line="240" w:lineRule="auto"/>
        <w:ind w:left="709"/>
        <w:jc w:val="right"/>
        <w:rPr>
          <w:rFonts w:ascii="Arial" w:hAnsi="Arial" w:cs="Arial"/>
          <w:b/>
          <w:sz w:val="10"/>
          <w:szCs w:val="10"/>
        </w:rPr>
      </w:pPr>
    </w:p>
    <w:p w14:paraId="5D3B3841" w14:textId="477A12B6" w:rsidR="003D749F" w:rsidRPr="00E52CB3" w:rsidRDefault="003D749F" w:rsidP="0072730F">
      <w:pPr>
        <w:pStyle w:val="ListParagraph"/>
        <w:numPr>
          <w:ilvl w:val="0"/>
          <w:numId w:val="34"/>
        </w:numPr>
        <w:shd w:val="clear" w:color="auto" w:fill="FFFFFF"/>
        <w:tabs>
          <w:tab w:val="left" w:pos="1418"/>
        </w:tabs>
        <w:spacing w:after="0" w:line="240" w:lineRule="auto"/>
        <w:ind w:left="709" w:hanging="425"/>
        <w:jc w:val="both"/>
        <w:rPr>
          <w:rFonts w:ascii="Arial" w:hAnsi="Arial" w:cs="Arial"/>
          <w:b/>
          <w:sz w:val="20"/>
          <w:szCs w:val="20"/>
        </w:rPr>
      </w:pPr>
      <w:r w:rsidRPr="00E52CB3">
        <w:rPr>
          <w:rFonts w:ascii="Arial" w:eastAsia="Times New Roman" w:hAnsi="Arial" w:cs="Arial"/>
          <w:color w:val="000000"/>
          <w:sz w:val="20"/>
          <w:szCs w:val="20"/>
        </w:rPr>
        <w:t xml:space="preserve">Asiedu L., </w:t>
      </w:r>
      <w:r w:rsidRPr="00E52CB3">
        <w:rPr>
          <w:rFonts w:ascii="Arial" w:eastAsia="Times New Roman" w:hAnsi="Arial" w:cs="Arial"/>
          <w:b/>
          <w:bCs/>
          <w:color w:val="000000"/>
          <w:sz w:val="20"/>
          <w:szCs w:val="20"/>
        </w:rPr>
        <w:t>Adebanj</w:t>
      </w:r>
      <w:r w:rsidRPr="00E52CB3">
        <w:rPr>
          <w:rFonts w:ascii="Arial" w:eastAsia="Times New Roman" w:hAnsi="Arial" w:cs="Arial"/>
          <w:bCs/>
          <w:color w:val="000000"/>
          <w:sz w:val="20"/>
          <w:szCs w:val="20"/>
        </w:rPr>
        <w:t>i</w:t>
      </w:r>
      <w:r w:rsidRPr="00E52CB3">
        <w:rPr>
          <w:rFonts w:ascii="Arial" w:eastAsia="Times New Roman" w:hAnsi="Arial" w:cs="Arial"/>
          <w:b/>
          <w:color w:val="000000"/>
          <w:sz w:val="20"/>
          <w:szCs w:val="20"/>
        </w:rPr>
        <w:t xml:space="preserve"> A.O</w:t>
      </w:r>
      <w:r w:rsidRPr="00E52CB3">
        <w:rPr>
          <w:rFonts w:ascii="Arial" w:eastAsia="Times New Roman" w:hAnsi="Arial" w:cs="Arial"/>
          <w:color w:val="000000"/>
          <w:sz w:val="20"/>
          <w:szCs w:val="20"/>
        </w:rPr>
        <w:t xml:space="preserve">., Oduro F., &amp; Mettle F. (2015) ‘Statistical Evaluation of face recognition techniques under variable environmental constraints’ </w:t>
      </w:r>
      <w:r w:rsidRPr="00E52CB3">
        <w:rPr>
          <w:rFonts w:ascii="Arial" w:eastAsia="Times New Roman" w:hAnsi="Arial" w:cs="Arial"/>
          <w:i/>
          <w:color w:val="000000"/>
          <w:sz w:val="20"/>
          <w:szCs w:val="20"/>
        </w:rPr>
        <w:t>International Journal of Statistics and Probability</w:t>
      </w:r>
      <w:r w:rsidRPr="00E52CB3">
        <w:rPr>
          <w:rFonts w:ascii="Arial" w:eastAsia="Times New Roman" w:hAnsi="Arial" w:cs="Arial"/>
          <w:color w:val="000000"/>
          <w:sz w:val="20"/>
          <w:szCs w:val="20"/>
        </w:rPr>
        <w:t xml:space="preserve">, 4(4), pp. 93 – 111. </w:t>
      </w:r>
    </w:p>
    <w:p w14:paraId="43E9F72C" w14:textId="77777777" w:rsidR="003D749F" w:rsidRPr="004B08B8" w:rsidRDefault="003D749F" w:rsidP="003D749F">
      <w:pPr>
        <w:pStyle w:val="ListParagraph"/>
        <w:shd w:val="clear" w:color="auto" w:fill="FFFFFF"/>
        <w:tabs>
          <w:tab w:val="left" w:pos="1418"/>
        </w:tabs>
        <w:spacing w:after="0" w:line="240" w:lineRule="auto"/>
        <w:ind w:left="709" w:hanging="425"/>
        <w:jc w:val="right"/>
        <w:rPr>
          <w:rFonts w:ascii="Arial" w:hAnsi="Arial" w:cs="Arial"/>
          <w:b/>
          <w:color w:val="6666FF"/>
          <w:sz w:val="18"/>
          <w:szCs w:val="18"/>
        </w:rPr>
      </w:pPr>
      <w:r w:rsidRPr="004B08B8">
        <w:rPr>
          <w:rFonts w:ascii="Arial" w:eastAsia="Times New Roman" w:hAnsi="Arial" w:cs="Arial"/>
          <w:color w:val="6666FF"/>
          <w:sz w:val="18"/>
          <w:szCs w:val="18"/>
        </w:rPr>
        <w:t>[</w:t>
      </w:r>
      <w:r w:rsidRPr="004B08B8">
        <w:rPr>
          <w:rFonts w:ascii="Arial" w:eastAsia="Times New Roman" w:hAnsi="Arial" w:cs="Arial"/>
          <w:color w:val="6666FF"/>
          <w:sz w:val="18"/>
          <w:szCs w:val="18"/>
          <w:u w:val="single"/>
        </w:rPr>
        <w:t>DOI:10.5539/</w:t>
      </w:r>
      <w:proofErr w:type="gramStart"/>
      <w:r w:rsidRPr="004B08B8">
        <w:rPr>
          <w:rFonts w:ascii="Arial" w:eastAsia="Times New Roman" w:hAnsi="Arial" w:cs="Arial"/>
          <w:color w:val="6666FF"/>
          <w:sz w:val="18"/>
          <w:szCs w:val="18"/>
          <w:u w:val="single"/>
        </w:rPr>
        <w:t>ijsp.v</w:t>
      </w:r>
      <w:proofErr w:type="gramEnd"/>
      <w:r w:rsidRPr="004B08B8">
        <w:rPr>
          <w:rFonts w:ascii="Arial" w:eastAsia="Times New Roman" w:hAnsi="Arial" w:cs="Arial"/>
          <w:color w:val="6666FF"/>
          <w:sz w:val="18"/>
          <w:szCs w:val="18"/>
          <w:u w:val="single"/>
        </w:rPr>
        <w:t>4n4p93</w:t>
      </w:r>
      <w:r w:rsidRPr="004B08B8">
        <w:rPr>
          <w:rFonts w:ascii="Arial" w:eastAsia="Times New Roman" w:hAnsi="Arial" w:cs="Arial"/>
          <w:color w:val="6666FF"/>
          <w:sz w:val="18"/>
          <w:szCs w:val="18"/>
        </w:rPr>
        <w:t>].</w:t>
      </w:r>
    </w:p>
    <w:p w14:paraId="01BC197F" w14:textId="77777777" w:rsidR="003D749F" w:rsidRPr="004B08B8" w:rsidRDefault="003D749F" w:rsidP="003D749F">
      <w:pPr>
        <w:pStyle w:val="ListParagraph"/>
        <w:shd w:val="clear" w:color="auto" w:fill="FFFFFF"/>
        <w:tabs>
          <w:tab w:val="left" w:pos="1418"/>
        </w:tabs>
        <w:spacing w:after="0" w:line="240" w:lineRule="auto"/>
        <w:ind w:left="709" w:hanging="425"/>
        <w:rPr>
          <w:rFonts w:ascii="Arial" w:hAnsi="Arial" w:cs="Arial"/>
          <w:b/>
          <w:sz w:val="8"/>
          <w:szCs w:val="8"/>
        </w:rPr>
      </w:pPr>
    </w:p>
    <w:p w14:paraId="59B90FAE" w14:textId="13D2A6C5" w:rsidR="007E36BE" w:rsidRPr="00FE2A99" w:rsidRDefault="007E36BE" w:rsidP="00562AE5">
      <w:pPr>
        <w:numPr>
          <w:ilvl w:val="0"/>
          <w:numId w:val="34"/>
        </w:numPr>
        <w:tabs>
          <w:tab w:val="left" w:pos="1418"/>
        </w:tabs>
        <w:autoSpaceDE w:val="0"/>
        <w:autoSpaceDN w:val="0"/>
        <w:adjustRightInd w:val="0"/>
        <w:spacing w:after="0" w:line="276" w:lineRule="auto"/>
        <w:ind w:left="709" w:hanging="425"/>
        <w:contextualSpacing/>
        <w:jc w:val="both"/>
        <w:rPr>
          <w:rFonts w:ascii="Arial" w:eastAsia="Times New Roman" w:hAnsi="Arial" w:cs="Arial"/>
          <w:bCs/>
          <w:sz w:val="20"/>
          <w:szCs w:val="20"/>
        </w:rPr>
      </w:pPr>
      <w:proofErr w:type="spellStart"/>
      <w:r w:rsidRPr="00FE2A99">
        <w:rPr>
          <w:rFonts w:ascii="Arial" w:eastAsia="Times New Roman" w:hAnsi="Arial" w:cs="Arial"/>
          <w:bCs/>
          <w:sz w:val="20"/>
          <w:szCs w:val="20"/>
        </w:rPr>
        <w:t>Owiredu</w:t>
      </w:r>
      <w:proofErr w:type="spellEnd"/>
      <w:r w:rsidRPr="00FE2A99">
        <w:rPr>
          <w:rFonts w:ascii="Arial" w:eastAsia="Times New Roman" w:hAnsi="Arial" w:cs="Arial"/>
          <w:bCs/>
          <w:sz w:val="20"/>
          <w:szCs w:val="20"/>
        </w:rPr>
        <w:t xml:space="preserve"> O., </w:t>
      </w:r>
      <w:r w:rsidRPr="00FE2A99">
        <w:rPr>
          <w:rFonts w:ascii="Arial" w:eastAsia="Times New Roman" w:hAnsi="Arial" w:cs="Arial"/>
          <w:b/>
          <w:bCs/>
          <w:sz w:val="20"/>
          <w:szCs w:val="20"/>
        </w:rPr>
        <w:t xml:space="preserve">Adebanji A. </w:t>
      </w:r>
      <w:r w:rsidRPr="00FE2A99">
        <w:rPr>
          <w:rFonts w:ascii="Arial" w:eastAsia="Times New Roman" w:hAnsi="Arial" w:cs="Arial"/>
          <w:bCs/>
          <w:sz w:val="20"/>
          <w:szCs w:val="20"/>
        </w:rPr>
        <w:t xml:space="preserve">&amp; </w:t>
      </w:r>
      <w:r w:rsidRPr="00FE2A99">
        <w:rPr>
          <w:rFonts w:ascii="Arial" w:eastAsia="Times New Roman" w:hAnsi="Arial" w:cs="Arial"/>
          <w:position w:val="-6"/>
          <w:sz w:val="20"/>
          <w:szCs w:val="20"/>
        </w:rPr>
        <w:object w:dxaOrig="660" w:dyaOrig="279" w14:anchorId="4F689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2pt" o:ole="">
            <v:imagedata r:id="rId32" o:title=""/>
          </v:shape>
          <o:OLEObject Type="Embed" ProgID="Equation.DSMT4" ShapeID="_x0000_i1025" DrawAspect="Content" ObjectID="_1766852274" r:id="rId33"/>
        </w:object>
      </w:r>
      <w:r w:rsidRPr="00FE2A99">
        <w:rPr>
          <w:rFonts w:ascii="Arial" w:eastAsia="Times New Roman" w:hAnsi="Arial" w:cs="Arial"/>
          <w:bCs/>
          <w:sz w:val="20"/>
          <w:szCs w:val="20"/>
        </w:rPr>
        <w:t>Kakai R. (2014)</w:t>
      </w:r>
      <w:r w:rsidR="00175443" w:rsidRPr="00FE2A99">
        <w:rPr>
          <w:rFonts w:ascii="Arial" w:eastAsia="Times New Roman" w:hAnsi="Arial" w:cs="Arial"/>
          <w:bCs/>
          <w:sz w:val="20"/>
          <w:szCs w:val="20"/>
        </w:rPr>
        <w:t xml:space="preserve">. </w:t>
      </w:r>
      <w:r w:rsidRPr="00FE2A99">
        <w:rPr>
          <w:rFonts w:ascii="Arial" w:eastAsia="Times New Roman" w:hAnsi="Arial" w:cs="Arial"/>
          <w:bCs/>
          <w:sz w:val="20"/>
          <w:szCs w:val="20"/>
        </w:rPr>
        <w:t>ARIMA-Noise model for a segmented intervention analysis of maternal health policy on assisted delivery</w:t>
      </w:r>
      <w:r w:rsidR="00175443" w:rsidRPr="00FE2A99">
        <w:rPr>
          <w:rFonts w:ascii="Arial" w:eastAsia="Times New Roman" w:hAnsi="Arial" w:cs="Arial"/>
          <w:bCs/>
          <w:sz w:val="20"/>
          <w:szCs w:val="20"/>
        </w:rPr>
        <w:t>.</w:t>
      </w:r>
      <w:r w:rsidRPr="00FE2A99">
        <w:rPr>
          <w:rFonts w:ascii="Arial" w:eastAsia="Times New Roman" w:hAnsi="Arial" w:cs="Arial"/>
          <w:bCs/>
          <w:sz w:val="20"/>
          <w:szCs w:val="20"/>
        </w:rPr>
        <w:t xml:space="preserve"> </w:t>
      </w:r>
      <w:r w:rsidRPr="00FE2A99">
        <w:rPr>
          <w:rFonts w:ascii="Arial" w:eastAsia="Times New Roman" w:hAnsi="Arial" w:cs="Arial"/>
          <w:bCs/>
          <w:i/>
          <w:sz w:val="20"/>
          <w:szCs w:val="20"/>
        </w:rPr>
        <w:t xml:space="preserve">International Journal of Applied Mathematics and Statistics, </w:t>
      </w:r>
      <w:r w:rsidRPr="00FE2A99">
        <w:rPr>
          <w:rFonts w:ascii="Arial" w:eastAsia="Times New Roman" w:hAnsi="Arial" w:cs="Arial"/>
          <w:bCs/>
          <w:sz w:val="20"/>
          <w:szCs w:val="20"/>
        </w:rPr>
        <w:t>52(1), pp. 62-71. ISSN 0973-1377.</w:t>
      </w:r>
    </w:p>
    <w:p w14:paraId="2B9B740F" w14:textId="77777777" w:rsidR="007E36BE" w:rsidRDefault="007E36BE" w:rsidP="007F52E7">
      <w:pPr>
        <w:pStyle w:val="ListParagraph"/>
        <w:spacing w:after="0" w:line="276" w:lineRule="auto"/>
        <w:ind w:left="709"/>
        <w:jc w:val="right"/>
        <w:rPr>
          <w:rFonts w:ascii="Arial" w:eastAsia="Times New Roman" w:hAnsi="Arial" w:cs="Arial"/>
          <w:color w:val="6666FF"/>
          <w:sz w:val="18"/>
          <w:szCs w:val="18"/>
        </w:rPr>
      </w:pPr>
      <w:r w:rsidRPr="004B08B8">
        <w:rPr>
          <w:rFonts w:ascii="Arial" w:eastAsia="Times New Roman" w:hAnsi="Arial" w:cs="Arial"/>
          <w:b/>
          <w:bCs/>
          <w:color w:val="6666FF"/>
          <w:sz w:val="18"/>
          <w:szCs w:val="18"/>
        </w:rPr>
        <w:t>[</w:t>
      </w:r>
      <w:r w:rsidRPr="004B08B8">
        <w:rPr>
          <w:rFonts w:ascii="Arial" w:eastAsia="Times New Roman" w:hAnsi="Arial" w:cs="Arial"/>
          <w:color w:val="6666FF"/>
          <w:sz w:val="18"/>
          <w:szCs w:val="18"/>
          <w:u w:val="single"/>
        </w:rPr>
        <w:t>https://www.academia.edu/26988504/ARIMA_Noise_Model_for_A_Segmented_Intervention_Analysis_of_Maternal_Health_Policy_on_Assisted_Delivery</w:t>
      </w:r>
      <w:r w:rsidRPr="004B08B8">
        <w:rPr>
          <w:rFonts w:ascii="Arial" w:eastAsia="Times New Roman" w:hAnsi="Arial" w:cs="Arial"/>
          <w:color w:val="6666FF"/>
          <w:sz w:val="18"/>
          <w:szCs w:val="18"/>
        </w:rPr>
        <w:t>]</w:t>
      </w:r>
    </w:p>
    <w:p w14:paraId="415A4B22" w14:textId="77777777" w:rsidR="007F52E7" w:rsidRPr="007F52E7" w:rsidRDefault="007F52E7" w:rsidP="007F52E7">
      <w:pPr>
        <w:pStyle w:val="ListParagraph"/>
        <w:spacing w:after="0" w:line="276" w:lineRule="auto"/>
        <w:ind w:left="709"/>
        <w:jc w:val="right"/>
        <w:rPr>
          <w:rFonts w:ascii="Arial" w:eastAsia="Times New Roman" w:hAnsi="Arial" w:cs="Arial"/>
          <w:color w:val="6666FF"/>
          <w:sz w:val="10"/>
          <w:szCs w:val="10"/>
        </w:rPr>
      </w:pPr>
    </w:p>
    <w:p w14:paraId="36E000E4" w14:textId="4AF45304" w:rsidR="007E36BE" w:rsidRPr="00FE2A99" w:rsidRDefault="007E36BE" w:rsidP="007F52E7">
      <w:pPr>
        <w:numPr>
          <w:ilvl w:val="0"/>
          <w:numId w:val="34"/>
        </w:numPr>
        <w:tabs>
          <w:tab w:val="left" w:pos="1418"/>
        </w:tabs>
        <w:spacing w:after="0" w:line="276" w:lineRule="auto"/>
        <w:ind w:left="709" w:hanging="425"/>
        <w:contextualSpacing/>
        <w:jc w:val="both"/>
        <w:rPr>
          <w:rFonts w:ascii="Arial" w:eastAsia="Times New Roman" w:hAnsi="Arial" w:cs="Arial"/>
          <w:b/>
          <w:bCs/>
          <w:sz w:val="20"/>
          <w:szCs w:val="20"/>
        </w:rPr>
      </w:pPr>
      <w:r w:rsidRPr="00FE2A99">
        <w:rPr>
          <w:rFonts w:ascii="Arial" w:eastAsia="Times New Roman" w:hAnsi="Arial" w:cs="Arial"/>
          <w:bCs/>
          <w:sz w:val="20"/>
          <w:szCs w:val="20"/>
        </w:rPr>
        <w:t xml:space="preserve">Owiredu O., </w:t>
      </w:r>
      <w:r w:rsidRPr="00FE2A99">
        <w:rPr>
          <w:rFonts w:ascii="Arial" w:eastAsia="Times New Roman" w:hAnsi="Arial" w:cs="Arial"/>
          <w:b/>
          <w:bCs/>
          <w:sz w:val="20"/>
          <w:szCs w:val="20"/>
        </w:rPr>
        <w:t xml:space="preserve">Adebanji A. </w:t>
      </w:r>
      <w:r w:rsidRPr="00FE2A99">
        <w:rPr>
          <w:rFonts w:ascii="Arial" w:eastAsia="Times New Roman" w:hAnsi="Arial" w:cs="Arial"/>
          <w:bCs/>
          <w:sz w:val="20"/>
          <w:szCs w:val="20"/>
        </w:rPr>
        <w:t>&amp; Labeodan O. (2014)</w:t>
      </w:r>
      <w:r w:rsidR="00175443" w:rsidRPr="00FE2A99">
        <w:rPr>
          <w:rFonts w:ascii="Arial" w:eastAsia="Times New Roman" w:hAnsi="Arial" w:cs="Arial"/>
          <w:bCs/>
          <w:sz w:val="20"/>
          <w:szCs w:val="20"/>
        </w:rPr>
        <w:t xml:space="preserve">. </w:t>
      </w:r>
      <w:r w:rsidRPr="00FE2A99">
        <w:rPr>
          <w:rFonts w:ascii="Arial" w:eastAsia="Times New Roman" w:hAnsi="Arial" w:cs="Arial"/>
          <w:bCs/>
          <w:sz w:val="20"/>
          <w:szCs w:val="20"/>
        </w:rPr>
        <w:t>Using Holt Winter’s Multiplicative Model to Forecast Assisted Childbirths at the Teaching Hospital in Ashanti Region, Ghana</w:t>
      </w:r>
      <w:r w:rsidR="00175443" w:rsidRPr="00FE2A99">
        <w:rPr>
          <w:rFonts w:ascii="Arial" w:eastAsia="Times New Roman" w:hAnsi="Arial" w:cs="Arial"/>
          <w:bCs/>
          <w:sz w:val="20"/>
          <w:szCs w:val="20"/>
        </w:rPr>
        <w:t xml:space="preserve">. </w:t>
      </w:r>
      <w:r w:rsidRPr="00FE2A99">
        <w:rPr>
          <w:rFonts w:ascii="Arial" w:eastAsia="Times New Roman" w:hAnsi="Arial" w:cs="Arial"/>
          <w:bCs/>
          <w:i/>
          <w:sz w:val="20"/>
          <w:szCs w:val="20"/>
        </w:rPr>
        <w:t>Journal of Biology, Agriculture and Healthcare</w:t>
      </w:r>
      <w:r w:rsidRPr="00FE2A99">
        <w:rPr>
          <w:rFonts w:ascii="Arial" w:eastAsia="Times New Roman" w:hAnsi="Arial" w:cs="Arial"/>
          <w:bCs/>
          <w:sz w:val="20"/>
          <w:szCs w:val="20"/>
        </w:rPr>
        <w:t xml:space="preserve"> (IISTE) 4(9), pp. 83-88.</w:t>
      </w:r>
    </w:p>
    <w:p w14:paraId="4A8EE9FE" w14:textId="1AFE8FE2" w:rsidR="007E36BE" w:rsidRPr="004B08B8" w:rsidRDefault="00E82594" w:rsidP="00C14884">
      <w:pPr>
        <w:tabs>
          <w:tab w:val="left" w:pos="1418"/>
        </w:tabs>
        <w:spacing w:after="0" w:line="240" w:lineRule="auto"/>
        <w:ind w:left="709" w:hanging="425"/>
        <w:contextualSpacing/>
        <w:jc w:val="right"/>
        <w:rPr>
          <w:rFonts w:ascii="Arial" w:eastAsia="Times New Roman" w:hAnsi="Arial" w:cs="Arial"/>
          <w:color w:val="6666FF"/>
          <w:sz w:val="18"/>
          <w:szCs w:val="18"/>
          <w:u w:val="single"/>
        </w:rPr>
      </w:pPr>
      <w:r w:rsidRPr="004B08B8">
        <w:rPr>
          <w:rFonts w:ascii="Arial" w:eastAsia="Times New Roman" w:hAnsi="Arial" w:cs="Arial"/>
          <w:color w:val="6666FF"/>
          <w:sz w:val="18"/>
          <w:szCs w:val="18"/>
        </w:rPr>
        <w:tab/>
      </w:r>
      <w:r w:rsidR="007E36BE" w:rsidRPr="004B08B8">
        <w:rPr>
          <w:rFonts w:ascii="Arial" w:eastAsia="Times New Roman" w:hAnsi="Arial" w:cs="Arial"/>
          <w:color w:val="6666FF"/>
          <w:sz w:val="18"/>
          <w:szCs w:val="18"/>
          <w:u w:val="single"/>
        </w:rPr>
        <w:t>[https://iiste.org/Journals/index.php/JBAH/article/view/12662]</w:t>
      </w:r>
    </w:p>
    <w:p w14:paraId="67B393D5" w14:textId="77777777" w:rsidR="007E36BE" w:rsidRPr="00FE2A99" w:rsidRDefault="007E36BE" w:rsidP="007E36BE">
      <w:pPr>
        <w:tabs>
          <w:tab w:val="left" w:pos="1418"/>
        </w:tabs>
        <w:spacing w:after="0" w:line="240" w:lineRule="auto"/>
        <w:ind w:left="709" w:hanging="425"/>
        <w:contextualSpacing/>
        <w:jc w:val="both"/>
        <w:rPr>
          <w:rFonts w:ascii="Arial" w:eastAsia="Times New Roman" w:hAnsi="Arial" w:cs="Arial"/>
          <w:color w:val="6666FF"/>
          <w:sz w:val="10"/>
          <w:szCs w:val="10"/>
          <w:u w:val="single"/>
        </w:rPr>
      </w:pPr>
    </w:p>
    <w:p w14:paraId="6F3B350F" w14:textId="3CD8890D" w:rsidR="007E36BE" w:rsidRPr="00671643" w:rsidRDefault="007E36BE" w:rsidP="007E36BE">
      <w:pPr>
        <w:numPr>
          <w:ilvl w:val="0"/>
          <w:numId w:val="34"/>
        </w:numPr>
        <w:tabs>
          <w:tab w:val="left" w:pos="1418"/>
        </w:tabs>
        <w:spacing w:after="0" w:line="240" w:lineRule="auto"/>
        <w:ind w:left="709" w:hanging="425"/>
        <w:contextualSpacing/>
        <w:jc w:val="both"/>
        <w:rPr>
          <w:rFonts w:ascii="Arial" w:eastAsia="Times New Roman" w:hAnsi="Arial" w:cs="Arial"/>
          <w:color w:val="000000"/>
          <w:sz w:val="20"/>
          <w:szCs w:val="20"/>
        </w:rPr>
      </w:pPr>
      <w:r w:rsidRPr="00671643">
        <w:rPr>
          <w:rFonts w:ascii="Arial" w:eastAsia="Times New Roman" w:hAnsi="Arial" w:cs="Arial"/>
          <w:color w:val="000000"/>
          <w:sz w:val="20"/>
          <w:szCs w:val="20"/>
        </w:rPr>
        <w:t xml:space="preserve">Puurbalanta R., </w:t>
      </w:r>
      <w:r w:rsidRPr="00671643">
        <w:rPr>
          <w:rFonts w:ascii="Arial" w:eastAsia="Times New Roman" w:hAnsi="Arial" w:cs="Arial"/>
          <w:b/>
          <w:color w:val="000000"/>
          <w:sz w:val="20"/>
          <w:szCs w:val="20"/>
        </w:rPr>
        <w:t>Adebanji A. &amp;</w:t>
      </w:r>
      <w:r w:rsidRPr="00671643">
        <w:rPr>
          <w:rFonts w:ascii="Arial" w:eastAsia="Times New Roman" w:hAnsi="Arial" w:cs="Arial"/>
          <w:color w:val="000000"/>
          <w:sz w:val="20"/>
          <w:szCs w:val="20"/>
        </w:rPr>
        <w:t xml:space="preserve"> Clottey R. (2014)</w:t>
      </w:r>
      <w:r w:rsidR="00175443" w:rsidRPr="00671643">
        <w:rPr>
          <w:rFonts w:ascii="Arial" w:eastAsia="Times New Roman" w:hAnsi="Arial" w:cs="Arial"/>
          <w:color w:val="000000"/>
          <w:sz w:val="20"/>
          <w:szCs w:val="20"/>
        </w:rPr>
        <w:t xml:space="preserve">. </w:t>
      </w:r>
      <w:r w:rsidRPr="00671643">
        <w:rPr>
          <w:rFonts w:ascii="Arial" w:eastAsia="Times New Roman" w:hAnsi="Arial" w:cs="Arial"/>
          <w:color w:val="000000"/>
          <w:sz w:val="20"/>
          <w:szCs w:val="20"/>
        </w:rPr>
        <w:t>Poisson Log-Linear Analysis of Postpartum Length of Stay</w:t>
      </w:r>
      <w:r w:rsidR="00175443" w:rsidRPr="00671643">
        <w:rPr>
          <w:rFonts w:ascii="Arial" w:eastAsia="Times New Roman" w:hAnsi="Arial" w:cs="Arial"/>
          <w:color w:val="000000"/>
          <w:sz w:val="20"/>
          <w:szCs w:val="20"/>
        </w:rPr>
        <w:t>.</w:t>
      </w:r>
      <w:r w:rsidRPr="00671643">
        <w:rPr>
          <w:rFonts w:ascii="Arial" w:eastAsia="Times New Roman" w:hAnsi="Arial" w:cs="Arial"/>
          <w:color w:val="000000"/>
          <w:sz w:val="20"/>
          <w:szCs w:val="20"/>
        </w:rPr>
        <w:t xml:space="preserve"> </w:t>
      </w:r>
      <w:r w:rsidRPr="00671643">
        <w:rPr>
          <w:rFonts w:ascii="Arial" w:eastAsia="Times New Roman" w:hAnsi="Arial" w:cs="Arial"/>
          <w:i/>
          <w:color w:val="000000"/>
          <w:sz w:val="20"/>
          <w:szCs w:val="20"/>
        </w:rPr>
        <w:t>The International Journal of Science and Technology</w:t>
      </w:r>
      <w:r w:rsidRPr="00671643">
        <w:rPr>
          <w:rFonts w:ascii="Arial" w:eastAsia="Times New Roman" w:hAnsi="Arial" w:cs="Arial"/>
          <w:color w:val="000000"/>
          <w:sz w:val="20"/>
          <w:szCs w:val="20"/>
        </w:rPr>
        <w:t>, 2(12), pp. 82 – 88.</w:t>
      </w:r>
    </w:p>
    <w:p w14:paraId="4D6F62C1" w14:textId="77777777" w:rsidR="007E36BE" w:rsidRDefault="007E36BE" w:rsidP="007E36BE">
      <w:pPr>
        <w:tabs>
          <w:tab w:val="left" w:pos="1418"/>
        </w:tabs>
        <w:spacing w:after="0" w:line="240" w:lineRule="auto"/>
        <w:ind w:left="709" w:hanging="425"/>
        <w:contextualSpacing/>
        <w:jc w:val="right"/>
        <w:rPr>
          <w:rFonts w:ascii="Arial" w:eastAsia="Times New Roman" w:hAnsi="Arial" w:cs="Arial"/>
          <w:color w:val="6666FF"/>
          <w:sz w:val="18"/>
          <w:szCs w:val="18"/>
          <w:u w:val="single"/>
        </w:rPr>
      </w:pPr>
      <w:r w:rsidRPr="004B08B8">
        <w:rPr>
          <w:rFonts w:ascii="Arial" w:eastAsia="Times New Roman" w:hAnsi="Arial" w:cs="Arial"/>
          <w:color w:val="6666FF"/>
          <w:sz w:val="18"/>
          <w:szCs w:val="18"/>
        </w:rPr>
        <w:t>[</w:t>
      </w:r>
      <w:r w:rsidRPr="004B08B8">
        <w:rPr>
          <w:rFonts w:ascii="Arial" w:eastAsia="Times New Roman" w:hAnsi="Arial" w:cs="Arial"/>
          <w:color w:val="6666FF"/>
          <w:sz w:val="18"/>
          <w:szCs w:val="18"/>
          <w:u w:val="single"/>
        </w:rPr>
        <w:t>https://www.researchgate.net/publication/282122881_Poisson_Log-linear_Analysis_of_Postpartum_Length_of_Stay]</w:t>
      </w:r>
    </w:p>
    <w:p w14:paraId="2963E84A" w14:textId="77777777" w:rsidR="00702538" w:rsidRPr="0033310E" w:rsidRDefault="00702538" w:rsidP="007E36BE">
      <w:pPr>
        <w:tabs>
          <w:tab w:val="left" w:pos="1418"/>
        </w:tabs>
        <w:spacing w:after="0" w:line="240" w:lineRule="auto"/>
        <w:ind w:left="709" w:hanging="425"/>
        <w:contextualSpacing/>
        <w:jc w:val="right"/>
        <w:rPr>
          <w:rFonts w:ascii="Arial" w:eastAsia="Times New Roman" w:hAnsi="Arial" w:cs="Arial"/>
          <w:color w:val="6666FF"/>
          <w:sz w:val="10"/>
          <w:szCs w:val="10"/>
          <w:u w:val="single"/>
        </w:rPr>
      </w:pPr>
    </w:p>
    <w:p w14:paraId="2F9135F6" w14:textId="4FC96444" w:rsidR="007E36BE" w:rsidRPr="00FE2A99" w:rsidRDefault="007E36BE" w:rsidP="007E36BE">
      <w:pPr>
        <w:numPr>
          <w:ilvl w:val="0"/>
          <w:numId w:val="34"/>
        </w:numPr>
        <w:tabs>
          <w:tab w:val="left" w:pos="1418"/>
        </w:tabs>
        <w:spacing w:after="0" w:line="240" w:lineRule="auto"/>
        <w:ind w:left="709" w:hanging="425"/>
        <w:jc w:val="both"/>
        <w:rPr>
          <w:rFonts w:ascii="Arial" w:hAnsi="Arial" w:cs="Arial"/>
          <w:color w:val="000000"/>
          <w:sz w:val="20"/>
          <w:szCs w:val="20"/>
        </w:rPr>
      </w:pPr>
      <w:r w:rsidRPr="00FE2A99">
        <w:rPr>
          <w:rFonts w:ascii="Arial" w:eastAsia="Times New Roman" w:hAnsi="Arial" w:cs="Arial"/>
          <w:bCs/>
          <w:sz w:val="20"/>
          <w:szCs w:val="20"/>
        </w:rPr>
        <w:t xml:space="preserve">Salako V.K, </w:t>
      </w:r>
      <w:r w:rsidRPr="00FE2A99">
        <w:rPr>
          <w:rFonts w:ascii="Arial" w:eastAsia="Times New Roman" w:hAnsi="Arial" w:cs="Arial"/>
          <w:b/>
          <w:bCs/>
          <w:sz w:val="20"/>
          <w:szCs w:val="20"/>
        </w:rPr>
        <w:t>Adebanji A.</w:t>
      </w:r>
      <w:r w:rsidRPr="00FE2A99">
        <w:rPr>
          <w:rFonts w:ascii="Arial" w:eastAsia="Times New Roman" w:hAnsi="Arial" w:cs="Arial"/>
          <w:bCs/>
          <w:sz w:val="20"/>
          <w:szCs w:val="20"/>
        </w:rPr>
        <w:t xml:space="preserve"> &amp; </w:t>
      </w:r>
      <w:r w:rsidRPr="00FE2A99">
        <w:rPr>
          <w:rFonts w:ascii="Arial" w:eastAsia="Times New Roman" w:hAnsi="Arial" w:cs="Arial"/>
          <w:position w:val="-6"/>
          <w:sz w:val="20"/>
          <w:szCs w:val="20"/>
        </w:rPr>
        <w:object w:dxaOrig="660" w:dyaOrig="279" w14:anchorId="7AEF1153">
          <v:shape id="_x0000_i1026" type="#_x0000_t75" style="width:33pt;height:12pt" o:ole="">
            <v:imagedata r:id="rId32" o:title=""/>
          </v:shape>
          <o:OLEObject Type="Embed" ProgID="Equation.DSMT4" ShapeID="_x0000_i1026" DrawAspect="Content" ObjectID="_1766852275" r:id="rId34"/>
        </w:object>
      </w:r>
      <w:r w:rsidRPr="00FE2A99">
        <w:rPr>
          <w:rFonts w:ascii="Arial" w:eastAsia="Times New Roman" w:hAnsi="Arial" w:cs="Arial"/>
          <w:sz w:val="20"/>
          <w:szCs w:val="20"/>
        </w:rPr>
        <w:t>Kakai R. (2013)</w:t>
      </w:r>
      <w:r w:rsidR="00175443" w:rsidRPr="00FE2A99">
        <w:rPr>
          <w:rFonts w:ascii="Arial" w:eastAsia="Times New Roman" w:hAnsi="Arial" w:cs="Arial"/>
          <w:sz w:val="20"/>
          <w:szCs w:val="20"/>
        </w:rPr>
        <w:t xml:space="preserve">. </w:t>
      </w:r>
      <w:r w:rsidRPr="00FE2A99">
        <w:rPr>
          <w:rFonts w:ascii="Arial" w:eastAsia="Times New Roman" w:hAnsi="Arial" w:cs="Arial"/>
          <w:sz w:val="20"/>
          <w:szCs w:val="20"/>
        </w:rPr>
        <w:t>On the Empirical Performance of Non-Metric Multidimensional Scaling in Vegetation Studies</w:t>
      </w:r>
      <w:r w:rsidR="00175443" w:rsidRPr="00FE2A99">
        <w:rPr>
          <w:rFonts w:ascii="Arial" w:eastAsia="Times New Roman" w:hAnsi="Arial" w:cs="Arial"/>
          <w:sz w:val="20"/>
          <w:szCs w:val="20"/>
        </w:rPr>
        <w:t>.</w:t>
      </w:r>
      <w:r w:rsidRPr="00FE2A99">
        <w:rPr>
          <w:rFonts w:ascii="Arial" w:eastAsia="Times New Roman" w:hAnsi="Arial" w:cs="Arial"/>
          <w:sz w:val="20"/>
          <w:szCs w:val="20"/>
        </w:rPr>
        <w:t xml:space="preserve"> </w:t>
      </w:r>
      <w:r w:rsidRPr="00FE2A99">
        <w:rPr>
          <w:rFonts w:ascii="Arial" w:eastAsia="Times New Roman" w:hAnsi="Arial" w:cs="Arial"/>
          <w:bCs/>
          <w:i/>
          <w:sz w:val="20"/>
          <w:szCs w:val="20"/>
        </w:rPr>
        <w:t xml:space="preserve">International Journal of Applied Mathematics and Statistics (IJAMAS), </w:t>
      </w:r>
      <w:r w:rsidRPr="00FE2A99">
        <w:rPr>
          <w:rFonts w:ascii="Arial" w:eastAsia="Times New Roman" w:hAnsi="Arial" w:cs="Arial"/>
          <w:sz w:val="20"/>
          <w:szCs w:val="20"/>
        </w:rPr>
        <w:t>36(6), pp. 54-67.</w:t>
      </w:r>
    </w:p>
    <w:p w14:paraId="70CFDBCE" w14:textId="77777777" w:rsidR="007E36BE" w:rsidRDefault="007E36BE" w:rsidP="007F52E7">
      <w:pPr>
        <w:pStyle w:val="ListParagraph"/>
        <w:spacing w:after="0" w:line="276" w:lineRule="auto"/>
        <w:ind w:left="709" w:hanging="425"/>
        <w:jc w:val="right"/>
        <w:rPr>
          <w:rFonts w:ascii="Arial" w:hAnsi="Arial" w:cs="Arial"/>
          <w:color w:val="6666FF"/>
          <w:sz w:val="18"/>
          <w:szCs w:val="18"/>
        </w:rPr>
      </w:pPr>
      <w:r w:rsidRPr="004B08B8">
        <w:rPr>
          <w:rFonts w:ascii="Arial" w:hAnsi="Arial" w:cs="Arial"/>
          <w:color w:val="6666FF"/>
          <w:sz w:val="18"/>
          <w:szCs w:val="18"/>
        </w:rPr>
        <w:t>[</w:t>
      </w:r>
      <w:r w:rsidRPr="004B08B8">
        <w:rPr>
          <w:rFonts w:ascii="Arial" w:hAnsi="Arial" w:cs="Arial"/>
          <w:color w:val="6666FF"/>
          <w:sz w:val="18"/>
          <w:szCs w:val="18"/>
          <w:u w:val="single"/>
        </w:rPr>
        <w:t>https://www.researchgate.net/publication/233765820_On_the_empirical_performance_of_non-metric_multidimensional_scaling_in_vegetation_studies</w:t>
      </w:r>
      <w:r w:rsidRPr="004B08B8">
        <w:rPr>
          <w:rFonts w:ascii="Arial" w:hAnsi="Arial" w:cs="Arial"/>
          <w:color w:val="6666FF"/>
          <w:sz w:val="18"/>
          <w:szCs w:val="18"/>
        </w:rPr>
        <w:t>]</w:t>
      </w:r>
    </w:p>
    <w:p w14:paraId="6D0E43DB" w14:textId="77777777" w:rsidR="007F52E7" w:rsidRPr="007F52E7" w:rsidRDefault="007F52E7" w:rsidP="007F52E7">
      <w:pPr>
        <w:pStyle w:val="ListParagraph"/>
        <w:spacing w:after="0" w:line="276" w:lineRule="auto"/>
        <w:ind w:left="709" w:hanging="425"/>
        <w:jc w:val="right"/>
        <w:rPr>
          <w:rFonts w:ascii="Arial" w:hAnsi="Arial" w:cs="Arial"/>
          <w:color w:val="6666FF"/>
          <w:sz w:val="10"/>
          <w:szCs w:val="10"/>
        </w:rPr>
      </w:pPr>
    </w:p>
    <w:p w14:paraId="71306BF0" w14:textId="0EC5E837" w:rsidR="007E36BE" w:rsidRPr="00FE2A99" w:rsidRDefault="007E36BE" w:rsidP="007F52E7">
      <w:pPr>
        <w:numPr>
          <w:ilvl w:val="0"/>
          <w:numId w:val="34"/>
        </w:numPr>
        <w:tabs>
          <w:tab w:val="left" w:pos="1418"/>
        </w:tabs>
        <w:spacing w:after="0" w:line="276" w:lineRule="auto"/>
        <w:ind w:left="709" w:hanging="425"/>
        <w:jc w:val="both"/>
        <w:rPr>
          <w:rFonts w:ascii="Arial" w:eastAsia="Times New Roman" w:hAnsi="Arial" w:cs="Arial"/>
          <w:color w:val="000000"/>
          <w:sz w:val="20"/>
          <w:szCs w:val="20"/>
        </w:rPr>
      </w:pPr>
      <w:r w:rsidRPr="00FE2A99">
        <w:rPr>
          <w:rFonts w:ascii="Arial" w:eastAsia="Times New Roman" w:hAnsi="Arial" w:cs="Arial"/>
          <w:bCs/>
          <w:sz w:val="20"/>
          <w:szCs w:val="20"/>
        </w:rPr>
        <w:t xml:space="preserve">Baah P., </w:t>
      </w:r>
      <w:r w:rsidRPr="00FE2A99">
        <w:rPr>
          <w:rFonts w:ascii="Arial" w:eastAsia="Times New Roman" w:hAnsi="Arial" w:cs="Arial"/>
          <w:b/>
          <w:bCs/>
          <w:sz w:val="20"/>
          <w:szCs w:val="20"/>
        </w:rPr>
        <w:t xml:space="preserve">Adebanji A. </w:t>
      </w:r>
      <w:r w:rsidRPr="00FE2A99">
        <w:rPr>
          <w:rFonts w:ascii="Arial" w:eastAsia="Times New Roman" w:hAnsi="Arial" w:cs="Arial"/>
          <w:bCs/>
          <w:sz w:val="20"/>
          <w:szCs w:val="20"/>
        </w:rPr>
        <w:t xml:space="preserve">&amp; </w:t>
      </w:r>
      <w:r w:rsidRPr="00FE2A99">
        <w:rPr>
          <w:rFonts w:ascii="Arial" w:hAnsi="Arial" w:cs="Arial"/>
          <w:position w:val="-6"/>
          <w:sz w:val="20"/>
          <w:szCs w:val="20"/>
        </w:rPr>
        <w:object w:dxaOrig="660" w:dyaOrig="279" w14:anchorId="407895B6">
          <v:shape id="_x0000_i1027" type="#_x0000_t75" style="width:33pt;height:12pt" o:ole="">
            <v:imagedata r:id="rId32" o:title=""/>
          </v:shape>
          <o:OLEObject Type="Embed" ProgID="Equation.DSMT4" ShapeID="_x0000_i1027" DrawAspect="Content" ObjectID="_1766852276" r:id="rId35"/>
        </w:object>
      </w:r>
      <w:r w:rsidRPr="00FE2A99">
        <w:rPr>
          <w:rFonts w:ascii="Arial" w:eastAsia="Times New Roman" w:hAnsi="Arial" w:cs="Arial"/>
          <w:bCs/>
          <w:sz w:val="20"/>
          <w:szCs w:val="20"/>
        </w:rPr>
        <w:t>Kakai R. (2013)</w:t>
      </w:r>
      <w:r w:rsidR="00175443" w:rsidRPr="00FE2A99">
        <w:rPr>
          <w:rFonts w:ascii="Arial" w:eastAsia="Times New Roman" w:hAnsi="Arial" w:cs="Arial"/>
          <w:bCs/>
          <w:sz w:val="20"/>
          <w:szCs w:val="20"/>
        </w:rPr>
        <w:t xml:space="preserve">. </w:t>
      </w:r>
      <w:r w:rsidRPr="00FE2A99">
        <w:rPr>
          <w:rFonts w:ascii="Arial" w:eastAsia="Times New Roman" w:hAnsi="Arial" w:cs="Arial"/>
          <w:sz w:val="20"/>
          <w:szCs w:val="20"/>
        </w:rPr>
        <w:t>Optimal Ratio of Continuous to Categorical Variables for the Two Group Location Model</w:t>
      </w:r>
      <w:r w:rsidR="00175443" w:rsidRPr="00FE2A99">
        <w:rPr>
          <w:rFonts w:ascii="Arial" w:eastAsia="Times New Roman" w:hAnsi="Arial" w:cs="Arial"/>
          <w:sz w:val="20"/>
          <w:szCs w:val="20"/>
        </w:rPr>
        <w:t xml:space="preserve">. </w:t>
      </w:r>
      <w:r w:rsidRPr="00FE2A99">
        <w:rPr>
          <w:rFonts w:ascii="Arial" w:eastAsia="Times New Roman" w:hAnsi="Arial" w:cs="Arial"/>
          <w:bCs/>
          <w:i/>
          <w:sz w:val="20"/>
          <w:szCs w:val="20"/>
        </w:rPr>
        <w:t xml:space="preserve">International Journal of Applied Mathematics and Statistics (IJAMAS), </w:t>
      </w:r>
      <w:r w:rsidRPr="00FE2A99">
        <w:rPr>
          <w:rFonts w:ascii="Arial" w:eastAsia="Times New Roman" w:hAnsi="Arial" w:cs="Arial"/>
          <w:sz w:val="20"/>
          <w:szCs w:val="20"/>
        </w:rPr>
        <w:t>42(12), pp. 18-26.</w:t>
      </w:r>
      <w:r w:rsidRPr="00FE2A99">
        <w:rPr>
          <w:rFonts w:ascii="Arial" w:eastAsia="Times New Roman" w:hAnsi="Arial" w:cs="Arial"/>
          <w:bCs/>
          <w:i/>
          <w:sz w:val="20"/>
          <w:szCs w:val="20"/>
        </w:rPr>
        <w:t xml:space="preserve"> </w:t>
      </w:r>
    </w:p>
    <w:p w14:paraId="69A9CB00" w14:textId="647CCFC2" w:rsidR="007E36BE" w:rsidRPr="004B08B8" w:rsidRDefault="00D158A5" w:rsidP="007E36BE">
      <w:pPr>
        <w:tabs>
          <w:tab w:val="left" w:pos="1418"/>
        </w:tabs>
        <w:spacing w:after="0" w:line="240" w:lineRule="auto"/>
        <w:ind w:left="709" w:hanging="425"/>
        <w:jc w:val="right"/>
        <w:rPr>
          <w:rFonts w:ascii="Arial" w:eastAsia="Times New Roman" w:hAnsi="Arial" w:cs="Arial"/>
          <w:bCs/>
          <w:iCs/>
          <w:color w:val="6666FF"/>
          <w:sz w:val="18"/>
          <w:szCs w:val="18"/>
        </w:rPr>
      </w:pPr>
      <w:r w:rsidRPr="004B08B8">
        <w:rPr>
          <w:rFonts w:ascii="Arial" w:eastAsia="Times New Roman" w:hAnsi="Arial" w:cs="Arial"/>
          <w:bCs/>
          <w:iCs/>
          <w:color w:val="6666FF"/>
          <w:sz w:val="18"/>
          <w:szCs w:val="18"/>
        </w:rPr>
        <w:tab/>
      </w:r>
      <w:r w:rsidR="007E36BE" w:rsidRPr="004B08B8">
        <w:rPr>
          <w:rFonts w:ascii="Arial" w:eastAsia="Times New Roman" w:hAnsi="Arial" w:cs="Arial"/>
          <w:bCs/>
          <w:iCs/>
          <w:color w:val="6666FF"/>
          <w:sz w:val="18"/>
          <w:szCs w:val="18"/>
        </w:rPr>
        <w:t>[</w:t>
      </w:r>
      <w:r w:rsidR="007E36BE" w:rsidRPr="004B08B8">
        <w:rPr>
          <w:rFonts w:ascii="Arial" w:eastAsia="Times New Roman" w:hAnsi="Arial" w:cs="Arial"/>
          <w:bCs/>
          <w:iCs/>
          <w:color w:val="6666FF"/>
          <w:sz w:val="18"/>
          <w:szCs w:val="18"/>
          <w:u w:val="single"/>
        </w:rPr>
        <w:t>https://www.researchgate.net/publication/237076638_Optimal_ratio_of_continuous_to_categorical_variables_for_the_two_group_location_model</w:t>
      </w:r>
      <w:r w:rsidR="007E36BE" w:rsidRPr="004B08B8">
        <w:rPr>
          <w:rFonts w:ascii="Arial" w:eastAsia="Times New Roman" w:hAnsi="Arial" w:cs="Arial"/>
          <w:bCs/>
          <w:iCs/>
          <w:color w:val="6666FF"/>
          <w:sz w:val="18"/>
          <w:szCs w:val="18"/>
        </w:rPr>
        <w:t>]</w:t>
      </w:r>
    </w:p>
    <w:p w14:paraId="31DD9FBC" w14:textId="77777777" w:rsidR="007E36BE" w:rsidRPr="007F52E7" w:rsidRDefault="007E36BE" w:rsidP="007E36BE">
      <w:pPr>
        <w:tabs>
          <w:tab w:val="left" w:pos="1418"/>
        </w:tabs>
        <w:spacing w:after="0" w:line="240" w:lineRule="auto"/>
        <w:ind w:left="709" w:hanging="425"/>
        <w:jc w:val="both"/>
        <w:rPr>
          <w:rFonts w:ascii="Arial" w:eastAsia="Times New Roman" w:hAnsi="Arial" w:cs="Arial"/>
          <w:iCs/>
          <w:color w:val="000000"/>
          <w:sz w:val="10"/>
          <w:szCs w:val="10"/>
        </w:rPr>
      </w:pPr>
    </w:p>
    <w:p w14:paraId="735F569F" w14:textId="25B5A1C1" w:rsidR="007E36BE" w:rsidRPr="00FE2A99" w:rsidRDefault="007E36BE" w:rsidP="007E36BE">
      <w:pPr>
        <w:pStyle w:val="ListParagraph"/>
        <w:numPr>
          <w:ilvl w:val="0"/>
          <w:numId w:val="34"/>
        </w:numPr>
        <w:autoSpaceDE w:val="0"/>
        <w:autoSpaceDN w:val="0"/>
        <w:adjustRightInd w:val="0"/>
        <w:spacing w:after="0"/>
        <w:ind w:left="709" w:hanging="425"/>
        <w:jc w:val="both"/>
        <w:rPr>
          <w:rFonts w:ascii="Arial" w:eastAsia="Times New Roman" w:hAnsi="Arial" w:cs="Arial"/>
          <w:bCs/>
          <w:sz w:val="20"/>
          <w:szCs w:val="20"/>
        </w:rPr>
      </w:pPr>
      <w:r w:rsidRPr="00FE2A99">
        <w:rPr>
          <w:rFonts w:ascii="Arial" w:eastAsia="Times New Roman" w:hAnsi="Arial" w:cs="Arial"/>
          <w:bCs/>
          <w:sz w:val="20"/>
          <w:szCs w:val="20"/>
        </w:rPr>
        <w:t xml:space="preserve">Anzagra L., </w:t>
      </w:r>
      <w:r w:rsidRPr="00FE2A99">
        <w:rPr>
          <w:rFonts w:ascii="Arial" w:eastAsia="Times New Roman" w:hAnsi="Arial" w:cs="Arial"/>
          <w:b/>
          <w:bCs/>
          <w:sz w:val="20"/>
          <w:szCs w:val="20"/>
        </w:rPr>
        <w:t xml:space="preserve">Adebanji A. O. </w:t>
      </w:r>
      <w:r w:rsidRPr="00FE2A99">
        <w:rPr>
          <w:rFonts w:ascii="Arial" w:eastAsia="Times New Roman" w:hAnsi="Arial" w:cs="Arial"/>
          <w:sz w:val="20"/>
          <w:szCs w:val="20"/>
        </w:rPr>
        <w:t xml:space="preserve">&amp; </w:t>
      </w:r>
      <w:r w:rsidRPr="00FE2A99">
        <w:rPr>
          <w:rFonts w:ascii="Arial" w:eastAsia="Times New Roman" w:hAnsi="Arial" w:cs="Arial"/>
          <w:bCs/>
          <w:sz w:val="20"/>
          <w:szCs w:val="20"/>
        </w:rPr>
        <w:t>Birteeb T. (2013)</w:t>
      </w:r>
      <w:r w:rsidR="00D158A5" w:rsidRPr="00FE2A99">
        <w:rPr>
          <w:rFonts w:ascii="Arial" w:eastAsia="Times New Roman" w:hAnsi="Arial" w:cs="Arial"/>
          <w:bCs/>
          <w:sz w:val="20"/>
          <w:szCs w:val="20"/>
        </w:rPr>
        <w:t xml:space="preserve">. </w:t>
      </w:r>
      <w:r w:rsidRPr="00FE2A99">
        <w:rPr>
          <w:rFonts w:ascii="Arial" w:eastAsia="Times New Roman" w:hAnsi="Arial" w:cs="Arial"/>
          <w:bCs/>
          <w:sz w:val="20"/>
          <w:szCs w:val="20"/>
        </w:rPr>
        <w:t>Average Time to Justice Delivery; A Case Study in the Upper West and East Regional District and Circuit Courts in Ghana</w:t>
      </w:r>
      <w:r w:rsidR="00D158A5" w:rsidRPr="00FE2A99">
        <w:rPr>
          <w:rFonts w:ascii="Arial" w:eastAsia="Times New Roman" w:hAnsi="Arial" w:cs="Arial"/>
          <w:bCs/>
          <w:sz w:val="20"/>
          <w:szCs w:val="20"/>
        </w:rPr>
        <w:t>.</w:t>
      </w:r>
      <w:r w:rsidRPr="00FE2A99">
        <w:rPr>
          <w:rFonts w:ascii="Arial" w:eastAsia="Times New Roman" w:hAnsi="Arial" w:cs="Arial"/>
          <w:bCs/>
          <w:sz w:val="20"/>
          <w:szCs w:val="20"/>
        </w:rPr>
        <w:t xml:space="preserve"> </w:t>
      </w:r>
      <w:r w:rsidRPr="00FE2A99">
        <w:rPr>
          <w:rFonts w:ascii="Arial" w:eastAsia="Times New Roman" w:hAnsi="Arial" w:cs="Arial"/>
          <w:bCs/>
          <w:i/>
          <w:sz w:val="20"/>
          <w:szCs w:val="20"/>
        </w:rPr>
        <w:t>Jr. of Developing Country Studies (IISTE),</w:t>
      </w:r>
      <w:r w:rsidRPr="00FE2A99">
        <w:rPr>
          <w:rFonts w:ascii="Arial" w:eastAsia="Times New Roman" w:hAnsi="Arial" w:cs="Arial"/>
          <w:bCs/>
          <w:sz w:val="20"/>
          <w:szCs w:val="20"/>
        </w:rPr>
        <w:t xml:space="preserve"> </w:t>
      </w:r>
      <w:r w:rsidRPr="00FE2A99">
        <w:rPr>
          <w:rFonts w:ascii="Arial" w:eastAsia="Times New Roman" w:hAnsi="Arial" w:cs="Arial"/>
          <w:sz w:val="20"/>
          <w:szCs w:val="20"/>
        </w:rPr>
        <w:t>3(5), pp. 15-21</w:t>
      </w:r>
      <w:r w:rsidRPr="00FE2A99">
        <w:rPr>
          <w:rFonts w:ascii="Arial" w:eastAsia="Times New Roman" w:hAnsi="Arial" w:cs="Arial"/>
          <w:bCs/>
          <w:sz w:val="20"/>
          <w:szCs w:val="20"/>
        </w:rPr>
        <w:t>; ISSN 2224-607X (Paper) ISSN 2225-0565 (Online).</w:t>
      </w:r>
    </w:p>
    <w:p w14:paraId="2B8B0275" w14:textId="77777777" w:rsidR="007E36BE" w:rsidRPr="004B08B8" w:rsidRDefault="007E36BE" w:rsidP="007E36BE">
      <w:pPr>
        <w:pStyle w:val="ListParagraph"/>
        <w:autoSpaceDE w:val="0"/>
        <w:autoSpaceDN w:val="0"/>
        <w:adjustRightInd w:val="0"/>
        <w:spacing w:after="0"/>
        <w:ind w:left="709" w:hanging="425"/>
        <w:jc w:val="right"/>
        <w:rPr>
          <w:rFonts w:ascii="Arial" w:eastAsia="Times New Roman" w:hAnsi="Arial" w:cs="Arial"/>
          <w:bCs/>
          <w:color w:val="6666FF"/>
          <w:sz w:val="18"/>
          <w:szCs w:val="18"/>
          <w:u w:val="single"/>
        </w:rPr>
      </w:pPr>
      <w:r w:rsidRPr="004B08B8">
        <w:rPr>
          <w:rFonts w:ascii="Arial" w:eastAsia="Times New Roman" w:hAnsi="Arial" w:cs="Arial"/>
          <w:bCs/>
          <w:color w:val="6666FF"/>
          <w:sz w:val="18"/>
          <w:szCs w:val="18"/>
          <w:u w:val="single"/>
        </w:rPr>
        <w:t>[https://www.iiste.org/Journals/index.php/DCS/article/view/5494]</w:t>
      </w:r>
    </w:p>
    <w:p w14:paraId="41A26371" w14:textId="1A4A1DCF" w:rsidR="007E36BE" w:rsidRPr="00FE2A99" w:rsidRDefault="007E36BE" w:rsidP="00562AE5">
      <w:pPr>
        <w:pStyle w:val="ListParagraph"/>
        <w:numPr>
          <w:ilvl w:val="0"/>
          <w:numId w:val="34"/>
        </w:numPr>
        <w:shd w:val="clear" w:color="auto" w:fill="FFFFFF"/>
        <w:tabs>
          <w:tab w:val="left" w:pos="1418"/>
        </w:tabs>
        <w:spacing w:after="0" w:line="240" w:lineRule="auto"/>
        <w:ind w:left="709" w:hanging="425"/>
        <w:jc w:val="both"/>
        <w:rPr>
          <w:rFonts w:ascii="Arial" w:hAnsi="Arial" w:cs="Arial"/>
          <w:b/>
          <w:sz w:val="20"/>
          <w:szCs w:val="20"/>
        </w:rPr>
      </w:pPr>
      <w:r w:rsidRPr="00FE2A99">
        <w:rPr>
          <w:rFonts w:ascii="Arial" w:eastAsia="Times New Roman" w:hAnsi="Arial" w:cs="Arial"/>
          <w:sz w:val="20"/>
          <w:szCs w:val="20"/>
        </w:rPr>
        <w:t xml:space="preserve">Ariyo O. S., &amp; </w:t>
      </w:r>
      <w:r w:rsidRPr="00FE2A99">
        <w:rPr>
          <w:rFonts w:ascii="Arial" w:eastAsia="Times New Roman" w:hAnsi="Arial" w:cs="Arial"/>
          <w:b/>
          <w:sz w:val="20"/>
          <w:szCs w:val="20"/>
        </w:rPr>
        <w:t xml:space="preserve">Adebanji A.O. </w:t>
      </w:r>
      <w:r w:rsidRPr="00FE2A99">
        <w:rPr>
          <w:rFonts w:ascii="Arial" w:eastAsia="Times New Roman" w:hAnsi="Arial" w:cs="Arial"/>
          <w:sz w:val="20"/>
          <w:szCs w:val="20"/>
        </w:rPr>
        <w:t>(2011)</w:t>
      </w:r>
      <w:r w:rsidR="00D158A5" w:rsidRPr="00FE2A99">
        <w:rPr>
          <w:rFonts w:ascii="Arial" w:eastAsia="Times New Roman" w:hAnsi="Arial" w:cs="Arial"/>
          <w:sz w:val="20"/>
          <w:szCs w:val="20"/>
        </w:rPr>
        <w:t xml:space="preserve">. </w:t>
      </w:r>
      <w:r w:rsidRPr="00FE2A99">
        <w:rPr>
          <w:rFonts w:ascii="Arial" w:eastAsia="Times New Roman" w:hAnsi="Arial" w:cs="Arial"/>
          <w:sz w:val="20"/>
          <w:szCs w:val="20"/>
        </w:rPr>
        <w:t>Robust Linear Classifier for Unequal Cost Ratios of Misclassifications</w:t>
      </w:r>
      <w:r w:rsidR="00D158A5" w:rsidRPr="00FE2A99">
        <w:rPr>
          <w:rFonts w:ascii="Arial" w:eastAsia="Times New Roman" w:hAnsi="Arial" w:cs="Arial"/>
          <w:b/>
          <w:sz w:val="20"/>
          <w:szCs w:val="20"/>
        </w:rPr>
        <w:t xml:space="preserve">. </w:t>
      </w:r>
      <w:r w:rsidRPr="00FE2A99">
        <w:rPr>
          <w:rFonts w:ascii="Arial" w:eastAsia="Times New Roman" w:hAnsi="Arial" w:cs="Arial"/>
          <w:i/>
          <w:sz w:val="20"/>
          <w:szCs w:val="20"/>
        </w:rPr>
        <w:t>Central Bank of Nigeria (CBN) Journal of Applied Statistics</w:t>
      </w:r>
      <w:r w:rsidRPr="00FE2A99">
        <w:rPr>
          <w:rFonts w:ascii="Arial" w:eastAsia="Times New Roman" w:hAnsi="Arial" w:cs="Arial"/>
          <w:sz w:val="20"/>
          <w:szCs w:val="20"/>
        </w:rPr>
        <w:t>, 2(1), pp. 51 – 59.</w:t>
      </w:r>
    </w:p>
    <w:p w14:paraId="0DCDB375" w14:textId="77777777" w:rsidR="007E36BE" w:rsidRPr="004B08B8" w:rsidRDefault="007E36BE" w:rsidP="007E36BE">
      <w:pPr>
        <w:pStyle w:val="ListParagraph"/>
        <w:shd w:val="clear" w:color="auto" w:fill="FFFFFF"/>
        <w:tabs>
          <w:tab w:val="left" w:pos="1418"/>
        </w:tabs>
        <w:spacing w:after="0" w:line="240" w:lineRule="auto"/>
        <w:ind w:left="709" w:hanging="425"/>
        <w:jc w:val="right"/>
        <w:rPr>
          <w:rFonts w:ascii="Arial" w:hAnsi="Arial" w:cs="Arial"/>
          <w:bCs/>
          <w:color w:val="6666FF"/>
          <w:sz w:val="18"/>
          <w:szCs w:val="18"/>
          <w:u w:val="single"/>
        </w:rPr>
      </w:pPr>
      <w:r w:rsidRPr="004B08B8">
        <w:rPr>
          <w:rFonts w:ascii="Arial" w:hAnsi="Arial" w:cs="Arial"/>
          <w:bCs/>
          <w:color w:val="6666FF"/>
          <w:sz w:val="18"/>
          <w:szCs w:val="18"/>
          <w:u w:val="single"/>
        </w:rPr>
        <w:t>[https://dc.cbn.gov.ng/jas/vol2/iss1/4/]</w:t>
      </w:r>
    </w:p>
    <w:p w14:paraId="276A34F8" w14:textId="77777777" w:rsidR="007E36BE" w:rsidRPr="0033310E" w:rsidRDefault="007E36BE" w:rsidP="00C14884">
      <w:pPr>
        <w:pStyle w:val="ListParagraph"/>
        <w:shd w:val="clear" w:color="auto" w:fill="FFFFFF"/>
        <w:spacing w:after="0" w:line="240" w:lineRule="auto"/>
        <w:ind w:left="709" w:hanging="425"/>
        <w:jc w:val="right"/>
        <w:rPr>
          <w:rFonts w:ascii="Arial" w:hAnsi="Arial" w:cs="Arial"/>
          <w:bCs/>
          <w:color w:val="6666FF"/>
          <w:sz w:val="10"/>
          <w:szCs w:val="10"/>
          <w:u w:val="single"/>
        </w:rPr>
      </w:pPr>
    </w:p>
    <w:p w14:paraId="1FA54854" w14:textId="1B59230A" w:rsidR="008E3550" w:rsidRPr="00562AE5" w:rsidRDefault="007E36BE" w:rsidP="00562AE5">
      <w:pPr>
        <w:pStyle w:val="ListParagraph"/>
        <w:numPr>
          <w:ilvl w:val="0"/>
          <w:numId w:val="34"/>
        </w:numPr>
        <w:ind w:left="709" w:hanging="425"/>
        <w:jc w:val="both"/>
        <w:rPr>
          <w:rFonts w:ascii="Arial" w:eastAsia="Times New Roman" w:hAnsi="Arial" w:cs="Arial"/>
          <w:color w:val="6666FF"/>
          <w:sz w:val="20"/>
          <w:szCs w:val="20"/>
        </w:rPr>
      </w:pPr>
      <w:r w:rsidRPr="00562AE5">
        <w:rPr>
          <w:rFonts w:ascii="Arial" w:eastAsia="Times New Roman" w:hAnsi="Arial" w:cs="Arial"/>
          <w:bCs/>
          <w:sz w:val="20"/>
          <w:szCs w:val="20"/>
        </w:rPr>
        <w:t xml:space="preserve">Owino J., </w:t>
      </w:r>
      <w:r w:rsidRPr="00562AE5">
        <w:rPr>
          <w:rFonts w:ascii="Arial" w:eastAsia="Times New Roman" w:hAnsi="Arial" w:cs="Arial"/>
          <w:b/>
          <w:bCs/>
          <w:sz w:val="20"/>
          <w:szCs w:val="20"/>
        </w:rPr>
        <w:t>Adebanji A.O</w:t>
      </w:r>
      <w:r w:rsidRPr="00562AE5">
        <w:rPr>
          <w:rFonts w:ascii="Arial" w:eastAsia="Times New Roman" w:hAnsi="Arial" w:cs="Arial"/>
          <w:bCs/>
          <w:sz w:val="20"/>
          <w:szCs w:val="20"/>
        </w:rPr>
        <w:t>., Ingwe M. &amp; Njoroge J. (2010)</w:t>
      </w:r>
      <w:r w:rsidR="00D158A5" w:rsidRPr="00562AE5">
        <w:rPr>
          <w:rFonts w:ascii="Arial" w:eastAsia="Times New Roman" w:hAnsi="Arial" w:cs="Arial"/>
          <w:bCs/>
          <w:sz w:val="20"/>
          <w:szCs w:val="20"/>
        </w:rPr>
        <w:t xml:space="preserve">. </w:t>
      </w:r>
      <w:r w:rsidRPr="00562AE5">
        <w:rPr>
          <w:rFonts w:ascii="Arial" w:eastAsia="Times New Roman" w:hAnsi="Arial" w:cs="Arial"/>
          <w:bCs/>
          <w:sz w:val="20"/>
          <w:szCs w:val="20"/>
        </w:rPr>
        <w:t xml:space="preserve">Spatial Binomial Generalized Linear </w:t>
      </w:r>
    </w:p>
    <w:p w14:paraId="04E6D0AF" w14:textId="4EA7EAE0" w:rsidR="00FE2A99" w:rsidRPr="00562AE5" w:rsidRDefault="00FE2A99" w:rsidP="00562AE5">
      <w:pPr>
        <w:pStyle w:val="ListParagraph"/>
        <w:ind w:left="851" w:hanging="425"/>
        <w:jc w:val="both"/>
        <w:rPr>
          <w:rFonts w:ascii="Arial" w:eastAsia="Times New Roman" w:hAnsi="Arial" w:cs="Arial"/>
          <w:bCs/>
          <w:i/>
          <w:sz w:val="20"/>
          <w:szCs w:val="20"/>
        </w:rPr>
      </w:pPr>
      <w:r w:rsidRPr="00562AE5">
        <w:rPr>
          <w:rFonts w:ascii="Arial" w:eastAsia="Times New Roman" w:hAnsi="Arial" w:cs="Arial"/>
          <w:bCs/>
          <w:sz w:val="20"/>
          <w:szCs w:val="20"/>
        </w:rPr>
        <w:t xml:space="preserve">      </w:t>
      </w:r>
      <w:r w:rsidR="007E36BE" w:rsidRPr="00562AE5">
        <w:rPr>
          <w:rFonts w:ascii="Arial" w:eastAsia="Times New Roman" w:hAnsi="Arial" w:cs="Arial"/>
          <w:bCs/>
          <w:sz w:val="20"/>
          <w:szCs w:val="20"/>
        </w:rPr>
        <w:t>Model of Tree Species occurrence in Mt. Kenya region</w:t>
      </w:r>
      <w:r w:rsidR="00D158A5" w:rsidRPr="00562AE5">
        <w:rPr>
          <w:rFonts w:ascii="Arial" w:eastAsia="Times New Roman" w:hAnsi="Arial" w:cs="Arial"/>
          <w:bCs/>
          <w:sz w:val="20"/>
          <w:szCs w:val="20"/>
        </w:rPr>
        <w:t xml:space="preserve">. </w:t>
      </w:r>
      <w:r w:rsidR="007E36BE" w:rsidRPr="00562AE5">
        <w:rPr>
          <w:rFonts w:ascii="Arial" w:eastAsia="Times New Roman" w:hAnsi="Arial" w:cs="Arial"/>
          <w:bCs/>
          <w:i/>
          <w:sz w:val="20"/>
          <w:szCs w:val="20"/>
        </w:rPr>
        <w:t>The East Africa Journal of Statistics</w:t>
      </w:r>
      <w:r w:rsidR="00D158A5" w:rsidRPr="00562AE5">
        <w:rPr>
          <w:rFonts w:ascii="Arial" w:eastAsia="Times New Roman" w:hAnsi="Arial" w:cs="Arial"/>
          <w:bCs/>
          <w:i/>
          <w:sz w:val="20"/>
          <w:szCs w:val="20"/>
        </w:rPr>
        <w:t>.</w:t>
      </w:r>
      <w:r w:rsidR="007E36BE" w:rsidRPr="00562AE5">
        <w:rPr>
          <w:rFonts w:ascii="Arial" w:eastAsia="Times New Roman" w:hAnsi="Arial" w:cs="Arial"/>
          <w:bCs/>
          <w:i/>
          <w:sz w:val="20"/>
          <w:szCs w:val="20"/>
        </w:rPr>
        <w:t xml:space="preserve"> </w:t>
      </w:r>
    </w:p>
    <w:p w14:paraId="35FECB72" w14:textId="4444225B" w:rsidR="008E3550" w:rsidRPr="004B08B8" w:rsidRDefault="008E3550" w:rsidP="00FE2A99">
      <w:pPr>
        <w:pStyle w:val="ListParagraph"/>
        <w:ind w:left="851" w:hanging="425"/>
        <w:jc w:val="right"/>
        <w:rPr>
          <w:rFonts w:ascii="Arial" w:eastAsia="Times New Roman" w:hAnsi="Arial" w:cs="Arial"/>
          <w:color w:val="6666FF"/>
          <w:sz w:val="18"/>
          <w:szCs w:val="18"/>
        </w:rPr>
      </w:pPr>
      <w:r w:rsidRPr="004B08B8">
        <w:rPr>
          <w:rFonts w:ascii="Arial" w:eastAsia="Times New Roman" w:hAnsi="Arial" w:cs="Arial"/>
          <w:color w:val="6666FF"/>
          <w:sz w:val="18"/>
          <w:szCs w:val="18"/>
        </w:rPr>
        <w:t>[No paper link available]</w:t>
      </w:r>
    </w:p>
    <w:p w14:paraId="17A9E80A" w14:textId="77777777" w:rsidR="00D158A5" w:rsidRPr="0033310E" w:rsidRDefault="00D158A5" w:rsidP="008E3550">
      <w:pPr>
        <w:pStyle w:val="ListParagraph"/>
        <w:ind w:left="6521" w:hanging="5812"/>
        <w:jc w:val="center"/>
        <w:rPr>
          <w:rFonts w:ascii="Arial" w:eastAsia="Times New Roman" w:hAnsi="Arial" w:cs="Arial"/>
          <w:color w:val="6666FF"/>
          <w:sz w:val="10"/>
          <w:szCs w:val="10"/>
        </w:rPr>
      </w:pPr>
    </w:p>
    <w:p w14:paraId="42D36BDF" w14:textId="72851D79" w:rsidR="007E36BE" w:rsidRPr="00E52CB3" w:rsidRDefault="007E36BE" w:rsidP="00562AE5">
      <w:pPr>
        <w:pStyle w:val="ListParagraph"/>
        <w:numPr>
          <w:ilvl w:val="0"/>
          <w:numId w:val="34"/>
        </w:numPr>
        <w:shd w:val="clear" w:color="auto" w:fill="FFFFFF"/>
        <w:tabs>
          <w:tab w:val="left" w:pos="1418"/>
        </w:tabs>
        <w:spacing w:after="0" w:line="240" w:lineRule="auto"/>
        <w:ind w:left="709" w:hanging="425"/>
        <w:jc w:val="both"/>
        <w:rPr>
          <w:rFonts w:ascii="Arial" w:hAnsi="Arial" w:cs="Arial"/>
          <w:b/>
          <w:sz w:val="20"/>
          <w:szCs w:val="20"/>
        </w:rPr>
      </w:pPr>
      <w:r w:rsidRPr="00E52CB3">
        <w:rPr>
          <w:rFonts w:ascii="Arial" w:eastAsia="Times New Roman" w:hAnsi="Arial" w:cs="Arial"/>
          <w:b/>
          <w:bCs/>
          <w:sz w:val="20"/>
          <w:szCs w:val="20"/>
        </w:rPr>
        <w:t>Adebanji</w:t>
      </w:r>
      <w:r w:rsidRPr="00E52CB3">
        <w:rPr>
          <w:rFonts w:ascii="Arial" w:eastAsia="Times New Roman" w:hAnsi="Arial" w:cs="Arial"/>
          <w:bCs/>
          <w:sz w:val="20"/>
          <w:szCs w:val="20"/>
        </w:rPr>
        <w:t xml:space="preserve"> </w:t>
      </w:r>
      <w:r w:rsidRPr="00E52CB3">
        <w:rPr>
          <w:rFonts w:ascii="Arial" w:eastAsia="Times New Roman" w:hAnsi="Arial" w:cs="Arial"/>
          <w:b/>
          <w:bCs/>
          <w:sz w:val="20"/>
          <w:szCs w:val="20"/>
        </w:rPr>
        <w:t>A.O.</w:t>
      </w:r>
      <w:r w:rsidRPr="00E52CB3">
        <w:rPr>
          <w:rFonts w:ascii="Arial" w:eastAsia="Times New Roman" w:hAnsi="Arial" w:cs="Arial"/>
          <w:bCs/>
          <w:sz w:val="20"/>
          <w:szCs w:val="20"/>
        </w:rPr>
        <w:t xml:space="preserve">, </w:t>
      </w:r>
      <w:proofErr w:type="gramStart"/>
      <w:r w:rsidRPr="00E52CB3">
        <w:rPr>
          <w:rFonts w:ascii="Arial" w:eastAsia="Times New Roman" w:hAnsi="Arial" w:cs="Arial"/>
          <w:bCs/>
          <w:sz w:val="20"/>
          <w:szCs w:val="20"/>
        </w:rPr>
        <w:t>Nokoe  K.</w:t>
      </w:r>
      <w:proofErr w:type="gramEnd"/>
      <w:r w:rsidRPr="00E52CB3">
        <w:rPr>
          <w:rFonts w:ascii="Arial" w:eastAsia="Times New Roman" w:hAnsi="Arial" w:cs="Arial"/>
          <w:bCs/>
          <w:sz w:val="20"/>
          <w:szCs w:val="20"/>
        </w:rPr>
        <w:t xml:space="preserve"> S. &amp; Adeyemi S. (2010)</w:t>
      </w:r>
      <w:r w:rsidR="00D158A5" w:rsidRPr="00E52CB3">
        <w:rPr>
          <w:rFonts w:ascii="Arial" w:eastAsia="Times New Roman" w:hAnsi="Arial" w:cs="Arial"/>
          <w:bCs/>
          <w:sz w:val="20"/>
          <w:szCs w:val="20"/>
        </w:rPr>
        <w:t>.</w:t>
      </w:r>
      <w:r w:rsidRPr="00E52CB3">
        <w:rPr>
          <w:rFonts w:ascii="Arial" w:eastAsia="Times New Roman" w:hAnsi="Arial" w:cs="Arial"/>
          <w:bCs/>
          <w:sz w:val="20"/>
          <w:szCs w:val="20"/>
        </w:rPr>
        <w:t xml:space="preserve"> Effects of Sample Size Ratio on the Performance of the Quadratic Discriminant Function</w:t>
      </w:r>
      <w:r w:rsidR="00D158A5" w:rsidRPr="00E52CB3">
        <w:rPr>
          <w:rFonts w:ascii="Arial" w:eastAsia="Times New Roman" w:hAnsi="Arial" w:cs="Arial"/>
          <w:bCs/>
          <w:sz w:val="20"/>
          <w:szCs w:val="20"/>
        </w:rPr>
        <w:t>.</w:t>
      </w:r>
      <w:r w:rsidRPr="00E52CB3">
        <w:rPr>
          <w:rFonts w:ascii="Arial" w:eastAsia="Times New Roman" w:hAnsi="Arial" w:cs="Arial"/>
          <w:bCs/>
          <w:sz w:val="20"/>
          <w:szCs w:val="20"/>
        </w:rPr>
        <w:t xml:space="preserve"> </w:t>
      </w:r>
      <w:r w:rsidRPr="00E52CB3">
        <w:rPr>
          <w:rFonts w:ascii="Arial" w:eastAsia="Times New Roman" w:hAnsi="Arial" w:cs="Arial"/>
          <w:bCs/>
          <w:i/>
          <w:sz w:val="20"/>
          <w:szCs w:val="20"/>
        </w:rPr>
        <w:t xml:space="preserve">ASSET- An International Journal of the University of Agriculture, Abeokuta, Nigeria, </w:t>
      </w:r>
      <w:r w:rsidRPr="00E52CB3">
        <w:rPr>
          <w:rFonts w:ascii="Arial" w:eastAsia="Times New Roman" w:hAnsi="Arial" w:cs="Arial"/>
          <w:bCs/>
          <w:sz w:val="20"/>
          <w:szCs w:val="20"/>
        </w:rPr>
        <w:t>Series B, 9(1), pp. 29 - 37.</w:t>
      </w:r>
    </w:p>
    <w:p w14:paraId="43DE25E0" w14:textId="77777777" w:rsidR="007E36BE" w:rsidRPr="004B08B8" w:rsidRDefault="007E36BE" w:rsidP="007E36BE">
      <w:pPr>
        <w:pStyle w:val="ListParagraph"/>
        <w:ind w:left="709" w:hanging="425"/>
        <w:jc w:val="right"/>
        <w:rPr>
          <w:rFonts w:ascii="Arial" w:eastAsia="Times New Roman" w:hAnsi="Arial" w:cs="Arial"/>
          <w:color w:val="6666FF"/>
          <w:sz w:val="18"/>
          <w:szCs w:val="18"/>
        </w:rPr>
      </w:pPr>
      <w:r w:rsidRPr="004B08B8">
        <w:rPr>
          <w:rFonts w:ascii="Arial" w:eastAsia="Times New Roman" w:hAnsi="Arial" w:cs="Arial"/>
          <w:color w:val="6666FF"/>
          <w:sz w:val="18"/>
          <w:szCs w:val="18"/>
        </w:rPr>
        <w:t>[No paper link available]</w:t>
      </w:r>
    </w:p>
    <w:p w14:paraId="3C5FD060" w14:textId="77777777" w:rsidR="007E36BE" w:rsidRPr="00E52CB3" w:rsidRDefault="007E36BE" w:rsidP="007E36BE">
      <w:pPr>
        <w:pStyle w:val="ListParagraph"/>
        <w:shd w:val="clear" w:color="auto" w:fill="FFFFFF"/>
        <w:tabs>
          <w:tab w:val="left" w:pos="1418"/>
        </w:tabs>
        <w:spacing w:after="0" w:line="240" w:lineRule="auto"/>
        <w:ind w:left="709" w:hanging="425"/>
        <w:rPr>
          <w:rFonts w:ascii="Arial" w:hAnsi="Arial" w:cs="Arial"/>
          <w:b/>
          <w:sz w:val="10"/>
          <w:szCs w:val="10"/>
        </w:rPr>
      </w:pPr>
    </w:p>
    <w:p w14:paraId="42C9D016" w14:textId="5BEE9FFA" w:rsidR="007E36BE" w:rsidRPr="00E52CB3" w:rsidRDefault="007E36BE" w:rsidP="007E36BE">
      <w:pPr>
        <w:numPr>
          <w:ilvl w:val="0"/>
          <w:numId w:val="34"/>
        </w:numPr>
        <w:tabs>
          <w:tab w:val="left" w:pos="1418"/>
        </w:tabs>
        <w:spacing w:after="0" w:line="240" w:lineRule="auto"/>
        <w:ind w:left="709" w:hanging="425"/>
        <w:contextualSpacing/>
        <w:jc w:val="both"/>
        <w:rPr>
          <w:rFonts w:ascii="Arial" w:eastAsia="Times New Roman" w:hAnsi="Arial" w:cs="Arial"/>
          <w:b/>
          <w:bCs/>
          <w:sz w:val="20"/>
          <w:szCs w:val="20"/>
        </w:rPr>
      </w:pPr>
      <w:r w:rsidRPr="00E52CB3">
        <w:rPr>
          <w:rFonts w:ascii="Arial" w:eastAsia="Times New Roman" w:hAnsi="Arial" w:cs="Arial"/>
          <w:b/>
          <w:bCs/>
          <w:sz w:val="20"/>
          <w:szCs w:val="20"/>
        </w:rPr>
        <w:t>Adebanji</w:t>
      </w:r>
      <w:r w:rsidRPr="00E52CB3">
        <w:rPr>
          <w:rFonts w:ascii="Arial" w:eastAsia="Times New Roman" w:hAnsi="Arial" w:cs="Arial"/>
          <w:bCs/>
          <w:sz w:val="20"/>
          <w:szCs w:val="20"/>
        </w:rPr>
        <w:t xml:space="preserve"> </w:t>
      </w:r>
      <w:r w:rsidRPr="00E52CB3">
        <w:rPr>
          <w:rFonts w:ascii="Arial" w:eastAsia="Times New Roman" w:hAnsi="Arial" w:cs="Arial"/>
          <w:b/>
          <w:bCs/>
          <w:sz w:val="20"/>
          <w:szCs w:val="20"/>
        </w:rPr>
        <w:t>A.O.</w:t>
      </w:r>
      <w:r w:rsidRPr="00E52CB3">
        <w:rPr>
          <w:rFonts w:ascii="Arial" w:eastAsia="Times New Roman" w:hAnsi="Arial" w:cs="Arial"/>
          <w:bCs/>
          <w:sz w:val="20"/>
          <w:szCs w:val="20"/>
        </w:rPr>
        <w:t>, Nokoe K.N &amp; Iyaniwura J.O. (2010)</w:t>
      </w:r>
      <w:r w:rsidR="00D158A5" w:rsidRPr="00E52CB3">
        <w:rPr>
          <w:rFonts w:ascii="Arial" w:eastAsia="Times New Roman" w:hAnsi="Arial" w:cs="Arial"/>
          <w:bCs/>
          <w:sz w:val="20"/>
          <w:szCs w:val="20"/>
        </w:rPr>
        <w:t xml:space="preserve">. </w:t>
      </w:r>
      <w:r w:rsidRPr="00E52CB3">
        <w:rPr>
          <w:rFonts w:ascii="Arial" w:eastAsia="Times New Roman" w:hAnsi="Arial" w:cs="Arial"/>
          <w:bCs/>
          <w:sz w:val="20"/>
          <w:szCs w:val="20"/>
        </w:rPr>
        <w:t>Error Rates Stability of the Homoscedastic Discriminant Function</w:t>
      </w:r>
      <w:r w:rsidR="00D158A5" w:rsidRPr="00E52CB3">
        <w:rPr>
          <w:rFonts w:ascii="Arial" w:eastAsia="Times New Roman" w:hAnsi="Arial" w:cs="Arial"/>
          <w:bCs/>
          <w:sz w:val="20"/>
          <w:szCs w:val="20"/>
        </w:rPr>
        <w:t>.</w:t>
      </w:r>
      <w:r w:rsidRPr="00E52CB3">
        <w:rPr>
          <w:rFonts w:ascii="Arial" w:eastAsia="Times New Roman" w:hAnsi="Arial" w:cs="Arial"/>
          <w:bCs/>
          <w:sz w:val="20"/>
          <w:szCs w:val="20"/>
        </w:rPr>
        <w:t xml:space="preserve"> </w:t>
      </w:r>
      <w:r w:rsidRPr="00E52CB3">
        <w:rPr>
          <w:rFonts w:ascii="Arial" w:eastAsia="Times New Roman" w:hAnsi="Arial" w:cs="Arial"/>
          <w:bCs/>
          <w:i/>
          <w:sz w:val="20"/>
          <w:szCs w:val="20"/>
        </w:rPr>
        <w:t xml:space="preserve">ASSET- An International Journal of the University of Agriculture, Abeokuta, Nigeria, </w:t>
      </w:r>
      <w:r w:rsidRPr="00E52CB3">
        <w:rPr>
          <w:rFonts w:ascii="Arial" w:eastAsia="Times New Roman" w:hAnsi="Arial" w:cs="Arial"/>
          <w:bCs/>
          <w:sz w:val="20"/>
          <w:szCs w:val="20"/>
        </w:rPr>
        <w:t>Series B, 9(2), pp. 6 – 13.</w:t>
      </w:r>
    </w:p>
    <w:p w14:paraId="5340B455" w14:textId="77777777" w:rsidR="007E36BE" w:rsidRDefault="007E36BE" w:rsidP="007F52E7">
      <w:pPr>
        <w:pStyle w:val="ListParagraph"/>
        <w:spacing w:after="0"/>
        <w:ind w:left="709" w:hanging="425"/>
        <w:jc w:val="right"/>
        <w:rPr>
          <w:rFonts w:ascii="Arial" w:eastAsia="Times New Roman" w:hAnsi="Arial" w:cs="Arial"/>
          <w:color w:val="6666FF"/>
          <w:sz w:val="18"/>
          <w:szCs w:val="18"/>
        </w:rPr>
      </w:pPr>
      <w:r w:rsidRPr="004B08B8">
        <w:rPr>
          <w:rFonts w:ascii="Arial" w:eastAsia="Times New Roman" w:hAnsi="Arial" w:cs="Arial"/>
          <w:color w:val="6666FF"/>
          <w:sz w:val="18"/>
          <w:szCs w:val="18"/>
        </w:rPr>
        <w:t>[No paper link available]</w:t>
      </w:r>
    </w:p>
    <w:p w14:paraId="6DE6F110" w14:textId="77777777" w:rsidR="007F52E7" w:rsidRPr="000B3B5B" w:rsidRDefault="007F52E7" w:rsidP="007F52E7">
      <w:pPr>
        <w:pStyle w:val="ListParagraph"/>
        <w:spacing w:after="0"/>
        <w:ind w:left="709" w:hanging="425"/>
        <w:jc w:val="right"/>
        <w:rPr>
          <w:rFonts w:ascii="Arial" w:eastAsia="Times New Roman" w:hAnsi="Arial" w:cs="Arial"/>
          <w:color w:val="6666FF"/>
          <w:sz w:val="12"/>
          <w:szCs w:val="12"/>
        </w:rPr>
      </w:pPr>
    </w:p>
    <w:p w14:paraId="2F4C4C4D" w14:textId="566E1A00" w:rsidR="007E36BE" w:rsidRPr="00E52CB3" w:rsidRDefault="007E36BE" w:rsidP="007F52E7">
      <w:pPr>
        <w:numPr>
          <w:ilvl w:val="0"/>
          <w:numId w:val="34"/>
        </w:numPr>
        <w:tabs>
          <w:tab w:val="left" w:pos="1418"/>
        </w:tabs>
        <w:spacing w:after="0" w:line="240" w:lineRule="auto"/>
        <w:ind w:left="709" w:hanging="425"/>
        <w:jc w:val="both"/>
        <w:rPr>
          <w:rFonts w:ascii="Arial" w:eastAsia="Times New Roman" w:hAnsi="Arial" w:cs="Arial"/>
          <w:sz w:val="20"/>
          <w:szCs w:val="20"/>
        </w:rPr>
      </w:pPr>
      <w:r w:rsidRPr="00E52CB3">
        <w:rPr>
          <w:rFonts w:ascii="Arial" w:eastAsia="Times New Roman" w:hAnsi="Arial" w:cs="Arial"/>
          <w:b/>
          <w:bCs/>
          <w:sz w:val="20"/>
          <w:szCs w:val="20"/>
        </w:rPr>
        <w:t>Adebanji</w:t>
      </w:r>
      <w:r w:rsidRPr="00E52CB3">
        <w:rPr>
          <w:rFonts w:ascii="Arial" w:eastAsia="Times New Roman" w:hAnsi="Arial" w:cs="Arial"/>
          <w:bCs/>
          <w:sz w:val="20"/>
          <w:szCs w:val="20"/>
        </w:rPr>
        <w:t xml:space="preserve"> A. O., Achia T., N’getich R., </w:t>
      </w:r>
      <w:proofErr w:type="gramStart"/>
      <w:r w:rsidRPr="00E52CB3">
        <w:rPr>
          <w:rFonts w:ascii="Arial" w:eastAsia="Times New Roman" w:hAnsi="Arial" w:cs="Arial"/>
          <w:bCs/>
          <w:sz w:val="20"/>
          <w:szCs w:val="20"/>
        </w:rPr>
        <w:t>Owino  J.</w:t>
      </w:r>
      <w:proofErr w:type="gramEnd"/>
      <w:r w:rsidRPr="00E52CB3">
        <w:rPr>
          <w:rFonts w:ascii="Arial" w:eastAsia="Times New Roman" w:hAnsi="Arial" w:cs="Arial"/>
          <w:bCs/>
          <w:sz w:val="20"/>
          <w:szCs w:val="20"/>
        </w:rPr>
        <w:t xml:space="preserve"> &amp; Wangombe A. (2008)</w:t>
      </w:r>
      <w:r w:rsidR="00D158A5" w:rsidRPr="00E52CB3">
        <w:rPr>
          <w:rFonts w:ascii="Arial" w:eastAsia="Times New Roman" w:hAnsi="Arial" w:cs="Arial"/>
          <w:bCs/>
          <w:sz w:val="20"/>
          <w:szCs w:val="20"/>
        </w:rPr>
        <w:t xml:space="preserve">. </w:t>
      </w:r>
      <w:r w:rsidRPr="00E52CB3">
        <w:rPr>
          <w:rFonts w:ascii="Arial" w:eastAsia="Times New Roman" w:hAnsi="Arial" w:cs="Arial"/>
          <w:bCs/>
          <w:sz w:val="20"/>
          <w:szCs w:val="20"/>
        </w:rPr>
        <w:t>Spatial Durbin Model for Poverty Mapping and Analysis</w:t>
      </w:r>
      <w:r w:rsidR="00D158A5" w:rsidRPr="00E52CB3">
        <w:rPr>
          <w:rFonts w:ascii="Arial" w:eastAsia="Times New Roman" w:hAnsi="Arial" w:cs="Arial"/>
          <w:bCs/>
          <w:sz w:val="20"/>
          <w:szCs w:val="20"/>
        </w:rPr>
        <w:t>.</w:t>
      </w:r>
      <w:r w:rsidRPr="00E52CB3">
        <w:rPr>
          <w:rFonts w:ascii="Arial" w:eastAsia="Times New Roman" w:hAnsi="Arial" w:cs="Arial"/>
          <w:bCs/>
          <w:sz w:val="20"/>
          <w:szCs w:val="20"/>
        </w:rPr>
        <w:t xml:space="preserve"> </w:t>
      </w:r>
      <w:r w:rsidRPr="00E52CB3">
        <w:rPr>
          <w:rFonts w:ascii="Arial" w:eastAsia="Times New Roman" w:hAnsi="Arial" w:cs="Arial"/>
          <w:bCs/>
          <w:i/>
          <w:iCs/>
          <w:sz w:val="20"/>
          <w:szCs w:val="20"/>
        </w:rPr>
        <w:t xml:space="preserve">European Journal for Social Sciences; </w:t>
      </w:r>
      <w:r w:rsidRPr="00E52CB3">
        <w:rPr>
          <w:rFonts w:ascii="Arial" w:eastAsia="Times New Roman" w:hAnsi="Arial" w:cs="Arial"/>
          <w:bCs/>
          <w:iCs/>
          <w:sz w:val="20"/>
          <w:szCs w:val="20"/>
        </w:rPr>
        <w:t xml:space="preserve">5(4), pp. 195-205. </w:t>
      </w:r>
    </w:p>
    <w:p w14:paraId="1D17ECC8" w14:textId="77777777" w:rsidR="007E36BE" w:rsidRDefault="007E36BE" w:rsidP="000B3B5B">
      <w:pPr>
        <w:pStyle w:val="ListParagraph"/>
        <w:spacing w:after="0"/>
        <w:ind w:left="709" w:hanging="425"/>
        <w:jc w:val="right"/>
        <w:rPr>
          <w:rFonts w:ascii="Arial" w:eastAsia="Times New Roman" w:hAnsi="Arial" w:cs="Arial"/>
          <w:color w:val="6666FF"/>
          <w:sz w:val="18"/>
          <w:szCs w:val="18"/>
        </w:rPr>
      </w:pPr>
      <w:r w:rsidRPr="004B08B8">
        <w:rPr>
          <w:rFonts w:ascii="Arial" w:eastAsia="Times New Roman" w:hAnsi="Arial" w:cs="Arial"/>
          <w:color w:val="6666FF"/>
          <w:sz w:val="18"/>
          <w:szCs w:val="18"/>
        </w:rPr>
        <w:t>[No paper link available]</w:t>
      </w:r>
    </w:p>
    <w:p w14:paraId="537339D2" w14:textId="77777777" w:rsidR="0072730F" w:rsidRDefault="0072730F" w:rsidP="000B3B5B">
      <w:pPr>
        <w:pStyle w:val="ListParagraph"/>
        <w:spacing w:after="0"/>
        <w:ind w:left="709" w:hanging="425"/>
        <w:jc w:val="right"/>
        <w:rPr>
          <w:rFonts w:ascii="Arial" w:eastAsia="Times New Roman" w:hAnsi="Arial" w:cs="Arial"/>
          <w:color w:val="6666FF"/>
          <w:sz w:val="18"/>
          <w:szCs w:val="18"/>
        </w:rPr>
      </w:pPr>
    </w:p>
    <w:p w14:paraId="692094CB" w14:textId="77777777" w:rsidR="000B3B5B" w:rsidRPr="000B3B5B" w:rsidRDefault="000B3B5B" w:rsidP="000B3B5B">
      <w:pPr>
        <w:pStyle w:val="ListParagraph"/>
        <w:spacing w:after="0"/>
        <w:ind w:left="709" w:hanging="425"/>
        <w:jc w:val="right"/>
        <w:rPr>
          <w:rFonts w:ascii="Arial" w:eastAsia="Times New Roman" w:hAnsi="Arial" w:cs="Arial"/>
          <w:color w:val="6666FF"/>
          <w:sz w:val="10"/>
          <w:szCs w:val="10"/>
        </w:rPr>
      </w:pPr>
    </w:p>
    <w:p w14:paraId="7A382728" w14:textId="7009FE97" w:rsidR="007E36BE" w:rsidRPr="00E52CB3" w:rsidRDefault="007E36BE" w:rsidP="000B3B5B">
      <w:pPr>
        <w:numPr>
          <w:ilvl w:val="0"/>
          <w:numId w:val="34"/>
        </w:numPr>
        <w:tabs>
          <w:tab w:val="left" w:pos="1418"/>
        </w:tabs>
        <w:spacing w:after="0" w:line="240" w:lineRule="auto"/>
        <w:ind w:left="709" w:hanging="425"/>
        <w:contextualSpacing/>
        <w:jc w:val="both"/>
        <w:rPr>
          <w:rFonts w:ascii="Arial" w:eastAsia="Times New Roman" w:hAnsi="Arial" w:cs="Arial"/>
          <w:b/>
          <w:bCs/>
          <w:sz w:val="20"/>
          <w:szCs w:val="20"/>
        </w:rPr>
      </w:pPr>
      <w:r w:rsidRPr="00E52CB3">
        <w:rPr>
          <w:rFonts w:ascii="Arial" w:eastAsia="Times New Roman" w:hAnsi="Arial" w:cs="Arial"/>
          <w:b/>
          <w:iCs/>
          <w:sz w:val="20"/>
          <w:szCs w:val="20"/>
        </w:rPr>
        <w:t>Adebanji</w:t>
      </w:r>
      <w:r w:rsidRPr="00E52CB3">
        <w:rPr>
          <w:rFonts w:ascii="Arial" w:eastAsia="Times New Roman" w:hAnsi="Arial" w:cs="Arial"/>
          <w:iCs/>
          <w:sz w:val="20"/>
          <w:szCs w:val="20"/>
        </w:rPr>
        <w:t xml:space="preserve"> A. O., Adeyemi S. </w:t>
      </w:r>
      <w:proofErr w:type="gramStart"/>
      <w:r w:rsidRPr="00E52CB3">
        <w:rPr>
          <w:rFonts w:ascii="Arial" w:eastAsia="Times New Roman" w:hAnsi="Arial" w:cs="Arial"/>
          <w:iCs/>
          <w:sz w:val="20"/>
          <w:szCs w:val="20"/>
        </w:rPr>
        <w:t>&amp;  Iyaniwura</w:t>
      </w:r>
      <w:proofErr w:type="gramEnd"/>
      <w:r w:rsidRPr="00E52CB3">
        <w:rPr>
          <w:rFonts w:ascii="Arial" w:eastAsia="Times New Roman" w:hAnsi="Arial" w:cs="Arial"/>
          <w:iCs/>
          <w:sz w:val="20"/>
          <w:szCs w:val="20"/>
        </w:rPr>
        <w:t xml:space="preserve"> J. O. (2008)</w:t>
      </w:r>
      <w:r w:rsidR="00D158A5" w:rsidRPr="00E52CB3">
        <w:rPr>
          <w:rFonts w:ascii="Arial" w:eastAsia="Times New Roman" w:hAnsi="Arial" w:cs="Arial"/>
          <w:iCs/>
          <w:sz w:val="20"/>
          <w:szCs w:val="20"/>
        </w:rPr>
        <w:t xml:space="preserve">. </w:t>
      </w:r>
      <w:r w:rsidRPr="00E52CB3">
        <w:rPr>
          <w:rFonts w:ascii="Arial" w:eastAsia="Times New Roman" w:hAnsi="Arial" w:cs="Arial"/>
          <w:iCs/>
          <w:sz w:val="20"/>
          <w:szCs w:val="20"/>
        </w:rPr>
        <w:t>Effects of Sample Size Ratios on the Performance of the Linear Discriminant Function</w:t>
      </w:r>
      <w:r w:rsidR="00D158A5" w:rsidRPr="00E52CB3">
        <w:rPr>
          <w:rFonts w:ascii="Arial" w:eastAsia="Times New Roman" w:hAnsi="Arial" w:cs="Arial"/>
          <w:iCs/>
          <w:sz w:val="20"/>
          <w:szCs w:val="20"/>
        </w:rPr>
        <w:t xml:space="preserve">. </w:t>
      </w:r>
      <w:r w:rsidRPr="00E52CB3">
        <w:rPr>
          <w:rFonts w:ascii="Arial" w:eastAsia="Times New Roman" w:hAnsi="Arial" w:cs="Arial"/>
          <w:i/>
          <w:sz w:val="20"/>
          <w:szCs w:val="20"/>
        </w:rPr>
        <w:t>International Journal of Modern Mathematics;</w:t>
      </w:r>
      <w:r w:rsidRPr="00E52CB3">
        <w:rPr>
          <w:rFonts w:ascii="Arial" w:eastAsia="Times New Roman" w:hAnsi="Arial" w:cs="Arial"/>
          <w:sz w:val="20"/>
          <w:szCs w:val="20"/>
        </w:rPr>
        <w:t xml:space="preserve"> 3(1), pp. 97-108</w:t>
      </w:r>
      <w:r w:rsidRPr="00E52CB3">
        <w:rPr>
          <w:rFonts w:ascii="Arial" w:eastAsia="Times New Roman" w:hAnsi="Arial" w:cs="Arial"/>
          <w:i/>
          <w:sz w:val="20"/>
          <w:szCs w:val="20"/>
        </w:rPr>
        <w:t>.</w:t>
      </w:r>
      <w:r w:rsidRPr="00E52CB3">
        <w:rPr>
          <w:rFonts w:ascii="Arial" w:eastAsia="Times New Roman" w:hAnsi="Arial" w:cs="Arial"/>
          <w:iCs/>
          <w:sz w:val="20"/>
          <w:szCs w:val="20"/>
        </w:rPr>
        <w:t xml:space="preserve"> </w:t>
      </w:r>
    </w:p>
    <w:p w14:paraId="574327C9" w14:textId="77777777" w:rsidR="007E36BE" w:rsidRPr="004B08B8" w:rsidRDefault="007E36BE" w:rsidP="007E36BE">
      <w:pPr>
        <w:tabs>
          <w:tab w:val="left" w:pos="1418"/>
        </w:tabs>
        <w:spacing w:after="0" w:line="240" w:lineRule="auto"/>
        <w:ind w:left="709" w:hanging="425"/>
        <w:contextualSpacing/>
        <w:jc w:val="right"/>
        <w:rPr>
          <w:rFonts w:ascii="Arial" w:eastAsia="Times New Roman" w:hAnsi="Arial" w:cs="Arial"/>
          <w:b/>
          <w:bCs/>
          <w:color w:val="6666FF"/>
          <w:sz w:val="18"/>
          <w:szCs w:val="18"/>
        </w:rPr>
      </w:pPr>
      <w:r w:rsidRPr="004B08B8">
        <w:rPr>
          <w:rFonts w:ascii="Arial" w:eastAsia="Times New Roman" w:hAnsi="Arial" w:cs="Arial"/>
          <w:b/>
          <w:iCs/>
          <w:color w:val="6666FF"/>
          <w:sz w:val="18"/>
          <w:szCs w:val="18"/>
        </w:rPr>
        <w:t>[</w:t>
      </w:r>
      <w:hyperlink r:id="rId36" w:history="1">
        <w:r w:rsidRPr="004B08B8">
          <w:rPr>
            <w:rFonts w:ascii="Arial" w:eastAsia="Times New Roman" w:hAnsi="Arial" w:cs="Arial"/>
            <w:iCs/>
            <w:color w:val="6666FF"/>
            <w:sz w:val="18"/>
            <w:szCs w:val="18"/>
            <w:u w:val="single"/>
          </w:rPr>
          <w:t>http//ijmm.dixiewpublishing.com/</w:t>
        </w:r>
      </w:hyperlink>
      <w:r w:rsidRPr="004B08B8">
        <w:rPr>
          <w:rFonts w:ascii="Arial" w:eastAsia="Times New Roman" w:hAnsi="Arial" w:cs="Arial"/>
          <w:iCs/>
          <w:color w:val="6666FF"/>
          <w:sz w:val="18"/>
          <w:szCs w:val="18"/>
          <w:u w:val="single"/>
        </w:rPr>
        <w:t>]</w:t>
      </w:r>
    </w:p>
    <w:p w14:paraId="465A2668" w14:textId="77777777" w:rsidR="007E36BE" w:rsidRPr="000B3B5B" w:rsidRDefault="007E36BE" w:rsidP="007E36BE">
      <w:pPr>
        <w:tabs>
          <w:tab w:val="left" w:pos="1418"/>
        </w:tabs>
        <w:spacing w:after="0" w:line="240" w:lineRule="auto"/>
        <w:ind w:left="709" w:hanging="425"/>
        <w:contextualSpacing/>
        <w:rPr>
          <w:rFonts w:ascii="Arial" w:eastAsia="Times New Roman" w:hAnsi="Arial" w:cs="Arial"/>
          <w:b/>
          <w:bCs/>
          <w:sz w:val="10"/>
          <w:szCs w:val="10"/>
        </w:rPr>
      </w:pPr>
    </w:p>
    <w:p w14:paraId="3298614E" w14:textId="77777777" w:rsidR="003D749F" w:rsidRPr="00E52CB3" w:rsidRDefault="003D749F" w:rsidP="003D749F">
      <w:pPr>
        <w:pStyle w:val="ListParagraph"/>
        <w:numPr>
          <w:ilvl w:val="0"/>
          <w:numId w:val="34"/>
        </w:numPr>
        <w:spacing w:after="0"/>
        <w:ind w:left="709" w:hanging="425"/>
        <w:rPr>
          <w:rFonts w:ascii="Arial" w:eastAsia="Times New Roman" w:hAnsi="Arial" w:cs="Arial"/>
          <w:iCs/>
          <w:sz w:val="20"/>
          <w:szCs w:val="20"/>
        </w:rPr>
      </w:pPr>
      <w:r w:rsidRPr="00E52CB3">
        <w:rPr>
          <w:rFonts w:ascii="Arial" w:eastAsia="Times New Roman" w:hAnsi="Arial" w:cs="Arial"/>
          <w:iCs/>
          <w:sz w:val="20"/>
          <w:szCs w:val="20"/>
        </w:rPr>
        <w:t>Adeyemi S. &amp;</w:t>
      </w:r>
      <w:r w:rsidRPr="00E52CB3">
        <w:rPr>
          <w:rFonts w:ascii="Arial" w:eastAsia="Times New Roman" w:hAnsi="Arial" w:cs="Arial"/>
          <w:b/>
          <w:iCs/>
          <w:sz w:val="20"/>
          <w:szCs w:val="20"/>
        </w:rPr>
        <w:t xml:space="preserve"> Adebanji A.O.</w:t>
      </w:r>
      <w:r w:rsidRPr="00E52CB3">
        <w:rPr>
          <w:rFonts w:ascii="Arial" w:eastAsia="Times New Roman" w:hAnsi="Arial" w:cs="Arial"/>
          <w:iCs/>
          <w:sz w:val="20"/>
          <w:szCs w:val="20"/>
        </w:rPr>
        <w:t xml:space="preserve"> (2007) ‘Moments of Order Statistics from Doubly Truncated BURR XII Distributions A complementary note with Applications’, </w:t>
      </w:r>
      <w:r w:rsidRPr="00E52CB3">
        <w:rPr>
          <w:rFonts w:ascii="Arial" w:eastAsia="Times New Roman" w:hAnsi="Arial" w:cs="Arial"/>
          <w:i/>
          <w:sz w:val="20"/>
          <w:szCs w:val="20"/>
        </w:rPr>
        <w:t>Journal of Statistical Research (ISRT)</w:t>
      </w:r>
      <w:r w:rsidRPr="00E52CB3">
        <w:rPr>
          <w:rFonts w:ascii="Arial" w:eastAsia="Times New Roman" w:hAnsi="Arial" w:cs="Arial"/>
          <w:iCs/>
          <w:sz w:val="20"/>
          <w:szCs w:val="20"/>
        </w:rPr>
        <w:t xml:space="preserve">, Bangladesh, 41(1), pp. 37 – 50. </w:t>
      </w:r>
    </w:p>
    <w:p w14:paraId="1AD9B040" w14:textId="77777777" w:rsidR="003D749F" w:rsidRPr="004B08B8" w:rsidRDefault="003D749F" w:rsidP="003D749F">
      <w:pPr>
        <w:pStyle w:val="ListParagraph"/>
        <w:spacing w:after="0"/>
        <w:ind w:left="709" w:hanging="425"/>
        <w:jc w:val="right"/>
        <w:rPr>
          <w:rFonts w:ascii="Arial" w:eastAsia="Times New Roman" w:hAnsi="Arial" w:cs="Arial"/>
          <w:iCs/>
          <w:color w:val="6666FF"/>
          <w:sz w:val="18"/>
          <w:szCs w:val="18"/>
        </w:rPr>
      </w:pPr>
      <w:r w:rsidRPr="004B08B8">
        <w:rPr>
          <w:rFonts w:ascii="Arial" w:eastAsia="Times New Roman" w:hAnsi="Arial" w:cs="Arial"/>
          <w:iCs/>
          <w:color w:val="6666FF"/>
          <w:sz w:val="18"/>
          <w:szCs w:val="18"/>
        </w:rPr>
        <w:t>[</w:t>
      </w:r>
      <w:r w:rsidRPr="004B08B8">
        <w:rPr>
          <w:rFonts w:ascii="Arial" w:eastAsia="Times New Roman" w:hAnsi="Arial" w:cs="Arial"/>
          <w:iCs/>
          <w:color w:val="6666FF"/>
          <w:sz w:val="18"/>
          <w:szCs w:val="18"/>
          <w:u w:val="single"/>
        </w:rPr>
        <w:t>http//www.ajol.info/viewissue.php?jid=219&amp;ab=ijs&amp;id=2609</w:t>
      </w:r>
      <w:r w:rsidRPr="004B08B8">
        <w:rPr>
          <w:rFonts w:ascii="Arial" w:eastAsia="Times New Roman" w:hAnsi="Arial" w:cs="Arial"/>
          <w:iCs/>
          <w:color w:val="6666FF"/>
          <w:sz w:val="18"/>
          <w:szCs w:val="18"/>
        </w:rPr>
        <w:t>]</w:t>
      </w:r>
    </w:p>
    <w:p w14:paraId="2C4B4298" w14:textId="77777777" w:rsidR="003D749F" w:rsidRPr="00E52CB3" w:rsidRDefault="003D749F" w:rsidP="003D749F">
      <w:pPr>
        <w:pStyle w:val="ListParagraph"/>
        <w:ind w:left="709" w:hanging="425"/>
        <w:rPr>
          <w:rFonts w:ascii="Arial" w:eastAsia="Times New Roman" w:hAnsi="Arial" w:cs="Arial"/>
          <w:b/>
          <w:bCs/>
          <w:sz w:val="10"/>
          <w:szCs w:val="10"/>
        </w:rPr>
      </w:pPr>
    </w:p>
    <w:p w14:paraId="5E4695A9" w14:textId="77777777" w:rsidR="003D749F" w:rsidRPr="00E52CB3" w:rsidRDefault="003D749F" w:rsidP="003D749F">
      <w:pPr>
        <w:pStyle w:val="ListParagraph"/>
        <w:numPr>
          <w:ilvl w:val="0"/>
          <w:numId w:val="34"/>
        </w:numPr>
        <w:spacing w:after="0"/>
        <w:ind w:left="709" w:hanging="425"/>
        <w:jc w:val="both"/>
        <w:rPr>
          <w:rFonts w:ascii="Arial" w:eastAsia="Times New Roman" w:hAnsi="Arial" w:cs="Arial"/>
          <w:iCs/>
          <w:sz w:val="20"/>
          <w:szCs w:val="20"/>
        </w:rPr>
      </w:pPr>
      <w:r w:rsidRPr="00E52CB3">
        <w:rPr>
          <w:rFonts w:ascii="Arial" w:eastAsia="Times New Roman" w:hAnsi="Arial" w:cs="Arial"/>
          <w:iCs/>
          <w:sz w:val="20"/>
          <w:szCs w:val="20"/>
        </w:rPr>
        <w:t>Adeyemi S. &amp;</w:t>
      </w:r>
      <w:r w:rsidRPr="00E52CB3">
        <w:rPr>
          <w:rFonts w:ascii="Arial" w:eastAsia="Times New Roman" w:hAnsi="Arial" w:cs="Arial"/>
          <w:b/>
          <w:iCs/>
          <w:sz w:val="20"/>
          <w:szCs w:val="20"/>
        </w:rPr>
        <w:t xml:space="preserve"> Adebanji A. O.</w:t>
      </w:r>
      <w:r w:rsidRPr="00E52CB3">
        <w:rPr>
          <w:rFonts w:ascii="Arial" w:eastAsia="Times New Roman" w:hAnsi="Arial" w:cs="Arial"/>
          <w:iCs/>
          <w:sz w:val="20"/>
          <w:szCs w:val="20"/>
        </w:rPr>
        <w:t xml:space="preserve"> (2006). The Exponentiated Generalized Extreme Value Distribution. </w:t>
      </w:r>
      <w:r w:rsidRPr="00E52CB3">
        <w:rPr>
          <w:rFonts w:ascii="Arial" w:eastAsia="Times New Roman" w:hAnsi="Arial" w:cs="Arial"/>
          <w:i/>
          <w:sz w:val="20"/>
          <w:szCs w:val="20"/>
        </w:rPr>
        <w:t>Journal of Applicable Functional Differential Equations (JAFDE)</w:t>
      </w:r>
      <w:r w:rsidRPr="00E52CB3">
        <w:rPr>
          <w:rFonts w:ascii="Arial" w:eastAsia="Times New Roman" w:hAnsi="Arial" w:cs="Arial"/>
          <w:iCs/>
          <w:sz w:val="20"/>
          <w:szCs w:val="20"/>
        </w:rPr>
        <w:t>, India, 1(1), pp. 89-95.</w:t>
      </w:r>
    </w:p>
    <w:p w14:paraId="54E8696E" w14:textId="77777777" w:rsidR="003D749F" w:rsidRPr="004B08B8" w:rsidRDefault="003D749F" w:rsidP="003D749F">
      <w:pPr>
        <w:tabs>
          <w:tab w:val="left" w:pos="1418"/>
        </w:tabs>
        <w:spacing w:after="0" w:line="240" w:lineRule="auto"/>
        <w:ind w:left="993" w:hanging="425"/>
        <w:contextualSpacing/>
        <w:jc w:val="right"/>
        <w:rPr>
          <w:rFonts w:ascii="Arial" w:eastAsia="Times New Roman" w:hAnsi="Arial" w:cs="Arial"/>
          <w:b/>
          <w:bCs/>
          <w:color w:val="3333FF"/>
          <w:sz w:val="18"/>
          <w:szCs w:val="18"/>
        </w:rPr>
      </w:pPr>
      <w:r w:rsidRPr="004B08B8">
        <w:rPr>
          <w:rFonts w:ascii="Arial" w:eastAsia="Times New Roman" w:hAnsi="Arial" w:cs="Arial"/>
          <w:b/>
          <w:bCs/>
          <w:color w:val="3333FF"/>
          <w:sz w:val="18"/>
          <w:szCs w:val="18"/>
        </w:rPr>
        <w:t>[</w:t>
      </w:r>
      <w:r w:rsidRPr="004B08B8">
        <w:rPr>
          <w:rFonts w:ascii="Arial" w:eastAsia="Times New Roman" w:hAnsi="Arial" w:cs="Arial"/>
          <w:color w:val="3333FF"/>
          <w:sz w:val="18"/>
          <w:szCs w:val="18"/>
          <w:u w:val="single"/>
        </w:rPr>
        <w:t>https://www.researchgate.net/publication/264991805_The_Exponentiated_Generalized_Extreme_Value_Distribution</w:t>
      </w:r>
      <w:r w:rsidRPr="004B08B8">
        <w:rPr>
          <w:rFonts w:ascii="Arial" w:eastAsia="Times New Roman" w:hAnsi="Arial" w:cs="Arial"/>
          <w:b/>
          <w:bCs/>
          <w:color w:val="3333FF"/>
          <w:sz w:val="18"/>
          <w:szCs w:val="18"/>
        </w:rPr>
        <w:t>]</w:t>
      </w:r>
    </w:p>
    <w:p w14:paraId="11CAF7FD" w14:textId="77777777" w:rsidR="003D749F" w:rsidRPr="000B3B5B" w:rsidRDefault="003D749F" w:rsidP="003D749F">
      <w:pPr>
        <w:tabs>
          <w:tab w:val="left" w:pos="1418"/>
        </w:tabs>
        <w:spacing w:after="0" w:line="240" w:lineRule="auto"/>
        <w:ind w:left="709"/>
        <w:contextualSpacing/>
        <w:jc w:val="both"/>
        <w:rPr>
          <w:rFonts w:ascii="Arial" w:eastAsia="Times New Roman" w:hAnsi="Arial" w:cs="Arial"/>
          <w:sz w:val="10"/>
          <w:szCs w:val="10"/>
        </w:rPr>
      </w:pPr>
    </w:p>
    <w:p w14:paraId="3F35B3DA" w14:textId="12D85F41" w:rsidR="007E36BE" w:rsidRPr="00E52CB3" w:rsidRDefault="007E36BE" w:rsidP="007E36BE">
      <w:pPr>
        <w:numPr>
          <w:ilvl w:val="0"/>
          <w:numId w:val="34"/>
        </w:numPr>
        <w:tabs>
          <w:tab w:val="left" w:pos="1418"/>
        </w:tabs>
        <w:spacing w:after="0" w:line="240" w:lineRule="auto"/>
        <w:ind w:left="709" w:hanging="425"/>
        <w:contextualSpacing/>
        <w:jc w:val="both"/>
        <w:rPr>
          <w:rFonts w:ascii="Arial" w:eastAsia="Times New Roman" w:hAnsi="Arial" w:cs="Arial"/>
          <w:sz w:val="20"/>
          <w:szCs w:val="20"/>
        </w:rPr>
      </w:pPr>
      <w:r w:rsidRPr="00E52CB3">
        <w:rPr>
          <w:rFonts w:ascii="Arial" w:eastAsia="Times New Roman" w:hAnsi="Arial" w:cs="Arial"/>
          <w:b/>
          <w:sz w:val="20"/>
          <w:szCs w:val="20"/>
        </w:rPr>
        <w:t xml:space="preserve">Adebanji A. O. </w:t>
      </w:r>
      <w:r w:rsidRPr="00E52CB3">
        <w:rPr>
          <w:rFonts w:ascii="Arial" w:eastAsia="Times New Roman" w:hAnsi="Arial" w:cs="Arial"/>
          <w:sz w:val="20"/>
          <w:szCs w:val="20"/>
        </w:rPr>
        <w:t>&amp; Iyaniwura O.J. (2004)</w:t>
      </w:r>
      <w:r w:rsidR="00D158A5" w:rsidRPr="00E52CB3">
        <w:rPr>
          <w:rFonts w:ascii="Arial" w:eastAsia="Times New Roman" w:hAnsi="Arial" w:cs="Arial"/>
          <w:sz w:val="20"/>
          <w:szCs w:val="20"/>
        </w:rPr>
        <w:t xml:space="preserve">. </w:t>
      </w:r>
      <w:r w:rsidRPr="00E52CB3">
        <w:rPr>
          <w:rFonts w:ascii="Arial" w:eastAsia="Times New Roman" w:hAnsi="Arial" w:cs="Arial"/>
          <w:sz w:val="20"/>
          <w:szCs w:val="20"/>
        </w:rPr>
        <w:t>Discriminant Analysis as a Technique for Classifying Nigerian Households into Poverty Levels</w:t>
      </w:r>
      <w:r w:rsidR="00D158A5" w:rsidRPr="00E52CB3">
        <w:rPr>
          <w:rFonts w:ascii="Arial" w:eastAsia="Times New Roman" w:hAnsi="Arial" w:cs="Arial"/>
          <w:sz w:val="20"/>
          <w:szCs w:val="20"/>
        </w:rPr>
        <w:t>.</w:t>
      </w:r>
      <w:r w:rsidRPr="00E52CB3">
        <w:rPr>
          <w:rFonts w:ascii="Arial" w:eastAsia="Times New Roman" w:hAnsi="Arial" w:cs="Arial"/>
          <w:sz w:val="20"/>
          <w:szCs w:val="20"/>
        </w:rPr>
        <w:t xml:space="preserve"> </w:t>
      </w:r>
      <w:r w:rsidRPr="00E52CB3">
        <w:rPr>
          <w:rFonts w:ascii="Arial" w:eastAsia="Times New Roman" w:hAnsi="Arial" w:cs="Arial"/>
          <w:bCs/>
          <w:i/>
          <w:sz w:val="20"/>
          <w:szCs w:val="20"/>
        </w:rPr>
        <w:t>Journal of Nigeria Institute of Social and Economic Research</w:t>
      </w:r>
      <w:r w:rsidRPr="00E52CB3">
        <w:rPr>
          <w:rFonts w:ascii="Arial" w:eastAsia="Times New Roman" w:hAnsi="Arial" w:cs="Arial"/>
          <w:b/>
          <w:bCs/>
          <w:sz w:val="20"/>
          <w:szCs w:val="20"/>
        </w:rPr>
        <w:t xml:space="preserve"> - </w:t>
      </w:r>
      <w:r w:rsidRPr="00E52CB3">
        <w:rPr>
          <w:rFonts w:ascii="Arial" w:eastAsia="Times New Roman" w:hAnsi="Arial" w:cs="Arial"/>
          <w:i/>
          <w:iCs/>
          <w:sz w:val="20"/>
          <w:szCs w:val="20"/>
        </w:rPr>
        <w:t>Research for Development</w:t>
      </w:r>
      <w:r w:rsidRPr="00E52CB3">
        <w:rPr>
          <w:rFonts w:ascii="Arial" w:eastAsia="Times New Roman" w:hAnsi="Arial" w:cs="Arial"/>
          <w:i/>
          <w:sz w:val="20"/>
          <w:szCs w:val="20"/>
        </w:rPr>
        <w:t xml:space="preserve"> </w:t>
      </w:r>
      <w:r w:rsidRPr="00E52CB3">
        <w:rPr>
          <w:rFonts w:ascii="Arial" w:eastAsia="Times New Roman" w:hAnsi="Arial" w:cs="Arial"/>
          <w:sz w:val="20"/>
          <w:szCs w:val="20"/>
        </w:rPr>
        <w:t xml:space="preserve">20(1), pp. 24 – 46. </w:t>
      </w:r>
    </w:p>
    <w:p w14:paraId="0A419A93" w14:textId="77777777" w:rsidR="007E36BE" w:rsidRPr="004B08B8" w:rsidRDefault="007E36BE" w:rsidP="000B3B5B">
      <w:pPr>
        <w:tabs>
          <w:tab w:val="left" w:pos="1418"/>
        </w:tabs>
        <w:spacing w:after="0" w:line="240" w:lineRule="auto"/>
        <w:ind w:left="709" w:hanging="425"/>
        <w:contextualSpacing/>
        <w:jc w:val="right"/>
        <w:rPr>
          <w:rFonts w:ascii="Arial" w:eastAsia="Times New Roman" w:hAnsi="Arial" w:cs="Arial"/>
          <w:color w:val="6666FF"/>
          <w:sz w:val="18"/>
          <w:szCs w:val="18"/>
        </w:rPr>
      </w:pPr>
      <w:r w:rsidRPr="004B08B8">
        <w:rPr>
          <w:rFonts w:ascii="Arial" w:hAnsi="Arial" w:cs="Arial"/>
          <w:color w:val="6666FF"/>
          <w:sz w:val="18"/>
          <w:szCs w:val="18"/>
        </w:rPr>
        <w:t>[</w:t>
      </w:r>
      <w:hyperlink r:id="rId37" w:history="1">
        <w:r w:rsidRPr="004B08B8">
          <w:rPr>
            <w:rFonts w:ascii="Arial" w:eastAsia="Times New Roman" w:hAnsi="Arial" w:cs="Arial"/>
            <w:color w:val="6666FF"/>
            <w:sz w:val="18"/>
            <w:szCs w:val="18"/>
            <w:u w:val="single"/>
          </w:rPr>
          <w:t>http//www.niser.org/abstract.htm</w:t>
        </w:r>
      </w:hyperlink>
      <w:r w:rsidRPr="004B08B8">
        <w:rPr>
          <w:rFonts w:ascii="Arial" w:eastAsia="Times New Roman" w:hAnsi="Arial" w:cs="Arial"/>
          <w:color w:val="6666FF"/>
          <w:sz w:val="18"/>
          <w:szCs w:val="18"/>
          <w:u w:val="single"/>
        </w:rPr>
        <w:t>]</w:t>
      </w:r>
    </w:p>
    <w:p w14:paraId="11D3ADDB" w14:textId="77777777" w:rsidR="007E36BE" w:rsidRPr="000B3B5B" w:rsidRDefault="007E36BE" w:rsidP="000B3B5B">
      <w:pPr>
        <w:tabs>
          <w:tab w:val="left" w:pos="1418"/>
        </w:tabs>
        <w:spacing w:after="0" w:line="240" w:lineRule="auto"/>
        <w:ind w:left="709" w:hanging="425"/>
        <w:contextualSpacing/>
        <w:jc w:val="both"/>
        <w:rPr>
          <w:rFonts w:ascii="Arial" w:eastAsia="Times New Roman" w:hAnsi="Arial" w:cs="Arial"/>
          <w:sz w:val="10"/>
          <w:szCs w:val="10"/>
        </w:rPr>
      </w:pPr>
    </w:p>
    <w:p w14:paraId="00C163BC" w14:textId="3F9A39CC" w:rsidR="007E36BE" w:rsidRPr="00E52CB3" w:rsidRDefault="007E36BE" w:rsidP="000B3B5B">
      <w:pPr>
        <w:numPr>
          <w:ilvl w:val="0"/>
          <w:numId w:val="34"/>
        </w:numPr>
        <w:tabs>
          <w:tab w:val="left" w:pos="1418"/>
        </w:tabs>
        <w:spacing w:after="0" w:line="240" w:lineRule="auto"/>
        <w:ind w:left="709" w:hanging="425"/>
        <w:contextualSpacing/>
        <w:jc w:val="both"/>
        <w:rPr>
          <w:rFonts w:ascii="Arial" w:eastAsia="Times New Roman" w:hAnsi="Arial" w:cs="Arial"/>
          <w:i/>
          <w:sz w:val="20"/>
          <w:szCs w:val="20"/>
        </w:rPr>
      </w:pPr>
      <w:r w:rsidRPr="00E52CB3">
        <w:rPr>
          <w:rFonts w:ascii="Arial" w:eastAsia="Times New Roman" w:hAnsi="Arial" w:cs="Arial"/>
          <w:sz w:val="20"/>
          <w:szCs w:val="20"/>
        </w:rPr>
        <w:t xml:space="preserve">Adeyemi S. &amp; </w:t>
      </w:r>
      <w:r w:rsidRPr="00E52CB3">
        <w:rPr>
          <w:rFonts w:ascii="Arial" w:eastAsia="Times New Roman" w:hAnsi="Arial" w:cs="Arial"/>
          <w:b/>
          <w:sz w:val="20"/>
          <w:szCs w:val="20"/>
        </w:rPr>
        <w:t>Adebanji</w:t>
      </w:r>
      <w:r w:rsidRPr="00E52CB3">
        <w:rPr>
          <w:rFonts w:ascii="Arial" w:eastAsia="Times New Roman" w:hAnsi="Arial" w:cs="Arial"/>
          <w:sz w:val="20"/>
          <w:szCs w:val="20"/>
        </w:rPr>
        <w:t xml:space="preserve"> A. (2004)</w:t>
      </w:r>
      <w:r w:rsidR="00D158A5" w:rsidRPr="00E52CB3">
        <w:rPr>
          <w:rFonts w:ascii="Arial" w:eastAsia="Times New Roman" w:hAnsi="Arial" w:cs="Arial"/>
          <w:sz w:val="20"/>
          <w:szCs w:val="20"/>
        </w:rPr>
        <w:t xml:space="preserve">. </w:t>
      </w:r>
      <w:r w:rsidRPr="00E52CB3">
        <w:rPr>
          <w:rFonts w:ascii="Arial" w:eastAsia="Times New Roman" w:hAnsi="Arial" w:cs="Arial"/>
          <w:sz w:val="20"/>
          <w:szCs w:val="20"/>
        </w:rPr>
        <w:t>The Exponentiated Generalized Pareto Distribution</w:t>
      </w:r>
      <w:r w:rsidR="00D158A5" w:rsidRPr="00E52CB3">
        <w:rPr>
          <w:rFonts w:ascii="Arial" w:eastAsia="Times New Roman" w:hAnsi="Arial" w:cs="Arial"/>
          <w:sz w:val="20"/>
          <w:szCs w:val="20"/>
        </w:rPr>
        <w:t>.</w:t>
      </w:r>
      <w:r w:rsidRPr="00E52CB3">
        <w:rPr>
          <w:rFonts w:ascii="Arial" w:eastAsia="Times New Roman" w:hAnsi="Arial" w:cs="Arial"/>
          <w:sz w:val="20"/>
          <w:szCs w:val="20"/>
        </w:rPr>
        <w:t xml:space="preserve"> </w:t>
      </w:r>
      <w:r w:rsidRPr="00E52CB3">
        <w:rPr>
          <w:rFonts w:ascii="Arial" w:eastAsia="Times New Roman" w:hAnsi="Arial" w:cs="Arial"/>
          <w:i/>
          <w:sz w:val="20"/>
          <w:szCs w:val="20"/>
        </w:rPr>
        <w:t xml:space="preserve">Ife Journal of Science </w:t>
      </w:r>
      <w:r w:rsidRPr="00E52CB3">
        <w:rPr>
          <w:rFonts w:ascii="Arial" w:eastAsia="Times New Roman" w:hAnsi="Arial" w:cs="Arial"/>
          <w:sz w:val="20"/>
          <w:szCs w:val="20"/>
        </w:rPr>
        <w:t>6(2), pp. 127-133.</w:t>
      </w:r>
      <w:r w:rsidRPr="00E52CB3">
        <w:rPr>
          <w:rFonts w:ascii="Arial" w:eastAsia="Times New Roman" w:hAnsi="Arial" w:cs="Arial"/>
          <w:i/>
          <w:sz w:val="20"/>
          <w:szCs w:val="20"/>
        </w:rPr>
        <w:t xml:space="preserve"> </w:t>
      </w:r>
    </w:p>
    <w:p w14:paraId="42B276A2" w14:textId="77777777" w:rsidR="007E36BE" w:rsidRDefault="007E36BE" w:rsidP="007E36BE">
      <w:pPr>
        <w:tabs>
          <w:tab w:val="left" w:pos="1418"/>
        </w:tabs>
        <w:spacing w:after="0" w:line="240" w:lineRule="auto"/>
        <w:ind w:left="709" w:hanging="425"/>
        <w:contextualSpacing/>
        <w:jc w:val="right"/>
        <w:rPr>
          <w:rFonts w:ascii="Arial" w:eastAsia="Times New Roman" w:hAnsi="Arial" w:cs="Arial"/>
          <w:color w:val="6666FF"/>
          <w:sz w:val="18"/>
          <w:szCs w:val="18"/>
          <w:u w:val="single"/>
        </w:rPr>
      </w:pPr>
      <w:r w:rsidRPr="004B08B8">
        <w:rPr>
          <w:rFonts w:ascii="Arial" w:eastAsia="Times New Roman" w:hAnsi="Arial" w:cs="Arial"/>
          <w:iCs/>
          <w:color w:val="6666FF"/>
          <w:sz w:val="18"/>
          <w:szCs w:val="18"/>
        </w:rPr>
        <w:t>[</w:t>
      </w:r>
      <w:hyperlink r:id="rId38" w:history="1">
        <w:r w:rsidRPr="004B08B8">
          <w:rPr>
            <w:rFonts w:ascii="Arial" w:eastAsia="Times New Roman" w:hAnsi="Arial" w:cs="Arial"/>
            <w:color w:val="6666FF"/>
            <w:sz w:val="18"/>
            <w:szCs w:val="18"/>
            <w:u w:val="single"/>
          </w:rPr>
          <w:t>http//www.ajol.info/viewissue.php?jid=219&amp;ab=ijs&amp;id=2609</w:t>
        </w:r>
      </w:hyperlink>
      <w:r w:rsidRPr="004B08B8">
        <w:rPr>
          <w:rFonts w:ascii="Arial" w:eastAsia="Times New Roman" w:hAnsi="Arial" w:cs="Arial"/>
          <w:color w:val="6666FF"/>
          <w:sz w:val="18"/>
          <w:szCs w:val="18"/>
          <w:u w:val="single"/>
        </w:rPr>
        <w:t>]</w:t>
      </w:r>
    </w:p>
    <w:p w14:paraId="40A70563" w14:textId="77777777" w:rsidR="00702538" w:rsidRDefault="00702538" w:rsidP="007E36BE">
      <w:pPr>
        <w:tabs>
          <w:tab w:val="left" w:pos="1418"/>
        </w:tabs>
        <w:spacing w:after="0" w:line="240" w:lineRule="auto"/>
        <w:ind w:left="709" w:hanging="425"/>
        <w:contextualSpacing/>
        <w:jc w:val="right"/>
        <w:rPr>
          <w:rFonts w:ascii="Arial" w:eastAsia="Times New Roman" w:hAnsi="Arial" w:cs="Arial"/>
          <w:color w:val="6666FF"/>
          <w:sz w:val="18"/>
          <w:szCs w:val="18"/>
          <w:u w:val="single"/>
        </w:rPr>
      </w:pPr>
    </w:p>
    <w:p w14:paraId="15217EA2" w14:textId="1B0E237A" w:rsidR="007E36BE" w:rsidRPr="00822823" w:rsidRDefault="007E36BE" w:rsidP="00822823">
      <w:pPr>
        <w:pStyle w:val="Heading5"/>
        <w:numPr>
          <w:ilvl w:val="0"/>
          <w:numId w:val="12"/>
        </w:numPr>
        <w:ind w:left="709" w:hanging="436"/>
        <w:rPr>
          <w:rFonts w:ascii="Arial" w:eastAsia="Times New Roman" w:hAnsi="Arial" w:cs="Arial"/>
          <w:b/>
          <w:i/>
          <w:iCs/>
          <w:color w:val="ED7D31" w:themeColor="accent2"/>
          <w:sz w:val="20"/>
          <w:szCs w:val="20"/>
          <w:lang w:eastAsia="en-GB"/>
        </w:rPr>
      </w:pPr>
      <w:r w:rsidRPr="00822823">
        <w:rPr>
          <w:rFonts w:ascii="Arial" w:hAnsi="Arial" w:cs="Arial"/>
          <w:b/>
          <w:i/>
          <w:iCs/>
          <w:color w:val="ED7D31" w:themeColor="accent2"/>
          <w:sz w:val="20"/>
          <w:szCs w:val="20"/>
        </w:rPr>
        <w:t xml:space="preserve">Publications in Refereed </w:t>
      </w:r>
      <w:r w:rsidR="000B3B5B" w:rsidRPr="00822823">
        <w:rPr>
          <w:rFonts w:ascii="Arial" w:hAnsi="Arial" w:cs="Arial"/>
          <w:b/>
          <w:i/>
          <w:iCs/>
          <w:color w:val="ED7D31" w:themeColor="accent2"/>
          <w:sz w:val="20"/>
          <w:szCs w:val="20"/>
        </w:rPr>
        <w:t xml:space="preserve">Conference </w:t>
      </w:r>
      <w:r w:rsidRPr="00822823">
        <w:rPr>
          <w:rFonts w:ascii="Arial" w:hAnsi="Arial" w:cs="Arial"/>
          <w:b/>
          <w:i/>
          <w:iCs/>
          <w:color w:val="ED7D31" w:themeColor="accent2"/>
          <w:sz w:val="20"/>
          <w:szCs w:val="20"/>
        </w:rPr>
        <w:t>Proceeding</w:t>
      </w:r>
      <w:bookmarkEnd w:id="10"/>
      <w:bookmarkEnd w:id="11"/>
      <w:r w:rsidR="008A51E3" w:rsidRPr="00822823">
        <w:rPr>
          <w:rFonts w:ascii="Arial" w:hAnsi="Arial" w:cs="Arial"/>
          <w:b/>
          <w:i/>
          <w:iCs/>
          <w:color w:val="ED7D31" w:themeColor="accent2"/>
          <w:sz w:val="20"/>
          <w:szCs w:val="20"/>
        </w:rPr>
        <w:t>s</w:t>
      </w:r>
    </w:p>
    <w:p w14:paraId="4103BDEE" w14:textId="5FC71009" w:rsidR="007E36BE" w:rsidRPr="00AD0792" w:rsidRDefault="007E36BE" w:rsidP="007E36BE">
      <w:pPr>
        <w:pStyle w:val="ListParagraph"/>
        <w:numPr>
          <w:ilvl w:val="0"/>
          <w:numId w:val="17"/>
        </w:numPr>
        <w:spacing w:after="0" w:line="240" w:lineRule="auto"/>
        <w:ind w:left="709" w:right="26" w:hanging="425"/>
        <w:jc w:val="both"/>
        <w:textAlignment w:val="baseline"/>
        <w:rPr>
          <w:rFonts w:ascii="Arial" w:eastAsia="Times New Roman" w:hAnsi="Arial" w:cs="Arial"/>
          <w:color w:val="000000"/>
          <w:sz w:val="20"/>
          <w:szCs w:val="20"/>
          <w:lang w:eastAsia="en-GB"/>
        </w:rPr>
      </w:pPr>
      <w:r w:rsidRPr="00AD0792">
        <w:rPr>
          <w:rFonts w:ascii="Arial" w:eastAsia="Times New Roman" w:hAnsi="Arial" w:cs="Arial"/>
          <w:color w:val="000000" w:themeColor="text1"/>
          <w:sz w:val="20"/>
          <w:szCs w:val="20"/>
          <w:lang w:val="en-US"/>
        </w:rPr>
        <w:t xml:space="preserve">Ukam G., Adams C., </w:t>
      </w:r>
      <w:r w:rsidRPr="00AD0792">
        <w:rPr>
          <w:rFonts w:ascii="Arial" w:eastAsia="Times New Roman" w:hAnsi="Arial" w:cs="Arial"/>
          <w:b/>
          <w:bCs/>
          <w:color w:val="000000" w:themeColor="text1"/>
          <w:sz w:val="20"/>
          <w:szCs w:val="20"/>
          <w:lang w:val="en-US"/>
        </w:rPr>
        <w:t>Adebanji A</w:t>
      </w:r>
      <w:r w:rsidRPr="00AD0792">
        <w:rPr>
          <w:rFonts w:ascii="Arial" w:eastAsia="Times New Roman" w:hAnsi="Arial" w:cs="Arial"/>
          <w:color w:val="000000" w:themeColor="text1"/>
          <w:sz w:val="20"/>
          <w:szCs w:val="20"/>
          <w:lang w:val="en-US"/>
        </w:rPr>
        <w:t>., &amp; Ackaah W.</w:t>
      </w:r>
      <w:r w:rsidR="008A2A0D" w:rsidRPr="00AD0792">
        <w:rPr>
          <w:rFonts w:ascii="Arial" w:eastAsia="Times New Roman" w:hAnsi="Arial" w:cs="Arial"/>
          <w:color w:val="000000" w:themeColor="text1"/>
          <w:sz w:val="20"/>
          <w:szCs w:val="20"/>
          <w:lang w:val="en-US"/>
        </w:rPr>
        <w:t xml:space="preserve"> </w:t>
      </w:r>
      <w:r w:rsidRPr="00AD0792">
        <w:rPr>
          <w:rFonts w:ascii="Arial" w:eastAsia="Times New Roman" w:hAnsi="Arial" w:cs="Arial"/>
          <w:color w:val="000000" w:themeColor="text1"/>
          <w:sz w:val="20"/>
          <w:szCs w:val="20"/>
          <w:lang w:val="en-US"/>
        </w:rPr>
        <w:t>(2023)</w:t>
      </w:r>
      <w:r w:rsidR="008A2A0D" w:rsidRPr="00AD0792">
        <w:rPr>
          <w:rFonts w:ascii="Arial" w:eastAsia="Times New Roman" w:hAnsi="Arial" w:cs="Arial"/>
          <w:color w:val="000000" w:themeColor="text1"/>
          <w:sz w:val="20"/>
          <w:szCs w:val="20"/>
          <w:lang w:val="en-US"/>
        </w:rPr>
        <w:t xml:space="preserve">. </w:t>
      </w:r>
      <w:r w:rsidRPr="00AD0792">
        <w:rPr>
          <w:rFonts w:ascii="Arial" w:eastAsia="Times New Roman" w:hAnsi="Arial" w:cs="Arial"/>
          <w:color w:val="000000" w:themeColor="text1"/>
          <w:sz w:val="20"/>
          <w:szCs w:val="20"/>
          <w:lang w:val="en-US"/>
        </w:rPr>
        <w:t xml:space="preserve">Investigating factors affecting Paratransit Travel Times: Perspectives from two Paratransit Routes in Kumasi, Ghana. African Cities Conference (ACC 2023): A part of African Cities Lab 2023 Summit, </w:t>
      </w:r>
      <w:r w:rsidRPr="00AD0792">
        <w:rPr>
          <w:rStyle w:val="Strong"/>
          <w:rFonts w:ascii="Arial" w:hAnsi="Arial" w:cs="Arial"/>
          <w:b w:val="0"/>
          <w:bCs w:val="0"/>
          <w:color w:val="111111"/>
          <w:sz w:val="20"/>
          <w:szCs w:val="20"/>
          <w:shd w:val="clear" w:color="auto" w:fill="FFFFFF"/>
        </w:rPr>
        <w:t>Benguerir, Morocco, May 23-24, 2023.</w:t>
      </w:r>
    </w:p>
    <w:p w14:paraId="479A2C53" w14:textId="1A377395" w:rsidR="007E36BE" w:rsidRPr="004B08B8" w:rsidRDefault="00000000" w:rsidP="008A2A0D">
      <w:pPr>
        <w:pStyle w:val="ListParagraph"/>
        <w:spacing w:after="0" w:line="240" w:lineRule="auto"/>
        <w:ind w:left="709" w:right="26"/>
        <w:jc w:val="right"/>
        <w:textAlignment w:val="baseline"/>
        <w:rPr>
          <w:rFonts w:ascii="Arial" w:eastAsia="Times New Roman" w:hAnsi="Arial" w:cs="Arial"/>
          <w:color w:val="3333CC"/>
          <w:sz w:val="18"/>
          <w:szCs w:val="18"/>
          <w:lang w:eastAsia="en-GB"/>
        </w:rPr>
      </w:pPr>
      <w:hyperlink r:id="rId39" w:history="1">
        <w:r w:rsidR="007E36BE" w:rsidRPr="004B08B8">
          <w:rPr>
            <w:rStyle w:val="Hyperlink"/>
            <w:rFonts w:ascii="Arial" w:hAnsi="Arial" w:cs="Arial"/>
            <w:color w:val="3333CC"/>
            <w:sz w:val="18"/>
            <w:szCs w:val="18"/>
          </w:rPr>
          <w:t>https://doi.org/10.1051/e3sconf/202341802008</w:t>
        </w:r>
      </w:hyperlink>
    </w:p>
    <w:p w14:paraId="00A35654" w14:textId="77777777" w:rsidR="007E36BE" w:rsidRPr="004B08B8" w:rsidRDefault="007E36BE" w:rsidP="007E36BE">
      <w:pPr>
        <w:pStyle w:val="ListParagraph"/>
        <w:spacing w:after="0" w:line="240" w:lineRule="auto"/>
        <w:ind w:left="709" w:right="26" w:hanging="425"/>
        <w:jc w:val="both"/>
        <w:textAlignment w:val="baseline"/>
        <w:rPr>
          <w:rFonts w:ascii="Arial" w:eastAsia="Times New Roman" w:hAnsi="Arial" w:cs="Arial"/>
          <w:color w:val="000000"/>
          <w:sz w:val="8"/>
          <w:szCs w:val="8"/>
          <w:lang w:eastAsia="en-GB"/>
        </w:rPr>
      </w:pPr>
    </w:p>
    <w:p w14:paraId="153396C1" w14:textId="6039568C" w:rsidR="007E36BE" w:rsidRPr="00AD0792" w:rsidRDefault="007E36BE" w:rsidP="007E36BE">
      <w:pPr>
        <w:pStyle w:val="ListParagraph"/>
        <w:numPr>
          <w:ilvl w:val="0"/>
          <w:numId w:val="17"/>
        </w:numPr>
        <w:spacing w:after="0" w:line="240" w:lineRule="auto"/>
        <w:ind w:left="709" w:right="26" w:hanging="425"/>
        <w:jc w:val="both"/>
        <w:textAlignment w:val="baseline"/>
        <w:rPr>
          <w:rFonts w:ascii="Arial" w:eastAsia="Times New Roman" w:hAnsi="Arial" w:cs="Arial"/>
          <w:color w:val="000000"/>
          <w:sz w:val="20"/>
          <w:szCs w:val="20"/>
          <w:lang w:eastAsia="en-GB"/>
        </w:rPr>
      </w:pPr>
      <w:r w:rsidRPr="00AD0792">
        <w:rPr>
          <w:rFonts w:ascii="Arial" w:hAnsi="Arial" w:cs="Arial"/>
          <w:bCs/>
          <w:iCs/>
          <w:sz w:val="20"/>
          <w:szCs w:val="20"/>
        </w:rPr>
        <w:t xml:space="preserve">Ajayi S. A., Adams C. A., Dumedah G., &amp; </w:t>
      </w:r>
      <w:r w:rsidRPr="00AD0792">
        <w:rPr>
          <w:rFonts w:ascii="Arial" w:hAnsi="Arial" w:cs="Arial"/>
          <w:b/>
          <w:iCs/>
          <w:sz w:val="20"/>
          <w:szCs w:val="20"/>
        </w:rPr>
        <w:t>Adebanji A. O.</w:t>
      </w:r>
      <w:r w:rsidRPr="00AD0792">
        <w:rPr>
          <w:rFonts w:ascii="Arial" w:hAnsi="Arial" w:cs="Arial"/>
          <w:bCs/>
          <w:iCs/>
          <w:sz w:val="20"/>
          <w:szCs w:val="20"/>
        </w:rPr>
        <w:t xml:space="preserve"> (2023)</w:t>
      </w:r>
      <w:r w:rsidR="008A2A0D" w:rsidRPr="00AD0792">
        <w:rPr>
          <w:rFonts w:ascii="Arial" w:hAnsi="Arial" w:cs="Arial"/>
          <w:bCs/>
          <w:iCs/>
          <w:sz w:val="20"/>
          <w:szCs w:val="20"/>
        </w:rPr>
        <w:t xml:space="preserve">. </w:t>
      </w:r>
      <w:r w:rsidRPr="00AD0792">
        <w:rPr>
          <w:rFonts w:ascii="Arial" w:eastAsia="Times New Roman" w:hAnsi="Arial" w:cs="Arial"/>
          <w:color w:val="000000"/>
          <w:sz w:val="20"/>
          <w:szCs w:val="20"/>
          <w:lang w:val="en-US"/>
        </w:rPr>
        <w:t>The impact of vehicle engine characteristics on vehicle exhaust emissions for road transport models in Lagos city</w:t>
      </w:r>
      <w:r w:rsidR="008A2A0D" w:rsidRPr="00AD0792">
        <w:rPr>
          <w:rFonts w:ascii="Arial" w:eastAsia="Times New Roman" w:hAnsi="Arial" w:cs="Arial"/>
          <w:color w:val="000000"/>
          <w:sz w:val="20"/>
          <w:szCs w:val="20"/>
          <w:lang w:val="en-US"/>
        </w:rPr>
        <w:t xml:space="preserve">. </w:t>
      </w:r>
      <w:r w:rsidRPr="00AD0792">
        <w:rPr>
          <w:rFonts w:ascii="Arial" w:eastAsia="Times New Roman" w:hAnsi="Arial" w:cs="Arial"/>
          <w:i/>
          <w:iCs/>
          <w:color w:val="000000"/>
          <w:sz w:val="20"/>
          <w:szCs w:val="20"/>
          <w:lang w:val="en-US"/>
        </w:rPr>
        <w:t xml:space="preserve">Transportation Research Procedia, Elsevier, </w:t>
      </w:r>
      <w:r w:rsidRPr="00AD0792">
        <w:rPr>
          <w:rFonts w:ascii="Arial" w:eastAsia="Times New Roman" w:hAnsi="Arial" w:cs="Arial"/>
          <w:color w:val="000000"/>
          <w:sz w:val="20"/>
          <w:szCs w:val="20"/>
          <w:lang w:val="en-US"/>
        </w:rPr>
        <w:t>World Conference on Transport Research-WCTR 2023 Montreal 17-21 July 2023.</w:t>
      </w:r>
    </w:p>
    <w:p w14:paraId="772B3377" w14:textId="77777777" w:rsidR="007E36BE" w:rsidRPr="00AD0792" w:rsidRDefault="007E36BE" w:rsidP="007E36BE">
      <w:pPr>
        <w:pStyle w:val="ListParagraph"/>
        <w:spacing w:after="0" w:line="240" w:lineRule="auto"/>
        <w:ind w:left="709" w:right="26" w:hanging="425"/>
        <w:jc w:val="both"/>
        <w:textAlignment w:val="baseline"/>
        <w:rPr>
          <w:rStyle w:val="fontstyle01"/>
          <w:rFonts w:ascii="Arial" w:eastAsia="Times New Roman" w:hAnsi="Arial" w:cs="Arial"/>
          <w:b w:val="0"/>
          <w:bCs w:val="0"/>
          <w:i w:val="0"/>
          <w:iCs w:val="0"/>
          <w:sz w:val="10"/>
          <w:szCs w:val="10"/>
          <w:lang w:eastAsia="en-GB"/>
        </w:rPr>
      </w:pPr>
    </w:p>
    <w:p w14:paraId="4F626144" w14:textId="29D594E9" w:rsidR="007E36BE" w:rsidRPr="00AD0792" w:rsidRDefault="007E36BE" w:rsidP="007E36BE">
      <w:pPr>
        <w:pStyle w:val="ListParagraph"/>
        <w:numPr>
          <w:ilvl w:val="0"/>
          <w:numId w:val="17"/>
        </w:numPr>
        <w:spacing w:after="0" w:line="240" w:lineRule="auto"/>
        <w:ind w:left="709" w:right="26" w:hanging="425"/>
        <w:jc w:val="both"/>
        <w:textAlignment w:val="baseline"/>
        <w:rPr>
          <w:rFonts w:ascii="Arial" w:eastAsia="Times New Roman" w:hAnsi="Arial" w:cs="Arial"/>
          <w:color w:val="000000"/>
          <w:sz w:val="20"/>
          <w:szCs w:val="20"/>
          <w:lang w:eastAsia="en-GB"/>
        </w:rPr>
      </w:pPr>
      <w:r w:rsidRPr="00AD0792">
        <w:rPr>
          <w:rStyle w:val="fontstyle01"/>
          <w:rFonts w:ascii="Arial" w:hAnsi="Arial" w:cs="Arial"/>
          <w:b w:val="0"/>
          <w:i w:val="0"/>
          <w:iCs w:val="0"/>
          <w:sz w:val="20"/>
          <w:szCs w:val="20"/>
        </w:rPr>
        <w:t xml:space="preserve">Odame O. &amp; </w:t>
      </w:r>
      <w:r w:rsidRPr="00AD0792">
        <w:rPr>
          <w:rStyle w:val="fontstyle01"/>
          <w:rFonts w:ascii="Arial" w:hAnsi="Arial" w:cs="Arial"/>
          <w:bCs w:val="0"/>
          <w:i w:val="0"/>
          <w:iCs w:val="0"/>
          <w:sz w:val="20"/>
          <w:szCs w:val="20"/>
        </w:rPr>
        <w:t>Adebanji, A</w:t>
      </w:r>
      <w:r w:rsidRPr="00AD0792">
        <w:rPr>
          <w:rStyle w:val="fontstyle01"/>
          <w:rFonts w:ascii="Arial" w:hAnsi="Arial" w:cs="Arial"/>
          <w:b w:val="0"/>
          <w:i w:val="0"/>
          <w:iCs w:val="0"/>
          <w:sz w:val="20"/>
          <w:szCs w:val="20"/>
        </w:rPr>
        <w:t>. (2021)</w:t>
      </w:r>
      <w:r w:rsidR="008A2A0D" w:rsidRPr="00AD0792">
        <w:rPr>
          <w:rStyle w:val="fontstyle01"/>
          <w:rFonts w:ascii="Arial" w:hAnsi="Arial" w:cs="Arial"/>
          <w:b w:val="0"/>
          <w:i w:val="0"/>
          <w:iCs w:val="0"/>
          <w:sz w:val="20"/>
          <w:szCs w:val="20"/>
        </w:rPr>
        <w:t>.</w:t>
      </w:r>
      <w:r w:rsidRPr="00AD0792">
        <w:rPr>
          <w:rStyle w:val="fontstyle01"/>
          <w:rFonts w:ascii="Arial" w:hAnsi="Arial" w:cs="Arial"/>
          <w:b w:val="0"/>
          <w:i w:val="0"/>
          <w:iCs w:val="0"/>
          <w:sz w:val="20"/>
          <w:szCs w:val="20"/>
        </w:rPr>
        <w:t xml:space="preserve"> Reimagining online statistical education for accelerated teaching and learning; a perspective from West Africa</w:t>
      </w:r>
      <w:r w:rsidR="008A2A0D" w:rsidRPr="00AD0792">
        <w:rPr>
          <w:rStyle w:val="fontstyle01"/>
          <w:rFonts w:ascii="Arial" w:hAnsi="Arial" w:cs="Arial"/>
          <w:b w:val="0"/>
          <w:i w:val="0"/>
          <w:iCs w:val="0"/>
          <w:sz w:val="20"/>
          <w:szCs w:val="20"/>
        </w:rPr>
        <w:t xml:space="preserve">. </w:t>
      </w:r>
      <w:r w:rsidRPr="00AD0792">
        <w:rPr>
          <w:rFonts w:ascii="Arial" w:hAnsi="Arial" w:cs="Arial"/>
          <w:color w:val="333333"/>
          <w:sz w:val="20"/>
          <w:szCs w:val="20"/>
          <w:shd w:val="clear" w:color="auto" w:fill="FFFFFF"/>
        </w:rPr>
        <w:t>12</w:t>
      </w:r>
      <w:r w:rsidRPr="00AD0792">
        <w:rPr>
          <w:rFonts w:ascii="Arial" w:hAnsi="Arial" w:cs="Arial"/>
          <w:color w:val="333333"/>
          <w:sz w:val="20"/>
          <w:szCs w:val="20"/>
          <w:shd w:val="clear" w:color="auto" w:fill="FFFFFF"/>
          <w:vertAlign w:val="superscript"/>
        </w:rPr>
        <w:t>th</w:t>
      </w:r>
      <w:r w:rsidRPr="00AD0792">
        <w:rPr>
          <w:rFonts w:ascii="Arial" w:hAnsi="Arial" w:cs="Arial"/>
          <w:color w:val="333333"/>
          <w:sz w:val="20"/>
          <w:szCs w:val="20"/>
          <w:shd w:val="clear" w:color="auto" w:fill="FFFFFF"/>
        </w:rPr>
        <w:t xml:space="preserve"> International Association for Statistical Education (IASE) GAAS Satellite Conference.</w:t>
      </w:r>
    </w:p>
    <w:p w14:paraId="0C3A47B2" w14:textId="77777777" w:rsidR="007E36BE" w:rsidRPr="00AD0792" w:rsidRDefault="007E36BE" w:rsidP="007E36BE">
      <w:pPr>
        <w:pStyle w:val="ListParagraph"/>
        <w:spacing w:after="0" w:line="240" w:lineRule="auto"/>
        <w:ind w:left="709" w:right="26" w:hanging="425"/>
        <w:jc w:val="both"/>
        <w:textAlignment w:val="baseline"/>
        <w:rPr>
          <w:rStyle w:val="fontstyle01"/>
          <w:rFonts w:ascii="Arial" w:eastAsia="Times New Roman" w:hAnsi="Arial" w:cs="Arial"/>
          <w:b w:val="0"/>
          <w:bCs w:val="0"/>
          <w:i w:val="0"/>
          <w:iCs w:val="0"/>
          <w:sz w:val="10"/>
          <w:szCs w:val="10"/>
          <w:lang w:eastAsia="en-GB"/>
        </w:rPr>
      </w:pPr>
    </w:p>
    <w:p w14:paraId="32DD30E9" w14:textId="7A03B852" w:rsidR="007E36BE" w:rsidRPr="00AD0792" w:rsidRDefault="007E36BE" w:rsidP="007E36BE">
      <w:pPr>
        <w:pStyle w:val="ListParagraph"/>
        <w:numPr>
          <w:ilvl w:val="0"/>
          <w:numId w:val="17"/>
        </w:numPr>
        <w:spacing w:after="0" w:line="240" w:lineRule="auto"/>
        <w:ind w:left="709" w:right="26" w:hanging="425"/>
        <w:jc w:val="both"/>
        <w:textAlignment w:val="baseline"/>
        <w:rPr>
          <w:rStyle w:val="fontstyle01"/>
          <w:rFonts w:ascii="Arial" w:eastAsia="Times New Roman" w:hAnsi="Arial" w:cs="Arial"/>
          <w:b w:val="0"/>
          <w:bCs w:val="0"/>
          <w:i w:val="0"/>
          <w:iCs w:val="0"/>
          <w:sz w:val="20"/>
          <w:szCs w:val="20"/>
          <w:lang w:eastAsia="en-GB"/>
        </w:rPr>
      </w:pPr>
      <w:r w:rsidRPr="00AD0792">
        <w:rPr>
          <w:rStyle w:val="fontstyle01"/>
          <w:rFonts w:ascii="Arial" w:eastAsia="Times New Roman" w:hAnsi="Arial" w:cs="Arial"/>
          <w:bCs w:val="0"/>
          <w:i w:val="0"/>
          <w:iCs w:val="0"/>
          <w:sz w:val="20"/>
          <w:szCs w:val="20"/>
          <w:lang w:eastAsia="en-GB"/>
        </w:rPr>
        <w:t>Adebanji A.</w:t>
      </w:r>
      <w:r w:rsidRPr="00AD0792">
        <w:rPr>
          <w:rStyle w:val="fontstyle01"/>
          <w:rFonts w:ascii="Arial" w:eastAsia="Times New Roman" w:hAnsi="Arial" w:cs="Arial"/>
          <w:b w:val="0"/>
          <w:bCs w:val="0"/>
          <w:i w:val="0"/>
          <w:iCs w:val="0"/>
          <w:sz w:val="20"/>
          <w:szCs w:val="20"/>
          <w:lang w:eastAsia="en-GB"/>
        </w:rPr>
        <w:t xml:space="preserve"> (2020)</w:t>
      </w:r>
      <w:r w:rsidR="00E97E18" w:rsidRPr="00AD0792">
        <w:rPr>
          <w:rStyle w:val="fontstyle01"/>
          <w:rFonts w:ascii="Arial" w:eastAsia="Times New Roman" w:hAnsi="Arial" w:cs="Arial"/>
          <w:b w:val="0"/>
          <w:bCs w:val="0"/>
          <w:i w:val="0"/>
          <w:iCs w:val="0"/>
          <w:sz w:val="20"/>
          <w:szCs w:val="20"/>
          <w:lang w:eastAsia="en-GB"/>
        </w:rPr>
        <w:t>.</w:t>
      </w:r>
      <w:r w:rsidRPr="00AD0792">
        <w:rPr>
          <w:rStyle w:val="fontstyle01"/>
          <w:rFonts w:ascii="Arial" w:eastAsia="Times New Roman" w:hAnsi="Arial" w:cs="Arial"/>
          <w:b w:val="0"/>
          <w:bCs w:val="0"/>
          <w:i w:val="0"/>
          <w:iCs w:val="0"/>
          <w:sz w:val="20"/>
          <w:szCs w:val="20"/>
          <w:lang w:eastAsia="en-GB"/>
        </w:rPr>
        <w:t xml:space="preserve"> Women in Statistics and Data Science, World Statistics Day Symposium, </w:t>
      </w:r>
      <w:r w:rsidR="00E97E18" w:rsidRPr="00AD0792">
        <w:rPr>
          <w:rStyle w:val="fontstyle01"/>
          <w:rFonts w:ascii="Arial" w:eastAsia="Times New Roman" w:hAnsi="Arial" w:cs="Arial"/>
          <w:b w:val="0"/>
          <w:bCs w:val="0"/>
          <w:i w:val="0"/>
          <w:iCs w:val="0"/>
          <w:sz w:val="20"/>
          <w:szCs w:val="20"/>
          <w:lang w:eastAsia="en-GB"/>
        </w:rPr>
        <w:t xml:space="preserve">KNUST, </w:t>
      </w:r>
      <w:r w:rsidRPr="00AD0792">
        <w:rPr>
          <w:rStyle w:val="fontstyle01"/>
          <w:rFonts w:ascii="Arial" w:eastAsia="Times New Roman" w:hAnsi="Arial" w:cs="Arial"/>
          <w:b w:val="0"/>
          <w:bCs w:val="0"/>
          <w:i w:val="0"/>
          <w:iCs w:val="0"/>
          <w:sz w:val="20"/>
          <w:szCs w:val="20"/>
          <w:lang w:eastAsia="en-GB"/>
        </w:rPr>
        <w:t>2020.</w:t>
      </w:r>
    </w:p>
    <w:p w14:paraId="6AAA2BCA" w14:textId="77777777" w:rsidR="007E36BE" w:rsidRPr="00AD0792" w:rsidRDefault="007E36BE" w:rsidP="007E36BE">
      <w:pPr>
        <w:pStyle w:val="ListParagraph"/>
        <w:spacing w:after="0" w:line="240" w:lineRule="auto"/>
        <w:ind w:left="709" w:hanging="425"/>
        <w:rPr>
          <w:rStyle w:val="fontstyle01"/>
          <w:rFonts w:ascii="Arial" w:eastAsia="Times New Roman" w:hAnsi="Arial" w:cs="Arial"/>
          <w:b w:val="0"/>
          <w:bCs w:val="0"/>
          <w:i w:val="0"/>
          <w:iCs w:val="0"/>
          <w:sz w:val="10"/>
          <w:szCs w:val="10"/>
          <w:lang w:eastAsia="en-GB"/>
        </w:rPr>
      </w:pPr>
    </w:p>
    <w:p w14:paraId="1D5ED9B9" w14:textId="3FF4462C" w:rsidR="007E36BE" w:rsidRPr="00AD0792" w:rsidRDefault="007E36BE" w:rsidP="007E36BE">
      <w:pPr>
        <w:pStyle w:val="ListParagraph"/>
        <w:numPr>
          <w:ilvl w:val="0"/>
          <w:numId w:val="17"/>
        </w:numPr>
        <w:spacing w:after="0" w:line="240" w:lineRule="auto"/>
        <w:ind w:left="709" w:right="26" w:hanging="425"/>
        <w:textAlignment w:val="baseline"/>
        <w:rPr>
          <w:rStyle w:val="fontstyle01"/>
          <w:rFonts w:ascii="Arial" w:eastAsia="Times New Roman" w:hAnsi="Arial" w:cs="Arial"/>
          <w:b w:val="0"/>
          <w:bCs w:val="0"/>
          <w:i w:val="0"/>
          <w:iCs w:val="0"/>
          <w:sz w:val="20"/>
          <w:szCs w:val="20"/>
          <w:lang w:eastAsia="en-GB"/>
        </w:rPr>
      </w:pPr>
      <w:r w:rsidRPr="00AD0792">
        <w:rPr>
          <w:rStyle w:val="fontstyle01"/>
          <w:rFonts w:ascii="Arial" w:hAnsi="Arial" w:cs="Arial"/>
          <w:b w:val="0"/>
          <w:i w:val="0"/>
          <w:sz w:val="20"/>
          <w:szCs w:val="20"/>
        </w:rPr>
        <w:t xml:space="preserve">Vance E., </w:t>
      </w:r>
      <w:r w:rsidRPr="00AD0792">
        <w:rPr>
          <w:rStyle w:val="fontstyle01"/>
          <w:rFonts w:ascii="Arial" w:hAnsi="Arial" w:cs="Arial"/>
          <w:b w:val="0"/>
          <w:i w:val="0"/>
          <w:color w:val="222222"/>
          <w:sz w:val="20"/>
          <w:szCs w:val="20"/>
        </w:rPr>
        <w:t xml:space="preserve">Awe O., Ganguli B., Olubusoye O., Adenomon, M.O., Gebru, D., Trueha, K., Vivacqua, C., </w:t>
      </w:r>
      <w:r w:rsidRPr="00AD0792">
        <w:rPr>
          <w:rStyle w:val="fontstyle21"/>
          <w:rFonts w:ascii="Arial" w:hAnsi="Arial" w:cs="Arial"/>
          <w:b/>
          <w:iCs/>
          <w:sz w:val="20"/>
          <w:szCs w:val="20"/>
        </w:rPr>
        <w:t>Adebanji, A</w:t>
      </w:r>
      <w:r w:rsidRPr="00AD0792">
        <w:rPr>
          <w:rStyle w:val="fontstyle01"/>
          <w:rFonts w:ascii="Arial" w:hAnsi="Arial" w:cs="Arial"/>
          <w:b w:val="0"/>
          <w:iCs w:val="0"/>
          <w:color w:val="222222"/>
          <w:sz w:val="20"/>
          <w:szCs w:val="20"/>
        </w:rPr>
        <w:t>.</w:t>
      </w:r>
      <w:r w:rsidRPr="00AD0792">
        <w:rPr>
          <w:rStyle w:val="fontstyle01"/>
          <w:rFonts w:ascii="Arial" w:hAnsi="Arial" w:cs="Arial"/>
          <w:b w:val="0"/>
          <w:i w:val="0"/>
          <w:color w:val="222222"/>
          <w:sz w:val="20"/>
          <w:szCs w:val="20"/>
        </w:rPr>
        <w:t xml:space="preserve"> &amp; Suleiman, S. (2019)</w:t>
      </w:r>
      <w:r w:rsidR="007F7676" w:rsidRPr="00AD0792">
        <w:rPr>
          <w:rStyle w:val="fontstyle01"/>
          <w:rFonts w:ascii="Arial" w:hAnsi="Arial" w:cs="Arial"/>
          <w:b w:val="0"/>
          <w:i w:val="0"/>
          <w:color w:val="222222"/>
          <w:sz w:val="20"/>
          <w:szCs w:val="20"/>
        </w:rPr>
        <w:t xml:space="preserve">. </w:t>
      </w:r>
      <w:r w:rsidRPr="00AD0792">
        <w:rPr>
          <w:rStyle w:val="fontstyle01"/>
          <w:rFonts w:ascii="Arial" w:hAnsi="Arial" w:cs="Arial"/>
          <w:b w:val="0"/>
          <w:i w:val="0"/>
          <w:color w:val="222222"/>
          <w:sz w:val="20"/>
          <w:szCs w:val="20"/>
        </w:rPr>
        <w:t>Statistical Practice Around the World.</w:t>
      </w:r>
      <w:r w:rsidR="007F7676" w:rsidRPr="00AD0792">
        <w:rPr>
          <w:rStyle w:val="fontstyle01"/>
          <w:rFonts w:ascii="Arial" w:hAnsi="Arial" w:cs="Arial"/>
          <w:b w:val="0"/>
          <w:i w:val="0"/>
          <w:color w:val="222222"/>
          <w:sz w:val="20"/>
          <w:szCs w:val="20"/>
        </w:rPr>
        <w:t xml:space="preserve"> </w:t>
      </w:r>
      <w:r w:rsidRPr="00AD0792">
        <w:rPr>
          <w:rStyle w:val="fontstyle01"/>
          <w:rFonts w:ascii="Arial" w:hAnsi="Arial" w:cs="Arial"/>
          <w:b w:val="0"/>
          <w:i w:val="0"/>
          <w:color w:val="222222"/>
          <w:sz w:val="20"/>
          <w:szCs w:val="20"/>
        </w:rPr>
        <w:t>ASA Conference on Statistical Practice, New Orleans, LA</w:t>
      </w:r>
    </w:p>
    <w:p w14:paraId="5AD352EA" w14:textId="77777777" w:rsidR="007E36BE" w:rsidRPr="00AD0792" w:rsidRDefault="007E36BE" w:rsidP="007E36BE">
      <w:pPr>
        <w:pStyle w:val="ListParagraph"/>
        <w:spacing w:after="0" w:line="240" w:lineRule="auto"/>
        <w:ind w:left="709" w:hanging="425"/>
        <w:rPr>
          <w:rStyle w:val="fontstyle01"/>
          <w:rFonts w:ascii="Arial" w:eastAsia="Times New Roman" w:hAnsi="Arial" w:cs="Arial"/>
          <w:b w:val="0"/>
          <w:bCs w:val="0"/>
          <w:i w:val="0"/>
          <w:iCs w:val="0"/>
          <w:sz w:val="10"/>
          <w:szCs w:val="10"/>
          <w:lang w:eastAsia="en-GB"/>
        </w:rPr>
      </w:pPr>
    </w:p>
    <w:p w14:paraId="7820CA7F" w14:textId="7CA34221" w:rsidR="007E36BE" w:rsidRPr="00AD0792" w:rsidRDefault="007E36BE" w:rsidP="007E36BE">
      <w:pPr>
        <w:pStyle w:val="ListParagraph"/>
        <w:numPr>
          <w:ilvl w:val="0"/>
          <w:numId w:val="17"/>
        </w:numPr>
        <w:spacing w:after="0" w:line="240" w:lineRule="auto"/>
        <w:ind w:left="709" w:right="26" w:hanging="425"/>
        <w:jc w:val="both"/>
        <w:textAlignment w:val="baseline"/>
        <w:rPr>
          <w:rFonts w:ascii="Arial" w:eastAsia="Times New Roman" w:hAnsi="Arial" w:cs="Arial"/>
          <w:b/>
          <w:color w:val="000000"/>
          <w:sz w:val="20"/>
          <w:szCs w:val="20"/>
          <w:lang w:eastAsia="en-GB"/>
        </w:rPr>
      </w:pPr>
      <w:r w:rsidRPr="00AD0792">
        <w:rPr>
          <w:rFonts w:ascii="Arial" w:eastAsia="Times New Roman" w:hAnsi="Arial" w:cs="Arial"/>
          <w:b/>
          <w:color w:val="000000"/>
          <w:sz w:val="20"/>
          <w:szCs w:val="20"/>
          <w:lang w:eastAsia="en-GB"/>
        </w:rPr>
        <w:t>Adebanji A.</w:t>
      </w:r>
      <w:r w:rsidRPr="00AD0792">
        <w:rPr>
          <w:rFonts w:ascii="Arial" w:eastAsia="Times New Roman" w:hAnsi="Arial" w:cs="Arial"/>
          <w:color w:val="000000"/>
          <w:sz w:val="20"/>
          <w:szCs w:val="20"/>
          <w:lang w:eastAsia="en-GB"/>
        </w:rPr>
        <w:t xml:space="preserve"> (2018)</w:t>
      </w:r>
      <w:r w:rsidR="007F7676" w:rsidRPr="00AD0792">
        <w:rPr>
          <w:rFonts w:ascii="Arial" w:eastAsia="Times New Roman" w:hAnsi="Arial" w:cs="Arial"/>
          <w:color w:val="000000"/>
          <w:sz w:val="20"/>
          <w:szCs w:val="20"/>
          <w:lang w:eastAsia="en-GB"/>
        </w:rPr>
        <w:t xml:space="preserve">. </w:t>
      </w:r>
      <w:r w:rsidRPr="00AD0792">
        <w:rPr>
          <w:rFonts w:ascii="Arial" w:eastAsia="Times New Roman" w:hAnsi="Arial" w:cs="Arial"/>
          <w:color w:val="000000"/>
          <w:sz w:val="20"/>
          <w:szCs w:val="20"/>
          <w:lang w:eastAsia="en-GB"/>
        </w:rPr>
        <w:t xml:space="preserve">Statistical Models for Healthcare Intervention assessment’ </w:t>
      </w:r>
      <w:r w:rsidRPr="00AD0792">
        <w:rPr>
          <w:rFonts w:ascii="Arial" w:eastAsia="Times New Roman" w:hAnsi="Arial" w:cs="Arial"/>
          <w:i/>
          <w:color w:val="000000"/>
          <w:sz w:val="20"/>
          <w:szCs w:val="20"/>
          <w:lang w:eastAsia="en-GB"/>
        </w:rPr>
        <w:t>XXIX</w:t>
      </w:r>
      <w:r w:rsidRPr="00AD0792">
        <w:rPr>
          <w:rFonts w:ascii="Arial" w:eastAsia="Times New Roman" w:hAnsi="Arial" w:cs="Arial"/>
          <w:i/>
          <w:color w:val="000000"/>
          <w:sz w:val="20"/>
          <w:szCs w:val="20"/>
          <w:vertAlign w:val="superscript"/>
          <w:lang w:eastAsia="en-GB"/>
        </w:rPr>
        <w:t>th</w:t>
      </w:r>
      <w:r w:rsidRPr="00AD0792">
        <w:rPr>
          <w:rFonts w:ascii="Arial" w:eastAsia="Times New Roman" w:hAnsi="Arial" w:cs="Arial"/>
          <w:i/>
          <w:color w:val="000000"/>
          <w:sz w:val="20"/>
          <w:szCs w:val="20"/>
          <w:lang w:eastAsia="en-GB"/>
        </w:rPr>
        <w:t xml:space="preserve"> International Biometric Conference</w:t>
      </w:r>
      <w:r w:rsidRPr="00AD0792">
        <w:rPr>
          <w:rFonts w:ascii="Arial" w:eastAsia="Times New Roman" w:hAnsi="Arial" w:cs="Arial"/>
          <w:color w:val="000000"/>
          <w:sz w:val="20"/>
          <w:szCs w:val="20"/>
          <w:lang w:eastAsia="en-GB"/>
        </w:rPr>
        <w:t>, 8</w:t>
      </w:r>
      <w:r w:rsidRPr="00AD0792">
        <w:rPr>
          <w:rFonts w:ascii="Arial" w:eastAsia="Times New Roman" w:hAnsi="Arial" w:cs="Arial"/>
          <w:color w:val="000000"/>
          <w:sz w:val="20"/>
          <w:szCs w:val="20"/>
          <w:vertAlign w:val="superscript"/>
          <w:lang w:eastAsia="en-GB"/>
        </w:rPr>
        <w:t>th</w:t>
      </w:r>
      <w:r w:rsidRPr="00AD0792">
        <w:rPr>
          <w:rFonts w:ascii="Arial" w:eastAsia="Times New Roman" w:hAnsi="Arial" w:cs="Arial"/>
          <w:color w:val="000000"/>
          <w:sz w:val="20"/>
          <w:szCs w:val="20"/>
          <w:lang w:eastAsia="en-GB"/>
        </w:rPr>
        <w:t xml:space="preserve"> July, Barcelona Convention Centre, Barcelona, Spain. </w:t>
      </w:r>
    </w:p>
    <w:p w14:paraId="1D057522" w14:textId="77777777" w:rsidR="007E36BE" w:rsidRPr="004B08B8" w:rsidRDefault="007E36BE" w:rsidP="007E36BE">
      <w:pPr>
        <w:pStyle w:val="ListParagraph"/>
        <w:spacing w:after="0" w:line="240" w:lineRule="auto"/>
        <w:ind w:left="709" w:hanging="425"/>
        <w:rPr>
          <w:rFonts w:ascii="Arial" w:eastAsia="Times New Roman" w:hAnsi="Arial" w:cs="Arial"/>
          <w:b/>
          <w:color w:val="000000"/>
          <w:sz w:val="8"/>
          <w:szCs w:val="8"/>
          <w:lang w:eastAsia="en-GB"/>
        </w:rPr>
      </w:pPr>
    </w:p>
    <w:p w14:paraId="756B4ABA" w14:textId="05077235" w:rsidR="007E36BE" w:rsidRPr="00AD0792" w:rsidRDefault="007E36BE" w:rsidP="007E36BE">
      <w:pPr>
        <w:pStyle w:val="ListParagraph"/>
        <w:numPr>
          <w:ilvl w:val="0"/>
          <w:numId w:val="17"/>
        </w:numPr>
        <w:spacing w:after="0" w:line="240" w:lineRule="auto"/>
        <w:ind w:left="709" w:right="26" w:hanging="425"/>
        <w:jc w:val="both"/>
        <w:textAlignment w:val="baseline"/>
        <w:rPr>
          <w:rFonts w:ascii="Arial" w:eastAsia="Times New Roman" w:hAnsi="Arial" w:cs="Arial"/>
          <w:color w:val="000000"/>
          <w:sz w:val="20"/>
          <w:szCs w:val="20"/>
          <w:lang w:eastAsia="en-GB"/>
        </w:rPr>
      </w:pPr>
      <w:r w:rsidRPr="00AD0792">
        <w:rPr>
          <w:rFonts w:ascii="Arial" w:eastAsia="Times New Roman" w:hAnsi="Arial" w:cs="Arial"/>
          <w:b/>
          <w:color w:val="333333"/>
          <w:sz w:val="20"/>
          <w:szCs w:val="20"/>
          <w:lang w:eastAsia="en-GB"/>
        </w:rPr>
        <w:t>Adebanji A.</w:t>
      </w:r>
      <w:r w:rsidRPr="00AD0792">
        <w:rPr>
          <w:rFonts w:ascii="Arial" w:eastAsia="Times New Roman" w:hAnsi="Arial" w:cs="Arial"/>
          <w:color w:val="333333"/>
          <w:sz w:val="20"/>
          <w:szCs w:val="20"/>
          <w:lang w:eastAsia="en-GB"/>
        </w:rPr>
        <w:t xml:space="preserve"> (2017)</w:t>
      </w:r>
      <w:r w:rsidR="007F7676" w:rsidRPr="00AD0792">
        <w:rPr>
          <w:rFonts w:ascii="Arial" w:eastAsia="Times New Roman" w:hAnsi="Arial" w:cs="Arial"/>
          <w:color w:val="333333"/>
          <w:sz w:val="20"/>
          <w:szCs w:val="20"/>
          <w:lang w:eastAsia="en-GB"/>
        </w:rPr>
        <w:t xml:space="preserve">. </w:t>
      </w:r>
      <w:r w:rsidRPr="00AD0792">
        <w:rPr>
          <w:rFonts w:ascii="Arial" w:eastAsia="Times New Roman" w:hAnsi="Arial" w:cs="Arial"/>
          <w:color w:val="333333"/>
          <w:sz w:val="20"/>
          <w:szCs w:val="20"/>
          <w:lang w:eastAsia="en-GB"/>
        </w:rPr>
        <w:t>Statistical estimation of neonatal mortality risk</w:t>
      </w:r>
      <w:r w:rsidR="007F7676" w:rsidRPr="00AD0792">
        <w:rPr>
          <w:rFonts w:ascii="Arial" w:eastAsia="Times New Roman" w:hAnsi="Arial" w:cs="Arial"/>
          <w:color w:val="333333"/>
          <w:sz w:val="20"/>
          <w:szCs w:val="20"/>
          <w:lang w:eastAsia="en-GB"/>
        </w:rPr>
        <w:t>.</w:t>
      </w:r>
      <w:r w:rsidRPr="00AD0792">
        <w:rPr>
          <w:rFonts w:ascii="Arial" w:eastAsia="Times New Roman" w:hAnsi="Arial" w:cs="Arial"/>
          <w:color w:val="333333"/>
          <w:sz w:val="20"/>
          <w:szCs w:val="20"/>
          <w:lang w:eastAsia="en-GB"/>
        </w:rPr>
        <w:t xml:space="preserve"> 5</w:t>
      </w:r>
      <w:r w:rsidRPr="00AD0792">
        <w:rPr>
          <w:rFonts w:ascii="Arial" w:eastAsia="Times New Roman" w:hAnsi="Arial" w:cs="Arial"/>
          <w:color w:val="333333"/>
          <w:sz w:val="20"/>
          <w:szCs w:val="20"/>
          <w:vertAlign w:val="superscript"/>
          <w:lang w:eastAsia="en-GB"/>
        </w:rPr>
        <w:t>Th</w:t>
      </w:r>
      <w:r w:rsidRPr="00AD0792">
        <w:rPr>
          <w:rFonts w:ascii="Arial" w:eastAsia="Times New Roman" w:hAnsi="Arial" w:cs="Arial"/>
          <w:color w:val="333333"/>
          <w:sz w:val="20"/>
          <w:szCs w:val="20"/>
          <w:lang w:eastAsia="en-GB"/>
        </w:rPr>
        <w:t xml:space="preserve"> </w:t>
      </w:r>
      <w:r w:rsidRPr="00AD0792">
        <w:rPr>
          <w:rFonts w:ascii="Arial" w:eastAsia="Times New Roman" w:hAnsi="Arial" w:cs="Arial"/>
          <w:i/>
          <w:color w:val="333333"/>
          <w:sz w:val="20"/>
          <w:szCs w:val="20"/>
          <w:lang w:eastAsia="en-GB"/>
        </w:rPr>
        <w:t>workshop on games and decisions in risk and reliability. GDRR 2017</w:t>
      </w:r>
      <w:r w:rsidRPr="00AD0792">
        <w:rPr>
          <w:rFonts w:ascii="Arial" w:eastAsia="Times New Roman" w:hAnsi="Arial" w:cs="Arial"/>
          <w:color w:val="333333"/>
          <w:sz w:val="20"/>
          <w:szCs w:val="20"/>
          <w:lang w:eastAsia="en-GB"/>
        </w:rPr>
        <w:t xml:space="preserve"> at the Academy of Sciences, Madrid, Spain, 7-9 </w:t>
      </w:r>
      <w:proofErr w:type="gramStart"/>
      <w:r w:rsidRPr="00AD0792">
        <w:rPr>
          <w:rFonts w:ascii="Arial" w:eastAsia="Times New Roman" w:hAnsi="Arial" w:cs="Arial"/>
          <w:color w:val="333333"/>
          <w:sz w:val="20"/>
          <w:szCs w:val="20"/>
          <w:lang w:eastAsia="en-GB"/>
        </w:rPr>
        <w:t>June,</w:t>
      </w:r>
      <w:proofErr w:type="gramEnd"/>
      <w:r w:rsidRPr="00AD0792">
        <w:rPr>
          <w:rFonts w:ascii="Arial" w:eastAsia="Times New Roman" w:hAnsi="Arial" w:cs="Arial"/>
          <w:color w:val="333333"/>
          <w:sz w:val="20"/>
          <w:szCs w:val="20"/>
          <w:lang w:eastAsia="en-GB"/>
        </w:rPr>
        <w:t xml:space="preserve"> 2017.</w:t>
      </w:r>
    </w:p>
    <w:p w14:paraId="301EB64F" w14:textId="77777777" w:rsidR="007E36BE" w:rsidRPr="00AD0792" w:rsidRDefault="007E36BE" w:rsidP="007E36BE">
      <w:pPr>
        <w:pStyle w:val="ListParagraph"/>
        <w:spacing w:after="0" w:line="240" w:lineRule="auto"/>
        <w:ind w:left="709" w:hanging="425"/>
        <w:rPr>
          <w:rFonts w:ascii="Arial" w:eastAsia="Times New Roman" w:hAnsi="Arial" w:cs="Arial"/>
          <w:color w:val="000000"/>
          <w:sz w:val="10"/>
          <w:szCs w:val="10"/>
          <w:lang w:eastAsia="en-GB"/>
        </w:rPr>
      </w:pPr>
    </w:p>
    <w:p w14:paraId="2544CE8A" w14:textId="265E058F" w:rsidR="007E36BE" w:rsidRPr="00AD0792" w:rsidRDefault="007E36BE" w:rsidP="007E36BE">
      <w:pPr>
        <w:pStyle w:val="ListParagraph"/>
        <w:numPr>
          <w:ilvl w:val="0"/>
          <w:numId w:val="17"/>
        </w:numPr>
        <w:spacing w:after="0" w:line="240" w:lineRule="auto"/>
        <w:ind w:left="709" w:right="26" w:hanging="425"/>
        <w:jc w:val="both"/>
        <w:textAlignment w:val="baseline"/>
        <w:rPr>
          <w:rFonts w:ascii="Arial" w:eastAsia="Times New Roman" w:hAnsi="Arial" w:cs="Arial"/>
          <w:b/>
          <w:color w:val="000000"/>
          <w:sz w:val="20"/>
          <w:szCs w:val="20"/>
          <w:lang w:eastAsia="en-GB"/>
        </w:rPr>
      </w:pPr>
      <w:r w:rsidRPr="00AD0792">
        <w:rPr>
          <w:rFonts w:ascii="Arial" w:eastAsia="Times New Roman" w:hAnsi="Arial" w:cs="Arial"/>
          <w:b/>
          <w:color w:val="333333"/>
          <w:sz w:val="20"/>
          <w:szCs w:val="20"/>
          <w:lang w:eastAsia="en-GB"/>
        </w:rPr>
        <w:t xml:space="preserve">Adebanji A., </w:t>
      </w:r>
      <w:r w:rsidRPr="00AD0792">
        <w:rPr>
          <w:rFonts w:ascii="Arial" w:eastAsia="Times New Roman" w:hAnsi="Arial" w:cs="Arial"/>
          <w:color w:val="333333"/>
          <w:sz w:val="20"/>
          <w:szCs w:val="20"/>
          <w:lang w:eastAsia="en-GB"/>
        </w:rPr>
        <w:t>&amp; Tagbor, H. (2016)</w:t>
      </w:r>
      <w:r w:rsidR="007F7676" w:rsidRPr="00AD0792">
        <w:rPr>
          <w:rFonts w:ascii="Arial" w:eastAsia="Times New Roman" w:hAnsi="Arial" w:cs="Arial"/>
          <w:color w:val="333333"/>
          <w:sz w:val="20"/>
          <w:szCs w:val="20"/>
          <w:lang w:eastAsia="en-GB"/>
        </w:rPr>
        <w:t xml:space="preserve">. </w:t>
      </w:r>
      <w:r w:rsidRPr="00AD0792">
        <w:rPr>
          <w:rFonts w:ascii="Arial" w:eastAsia="Times New Roman" w:hAnsi="Arial" w:cs="Arial"/>
          <w:color w:val="333333"/>
          <w:sz w:val="20"/>
          <w:szCs w:val="20"/>
          <w:lang w:eastAsia="en-GB"/>
        </w:rPr>
        <w:t>Spatial Analysis of under-5 malaria in Ghana (DHS 2008) for public health intervention evaluation</w:t>
      </w:r>
      <w:r w:rsidR="007F7676" w:rsidRPr="00AD0792">
        <w:rPr>
          <w:rFonts w:ascii="Arial" w:eastAsia="Times New Roman" w:hAnsi="Arial" w:cs="Arial"/>
          <w:color w:val="333333"/>
          <w:sz w:val="20"/>
          <w:szCs w:val="20"/>
          <w:lang w:eastAsia="en-GB"/>
        </w:rPr>
        <w:t>.</w:t>
      </w:r>
      <w:r w:rsidRPr="00AD0792">
        <w:rPr>
          <w:rFonts w:ascii="Arial" w:eastAsia="Times New Roman" w:hAnsi="Arial" w:cs="Arial"/>
          <w:color w:val="333333"/>
          <w:sz w:val="20"/>
          <w:szCs w:val="20"/>
          <w:lang w:eastAsia="en-GB"/>
        </w:rPr>
        <w:t xml:space="preserve"> </w:t>
      </w:r>
      <w:r w:rsidRPr="00AD0792">
        <w:rPr>
          <w:rFonts w:ascii="Arial" w:eastAsia="Times New Roman" w:hAnsi="Arial" w:cs="Arial"/>
          <w:i/>
          <w:color w:val="333333"/>
          <w:sz w:val="20"/>
          <w:szCs w:val="20"/>
          <w:lang w:eastAsia="en-GB"/>
        </w:rPr>
        <w:t>Proceedings of Women in Science and Technology for the Developing World Fifth General Assembly and International Conference</w:t>
      </w:r>
      <w:r w:rsidRPr="00AD0792">
        <w:rPr>
          <w:rFonts w:ascii="Arial" w:eastAsia="Times New Roman" w:hAnsi="Arial" w:cs="Arial"/>
          <w:color w:val="333333"/>
          <w:sz w:val="20"/>
          <w:szCs w:val="20"/>
          <w:lang w:eastAsia="en-GB"/>
        </w:rPr>
        <w:t>, May 16-19, 2016, Kuwait.</w:t>
      </w:r>
    </w:p>
    <w:p w14:paraId="5BB455CE" w14:textId="77777777" w:rsidR="007E36BE" w:rsidRPr="00AD0792" w:rsidRDefault="007E36BE" w:rsidP="007E36BE">
      <w:pPr>
        <w:spacing w:after="0" w:line="240" w:lineRule="auto"/>
        <w:ind w:left="709" w:hanging="425"/>
        <w:contextualSpacing/>
        <w:rPr>
          <w:rFonts w:ascii="Arial" w:eastAsia="Times New Roman" w:hAnsi="Arial" w:cs="Arial"/>
          <w:b/>
          <w:color w:val="000000"/>
          <w:sz w:val="10"/>
          <w:szCs w:val="10"/>
          <w:lang w:eastAsia="en-GB"/>
        </w:rPr>
      </w:pPr>
    </w:p>
    <w:p w14:paraId="304C993A" w14:textId="00080B01" w:rsidR="007E36BE" w:rsidRPr="00AD0792" w:rsidRDefault="007E36BE" w:rsidP="00AD0792">
      <w:pPr>
        <w:numPr>
          <w:ilvl w:val="0"/>
          <w:numId w:val="17"/>
        </w:numPr>
        <w:spacing w:after="0" w:line="240" w:lineRule="auto"/>
        <w:ind w:left="709" w:hanging="425"/>
        <w:contextualSpacing/>
        <w:jc w:val="both"/>
        <w:rPr>
          <w:rFonts w:ascii="Arial" w:eastAsia="Times New Roman" w:hAnsi="Arial" w:cs="Arial"/>
          <w:sz w:val="20"/>
          <w:szCs w:val="20"/>
          <w:lang w:eastAsia="en-GB"/>
        </w:rPr>
      </w:pPr>
      <w:r w:rsidRPr="00AD0792">
        <w:rPr>
          <w:rFonts w:ascii="Arial" w:eastAsia="Times New Roman" w:hAnsi="Arial" w:cs="Arial"/>
          <w:sz w:val="20"/>
          <w:szCs w:val="20"/>
          <w:lang w:eastAsia="en-GB"/>
        </w:rPr>
        <w:t xml:space="preserve">Baah P.  &amp; </w:t>
      </w:r>
      <w:r w:rsidRPr="00AD0792">
        <w:rPr>
          <w:rFonts w:ascii="Arial" w:eastAsia="Times New Roman" w:hAnsi="Arial" w:cs="Arial"/>
          <w:b/>
          <w:sz w:val="20"/>
          <w:szCs w:val="20"/>
          <w:lang w:eastAsia="en-GB"/>
        </w:rPr>
        <w:t>Adebanji A.</w:t>
      </w:r>
      <w:r w:rsidRPr="00AD0792">
        <w:rPr>
          <w:rFonts w:ascii="Arial" w:eastAsia="Times New Roman" w:hAnsi="Arial" w:cs="Arial"/>
          <w:sz w:val="20"/>
          <w:szCs w:val="20"/>
          <w:lang w:eastAsia="en-GB"/>
        </w:rPr>
        <w:t xml:space="preserve">  (2012)</w:t>
      </w:r>
      <w:r w:rsidR="007F7676" w:rsidRPr="00AD0792">
        <w:rPr>
          <w:rFonts w:ascii="Arial" w:eastAsia="Times New Roman" w:hAnsi="Arial" w:cs="Arial"/>
          <w:sz w:val="20"/>
          <w:szCs w:val="20"/>
          <w:lang w:eastAsia="en-GB"/>
        </w:rPr>
        <w:t>.</w:t>
      </w:r>
      <w:r w:rsidRPr="00AD0792">
        <w:rPr>
          <w:rFonts w:ascii="Arial" w:eastAsia="Times New Roman" w:hAnsi="Arial" w:cs="Arial"/>
          <w:sz w:val="20"/>
          <w:szCs w:val="20"/>
          <w:lang w:eastAsia="en-GB"/>
        </w:rPr>
        <w:t xml:space="preserve"> </w:t>
      </w:r>
      <w:r w:rsidRPr="00AD0792">
        <w:rPr>
          <w:rFonts w:ascii="Arial" w:eastAsia="Times New Roman" w:hAnsi="Arial" w:cs="Arial"/>
          <w:i/>
          <w:sz w:val="20"/>
          <w:szCs w:val="20"/>
          <w:lang w:eastAsia="en-GB"/>
        </w:rPr>
        <w:t>7</w:t>
      </w:r>
      <w:r w:rsidRPr="00AD0792">
        <w:rPr>
          <w:rFonts w:ascii="Arial" w:eastAsia="Times New Roman" w:hAnsi="Arial" w:cs="Arial"/>
          <w:i/>
          <w:sz w:val="20"/>
          <w:szCs w:val="20"/>
          <w:vertAlign w:val="superscript"/>
          <w:lang w:eastAsia="en-GB"/>
        </w:rPr>
        <w:t xml:space="preserve">th </w:t>
      </w:r>
      <w:r w:rsidRPr="00AD0792">
        <w:rPr>
          <w:rFonts w:ascii="Arial" w:eastAsia="Times New Roman" w:hAnsi="Arial" w:cs="Arial"/>
          <w:i/>
          <w:sz w:val="20"/>
          <w:szCs w:val="20"/>
          <w:lang w:eastAsia="en-GB"/>
        </w:rPr>
        <w:t xml:space="preserve">International Salford Analytics </w:t>
      </w:r>
      <w:proofErr w:type="gramStart"/>
      <w:r w:rsidRPr="00AD0792">
        <w:rPr>
          <w:rFonts w:ascii="Arial" w:eastAsia="Times New Roman" w:hAnsi="Arial" w:cs="Arial"/>
          <w:i/>
          <w:sz w:val="20"/>
          <w:szCs w:val="20"/>
          <w:lang w:eastAsia="en-GB"/>
        </w:rPr>
        <w:t>and  Data</w:t>
      </w:r>
      <w:proofErr w:type="gramEnd"/>
      <w:r w:rsidRPr="00AD0792">
        <w:rPr>
          <w:rFonts w:ascii="Arial" w:eastAsia="Times New Roman" w:hAnsi="Arial" w:cs="Arial"/>
          <w:i/>
          <w:sz w:val="20"/>
          <w:szCs w:val="20"/>
          <w:lang w:eastAsia="en-GB"/>
        </w:rPr>
        <w:t xml:space="preserve">   Mining  Conference, </w:t>
      </w:r>
      <w:r w:rsidRPr="00AD0792">
        <w:rPr>
          <w:rFonts w:ascii="Arial" w:eastAsia="Times New Roman" w:hAnsi="Arial" w:cs="Arial"/>
          <w:sz w:val="20"/>
          <w:szCs w:val="20"/>
          <w:lang w:eastAsia="en-GB"/>
        </w:rPr>
        <w:t xml:space="preserve"> San  Diego,  California,  United States from May 23-25, 2012.</w:t>
      </w:r>
    </w:p>
    <w:p w14:paraId="059F144D" w14:textId="77777777" w:rsidR="007E36BE" w:rsidRPr="00AD0792" w:rsidRDefault="007E36BE" w:rsidP="00AD0792">
      <w:pPr>
        <w:spacing w:after="0" w:line="240" w:lineRule="auto"/>
        <w:ind w:left="709" w:hanging="425"/>
        <w:contextualSpacing/>
        <w:jc w:val="both"/>
        <w:rPr>
          <w:rFonts w:ascii="Arial" w:eastAsia="Times New Roman" w:hAnsi="Arial" w:cs="Arial"/>
          <w:sz w:val="10"/>
          <w:szCs w:val="10"/>
          <w:lang w:eastAsia="en-GB"/>
        </w:rPr>
      </w:pPr>
    </w:p>
    <w:p w14:paraId="42DA735D" w14:textId="3A36FE58" w:rsidR="007E36BE" w:rsidRPr="00AD0792" w:rsidRDefault="007E36BE" w:rsidP="007E36BE">
      <w:pPr>
        <w:numPr>
          <w:ilvl w:val="0"/>
          <w:numId w:val="17"/>
        </w:numPr>
        <w:spacing w:after="0" w:line="240" w:lineRule="auto"/>
        <w:ind w:left="709" w:hanging="425"/>
        <w:contextualSpacing/>
        <w:jc w:val="both"/>
        <w:rPr>
          <w:rFonts w:ascii="Arial" w:eastAsia="Times New Roman" w:hAnsi="Arial" w:cs="Arial"/>
          <w:sz w:val="20"/>
          <w:szCs w:val="20"/>
          <w:lang w:eastAsia="en-GB"/>
        </w:rPr>
      </w:pPr>
      <w:r w:rsidRPr="00AD0792">
        <w:rPr>
          <w:rFonts w:ascii="Arial" w:eastAsia="Times New Roman" w:hAnsi="Arial" w:cs="Arial"/>
          <w:sz w:val="20"/>
          <w:szCs w:val="20"/>
          <w:lang w:eastAsia="en-GB"/>
        </w:rPr>
        <w:t xml:space="preserve">Alhassan A. &amp; </w:t>
      </w:r>
      <w:r w:rsidRPr="00AD0792">
        <w:rPr>
          <w:rFonts w:ascii="Arial" w:eastAsia="Times New Roman" w:hAnsi="Arial" w:cs="Arial"/>
          <w:b/>
          <w:sz w:val="20"/>
          <w:szCs w:val="20"/>
          <w:lang w:eastAsia="en-GB"/>
        </w:rPr>
        <w:t>Adebanji A.</w:t>
      </w:r>
      <w:r w:rsidRPr="00AD0792">
        <w:rPr>
          <w:rFonts w:ascii="Arial" w:eastAsia="Times New Roman" w:hAnsi="Arial" w:cs="Arial"/>
          <w:sz w:val="20"/>
          <w:szCs w:val="20"/>
          <w:lang w:eastAsia="en-GB"/>
        </w:rPr>
        <w:t xml:space="preserve"> (2011)</w:t>
      </w:r>
      <w:r w:rsidR="007F7676" w:rsidRPr="00AD0792">
        <w:rPr>
          <w:rFonts w:ascii="Arial" w:eastAsia="Times New Roman" w:hAnsi="Arial" w:cs="Arial"/>
          <w:sz w:val="20"/>
          <w:szCs w:val="20"/>
          <w:lang w:eastAsia="en-GB"/>
        </w:rPr>
        <w:t>.</w:t>
      </w:r>
      <w:r w:rsidRPr="00AD0792">
        <w:rPr>
          <w:rFonts w:ascii="Arial" w:eastAsia="Times New Roman" w:hAnsi="Arial" w:cs="Arial"/>
          <w:sz w:val="20"/>
          <w:szCs w:val="20"/>
          <w:lang w:eastAsia="en-GB"/>
        </w:rPr>
        <w:t xml:space="preserve"> Discriminant Analysis as a tool for under five years anthropometric classification in Ghana</w:t>
      </w:r>
      <w:r w:rsidR="007F7676" w:rsidRPr="00AD0792">
        <w:rPr>
          <w:rFonts w:ascii="Arial" w:eastAsia="Times New Roman" w:hAnsi="Arial" w:cs="Arial"/>
          <w:sz w:val="20"/>
          <w:szCs w:val="20"/>
          <w:lang w:eastAsia="en-GB"/>
        </w:rPr>
        <w:t xml:space="preserve">. </w:t>
      </w:r>
      <w:r w:rsidRPr="00AD0792">
        <w:rPr>
          <w:rFonts w:ascii="Arial" w:eastAsia="Times New Roman" w:hAnsi="Arial" w:cs="Arial"/>
          <w:i/>
          <w:sz w:val="20"/>
          <w:szCs w:val="20"/>
          <w:lang w:eastAsia="en-GB"/>
        </w:rPr>
        <w:t>Biennial conference of Sub-</w:t>
      </w:r>
      <w:proofErr w:type="gramStart"/>
      <w:r w:rsidRPr="00AD0792">
        <w:rPr>
          <w:rFonts w:ascii="Arial" w:eastAsia="Times New Roman" w:hAnsi="Arial" w:cs="Arial"/>
          <w:i/>
          <w:sz w:val="20"/>
          <w:szCs w:val="20"/>
          <w:lang w:eastAsia="en-GB"/>
        </w:rPr>
        <w:t>Saharan  Africa</w:t>
      </w:r>
      <w:proofErr w:type="gramEnd"/>
      <w:r w:rsidRPr="00AD0792">
        <w:rPr>
          <w:rFonts w:ascii="Arial" w:eastAsia="Times New Roman" w:hAnsi="Arial" w:cs="Arial"/>
          <w:i/>
          <w:sz w:val="20"/>
          <w:szCs w:val="20"/>
          <w:lang w:eastAsia="en-GB"/>
        </w:rPr>
        <w:t xml:space="preserve">  Network  (SUSAN)  of  International  Biometric  Society,  2011 Conference</w:t>
      </w:r>
      <w:r w:rsidRPr="00AD0792">
        <w:rPr>
          <w:rFonts w:ascii="Arial" w:eastAsia="Times New Roman" w:hAnsi="Arial" w:cs="Arial"/>
          <w:sz w:val="20"/>
          <w:szCs w:val="20"/>
          <w:lang w:eastAsia="en-GB"/>
        </w:rPr>
        <w:t>;  Global trends in quality of life through  Biometry;  University of  Botswana, Gaborone; conference proceedings; pp. 85-94.</w:t>
      </w:r>
    </w:p>
    <w:p w14:paraId="518882C3" w14:textId="77777777" w:rsidR="007E36BE" w:rsidRPr="00AD0792" w:rsidRDefault="007E36BE" w:rsidP="007E36BE">
      <w:pPr>
        <w:spacing w:after="0" w:line="240" w:lineRule="auto"/>
        <w:ind w:left="709" w:hanging="425"/>
        <w:contextualSpacing/>
        <w:jc w:val="both"/>
        <w:rPr>
          <w:rFonts w:ascii="Arial" w:eastAsia="Times New Roman" w:hAnsi="Arial" w:cs="Arial"/>
          <w:sz w:val="10"/>
          <w:szCs w:val="10"/>
          <w:lang w:eastAsia="en-GB"/>
        </w:rPr>
      </w:pPr>
    </w:p>
    <w:p w14:paraId="7D0D53B8" w14:textId="14DCFD43" w:rsidR="007E36BE" w:rsidRPr="00AD0792" w:rsidRDefault="007E36BE" w:rsidP="00AD0792">
      <w:pPr>
        <w:numPr>
          <w:ilvl w:val="0"/>
          <w:numId w:val="17"/>
        </w:numPr>
        <w:spacing w:after="0" w:line="240" w:lineRule="auto"/>
        <w:ind w:left="709" w:hanging="425"/>
        <w:contextualSpacing/>
        <w:jc w:val="both"/>
        <w:rPr>
          <w:rFonts w:ascii="Arial" w:eastAsia="Times New Roman" w:hAnsi="Arial" w:cs="Arial"/>
          <w:sz w:val="20"/>
          <w:szCs w:val="20"/>
          <w:lang w:eastAsia="en-GB"/>
        </w:rPr>
      </w:pPr>
      <w:r w:rsidRPr="00AD0792">
        <w:rPr>
          <w:rFonts w:ascii="Arial" w:eastAsia="Times New Roman" w:hAnsi="Arial" w:cs="Arial"/>
          <w:bCs/>
          <w:iCs/>
          <w:sz w:val="20"/>
          <w:szCs w:val="20"/>
        </w:rPr>
        <w:t>Titiloye N., Afriyie, O. &amp;</w:t>
      </w:r>
      <w:r w:rsidRPr="00AD0792">
        <w:rPr>
          <w:rFonts w:ascii="Arial" w:eastAsia="Times New Roman" w:hAnsi="Arial" w:cs="Arial"/>
          <w:b/>
          <w:bCs/>
          <w:iCs/>
          <w:sz w:val="20"/>
          <w:szCs w:val="20"/>
        </w:rPr>
        <w:t xml:space="preserve"> Adebanji, A. O. </w:t>
      </w:r>
      <w:r w:rsidRPr="00AD0792">
        <w:rPr>
          <w:rFonts w:ascii="Arial" w:eastAsia="Times New Roman" w:hAnsi="Arial" w:cs="Arial"/>
          <w:iCs/>
          <w:sz w:val="20"/>
          <w:szCs w:val="20"/>
        </w:rPr>
        <w:t>(2011)</w:t>
      </w:r>
      <w:r w:rsidR="007F7676" w:rsidRPr="00AD0792">
        <w:rPr>
          <w:rFonts w:ascii="Arial" w:eastAsia="Times New Roman" w:hAnsi="Arial" w:cs="Arial"/>
          <w:b/>
          <w:bCs/>
          <w:iCs/>
          <w:sz w:val="20"/>
          <w:szCs w:val="20"/>
        </w:rPr>
        <w:t xml:space="preserve">. </w:t>
      </w:r>
      <w:r w:rsidRPr="00AD0792">
        <w:rPr>
          <w:rFonts w:ascii="Arial" w:eastAsia="Times New Roman" w:hAnsi="Arial" w:cs="Arial"/>
          <w:sz w:val="20"/>
          <w:szCs w:val="20"/>
        </w:rPr>
        <w:t xml:space="preserve">Abstracts of the 6th Joint meeting of the </w:t>
      </w:r>
      <w:r w:rsidRPr="00AD0792">
        <w:rPr>
          <w:rFonts w:ascii="Arial" w:eastAsia="Times New Roman" w:hAnsi="Arial" w:cs="Arial"/>
          <w:i/>
          <w:sz w:val="20"/>
          <w:szCs w:val="20"/>
        </w:rPr>
        <w:t>British Division of the International Academy of Pathology and the Pathological Society of Great Britain &amp; Ireland,</w:t>
      </w:r>
      <w:r w:rsidRPr="00AD0792">
        <w:rPr>
          <w:rFonts w:ascii="Arial" w:eastAsia="Times New Roman" w:hAnsi="Arial" w:cs="Arial"/>
          <w:sz w:val="20"/>
          <w:szCs w:val="20"/>
        </w:rPr>
        <w:t xml:space="preserve"> 10-13 May 2011, </w:t>
      </w:r>
      <w:r w:rsidRPr="00AD0792">
        <w:rPr>
          <w:rFonts w:ascii="Arial" w:eastAsia="Times New Roman" w:hAnsi="Arial" w:cs="Arial"/>
          <w:sz w:val="20"/>
          <w:szCs w:val="20"/>
          <w:lang w:eastAsia="en-GB"/>
        </w:rPr>
        <w:t>On-line Supplement to the Journal of Pathology, Volume 224, Issue S2, Pages S1–S39.</w:t>
      </w:r>
    </w:p>
    <w:p w14:paraId="0351B4BB" w14:textId="77777777" w:rsidR="007E36BE" w:rsidRPr="00AD0792" w:rsidRDefault="007E36BE" w:rsidP="00AD0792">
      <w:pPr>
        <w:spacing w:after="0" w:line="240" w:lineRule="auto"/>
        <w:ind w:left="709" w:hanging="425"/>
        <w:contextualSpacing/>
        <w:jc w:val="both"/>
        <w:rPr>
          <w:rFonts w:ascii="Arial" w:eastAsia="Times New Roman" w:hAnsi="Arial" w:cs="Arial"/>
          <w:sz w:val="10"/>
          <w:szCs w:val="10"/>
          <w:lang w:eastAsia="en-GB"/>
        </w:rPr>
      </w:pPr>
    </w:p>
    <w:p w14:paraId="708F1936" w14:textId="54C30A5D" w:rsidR="007E36BE" w:rsidRDefault="007E36BE" w:rsidP="007E36BE">
      <w:pPr>
        <w:numPr>
          <w:ilvl w:val="0"/>
          <w:numId w:val="17"/>
        </w:numPr>
        <w:tabs>
          <w:tab w:val="left" w:pos="10076"/>
          <w:tab w:val="left" w:pos="10992"/>
          <w:tab w:val="left" w:pos="11908"/>
          <w:tab w:val="left" w:pos="12824"/>
          <w:tab w:val="left" w:pos="13740"/>
          <w:tab w:val="left" w:pos="14656"/>
        </w:tabs>
        <w:spacing w:after="0" w:line="240" w:lineRule="auto"/>
        <w:ind w:left="709" w:hanging="425"/>
        <w:contextualSpacing/>
        <w:jc w:val="both"/>
        <w:rPr>
          <w:rFonts w:ascii="Arial" w:eastAsia="Times New Roman" w:hAnsi="Arial" w:cs="Arial"/>
          <w:sz w:val="20"/>
          <w:szCs w:val="20"/>
          <w:lang w:eastAsia="en-GB"/>
        </w:rPr>
      </w:pPr>
      <w:r w:rsidRPr="00AD0792">
        <w:rPr>
          <w:rFonts w:ascii="Arial" w:eastAsia="Times New Roman" w:hAnsi="Arial" w:cs="Arial"/>
          <w:sz w:val="20"/>
          <w:szCs w:val="20"/>
        </w:rPr>
        <w:t xml:space="preserve">Oludotun A, </w:t>
      </w:r>
      <w:r w:rsidRPr="00AD0792">
        <w:rPr>
          <w:rFonts w:ascii="Arial" w:eastAsia="Times New Roman" w:hAnsi="Arial" w:cs="Arial"/>
          <w:b/>
          <w:sz w:val="20"/>
          <w:szCs w:val="20"/>
        </w:rPr>
        <w:t xml:space="preserve">Adebanji A. </w:t>
      </w:r>
      <w:r w:rsidRPr="00AD0792">
        <w:rPr>
          <w:rFonts w:ascii="Arial" w:eastAsia="Times New Roman" w:hAnsi="Arial" w:cs="Arial"/>
          <w:bCs/>
          <w:sz w:val="20"/>
          <w:szCs w:val="20"/>
        </w:rPr>
        <w:t>&amp;</w:t>
      </w:r>
      <w:r w:rsidRPr="00AD0792">
        <w:rPr>
          <w:rFonts w:ascii="Arial" w:eastAsia="Times New Roman" w:hAnsi="Arial" w:cs="Arial"/>
          <w:sz w:val="20"/>
          <w:szCs w:val="20"/>
        </w:rPr>
        <w:t xml:space="preserve"> Asiribo E. (2009)</w:t>
      </w:r>
      <w:r w:rsidR="007F7676" w:rsidRPr="00AD0792">
        <w:rPr>
          <w:rFonts w:ascii="Arial" w:eastAsia="Times New Roman" w:hAnsi="Arial" w:cs="Arial"/>
          <w:sz w:val="20"/>
          <w:szCs w:val="20"/>
        </w:rPr>
        <w:t xml:space="preserve">. </w:t>
      </w:r>
      <w:r w:rsidRPr="00AD0792">
        <w:rPr>
          <w:rFonts w:ascii="Arial" w:eastAsia="Times New Roman" w:hAnsi="Arial" w:cs="Arial"/>
          <w:sz w:val="20"/>
          <w:szCs w:val="20"/>
        </w:rPr>
        <w:t xml:space="preserve">Minimizing the Kurtosis Displayed by Financial Data using Conditional Distribution’ Proceedings of </w:t>
      </w:r>
      <w:r w:rsidRPr="00AD0792">
        <w:rPr>
          <w:rFonts w:ascii="Arial" w:eastAsia="Times New Roman" w:hAnsi="Arial" w:cs="Arial"/>
          <w:i/>
          <w:sz w:val="20"/>
          <w:szCs w:val="20"/>
          <w:lang w:eastAsia="en-GB"/>
        </w:rPr>
        <w:t>3rd International Conference on Science and National Development</w:t>
      </w:r>
      <w:r w:rsidRPr="00AD0792">
        <w:rPr>
          <w:rFonts w:ascii="Arial" w:eastAsia="Times New Roman" w:hAnsi="Arial" w:cs="Arial"/>
          <w:sz w:val="20"/>
          <w:szCs w:val="20"/>
          <w:lang w:eastAsia="en-GB"/>
        </w:rPr>
        <w:t xml:space="preserve"> and the Theme is Relevance of Science </w:t>
      </w:r>
      <w:proofErr w:type="gramStart"/>
      <w:r w:rsidRPr="00AD0792">
        <w:rPr>
          <w:rFonts w:ascii="Arial" w:eastAsia="Times New Roman" w:hAnsi="Arial" w:cs="Arial"/>
          <w:sz w:val="20"/>
          <w:szCs w:val="20"/>
          <w:lang w:eastAsia="en-GB"/>
        </w:rPr>
        <w:t>In</w:t>
      </w:r>
      <w:proofErr w:type="gramEnd"/>
      <w:r w:rsidRPr="00AD0792">
        <w:rPr>
          <w:rFonts w:ascii="Arial" w:eastAsia="Times New Roman" w:hAnsi="Arial" w:cs="Arial"/>
          <w:sz w:val="20"/>
          <w:szCs w:val="20"/>
          <w:lang w:eastAsia="en-GB"/>
        </w:rPr>
        <w:t xml:space="preserve"> The Attainment of Vision 20/2020; pp. 51-58.</w:t>
      </w:r>
    </w:p>
    <w:p w14:paraId="48654D73" w14:textId="77777777" w:rsidR="005345D9" w:rsidRPr="005345D9" w:rsidRDefault="005345D9" w:rsidP="005345D9">
      <w:pPr>
        <w:pStyle w:val="ListParagraph"/>
        <w:rPr>
          <w:rFonts w:ascii="Arial" w:eastAsia="Times New Roman" w:hAnsi="Arial" w:cs="Arial"/>
          <w:sz w:val="10"/>
          <w:szCs w:val="10"/>
          <w:lang w:eastAsia="en-GB"/>
        </w:rPr>
      </w:pPr>
    </w:p>
    <w:p w14:paraId="3CC71E10" w14:textId="7BD072D0" w:rsidR="007E36BE" w:rsidRPr="005345D9" w:rsidRDefault="005345D9" w:rsidP="00ED53D7">
      <w:pPr>
        <w:pStyle w:val="ListParagraph"/>
        <w:numPr>
          <w:ilvl w:val="0"/>
          <w:numId w:val="17"/>
        </w:numPr>
        <w:tabs>
          <w:tab w:val="left" w:pos="10076"/>
          <w:tab w:val="left" w:pos="10992"/>
          <w:tab w:val="left" w:pos="11908"/>
          <w:tab w:val="left" w:pos="12824"/>
          <w:tab w:val="left" w:pos="13740"/>
          <w:tab w:val="left" w:pos="14656"/>
        </w:tabs>
        <w:spacing w:after="0" w:line="240" w:lineRule="auto"/>
        <w:ind w:left="709" w:hanging="425"/>
        <w:jc w:val="both"/>
        <w:rPr>
          <w:rFonts w:ascii="Arial" w:eastAsia="Times New Roman" w:hAnsi="Arial" w:cs="Arial"/>
          <w:sz w:val="10"/>
          <w:szCs w:val="10"/>
          <w:lang w:eastAsia="en-GB"/>
        </w:rPr>
      </w:pPr>
      <w:r w:rsidRPr="005345D9">
        <w:rPr>
          <w:rFonts w:ascii="Arial" w:eastAsia="Times New Roman" w:hAnsi="Arial" w:cs="Arial"/>
          <w:sz w:val="20"/>
          <w:szCs w:val="20"/>
        </w:rPr>
        <w:t xml:space="preserve">Akintunde A. A., Asiribo O.E., </w:t>
      </w:r>
      <w:r w:rsidRPr="005345D9">
        <w:rPr>
          <w:rFonts w:ascii="Arial" w:eastAsia="Times New Roman" w:hAnsi="Arial" w:cs="Arial"/>
          <w:b/>
          <w:sz w:val="20"/>
          <w:szCs w:val="20"/>
        </w:rPr>
        <w:t>Adebanji</w:t>
      </w:r>
      <w:r w:rsidRPr="005345D9">
        <w:rPr>
          <w:rFonts w:ascii="Arial" w:eastAsia="Times New Roman" w:hAnsi="Arial" w:cs="Arial"/>
          <w:sz w:val="20"/>
          <w:szCs w:val="20"/>
        </w:rPr>
        <w:t xml:space="preserve"> </w:t>
      </w:r>
      <w:r w:rsidRPr="005345D9">
        <w:rPr>
          <w:rFonts w:ascii="Arial" w:eastAsia="Times New Roman" w:hAnsi="Arial" w:cs="Arial"/>
          <w:b/>
          <w:sz w:val="20"/>
          <w:szCs w:val="20"/>
        </w:rPr>
        <w:t>A.O.,</w:t>
      </w:r>
      <w:r w:rsidRPr="005345D9">
        <w:rPr>
          <w:rFonts w:ascii="Arial" w:eastAsia="Times New Roman" w:hAnsi="Arial" w:cs="Arial"/>
          <w:sz w:val="20"/>
          <w:szCs w:val="20"/>
        </w:rPr>
        <w:t xml:space="preserve"> Adelakun, A. A. &amp; Agwuegbo S.O.N. (2009). Stochastic Modelling of Daily Precipitation in Abeokuta. Proceedings of </w:t>
      </w:r>
      <w:r w:rsidRPr="005345D9">
        <w:rPr>
          <w:rFonts w:ascii="Arial" w:eastAsia="Times New Roman" w:hAnsi="Arial" w:cs="Arial"/>
          <w:i/>
          <w:sz w:val="20"/>
          <w:szCs w:val="20"/>
          <w:lang w:eastAsia="en-GB"/>
        </w:rPr>
        <w:t xml:space="preserve">3rd International Conference on Science and National Development </w:t>
      </w:r>
      <w:r w:rsidRPr="005345D9">
        <w:rPr>
          <w:rFonts w:ascii="Arial" w:eastAsia="Times New Roman" w:hAnsi="Arial" w:cs="Arial"/>
          <w:sz w:val="20"/>
          <w:szCs w:val="20"/>
          <w:lang w:eastAsia="en-GB"/>
        </w:rPr>
        <w:t xml:space="preserve">and the Theme is Relevance of Science </w:t>
      </w:r>
      <w:proofErr w:type="gramStart"/>
      <w:r w:rsidRPr="005345D9">
        <w:rPr>
          <w:rFonts w:ascii="Arial" w:eastAsia="Times New Roman" w:hAnsi="Arial" w:cs="Arial"/>
          <w:sz w:val="20"/>
          <w:szCs w:val="20"/>
          <w:lang w:eastAsia="en-GB"/>
        </w:rPr>
        <w:t>In</w:t>
      </w:r>
      <w:proofErr w:type="gramEnd"/>
      <w:r w:rsidRPr="005345D9">
        <w:rPr>
          <w:rFonts w:ascii="Arial" w:eastAsia="Times New Roman" w:hAnsi="Arial" w:cs="Arial"/>
          <w:sz w:val="20"/>
          <w:szCs w:val="20"/>
          <w:lang w:eastAsia="en-GB"/>
        </w:rPr>
        <w:t xml:space="preserve"> The Attainment of Vision 20/2020; </w:t>
      </w:r>
      <w:r w:rsidRPr="005345D9">
        <w:rPr>
          <w:rFonts w:ascii="Arial" w:eastAsia="Times New Roman" w:hAnsi="Arial" w:cs="Arial"/>
          <w:sz w:val="18"/>
          <w:szCs w:val="18"/>
          <w:lang w:eastAsia="en-GB"/>
        </w:rPr>
        <w:t>pp. 108 – 118.</w:t>
      </w:r>
    </w:p>
    <w:p w14:paraId="4C41A377" w14:textId="77777777" w:rsidR="007E36BE" w:rsidRPr="005345D9" w:rsidRDefault="007E36BE" w:rsidP="007E36BE">
      <w:pPr>
        <w:tabs>
          <w:tab w:val="left" w:pos="10076"/>
          <w:tab w:val="left" w:pos="10992"/>
          <w:tab w:val="left" w:pos="11908"/>
          <w:tab w:val="left" w:pos="12824"/>
          <w:tab w:val="left" w:pos="13740"/>
          <w:tab w:val="left" w:pos="14656"/>
        </w:tabs>
        <w:spacing w:after="0" w:line="240" w:lineRule="auto"/>
        <w:ind w:left="709" w:hanging="425"/>
        <w:contextualSpacing/>
        <w:jc w:val="both"/>
        <w:rPr>
          <w:rFonts w:ascii="Arial" w:eastAsia="Times New Roman" w:hAnsi="Arial" w:cs="Arial"/>
          <w:sz w:val="10"/>
          <w:szCs w:val="10"/>
          <w:highlight w:val="lightGray"/>
          <w:lang w:eastAsia="en-GB"/>
        </w:rPr>
      </w:pPr>
    </w:p>
    <w:p w14:paraId="734326E6" w14:textId="480F9287" w:rsidR="007E36BE" w:rsidRPr="00AD0792" w:rsidRDefault="007E36BE" w:rsidP="007E36BE">
      <w:pPr>
        <w:numPr>
          <w:ilvl w:val="0"/>
          <w:numId w:val="17"/>
        </w:numPr>
        <w:spacing w:after="0" w:line="240" w:lineRule="auto"/>
        <w:ind w:left="709" w:hanging="425"/>
        <w:contextualSpacing/>
        <w:rPr>
          <w:rFonts w:ascii="Arial" w:eastAsia="Times New Roman" w:hAnsi="Arial" w:cs="Arial"/>
          <w:b/>
          <w:bCs/>
          <w:sz w:val="20"/>
          <w:szCs w:val="20"/>
        </w:rPr>
      </w:pPr>
      <w:r w:rsidRPr="00AD0792">
        <w:rPr>
          <w:rFonts w:ascii="Arial" w:eastAsia="Times New Roman" w:hAnsi="Arial" w:cs="Arial"/>
          <w:b/>
          <w:bCs/>
          <w:sz w:val="20"/>
          <w:szCs w:val="20"/>
        </w:rPr>
        <w:t>Adebanji A. O.</w:t>
      </w:r>
      <w:r w:rsidRPr="00AD0792">
        <w:rPr>
          <w:rFonts w:ascii="Arial" w:eastAsia="Times New Roman" w:hAnsi="Arial" w:cs="Arial"/>
          <w:bCs/>
          <w:sz w:val="20"/>
          <w:szCs w:val="20"/>
        </w:rPr>
        <w:t xml:space="preserve"> &amp; Manda S. (2005)</w:t>
      </w:r>
      <w:r w:rsidR="007F7676" w:rsidRPr="00AD0792">
        <w:rPr>
          <w:rFonts w:ascii="Arial" w:eastAsia="Times New Roman" w:hAnsi="Arial" w:cs="Arial"/>
          <w:bCs/>
          <w:sz w:val="20"/>
          <w:szCs w:val="20"/>
        </w:rPr>
        <w:t xml:space="preserve">. </w:t>
      </w:r>
      <w:r w:rsidRPr="00AD0792">
        <w:rPr>
          <w:rFonts w:ascii="Arial" w:eastAsia="Times New Roman" w:hAnsi="Arial" w:cs="Arial"/>
          <w:bCs/>
          <w:sz w:val="20"/>
          <w:szCs w:val="20"/>
        </w:rPr>
        <w:t>Asymptotic effect(s) of the Mahalanobis Distance on the performance of the Linear Discriminant Function</w:t>
      </w:r>
      <w:r w:rsidR="007F7676" w:rsidRPr="00AD0792">
        <w:rPr>
          <w:rFonts w:ascii="Arial" w:eastAsia="Times New Roman" w:hAnsi="Arial" w:cs="Arial"/>
          <w:bCs/>
          <w:sz w:val="20"/>
          <w:szCs w:val="20"/>
        </w:rPr>
        <w:t xml:space="preserve">. </w:t>
      </w:r>
      <w:r w:rsidRPr="00AD0792">
        <w:rPr>
          <w:rFonts w:ascii="Arial" w:eastAsia="Times New Roman" w:hAnsi="Arial" w:cs="Arial"/>
          <w:bCs/>
          <w:i/>
          <w:sz w:val="20"/>
          <w:szCs w:val="20"/>
        </w:rPr>
        <w:t xml:space="preserve">COLNAS 2004 Conference proceedings </w:t>
      </w:r>
      <w:r w:rsidRPr="00AD0792">
        <w:rPr>
          <w:rFonts w:ascii="Arial" w:eastAsia="Times New Roman" w:hAnsi="Arial" w:cs="Arial"/>
          <w:bCs/>
          <w:sz w:val="20"/>
          <w:szCs w:val="20"/>
        </w:rPr>
        <w:t>pp. 52 - 62.</w:t>
      </w:r>
    </w:p>
    <w:p w14:paraId="72384C7F" w14:textId="77777777" w:rsidR="007E36BE" w:rsidRPr="004B08B8" w:rsidRDefault="007E36BE" w:rsidP="007E36BE">
      <w:pPr>
        <w:tabs>
          <w:tab w:val="left" w:pos="10076"/>
          <w:tab w:val="left" w:pos="10992"/>
          <w:tab w:val="left" w:pos="11908"/>
          <w:tab w:val="left" w:pos="12824"/>
          <w:tab w:val="left" w:pos="13740"/>
          <w:tab w:val="left" w:pos="14656"/>
        </w:tabs>
        <w:spacing w:after="0" w:line="240" w:lineRule="auto"/>
        <w:ind w:left="709" w:hanging="425"/>
        <w:jc w:val="both"/>
        <w:rPr>
          <w:rFonts w:ascii="Arial" w:eastAsia="Times New Roman" w:hAnsi="Arial" w:cs="Arial"/>
          <w:bCs/>
          <w:sz w:val="8"/>
          <w:szCs w:val="8"/>
        </w:rPr>
      </w:pPr>
    </w:p>
    <w:p w14:paraId="74DBA995" w14:textId="2FA60541" w:rsidR="007E36BE" w:rsidRPr="00AD0792" w:rsidRDefault="007E36BE" w:rsidP="007E36BE">
      <w:pPr>
        <w:numPr>
          <w:ilvl w:val="0"/>
          <w:numId w:val="17"/>
        </w:numPr>
        <w:tabs>
          <w:tab w:val="left" w:pos="10076"/>
          <w:tab w:val="left" w:pos="10992"/>
          <w:tab w:val="left" w:pos="11908"/>
          <w:tab w:val="left" w:pos="12824"/>
          <w:tab w:val="left" w:pos="13740"/>
          <w:tab w:val="left" w:pos="14656"/>
        </w:tabs>
        <w:spacing w:after="0" w:line="240" w:lineRule="auto"/>
        <w:ind w:left="709" w:hanging="425"/>
        <w:jc w:val="both"/>
        <w:rPr>
          <w:rFonts w:ascii="Arial" w:eastAsia="Times New Roman" w:hAnsi="Arial" w:cs="Arial"/>
          <w:bCs/>
          <w:sz w:val="20"/>
          <w:szCs w:val="20"/>
        </w:rPr>
      </w:pPr>
      <w:r w:rsidRPr="00AD0792">
        <w:rPr>
          <w:rFonts w:ascii="Arial" w:eastAsia="Times New Roman" w:hAnsi="Arial" w:cs="Arial"/>
          <w:b/>
          <w:bCs/>
          <w:iCs/>
          <w:sz w:val="20"/>
          <w:szCs w:val="20"/>
        </w:rPr>
        <w:t xml:space="preserve">Adebanji A. </w:t>
      </w:r>
      <w:r w:rsidRPr="00AD0792">
        <w:rPr>
          <w:rFonts w:ascii="Arial" w:eastAsia="Times New Roman" w:hAnsi="Arial" w:cs="Arial"/>
          <w:iCs/>
          <w:sz w:val="20"/>
          <w:szCs w:val="20"/>
        </w:rPr>
        <w:t>&amp;</w:t>
      </w:r>
      <w:r w:rsidRPr="00AD0792">
        <w:rPr>
          <w:rFonts w:ascii="Arial" w:eastAsia="Times New Roman" w:hAnsi="Arial" w:cs="Arial"/>
          <w:b/>
          <w:bCs/>
          <w:iCs/>
          <w:sz w:val="20"/>
          <w:szCs w:val="20"/>
        </w:rPr>
        <w:t xml:space="preserve"> </w:t>
      </w:r>
      <w:r w:rsidRPr="00AD0792">
        <w:rPr>
          <w:rFonts w:ascii="Arial" w:eastAsia="Times New Roman" w:hAnsi="Arial" w:cs="Arial"/>
          <w:bCs/>
          <w:iCs/>
          <w:sz w:val="20"/>
          <w:szCs w:val="20"/>
        </w:rPr>
        <w:t>Ofodile S. (2005)</w:t>
      </w:r>
      <w:r w:rsidR="007F7676" w:rsidRPr="00AD0792">
        <w:rPr>
          <w:rFonts w:ascii="Arial" w:eastAsia="Times New Roman" w:hAnsi="Arial" w:cs="Arial"/>
          <w:bCs/>
          <w:iCs/>
          <w:sz w:val="20"/>
          <w:szCs w:val="20"/>
        </w:rPr>
        <w:t xml:space="preserve">. </w:t>
      </w:r>
      <w:r w:rsidRPr="00AD0792">
        <w:rPr>
          <w:rFonts w:ascii="Arial" w:eastAsia="Times New Roman" w:hAnsi="Arial" w:cs="Arial"/>
          <w:bCs/>
          <w:iCs/>
          <w:sz w:val="20"/>
          <w:szCs w:val="20"/>
        </w:rPr>
        <w:t xml:space="preserve">Body mass index (BMI) of the mother as a nutritional status indicator for child </w:t>
      </w:r>
      <w:proofErr w:type="gramStart"/>
      <w:r w:rsidRPr="00AD0792">
        <w:rPr>
          <w:rFonts w:ascii="Arial" w:eastAsia="Times New Roman" w:hAnsi="Arial" w:cs="Arial"/>
          <w:bCs/>
          <w:iCs/>
          <w:sz w:val="20"/>
          <w:szCs w:val="20"/>
        </w:rPr>
        <w:t>age</w:t>
      </w:r>
      <w:proofErr w:type="gramEnd"/>
      <w:r w:rsidRPr="00AD0792">
        <w:rPr>
          <w:rFonts w:ascii="Arial" w:eastAsia="Times New Roman" w:hAnsi="Arial" w:cs="Arial"/>
          <w:bCs/>
          <w:iCs/>
          <w:sz w:val="20"/>
          <w:szCs w:val="20"/>
        </w:rPr>
        <w:t xml:space="preserve"> 0-5 years</w:t>
      </w:r>
      <w:r w:rsidR="007F7676" w:rsidRPr="00AD0792">
        <w:rPr>
          <w:rFonts w:ascii="Arial" w:eastAsia="Times New Roman" w:hAnsi="Arial" w:cs="Arial"/>
          <w:bCs/>
          <w:iCs/>
          <w:sz w:val="20"/>
          <w:szCs w:val="20"/>
        </w:rPr>
        <w:t xml:space="preserve">. </w:t>
      </w:r>
      <w:r w:rsidRPr="00AD0792">
        <w:rPr>
          <w:rFonts w:ascii="Arial" w:eastAsia="Times New Roman" w:hAnsi="Arial" w:cs="Arial"/>
          <w:bCs/>
          <w:iCs/>
          <w:sz w:val="20"/>
          <w:szCs w:val="20"/>
        </w:rPr>
        <w:t xml:space="preserve">Proceedings of </w:t>
      </w:r>
      <w:r w:rsidRPr="00AD0792">
        <w:rPr>
          <w:rFonts w:ascii="Arial" w:eastAsia="Times New Roman" w:hAnsi="Arial" w:cs="Arial"/>
          <w:bCs/>
          <w:i/>
          <w:iCs/>
          <w:sz w:val="20"/>
          <w:szCs w:val="20"/>
        </w:rPr>
        <w:t>Third World Organization for Women in Sciences (</w:t>
      </w:r>
      <w:r w:rsidRPr="00AD0792">
        <w:rPr>
          <w:rFonts w:ascii="Arial" w:eastAsia="Times New Roman" w:hAnsi="Arial" w:cs="Arial"/>
          <w:bCs/>
          <w:i/>
          <w:sz w:val="20"/>
          <w:szCs w:val="20"/>
        </w:rPr>
        <w:t>TWOWS) International Conference</w:t>
      </w:r>
      <w:r w:rsidRPr="00AD0792">
        <w:rPr>
          <w:rFonts w:ascii="Arial" w:eastAsia="Times New Roman" w:hAnsi="Arial" w:cs="Arial"/>
          <w:bCs/>
          <w:sz w:val="20"/>
          <w:szCs w:val="20"/>
        </w:rPr>
        <w:t xml:space="preserve"> pp. 284 - 286 - Women’s Impact on Science and Technology in the New Millennium, Bangalore, India, 21-25 November 2005.</w:t>
      </w:r>
    </w:p>
    <w:p w14:paraId="2A05A64D" w14:textId="77777777" w:rsidR="007E36BE" w:rsidRPr="00AD0792" w:rsidRDefault="007E36BE" w:rsidP="007E36BE">
      <w:pPr>
        <w:tabs>
          <w:tab w:val="left" w:pos="10076"/>
          <w:tab w:val="left" w:pos="10992"/>
          <w:tab w:val="left" w:pos="11908"/>
          <w:tab w:val="left" w:pos="12824"/>
          <w:tab w:val="left" w:pos="13740"/>
          <w:tab w:val="left" w:pos="14656"/>
        </w:tabs>
        <w:spacing w:after="0" w:line="240" w:lineRule="auto"/>
        <w:ind w:left="709" w:hanging="425"/>
        <w:jc w:val="both"/>
        <w:rPr>
          <w:rFonts w:ascii="Arial" w:eastAsia="Times New Roman" w:hAnsi="Arial" w:cs="Arial"/>
          <w:bCs/>
          <w:sz w:val="10"/>
          <w:szCs w:val="10"/>
        </w:rPr>
      </w:pPr>
    </w:p>
    <w:p w14:paraId="35C9A47A" w14:textId="3CB53FCE" w:rsidR="007E36BE" w:rsidRPr="00AD0792" w:rsidRDefault="007E36BE" w:rsidP="007E36BE">
      <w:pPr>
        <w:numPr>
          <w:ilvl w:val="0"/>
          <w:numId w:val="17"/>
        </w:numPr>
        <w:tabs>
          <w:tab w:val="left" w:pos="10076"/>
          <w:tab w:val="left" w:pos="10992"/>
          <w:tab w:val="left" w:pos="11908"/>
          <w:tab w:val="left" w:pos="12824"/>
          <w:tab w:val="left" w:pos="13740"/>
          <w:tab w:val="left" w:pos="14656"/>
        </w:tabs>
        <w:spacing w:after="0" w:line="240" w:lineRule="auto"/>
        <w:ind w:left="709" w:hanging="425"/>
        <w:contextualSpacing/>
        <w:jc w:val="both"/>
        <w:rPr>
          <w:rFonts w:ascii="Arial" w:eastAsia="Times New Roman" w:hAnsi="Arial" w:cs="Arial"/>
          <w:iCs/>
          <w:sz w:val="20"/>
          <w:szCs w:val="20"/>
        </w:rPr>
      </w:pPr>
      <w:r w:rsidRPr="00AD0792">
        <w:rPr>
          <w:rFonts w:ascii="Arial" w:eastAsia="Times New Roman" w:hAnsi="Arial" w:cs="Arial"/>
          <w:iCs/>
          <w:sz w:val="20"/>
          <w:szCs w:val="20"/>
        </w:rPr>
        <w:t xml:space="preserve">Adeyemi, S. &amp; </w:t>
      </w:r>
      <w:r w:rsidRPr="00AD0792">
        <w:rPr>
          <w:rFonts w:ascii="Arial" w:eastAsia="Times New Roman" w:hAnsi="Arial" w:cs="Arial"/>
          <w:b/>
          <w:iCs/>
          <w:sz w:val="20"/>
          <w:szCs w:val="20"/>
        </w:rPr>
        <w:t>Adebanji, A.</w:t>
      </w:r>
      <w:r w:rsidRPr="00AD0792">
        <w:rPr>
          <w:rFonts w:ascii="Arial" w:eastAsia="Times New Roman" w:hAnsi="Arial" w:cs="Arial"/>
          <w:iCs/>
          <w:sz w:val="20"/>
          <w:szCs w:val="20"/>
        </w:rPr>
        <w:t xml:space="preserve"> (2005)</w:t>
      </w:r>
      <w:r w:rsidR="007F7676" w:rsidRPr="00AD0792">
        <w:rPr>
          <w:rFonts w:ascii="Arial" w:eastAsia="Times New Roman" w:hAnsi="Arial" w:cs="Arial"/>
          <w:iCs/>
          <w:sz w:val="20"/>
          <w:szCs w:val="20"/>
        </w:rPr>
        <w:t xml:space="preserve">. </w:t>
      </w:r>
      <w:r w:rsidRPr="00AD0792">
        <w:rPr>
          <w:rFonts w:ascii="Arial" w:eastAsia="Times New Roman" w:hAnsi="Arial" w:cs="Arial"/>
          <w:iCs/>
          <w:sz w:val="20"/>
          <w:szCs w:val="20"/>
        </w:rPr>
        <w:t xml:space="preserve">Some recurrence relations for moments of order statistics from a generalised log-logistic distribution Proceedings of </w:t>
      </w:r>
      <w:r w:rsidRPr="00AD0792">
        <w:rPr>
          <w:rFonts w:ascii="Arial" w:eastAsia="Times New Roman" w:hAnsi="Arial" w:cs="Arial"/>
          <w:i/>
          <w:iCs/>
          <w:sz w:val="20"/>
          <w:szCs w:val="20"/>
        </w:rPr>
        <w:t>the International Conference in honour of Profs E. O. Oshodi and J. O. Amao</w:t>
      </w:r>
      <w:r w:rsidRPr="00AD0792">
        <w:rPr>
          <w:rFonts w:ascii="Arial" w:eastAsia="Times New Roman" w:hAnsi="Arial" w:cs="Arial"/>
          <w:iCs/>
          <w:sz w:val="20"/>
          <w:szCs w:val="20"/>
        </w:rPr>
        <w:t>, pp. 13 – 19.</w:t>
      </w:r>
    </w:p>
    <w:p w14:paraId="13B7A142" w14:textId="77777777" w:rsidR="007E36BE" w:rsidRPr="00AD0792" w:rsidRDefault="007E36BE" w:rsidP="007E36BE">
      <w:pPr>
        <w:tabs>
          <w:tab w:val="left" w:pos="10076"/>
          <w:tab w:val="left" w:pos="10992"/>
          <w:tab w:val="left" w:pos="11908"/>
          <w:tab w:val="left" w:pos="12824"/>
          <w:tab w:val="left" w:pos="13740"/>
          <w:tab w:val="left" w:pos="14656"/>
        </w:tabs>
        <w:spacing w:after="0" w:line="240" w:lineRule="auto"/>
        <w:ind w:left="709" w:hanging="425"/>
        <w:contextualSpacing/>
        <w:jc w:val="both"/>
        <w:rPr>
          <w:rFonts w:ascii="Arial" w:eastAsia="Times New Roman" w:hAnsi="Arial" w:cs="Arial"/>
          <w:iCs/>
          <w:sz w:val="10"/>
          <w:szCs w:val="10"/>
        </w:rPr>
      </w:pPr>
    </w:p>
    <w:p w14:paraId="06B218A7" w14:textId="77777777" w:rsidR="007E36BE" w:rsidRPr="00AD0792" w:rsidRDefault="007E36BE" w:rsidP="007E36BE">
      <w:pPr>
        <w:numPr>
          <w:ilvl w:val="0"/>
          <w:numId w:val="17"/>
        </w:numPr>
        <w:tabs>
          <w:tab w:val="left" w:pos="720"/>
        </w:tabs>
        <w:spacing w:after="0" w:line="240" w:lineRule="auto"/>
        <w:ind w:left="709" w:hanging="425"/>
        <w:contextualSpacing/>
        <w:rPr>
          <w:rFonts w:ascii="Arial" w:eastAsia="Times New Roman" w:hAnsi="Arial" w:cs="Arial"/>
          <w:bCs/>
          <w:sz w:val="20"/>
          <w:szCs w:val="20"/>
          <w:u w:val="single"/>
        </w:rPr>
      </w:pPr>
      <w:r w:rsidRPr="00AD0792">
        <w:rPr>
          <w:rFonts w:ascii="Arial" w:eastAsia="Times New Roman" w:hAnsi="Arial" w:cs="Arial"/>
          <w:b/>
          <w:bCs/>
          <w:sz w:val="20"/>
          <w:szCs w:val="20"/>
        </w:rPr>
        <w:t>Adebanji, A. &amp;</w:t>
      </w:r>
      <w:r w:rsidRPr="00AD0792">
        <w:rPr>
          <w:rFonts w:ascii="Arial" w:eastAsia="Times New Roman" w:hAnsi="Arial" w:cs="Arial"/>
          <w:bCs/>
          <w:sz w:val="20"/>
          <w:szCs w:val="20"/>
        </w:rPr>
        <w:t xml:space="preserve"> Sagary Nokoe (2004); Malnutrition in Nigerian Children (0-5years); Classification and Distribution (IBC 2004, Cairns (Australia) conference proceedings.</w:t>
      </w:r>
      <w:r w:rsidRPr="00AD0792">
        <w:rPr>
          <w:rFonts w:ascii="Arial" w:eastAsia="Times New Roman" w:hAnsi="Arial" w:cs="Arial"/>
          <w:sz w:val="20"/>
          <w:szCs w:val="20"/>
        </w:rPr>
        <w:t xml:space="preserve"> </w:t>
      </w:r>
    </w:p>
    <w:p w14:paraId="79687091" w14:textId="77777777" w:rsidR="007E36BE" w:rsidRPr="004B08B8" w:rsidRDefault="007E36BE" w:rsidP="007F7676">
      <w:pPr>
        <w:tabs>
          <w:tab w:val="left" w:pos="720"/>
        </w:tabs>
        <w:spacing w:after="0" w:line="240" w:lineRule="auto"/>
        <w:ind w:left="709" w:hanging="425"/>
        <w:contextualSpacing/>
        <w:jc w:val="right"/>
        <w:rPr>
          <w:rFonts w:ascii="Arial" w:eastAsia="Times New Roman" w:hAnsi="Arial" w:cs="Arial"/>
          <w:bCs/>
          <w:color w:val="6666FF"/>
          <w:sz w:val="18"/>
          <w:szCs w:val="18"/>
          <w:u w:val="single"/>
        </w:rPr>
      </w:pPr>
      <w:r w:rsidRPr="004B08B8">
        <w:rPr>
          <w:rFonts w:ascii="Arial" w:eastAsia="Times New Roman" w:hAnsi="Arial" w:cs="Arial"/>
          <w:b/>
          <w:bCs/>
          <w:color w:val="6666FF"/>
          <w:sz w:val="18"/>
          <w:szCs w:val="18"/>
        </w:rPr>
        <w:tab/>
      </w:r>
      <w:r w:rsidRPr="004B08B8">
        <w:rPr>
          <w:rFonts w:ascii="Arial" w:eastAsia="Times New Roman" w:hAnsi="Arial" w:cs="Arial"/>
          <w:b/>
          <w:bCs/>
          <w:color w:val="6666FF"/>
          <w:sz w:val="18"/>
          <w:szCs w:val="18"/>
        </w:rPr>
        <w:tab/>
      </w:r>
      <w:r w:rsidRPr="004B08B8">
        <w:rPr>
          <w:rFonts w:ascii="Arial" w:eastAsia="Times New Roman" w:hAnsi="Arial" w:cs="Arial"/>
          <w:b/>
          <w:bCs/>
          <w:color w:val="6666FF"/>
          <w:sz w:val="18"/>
          <w:szCs w:val="18"/>
        </w:rPr>
        <w:tab/>
      </w:r>
      <w:r w:rsidRPr="004B08B8">
        <w:rPr>
          <w:rFonts w:ascii="Arial" w:eastAsia="Times New Roman" w:hAnsi="Arial" w:cs="Arial"/>
          <w:b/>
          <w:bCs/>
          <w:color w:val="6666FF"/>
          <w:sz w:val="18"/>
          <w:szCs w:val="18"/>
        </w:rPr>
        <w:tab/>
      </w:r>
      <w:r w:rsidRPr="004B08B8">
        <w:rPr>
          <w:rFonts w:ascii="Arial" w:eastAsia="Times New Roman" w:hAnsi="Arial" w:cs="Arial"/>
          <w:color w:val="6666FF"/>
          <w:sz w:val="18"/>
          <w:szCs w:val="18"/>
        </w:rPr>
        <w:t>[</w:t>
      </w:r>
      <w:hyperlink r:id="rId40" w:history="1">
        <w:r w:rsidRPr="004B08B8">
          <w:rPr>
            <w:rFonts w:ascii="Arial" w:eastAsia="Times New Roman" w:hAnsi="Arial" w:cs="Arial"/>
            <w:bCs/>
            <w:color w:val="6666FF"/>
            <w:sz w:val="18"/>
            <w:szCs w:val="18"/>
            <w:u w:val="single"/>
          </w:rPr>
          <w:t>http//www.ozaccom.com.au/cairns2004/contsess_fri.html</w:t>
        </w:r>
      </w:hyperlink>
      <w:r w:rsidRPr="004B08B8">
        <w:rPr>
          <w:rFonts w:ascii="Arial" w:eastAsia="Times New Roman" w:hAnsi="Arial" w:cs="Arial"/>
          <w:bCs/>
          <w:color w:val="6666FF"/>
          <w:sz w:val="18"/>
          <w:szCs w:val="18"/>
          <w:u w:val="single"/>
        </w:rPr>
        <w:t>]</w:t>
      </w:r>
    </w:p>
    <w:p w14:paraId="70A31F1B" w14:textId="77777777" w:rsidR="007F7676" w:rsidRPr="004B08B8" w:rsidRDefault="007F7676" w:rsidP="007F7676">
      <w:pPr>
        <w:tabs>
          <w:tab w:val="left" w:pos="720"/>
        </w:tabs>
        <w:spacing w:after="0" w:line="240" w:lineRule="auto"/>
        <w:ind w:left="709" w:hanging="425"/>
        <w:contextualSpacing/>
        <w:jc w:val="right"/>
        <w:rPr>
          <w:rFonts w:ascii="Arial" w:eastAsia="Times New Roman" w:hAnsi="Arial" w:cs="Arial"/>
          <w:bCs/>
          <w:color w:val="6666FF"/>
          <w:sz w:val="8"/>
          <w:szCs w:val="8"/>
          <w:u w:val="single"/>
        </w:rPr>
      </w:pPr>
    </w:p>
    <w:p w14:paraId="36B369D4" w14:textId="77777777" w:rsidR="007E36BE" w:rsidRPr="000E6C40" w:rsidRDefault="007E36BE" w:rsidP="007E36BE">
      <w:pPr>
        <w:numPr>
          <w:ilvl w:val="0"/>
          <w:numId w:val="17"/>
        </w:numPr>
        <w:spacing w:after="0" w:line="240" w:lineRule="auto"/>
        <w:ind w:left="709" w:hanging="425"/>
        <w:contextualSpacing/>
        <w:rPr>
          <w:rFonts w:ascii="Arial" w:eastAsia="Times New Roman" w:hAnsi="Arial" w:cs="Arial"/>
          <w:sz w:val="20"/>
          <w:szCs w:val="20"/>
        </w:rPr>
      </w:pPr>
      <w:r w:rsidRPr="000E6C40">
        <w:rPr>
          <w:rFonts w:ascii="Arial" w:eastAsia="Times New Roman" w:hAnsi="Arial" w:cs="Arial"/>
          <w:b/>
          <w:bCs/>
          <w:sz w:val="20"/>
          <w:szCs w:val="20"/>
        </w:rPr>
        <w:t>Adebanji, A.</w:t>
      </w:r>
      <w:r w:rsidRPr="000E6C40">
        <w:rPr>
          <w:rFonts w:ascii="Arial" w:eastAsia="Times New Roman" w:hAnsi="Arial" w:cs="Arial"/>
          <w:bCs/>
          <w:sz w:val="20"/>
          <w:szCs w:val="20"/>
        </w:rPr>
        <w:t xml:space="preserve"> (2003); The Quadratic Classifier for Household Poverty Classification; Biometry in Poverty Alleviation programmes, </w:t>
      </w:r>
      <w:r w:rsidRPr="000E6C40">
        <w:rPr>
          <w:rFonts w:ascii="Arial" w:eastAsia="Times New Roman" w:hAnsi="Arial" w:cs="Arial"/>
          <w:bCs/>
          <w:i/>
          <w:sz w:val="20"/>
          <w:szCs w:val="20"/>
        </w:rPr>
        <w:t>SUSAN 2003 conference proceedings.</w:t>
      </w:r>
      <w:r w:rsidRPr="000E6C40">
        <w:rPr>
          <w:rFonts w:ascii="Arial" w:eastAsia="Times New Roman" w:hAnsi="Arial" w:cs="Arial"/>
          <w:bCs/>
          <w:sz w:val="20"/>
          <w:szCs w:val="20"/>
        </w:rPr>
        <w:t xml:space="preserve"> pp. 56-59.</w:t>
      </w:r>
    </w:p>
    <w:p w14:paraId="1BEFCD4C" w14:textId="77777777" w:rsidR="007E36BE" w:rsidRPr="004B08B8" w:rsidRDefault="007E36BE" w:rsidP="007E36BE">
      <w:pPr>
        <w:spacing w:after="0" w:line="240" w:lineRule="auto"/>
        <w:ind w:left="709" w:hanging="425"/>
        <w:contextualSpacing/>
        <w:jc w:val="right"/>
        <w:rPr>
          <w:rFonts w:ascii="Arial" w:eastAsia="Times New Roman" w:hAnsi="Arial" w:cs="Arial"/>
          <w:bCs/>
          <w:color w:val="6666FF"/>
          <w:sz w:val="18"/>
          <w:szCs w:val="18"/>
          <w:u w:val="single"/>
        </w:rPr>
      </w:pPr>
      <w:r w:rsidRPr="004B08B8">
        <w:rPr>
          <w:rFonts w:ascii="Arial" w:eastAsia="Times New Roman" w:hAnsi="Arial" w:cs="Arial"/>
          <w:bCs/>
          <w:color w:val="6666FF"/>
          <w:sz w:val="18"/>
          <w:szCs w:val="18"/>
        </w:rPr>
        <w:t>[</w:t>
      </w:r>
      <w:hyperlink r:id="rId41" w:history="1">
        <w:r w:rsidRPr="004B08B8">
          <w:rPr>
            <w:rFonts w:ascii="Arial" w:eastAsia="Times New Roman" w:hAnsi="Arial" w:cs="Arial"/>
            <w:bCs/>
            <w:color w:val="6666FF"/>
            <w:sz w:val="18"/>
            <w:szCs w:val="18"/>
            <w:u w:val="single"/>
          </w:rPr>
          <w:t>http//www.tibs.org/WorkArea/downloadasset.aspx?id=636</w:t>
        </w:r>
      </w:hyperlink>
      <w:r w:rsidRPr="004B08B8">
        <w:rPr>
          <w:rFonts w:ascii="Arial" w:eastAsia="Times New Roman" w:hAnsi="Arial" w:cs="Arial"/>
          <w:bCs/>
          <w:color w:val="6666FF"/>
          <w:sz w:val="18"/>
          <w:szCs w:val="18"/>
          <w:u w:val="single"/>
        </w:rPr>
        <w:t>]</w:t>
      </w:r>
    </w:p>
    <w:p w14:paraId="59A3A9EF" w14:textId="77777777" w:rsidR="007E36BE" w:rsidRPr="004B08B8" w:rsidRDefault="007E36BE" w:rsidP="007E36BE">
      <w:pPr>
        <w:spacing w:after="0" w:line="240" w:lineRule="auto"/>
        <w:ind w:left="709" w:hanging="425"/>
        <w:contextualSpacing/>
        <w:jc w:val="right"/>
        <w:rPr>
          <w:rFonts w:ascii="Arial" w:eastAsia="Times New Roman" w:hAnsi="Arial" w:cs="Arial"/>
          <w:color w:val="6666FF"/>
          <w:sz w:val="8"/>
          <w:szCs w:val="8"/>
        </w:rPr>
      </w:pPr>
    </w:p>
    <w:p w14:paraId="76BB210B" w14:textId="77777777" w:rsidR="007E36BE" w:rsidRPr="000E6C40" w:rsidRDefault="007E36BE" w:rsidP="007E36BE">
      <w:pPr>
        <w:numPr>
          <w:ilvl w:val="0"/>
          <w:numId w:val="17"/>
        </w:numPr>
        <w:spacing w:after="0" w:line="240" w:lineRule="auto"/>
        <w:ind w:left="709" w:hanging="425"/>
        <w:rPr>
          <w:rFonts w:ascii="Arial" w:eastAsia="Times New Roman" w:hAnsi="Arial" w:cs="Arial"/>
          <w:bCs/>
          <w:color w:val="0000FF"/>
          <w:sz w:val="20"/>
          <w:szCs w:val="20"/>
          <w:u w:val="single"/>
          <w:lang w:val="en-US"/>
        </w:rPr>
      </w:pPr>
      <w:r w:rsidRPr="000E6C40">
        <w:rPr>
          <w:rFonts w:ascii="Arial" w:eastAsia="Times New Roman" w:hAnsi="Arial" w:cs="Arial"/>
          <w:b/>
          <w:bCs/>
          <w:sz w:val="20"/>
          <w:szCs w:val="20"/>
          <w:lang w:val="en-US"/>
        </w:rPr>
        <w:t xml:space="preserve">Atinuke, A., &amp; </w:t>
      </w:r>
      <w:r w:rsidRPr="000E6C40">
        <w:rPr>
          <w:rFonts w:ascii="Arial" w:eastAsia="Times New Roman" w:hAnsi="Arial" w:cs="Arial"/>
          <w:bCs/>
          <w:sz w:val="20"/>
          <w:szCs w:val="20"/>
          <w:lang w:val="en-US"/>
        </w:rPr>
        <w:t xml:space="preserve">Nokoe, K. S. (2003); Evaluating the Quadratic Classifier; </w:t>
      </w:r>
      <w:r w:rsidRPr="000E6C40">
        <w:rPr>
          <w:rFonts w:ascii="Arial" w:eastAsia="Times New Roman" w:hAnsi="Arial" w:cs="Arial"/>
          <w:bCs/>
          <w:i/>
          <w:sz w:val="20"/>
          <w:szCs w:val="20"/>
          <w:lang w:val="en-US"/>
        </w:rPr>
        <w:t xml:space="preserve">World Scientific Publishing, </w:t>
      </w:r>
      <w:r w:rsidRPr="000E6C40">
        <w:rPr>
          <w:rFonts w:ascii="Arial" w:eastAsia="Times New Roman" w:hAnsi="Arial" w:cs="Arial"/>
          <w:bCs/>
          <w:sz w:val="20"/>
          <w:szCs w:val="20"/>
          <w:lang w:val="en-US"/>
        </w:rPr>
        <w:t xml:space="preserve">Singapore, PP. 369-374. </w:t>
      </w:r>
    </w:p>
    <w:p w14:paraId="03EFA06E" w14:textId="77777777" w:rsidR="007E36BE" w:rsidRPr="004B08B8" w:rsidRDefault="00000000" w:rsidP="007E36BE">
      <w:pPr>
        <w:spacing w:after="0" w:line="240" w:lineRule="auto"/>
        <w:ind w:left="709" w:hanging="425"/>
        <w:jc w:val="right"/>
        <w:rPr>
          <w:rFonts w:ascii="Arial" w:eastAsia="Times New Roman" w:hAnsi="Arial" w:cs="Arial"/>
          <w:bCs/>
          <w:color w:val="0000FF"/>
          <w:sz w:val="18"/>
          <w:szCs w:val="18"/>
          <w:u w:val="single"/>
          <w:lang w:val="en-US"/>
        </w:rPr>
      </w:pPr>
      <w:hyperlink r:id="rId42" w:history="1">
        <w:r w:rsidR="007E36BE" w:rsidRPr="004B08B8">
          <w:rPr>
            <w:rFonts w:ascii="Arial" w:eastAsia="Times New Roman" w:hAnsi="Arial" w:cs="Arial"/>
            <w:bCs/>
            <w:color w:val="0000FF"/>
            <w:sz w:val="18"/>
            <w:szCs w:val="18"/>
            <w:u w:val="single"/>
            <w:lang w:val="en-US"/>
          </w:rPr>
          <w:t>http//eproceedings.worldscinet.com/9789812702487/9789812702487_0020.html</w:t>
        </w:r>
      </w:hyperlink>
    </w:p>
    <w:p w14:paraId="1AEA5223" w14:textId="77777777" w:rsidR="007E36BE" w:rsidRPr="004B08B8" w:rsidRDefault="007E36BE" w:rsidP="007E36BE">
      <w:pPr>
        <w:pStyle w:val="Heading5"/>
        <w:ind w:left="709" w:hanging="425"/>
        <w:rPr>
          <w:rFonts w:ascii="Arial" w:hAnsi="Arial" w:cs="Arial"/>
          <w:b/>
          <w:sz w:val="8"/>
          <w:szCs w:val="8"/>
        </w:rPr>
      </w:pPr>
      <w:bookmarkStart w:id="17" w:name="_Toc520441974"/>
      <w:bookmarkStart w:id="18" w:name="_Toc5783857"/>
      <w:bookmarkStart w:id="19" w:name="_Toc5826009"/>
    </w:p>
    <w:p w14:paraId="2A5DC8B5" w14:textId="77777777" w:rsidR="007E36BE" w:rsidRPr="000E6C40" w:rsidRDefault="007E36BE" w:rsidP="00481113">
      <w:pPr>
        <w:pStyle w:val="Heading5"/>
        <w:ind w:left="284"/>
        <w:rPr>
          <w:rFonts w:ascii="Arial" w:hAnsi="Arial" w:cs="Arial"/>
          <w:b/>
          <w:sz w:val="20"/>
          <w:szCs w:val="20"/>
        </w:rPr>
      </w:pPr>
      <w:r w:rsidRPr="000E6C40">
        <w:rPr>
          <w:rFonts w:ascii="Arial" w:hAnsi="Arial" w:cs="Arial"/>
          <w:b/>
          <w:sz w:val="20"/>
          <w:szCs w:val="20"/>
        </w:rPr>
        <w:t>Other publications</w:t>
      </w:r>
      <w:bookmarkEnd w:id="17"/>
      <w:bookmarkEnd w:id="18"/>
      <w:bookmarkEnd w:id="19"/>
    </w:p>
    <w:p w14:paraId="6AE97FDF" w14:textId="4B40EA82" w:rsidR="007E36BE" w:rsidRPr="000E6C40" w:rsidRDefault="007E36BE" w:rsidP="00481113">
      <w:pPr>
        <w:ind w:firstLine="284"/>
        <w:rPr>
          <w:rFonts w:ascii="Arial" w:hAnsi="Arial" w:cs="Arial"/>
          <w:b/>
          <w:bCs/>
          <w:color w:val="833C0B" w:themeColor="accent2" w:themeShade="80"/>
          <w:sz w:val="20"/>
          <w:szCs w:val="20"/>
        </w:rPr>
      </w:pPr>
      <w:r w:rsidRPr="000E6C40">
        <w:rPr>
          <w:rFonts w:ascii="Arial" w:hAnsi="Arial" w:cs="Arial"/>
          <w:b/>
          <w:bCs/>
          <w:color w:val="833C0B" w:themeColor="accent2" w:themeShade="80"/>
          <w:sz w:val="20"/>
          <w:szCs w:val="20"/>
        </w:rPr>
        <w:t>Book Chapter</w:t>
      </w:r>
    </w:p>
    <w:p w14:paraId="1ADB9017" w14:textId="77777777" w:rsidR="007E36BE" w:rsidRPr="000E6C40" w:rsidRDefault="007E36BE" w:rsidP="00822823">
      <w:pPr>
        <w:shd w:val="clear" w:color="auto" w:fill="FFFFFF"/>
        <w:spacing w:after="0" w:line="240" w:lineRule="auto"/>
        <w:ind w:left="284"/>
        <w:rPr>
          <w:rFonts w:ascii="Arial" w:hAnsi="Arial" w:cs="Arial"/>
          <w:sz w:val="20"/>
          <w:szCs w:val="20"/>
        </w:rPr>
      </w:pPr>
      <w:bookmarkStart w:id="20" w:name="_Hlk132575456"/>
      <w:r w:rsidRPr="000E6C40">
        <w:rPr>
          <w:rFonts w:ascii="Arial" w:hAnsi="Arial" w:cs="Arial"/>
          <w:b/>
          <w:bCs/>
          <w:color w:val="000000" w:themeColor="text1"/>
          <w:sz w:val="20"/>
          <w:szCs w:val="20"/>
        </w:rPr>
        <w:t>Atinuke Adebanji</w:t>
      </w:r>
      <w:r w:rsidRPr="000E6C40">
        <w:rPr>
          <w:rFonts w:ascii="Arial" w:hAnsi="Arial" w:cs="Arial"/>
          <w:color w:val="000000" w:themeColor="text1"/>
          <w:sz w:val="20"/>
          <w:szCs w:val="20"/>
        </w:rPr>
        <w:t xml:space="preserve"> and Suleiman Salami: Women in STEM, Progress and Prospects: The Case of a Ghanaian University; Chapter 15 of </w:t>
      </w:r>
      <w:r w:rsidRPr="000E6C40">
        <w:rPr>
          <w:rFonts w:ascii="Arial" w:hAnsi="Arial" w:cs="Arial"/>
          <w:sz w:val="20"/>
          <w:szCs w:val="20"/>
        </w:rPr>
        <w:t xml:space="preserve">Promoting Statistical Practice and Collaboration in Developing Countries; Editorial matter: O. Olawale Awe, Kim Love and Eric A. Vance; Countries (1st Ed., 634 pages). Chapman and Hall/CRC. </w:t>
      </w:r>
    </w:p>
    <w:p w14:paraId="7433826B" w14:textId="77777777" w:rsidR="007E36BE" w:rsidRPr="004B08B8" w:rsidRDefault="007E36BE" w:rsidP="007E36BE">
      <w:pPr>
        <w:shd w:val="clear" w:color="auto" w:fill="FFFFFF"/>
        <w:spacing w:after="0" w:line="240" w:lineRule="auto"/>
        <w:ind w:left="709" w:hanging="425"/>
        <w:jc w:val="right"/>
        <w:rPr>
          <w:rFonts w:ascii="Arial" w:hAnsi="Arial" w:cs="Arial"/>
          <w:color w:val="6666FF"/>
          <w:sz w:val="18"/>
          <w:szCs w:val="18"/>
        </w:rPr>
      </w:pPr>
      <w:r w:rsidRPr="004B08B8">
        <w:rPr>
          <w:rFonts w:ascii="Arial" w:hAnsi="Arial" w:cs="Arial"/>
          <w:color w:val="6666FF"/>
          <w:sz w:val="18"/>
          <w:szCs w:val="18"/>
          <w:u w:val="single"/>
        </w:rPr>
        <w:t>[https://doi.org/10.1201/978100326114]8</w:t>
      </w:r>
      <w:r w:rsidRPr="004B08B8">
        <w:rPr>
          <w:rFonts w:ascii="Arial" w:hAnsi="Arial" w:cs="Arial"/>
          <w:color w:val="6666FF"/>
          <w:sz w:val="18"/>
          <w:szCs w:val="18"/>
        </w:rPr>
        <w:t>]</w:t>
      </w:r>
    </w:p>
    <w:bookmarkEnd w:id="20"/>
    <w:p w14:paraId="771F2852" w14:textId="6640F721" w:rsidR="007E36BE" w:rsidRPr="000E6C40" w:rsidRDefault="007E36BE" w:rsidP="007E36BE">
      <w:pPr>
        <w:pStyle w:val="Heading6"/>
        <w:spacing w:before="0" w:line="240" w:lineRule="auto"/>
        <w:ind w:left="709" w:hanging="425"/>
        <w:rPr>
          <w:rFonts w:ascii="Arial" w:eastAsia="Times New Roman" w:hAnsi="Arial" w:cs="Arial"/>
          <w:b/>
          <w:color w:val="C00000"/>
          <w:sz w:val="18"/>
          <w:szCs w:val="18"/>
          <w:lang w:eastAsia="en-GB"/>
        </w:rPr>
      </w:pPr>
      <w:r w:rsidRPr="000E6C40">
        <w:rPr>
          <w:rFonts w:ascii="Arial" w:eastAsia="Times New Roman" w:hAnsi="Arial" w:cs="Arial"/>
          <w:b/>
          <w:color w:val="833C0B" w:themeColor="accent2" w:themeShade="80"/>
          <w:sz w:val="18"/>
          <w:szCs w:val="18"/>
          <w:lang w:eastAsia="en-GB"/>
        </w:rPr>
        <w:lastRenderedPageBreak/>
        <w:t>Thesis and dissertation</w:t>
      </w:r>
      <w:r w:rsidRPr="000E6C40">
        <w:rPr>
          <w:rFonts w:ascii="Arial" w:eastAsia="Times New Roman" w:hAnsi="Arial" w:cs="Arial"/>
          <w:b/>
          <w:color w:val="C00000"/>
          <w:sz w:val="18"/>
          <w:szCs w:val="18"/>
          <w:lang w:eastAsia="en-GB"/>
        </w:rPr>
        <w:tab/>
      </w:r>
    </w:p>
    <w:p w14:paraId="015ACFE6" w14:textId="77777777" w:rsidR="007E36BE" w:rsidRPr="000E6C40" w:rsidRDefault="007E36BE" w:rsidP="007E36BE">
      <w:pPr>
        <w:numPr>
          <w:ilvl w:val="0"/>
          <w:numId w:val="3"/>
        </w:numPr>
        <w:spacing w:after="0" w:line="276" w:lineRule="auto"/>
        <w:ind w:left="709" w:hanging="425"/>
        <w:jc w:val="both"/>
        <w:rPr>
          <w:rFonts w:ascii="Arial" w:eastAsia="Times New Roman" w:hAnsi="Arial" w:cs="Arial"/>
          <w:sz w:val="18"/>
          <w:szCs w:val="18"/>
          <w:lang w:eastAsia="en-GB"/>
        </w:rPr>
      </w:pPr>
      <w:r w:rsidRPr="000E6C40">
        <w:rPr>
          <w:rFonts w:ascii="Arial" w:eastAsia="Times New Roman" w:hAnsi="Arial" w:cs="Arial"/>
          <w:b/>
          <w:bCs/>
          <w:sz w:val="18"/>
          <w:szCs w:val="18"/>
          <w:lang w:eastAsia="en-GB"/>
        </w:rPr>
        <w:t>Atinuke Adebanji</w:t>
      </w:r>
      <w:r w:rsidRPr="000E6C40">
        <w:rPr>
          <w:rFonts w:ascii="Arial" w:eastAsia="Times New Roman" w:hAnsi="Arial" w:cs="Arial"/>
          <w:bCs/>
          <w:sz w:val="18"/>
          <w:szCs w:val="18"/>
          <w:lang w:eastAsia="en-GB"/>
        </w:rPr>
        <w:t xml:space="preserve"> (2016); Spatial Analysis of Under-5 Malaria in Ghana (DHS 2008) for Public Health Intervention Evaluation, MPH Thesis, KNUST.</w:t>
      </w:r>
    </w:p>
    <w:p w14:paraId="13E652A5" w14:textId="77777777" w:rsidR="007E36BE" w:rsidRPr="000E6C40" w:rsidRDefault="007E36BE" w:rsidP="007E36BE">
      <w:pPr>
        <w:numPr>
          <w:ilvl w:val="0"/>
          <w:numId w:val="3"/>
        </w:numPr>
        <w:spacing w:after="0" w:line="276" w:lineRule="auto"/>
        <w:ind w:left="709" w:hanging="425"/>
        <w:jc w:val="both"/>
        <w:rPr>
          <w:rFonts w:ascii="Arial" w:eastAsia="Times New Roman" w:hAnsi="Arial" w:cs="Arial"/>
          <w:sz w:val="18"/>
          <w:szCs w:val="18"/>
          <w:lang w:eastAsia="en-GB"/>
        </w:rPr>
      </w:pPr>
      <w:r w:rsidRPr="000E6C40">
        <w:rPr>
          <w:rFonts w:ascii="Arial" w:eastAsia="Times New Roman" w:hAnsi="Arial" w:cs="Arial"/>
          <w:b/>
          <w:sz w:val="18"/>
          <w:szCs w:val="18"/>
          <w:lang w:eastAsia="en-GB"/>
        </w:rPr>
        <w:t>Atinuke Adebanji</w:t>
      </w:r>
      <w:r w:rsidRPr="000E6C40">
        <w:rPr>
          <w:rFonts w:ascii="Arial" w:eastAsia="Times New Roman" w:hAnsi="Arial" w:cs="Arial"/>
          <w:sz w:val="18"/>
          <w:szCs w:val="18"/>
          <w:lang w:eastAsia="en-GB"/>
        </w:rPr>
        <w:t xml:space="preserve"> (2006); Effects of Mahalanobis Distance and Prior Probabilities on the performance of the Linear and Quadratic discriminant functions A Monte Carlo Approach.</w:t>
      </w:r>
    </w:p>
    <w:p w14:paraId="05FD3E3E" w14:textId="77777777" w:rsidR="007E36BE" w:rsidRPr="000E6C40" w:rsidRDefault="007E36BE" w:rsidP="007E36BE">
      <w:pPr>
        <w:numPr>
          <w:ilvl w:val="0"/>
          <w:numId w:val="3"/>
        </w:numPr>
        <w:spacing w:after="0" w:line="276" w:lineRule="auto"/>
        <w:ind w:left="709" w:hanging="425"/>
        <w:jc w:val="both"/>
        <w:rPr>
          <w:rFonts w:ascii="Arial" w:eastAsia="Times New Roman" w:hAnsi="Arial" w:cs="Arial"/>
          <w:sz w:val="18"/>
          <w:szCs w:val="18"/>
          <w:lang w:eastAsia="en-GB"/>
        </w:rPr>
      </w:pPr>
      <w:r w:rsidRPr="000E6C40">
        <w:rPr>
          <w:rFonts w:ascii="Arial" w:eastAsia="Times New Roman" w:hAnsi="Arial" w:cs="Arial"/>
          <w:b/>
          <w:sz w:val="18"/>
          <w:szCs w:val="18"/>
          <w:lang w:eastAsia="en-GB"/>
        </w:rPr>
        <w:t>Adebanji A. O.</w:t>
      </w:r>
      <w:r w:rsidRPr="000E6C40">
        <w:rPr>
          <w:rFonts w:ascii="Arial" w:eastAsia="Times New Roman" w:hAnsi="Arial" w:cs="Arial"/>
          <w:sz w:val="18"/>
          <w:szCs w:val="18"/>
          <w:lang w:eastAsia="en-GB"/>
        </w:rPr>
        <w:t xml:space="preserve"> (2001) Discriminant Analysis as a technique for classifying Nigerian households into poverty groups and income levels. M.Sc. project report, University of Ibadan, Nigeria.</w:t>
      </w:r>
    </w:p>
    <w:p w14:paraId="5F497546" w14:textId="77777777" w:rsidR="007E36BE" w:rsidRPr="000E6C40" w:rsidRDefault="007E36BE" w:rsidP="007E36BE">
      <w:pPr>
        <w:numPr>
          <w:ilvl w:val="0"/>
          <w:numId w:val="3"/>
        </w:numPr>
        <w:spacing w:after="0" w:line="276" w:lineRule="auto"/>
        <w:ind w:left="709" w:hanging="425"/>
        <w:jc w:val="both"/>
        <w:rPr>
          <w:rFonts w:ascii="Arial" w:eastAsia="Times New Roman" w:hAnsi="Arial" w:cs="Arial"/>
          <w:sz w:val="18"/>
          <w:szCs w:val="18"/>
          <w:lang w:eastAsia="en-GB"/>
        </w:rPr>
      </w:pPr>
      <w:r w:rsidRPr="000E6C40">
        <w:rPr>
          <w:rFonts w:ascii="Arial" w:eastAsia="Times New Roman" w:hAnsi="Arial" w:cs="Arial"/>
          <w:b/>
          <w:sz w:val="18"/>
          <w:szCs w:val="18"/>
          <w:lang w:eastAsia="en-GB"/>
        </w:rPr>
        <w:t xml:space="preserve">Sanni A. O. </w:t>
      </w:r>
      <w:r w:rsidRPr="000E6C40">
        <w:rPr>
          <w:rFonts w:ascii="Arial" w:eastAsia="Times New Roman" w:hAnsi="Arial" w:cs="Arial"/>
          <w:sz w:val="18"/>
          <w:szCs w:val="18"/>
          <w:lang w:eastAsia="en-GB"/>
        </w:rPr>
        <w:t>(1990) Statistical Analysis of some crime rates in Nigeria. B.Sc. project report, University of Ilorin, Ilorin, Nigeria.</w:t>
      </w:r>
    </w:p>
    <w:p w14:paraId="2024EF16" w14:textId="77777777" w:rsidR="007E36BE" w:rsidRPr="00822823" w:rsidRDefault="007E36BE" w:rsidP="007E36BE">
      <w:pPr>
        <w:pStyle w:val="Heading6"/>
        <w:ind w:left="709" w:hanging="425"/>
        <w:rPr>
          <w:rFonts w:ascii="Arial" w:eastAsia="Times New Roman" w:hAnsi="Arial" w:cs="Arial"/>
          <w:b/>
          <w:color w:val="833C0B" w:themeColor="accent2" w:themeShade="80"/>
          <w:sz w:val="18"/>
          <w:szCs w:val="18"/>
          <w:lang w:eastAsia="en-GB"/>
        </w:rPr>
      </w:pPr>
      <w:r w:rsidRPr="00822823">
        <w:rPr>
          <w:rFonts w:ascii="Arial" w:eastAsia="Times New Roman" w:hAnsi="Arial" w:cs="Arial"/>
          <w:b/>
          <w:color w:val="833C0B" w:themeColor="accent2" w:themeShade="80"/>
          <w:sz w:val="18"/>
          <w:szCs w:val="18"/>
          <w:lang w:eastAsia="en-GB"/>
        </w:rPr>
        <w:t>Institute of Distance Learning publications</w:t>
      </w:r>
    </w:p>
    <w:p w14:paraId="43F4E952" w14:textId="77777777" w:rsidR="007E36BE" w:rsidRPr="000E6C40" w:rsidRDefault="007E36BE" w:rsidP="007E36BE">
      <w:pPr>
        <w:numPr>
          <w:ilvl w:val="0"/>
          <w:numId w:val="4"/>
        </w:numPr>
        <w:spacing w:after="0" w:line="276" w:lineRule="auto"/>
        <w:ind w:left="709" w:hanging="425"/>
        <w:rPr>
          <w:rFonts w:ascii="Arial" w:eastAsia="Times New Roman" w:hAnsi="Arial" w:cs="Arial"/>
          <w:b/>
          <w:sz w:val="18"/>
          <w:szCs w:val="18"/>
          <w:lang w:eastAsia="en-GB"/>
        </w:rPr>
      </w:pPr>
      <w:r w:rsidRPr="000E6C40">
        <w:rPr>
          <w:rFonts w:ascii="Arial" w:eastAsia="Times New Roman" w:hAnsi="Arial" w:cs="Arial"/>
          <w:b/>
          <w:sz w:val="18"/>
          <w:szCs w:val="18"/>
          <w:lang w:eastAsia="en-GB"/>
        </w:rPr>
        <w:t xml:space="preserve">A. O. Adebanji </w:t>
      </w:r>
      <w:r w:rsidRPr="000E6C40">
        <w:rPr>
          <w:rFonts w:ascii="Arial" w:eastAsia="Times New Roman" w:hAnsi="Arial" w:cs="Arial"/>
          <w:sz w:val="18"/>
          <w:szCs w:val="18"/>
          <w:lang w:eastAsia="en-GB"/>
        </w:rPr>
        <w:t>and Nana Frempong (2011); Introduction to Probability and Statistics (STAT 270)</w:t>
      </w:r>
      <w:r w:rsidRPr="000E6C40">
        <w:rPr>
          <w:rFonts w:ascii="Arial" w:eastAsia="Times New Roman" w:hAnsi="Arial" w:cs="Arial"/>
          <w:color w:val="333333"/>
          <w:sz w:val="18"/>
          <w:szCs w:val="18"/>
          <w:lang w:eastAsia="en-GB"/>
        </w:rPr>
        <w:t>.</w:t>
      </w:r>
    </w:p>
    <w:p w14:paraId="31DC8DBF" w14:textId="77777777" w:rsidR="007E36BE" w:rsidRPr="000E6C40" w:rsidRDefault="007E36BE" w:rsidP="007E36BE">
      <w:pPr>
        <w:numPr>
          <w:ilvl w:val="0"/>
          <w:numId w:val="4"/>
        </w:numPr>
        <w:spacing w:after="0" w:line="276" w:lineRule="auto"/>
        <w:ind w:left="709" w:hanging="425"/>
        <w:rPr>
          <w:rFonts w:ascii="Arial" w:eastAsia="Times New Roman" w:hAnsi="Arial" w:cs="Arial"/>
          <w:b/>
          <w:sz w:val="18"/>
          <w:szCs w:val="18"/>
          <w:lang w:eastAsia="en-GB"/>
        </w:rPr>
      </w:pPr>
      <w:r w:rsidRPr="000E6C40">
        <w:rPr>
          <w:rFonts w:ascii="Arial" w:eastAsia="Times New Roman" w:hAnsi="Arial" w:cs="Arial"/>
          <w:b/>
          <w:sz w:val="18"/>
          <w:szCs w:val="18"/>
          <w:lang w:eastAsia="en-GB"/>
        </w:rPr>
        <w:t xml:space="preserve">Atinuke Adebanji </w:t>
      </w:r>
      <w:r w:rsidRPr="000E6C40">
        <w:rPr>
          <w:rFonts w:ascii="Arial" w:eastAsia="Times New Roman" w:hAnsi="Arial" w:cs="Arial"/>
          <w:sz w:val="18"/>
          <w:szCs w:val="18"/>
          <w:lang w:eastAsia="en-GB"/>
        </w:rPr>
        <w:t>(2011); Design and Analysis of Experiments (MATH 484)</w:t>
      </w:r>
    </w:p>
    <w:p w14:paraId="4C830236" w14:textId="77777777" w:rsidR="007E36BE" w:rsidRPr="000E6C40" w:rsidRDefault="007E36BE" w:rsidP="007E36BE">
      <w:pPr>
        <w:numPr>
          <w:ilvl w:val="0"/>
          <w:numId w:val="4"/>
        </w:numPr>
        <w:spacing w:after="0" w:line="276" w:lineRule="auto"/>
        <w:ind w:left="709" w:hanging="425"/>
        <w:rPr>
          <w:rFonts w:ascii="Arial" w:eastAsia="Times New Roman" w:hAnsi="Arial" w:cs="Arial"/>
          <w:sz w:val="18"/>
          <w:szCs w:val="18"/>
          <w:lang w:eastAsia="en-GB"/>
        </w:rPr>
      </w:pPr>
      <w:r w:rsidRPr="000E6C40">
        <w:rPr>
          <w:rFonts w:ascii="Arial" w:eastAsia="Times New Roman" w:hAnsi="Arial" w:cs="Arial"/>
          <w:b/>
          <w:sz w:val="18"/>
          <w:szCs w:val="18"/>
          <w:lang w:eastAsia="en-GB"/>
        </w:rPr>
        <w:t xml:space="preserve">Atinuke Adebanji </w:t>
      </w:r>
      <w:r w:rsidRPr="000E6C40">
        <w:rPr>
          <w:rFonts w:ascii="Arial" w:eastAsia="Times New Roman" w:hAnsi="Arial" w:cs="Arial"/>
          <w:sz w:val="18"/>
          <w:szCs w:val="18"/>
          <w:lang w:eastAsia="en-GB"/>
        </w:rPr>
        <w:t>and K. Darkwah (2012); Statistical Inference I (STAT 261)</w:t>
      </w:r>
    </w:p>
    <w:p w14:paraId="55CE0513" w14:textId="77777777" w:rsidR="007E36BE" w:rsidRPr="000E6C40" w:rsidRDefault="007E36BE" w:rsidP="007E36BE">
      <w:pPr>
        <w:numPr>
          <w:ilvl w:val="0"/>
          <w:numId w:val="4"/>
        </w:numPr>
        <w:spacing w:after="0" w:line="276" w:lineRule="auto"/>
        <w:ind w:left="709" w:hanging="425"/>
        <w:rPr>
          <w:rFonts w:ascii="Arial" w:eastAsia="Times New Roman" w:hAnsi="Arial" w:cs="Arial"/>
          <w:sz w:val="18"/>
          <w:szCs w:val="18"/>
          <w:lang w:eastAsia="en-GB"/>
        </w:rPr>
      </w:pPr>
      <w:r w:rsidRPr="000E6C40">
        <w:rPr>
          <w:rFonts w:ascii="Arial" w:eastAsia="Times New Roman" w:hAnsi="Arial" w:cs="Arial"/>
          <w:sz w:val="18"/>
          <w:szCs w:val="18"/>
          <w:lang w:eastAsia="en-GB"/>
        </w:rPr>
        <w:t xml:space="preserve">Isaac Adjei, </w:t>
      </w:r>
      <w:r w:rsidRPr="000E6C40">
        <w:rPr>
          <w:rFonts w:ascii="Arial" w:eastAsia="Times New Roman" w:hAnsi="Arial" w:cs="Arial"/>
          <w:b/>
          <w:sz w:val="18"/>
          <w:szCs w:val="18"/>
          <w:lang w:eastAsia="en-GB"/>
        </w:rPr>
        <w:t xml:space="preserve">A. </w:t>
      </w:r>
      <w:proofErr w:type="gramStart"/>
      <w:r w:rsidRPr="000E6C40">
        <w:rPr>
          <w:rFonts w:ascii="Arial" w:eastAsia="Times New Roman" w:hAnsi="Arial" w:cs="Arial"/>
          <w:b/>
          <w:sz w:val="18"/>
          <w:szCs w:val="18"/>
          <w:lang w:eastAsia="en-GB"/>
        </w:rPr>
        <w:t>Adebanji</w:t>
      </w:r>
      <w:proofErr w:type="gramEnd"/>
      <w:r w:rsidRPr="000E6C40">
        <w:rPr>
          <w:rFonts w:ascii="Arial" w:eastAsia="Times New Roman" w:hAnsi="Arial" w:cs="Arial"/>
          <w:b/>
          <w:sz w:val="18"/>
          <w:szCs w:val="18"/>
          <w:lang w:eastAsia="en-GB"/>
        </w:rPr>
        <w:t xml:space="preserve"> </w:t>
      </w:r>
      <w:r w:rsidRPr="000E6C40">
        <w:rPr>
          <w:rFonts w:ascii="Arial" w:eastAsia="Times New Roman" w:hAnsi="Arial" w:cs="Arial"/>
          <w:sz w:val="18"/>
          <w:szCs w:val="18"/>
          <w:lang w:eastAsia="en-GB"/>
        </w:rPr>
        <w:t>and K. Darkwah (2012); Statistical Inference II (STAT 262)</w:t>
      </w:r>
      <w:r w:rsidRPr="000E6C40">
        <w:rPr>
          <w:rFonts w:ascii="Arial" w:eastAsia="Times New Roman" w:hAnsi="Arial" w:cs="Arial"/>
          <w:color w:val="333333"/>
          <w:sz w:val="18"/>
          <w:szCs w:val="18"/>
          <w:lang w:eastAsia="en-GB"/>
        </w:rPr>
        <w:t>.</w:t>
      </w:r>
    </w:p>
    <w:p w14:paraId="76FE2A3A" w14:textId="77777777" w:rsidR="007E36BE" w:rsidRPr="000E6C40" w:rsidRDefault="007E36BE" w:rsidP="007E36BE">
      <w:pPr>
        <w:numPr>
          <w:ilvl w:val="0"/>
          <w:numId w:val="4"/>
        </w:numPr>
        <w:spacing w:after="0" w:line="276" w:lineRule="auto"/>
        <w:ind w:left="709" w:hanging="425"/>
        <w:rPr>
          <w:rFonts w:ascii="Arial" w:eastAsia="Times New Roman" w:hAnsi="Arial" w:cs="Arial"/>
          <w:sz w:val="18"/>
          <w:szCs w:val="18"/>
          <w:lang w:eastAsia="en-GB"/>
        </w:rPr>
      </w:pPr>
      <w:r w:rsidRPr="000E6C40">
        <w:rPr>
          <w:rFonts w:ascii="Arial" w:eastAsia="Times New Roman" w:hAnsi="Arial" w:cs="Arial"/>
          <w:b/>
          <w:sz w:val="18"/>
          <w:szCs w:val="18"/>
          <w:lang w:eastAsia="en-GB"/>
        </w:rPr>
        <w:t xml:space="preserve">Atinuke Adebanji </w:t>
      </w:r>
      <w:r w:rsidRPr="000E6C40">
        <w:rPr>
          <w:rFonts w:ascii="Arial" w:eastAsia="Times New Roman" w:hAnsi="Arial" w:cs="Arial"/>
          <w:sz w:val="18"/>
          <w:szCs w:val="18"/>
          <w:lang w:eastAsia="en-GB"/>
        </w:rPr>
        <w:t>and Rev.Obeng Denteh (2012); Sample Survey Theory</w:t>
      </w:r>
      <w:r w:rsidRPr="000E6C40">
        <w:rPr>
          <w:rFonts w:ascii="Arial" w:eastAsia="Times New Roman" w:hAnsi="Arial" w:cs="Arial"/>
          <w:b/>
          <w:sz w:val="18"/>
          <w:szCs w:val="18"/>
          <w:lang w:eastAsia="en-GB"/>
        </w:rPr>
        <w:t xml:space="preserve"> </w:t>
      </w:r>
      <w:r w:rsidRPr="000E6C40">
        <w:rPr>
          <w:rFonts w:ascii="Arial" w:eastAsia="Times New Roman" w:hAnsi="Arial" w:cs="Arial"/>
          <w:sz w:val="18"/>
          <w:szCs w:val="18"/>
          <w:lang w:eastAsia="en-GB"/>
        </w:rPr>
        <w:t>and Methods I (STAT 365).</w:t>
      </w:r>
    </w:p>
    <w:p w14:paraId="13429102" w14:textId="77777777" w:rsidR="007E36BE" w:rsidRPr="000E6C40" w:rsidRDefault="007E36BE" w:rsidP="007E36BE">
      <w:pPr>
        <w:numPr>
          <w:ilvl w:val="0"/>
          <w:numId w:val="4"/>
        </w:numPr>
        <w:spacing w:after="0" w:line="276" w:lineRule="auto"/>
        <w:ind w:left="709" w:hanging="425"/>
        <w:rPr>
          <w:rFonts w:ascii="Arial" w:eastAsia="Times New Roman" w:hAnsi="Arial" w:cs="Arial"/>
          <w:sz w:val="18"/>
          <w:szCs w:val="18"/>
          <w:lang w:eastAsia="en-GB"/>
        </w:rPr>
      </w:pPr>
      <w:r w:rsidRPr="000E6C40">
        <w:rPr>
          <w:rFonts w:ascii="Arial" w:eastAsia="Times New Roman" w:hAnsi="Arial" w:cs="Arial"/>
          <w:b/>
          <w:sz w:val="18"/>
          <w:szCs w:val="18"/>
          <w:lang w:eastAsia="en-GB"/>
        </w:rPr>
        <w:t xml:space="preserve">Atinuke Adebanji </w:t>
      </w:r>
      <w:r w:rsidRPr="000E6C40">
        <w:rPr>
          <w:rFonts w:ascii="Arial" w:eastAsia="Times New Roman" w:hAnsi="Arial" w:cs="Arial"/>
          <w:sz w:val="18"/>
          <w:szCs w:val="18"/>
          <w:lang w:eastAsia="en-GB"/>
        </w:rPr>
        <w:t>and E. Prempeh (2012); Sample Survey Theory</w:t>
      </w:r>
      <w:r w:rsidRPr="000E6C40">
        <w:rPr>
          <w:rFonts w:ascii="Arial" w:eastAsia="Times New Roman" w:hAnsi="Arial" w:cs="Arial"/>
          <w:b/>
          <w:sz w:val="18"/>
          <w:szCs w:val="18"/>
          <w:lang w:eastAsia="en-GB"/>
        </w:rPr>
        <w:t xml:space="preserve"> </w:t>
      </w:r>
      <w:r w:rsidRPr="000E6C40">
        <w:rPr>
          <w:rFonts w:ascii="Arial" w:eastAsia="Times New Roman" w:hAnsi="Arial" w:cs="Arial"/>
          <w:sz w:val="18"/>
          <w:szCs w:val="18"/>
          <w:lang w:eastAsia="en-GB"/>
        </w:rPr>
        <w:t>and Methods II (STAT 366).</w:t>
      </w:r>
    </w:p>
    <w:p w14:paraId="4F639DF8" w14:textId="77777777" w:rsidR="007E36BE" w:rsidRPr="000E6C40" w:rsidRDefault="007E36BE" w:rsidP="007E36BE">
      <w:pPr>
        <w:numPr>
          <w:ilvl w:val="0"/>
          <w:numId w:val="4"/>
        </w:numPr>
        <w:spacing w:after="0" w:line="276" w:lineRule="auto"/>
        <w:ind w:left="709" w:hanging="425"/>
        <w:rPr>
          <w:rFonts w:ascii="Arial" w:eastAsia="Times New Roman" w:hAnsi="Arial" w:cs="Arial"/>
          <w:sz w:val="18"/>
          <w:szCs w:val="18"/>
          <w:lang w:eastAsia="en-GB"/>
        </w:rPr>
      </w:pPr>
      <w:r w:rsidRPr="000E6C40">
        <w:rPr>
          <w:rFonts w:ascii="Arial" w:eastAsia="Times New Roman" w:hAnsi="Arial" w:cs="Arial"/>
          <w:sz w:val="18"/>
          <w:szCs w:val="18"/>
          <w:lang w:eastAsia="en-GB"/>
        </w:rPr>
        <w:t xml:space="preserve">N. Frempong and </w:t>
      </w:r>
      <w:r w:rsidRPr="000E6C40">
        <w:rPr>
          <w:rFonts w:ascii="Arial" w:eastAsia="Times New Roman" w:hAnsi="Arial" w:cs="Arial"/>
          <w:b/>
          <w:sz w:val="18"/>
          <w:szCs w:val="18"/>
          <w:lang w:eastAsia="en-GB"/>
        </w:rPr>
        <w:t xml:space="preserve">A. Adebanji </w:t>
      </w:r>
      <w:r w:rsidRPr="000E6C40">
        <w:rPr>
          <w:rFonts w:ascii="Arial" w:eastAsia="Times New Roman" w:hAnsi="Arial" w:cs="Arial"/>
          <w:sz w:val="18"/>
          <w:szCs w:val="18"/>
          <w:lang w:eastAsia="en-GB"/>
        </w:rPr>
        <w:t>(2013); Further topics in regression (STAT 473).</w:t>
      </w:r>
    </w:p>
    <w:p w14:paraId="6BC4C04E" w14:textId="77777777" w:rsidR="007E36BE" w:rsidRPr="000E6C40" w:rsidRDefault="007E36BE" w:rsidP="007E36BE">
      <w:pPr>
        <w:numPr>
          <w:ilvl w:val="0"/>
          <w:numId w:val="4"/>
        </w:numPr>
        <w:spacing w:after="0" w:line="276" w:lineRule="auto"/>
        <w:ind w:left="709" w:hanging="425"/>
        <w:rPr>
          <w:rFonts w:ascii="Arial" w:eastAsia="Times New Roman" w:hAnsi="Arial" w:cs="Arial"/>
          <w:sz w:val="18"/>
          <w:szCs w:val="18"/>
          <w:lang w:eastAsia="en-GB"/>
        </w:rPr>
      </w:pPr>
      <w:r w:rsidRPr="000E6C40">
        <w:rPr>
          <w:rFonts w:ascii="Arial" w:eastAsia="Times New Roman" w:hAnsi="Arial" w:cs="Arial"/>
          <w:b/>
          <w:sz w:val="18"/>
          <w:szCs w:val="18"/>
          <w:lang w:eastAsia="en-GB"/>
        </w:rPr>
        <w:t>Atinuke Adebanji</w:t>
      </w:r>
      <w:r w:rsidRPr="000E6C40">
        <w:rPr>
          <w:rFonts w:ascii="Arial" w:eastAsia="Times New Roman" w:hAnsi="Arial" w:cs="Arial"/>
          <w:sz w:val="18"/>
          <w:szCs w:val="18"/>
          <w:lang w:eastAsia="en-GB"/>
        </w:rPr>
        <w:t>, Charles Sebil and K. Gyamfi (2013); Multivariate Data Analysis (STAT 466</w:t>
      </w:r>
      <w:r w:rsidRPr="000E6C40">
        <w:rPr>
          <w:rFonts w:ascii="Arial" w:eastAsia="Times New Roman" w:hAnsi="Arial" w:cs="Arial"/>
          <w:color w:val="333333"/>
          <w:sz w:val="18"/>
          <w:szCs w:val="18"/>
          <w:lang w:eastAsia="en-GB"/>
        </w:rPr>
        <w:t>)</w:t>
      </w:r>
      <w:r w:rsidRPr="000E6C40">
        <w:rPr>
          <w:rFonts w:ascii="Arial" w:eastAsia="Times New Roman" w:hAnsi="Arial" w:cs="Arial"/>
          <w:sz w:val="18"/>
          <w:szCs w:val="18"/>
          <w:lang w:eastAsia="en-GB"/>
        </w:rPr>
        <w:t>.</w:t>
      </w:r>
    </w:p>
    <w:p w14:paraId="3988D181" w14:textId="77777777" w:rsidR="007E36BE" w:rsidRPr="000E6C40" w:rsidRDefault="007E36BE" w:rsidP="007E36BE">
      <w:pPr>
        <w:numPr>
          <w:ilvl w:val="0"/>
          <w:numId w:val="4"/>
        </w:numPr>
        <w:spacing w:after="0" w:line="276" w:lineRule="auto"/>
        <w:ind w:left="709" w:hanging="425"/>
        <w:rPr>
          <w:rFonts w:ascii="Arial" w:eastAsia="Times New Roman" w:hAnsi="Arial" w:cs="Arial"/>
          <w:sz w:val="18"/>
          <w:szCs w:val="18"/>
          <w:lang w:eastAsia="en-GB"/>
        </w:rPr>
      </w:pPr>
      <w:r w:rsidRPr="000E6C40">
        <w:rPr>
          <w:rFonts w:ascii="Arial" w:eastAsia="Times New Roman" w:hAnsi="Arial" w:cs="Arial"/>
          <w:b/>
          <w:sz w:val="18"/>
          <w:szCs w:val="18"/>
          <w:lang w:eastAsia="en-GB"/>
        </w:rPr>
        <w:t>A.O. Adebanji</w:t>
      </w:r>
      <w:r w:rsidRPr="000E6C40">
        <w:rPr>
          <w:rFonts w:ascii="Arial" w:eastAsia="Times New Roman" w:hAnsi="Arial" w:cs="Arial"/>
          <w:sz w:val="18"/>
          <w:szCs w:val="18"/>
          <w:lang w:eastAsia="en-GB"/>
        </w:rPr>
        <w:t xml:space="preserve"> and Isaac Adjei (2012); Design and Analysis of Experiment I (STAT 467</w:t>
      </w:r>
      <w:r w:rsidRPr="000E6C40">
        <w:rPr>
          <w:rFonts w:ascii="Arial" w:eastAsia="Times New Roman" w:hAnsi="Arial" w:cs="Arial"/>
          <w:color w:val="333333"/>
          <w:sz w:val="18"/>
          <w:szCs w:val="18"/>
          <w:lang w:eastAsia="en-GB"/>
        </w:rPr>
        <w:t>)</w:t>
      </w:r>
      <w:r w:rsidRPr="000E6C40">
        <w:rPr>
          <w:rFonts w:ascii="Arial" w:eastAsia="Times New Roman" w:hAnsi="Arial" w:cs="Arial"/>
          <w:sz w:val="18"/>
          <w:szCs w:val="18"/>
          <w:lang w:eastAsia="en-GB"/>
        </w:rPr>
        <w:t>.</w:t>
      </w:r>
    </w:p>
    <w:p w14:paraId="04C8A684" w14:textId="157A5B42" w:rsidR="00D42BB2" w:rsidRPr="000E6C40" w:rsidRDefault="007E36BE" w:rsidP="00F70CF3">
      <w:pPr>
        <w:numPr>
          <w:ilvl w:val="0"/>
          <w:numId w:val="4"/>
        </w:numPr>
        <w:spacing w:after="0" w:line="276" w:lineRule="auto"/>
        <w:ind w:left="709" w:hanging="425"/>
        <w:contextualSpacing/>
        <w:rPr>
          <w:rFonts w:ascii="Arial" w:eastAsia="Times New Roman" w:hAnsi="Arial" w:cs="Arial"/>
          <w:sz w:val="18"/>
          <w:szCs w:val="18"/>
          <w:lang w:eastAsia="en-GB"/>
        </w:rPr>
      </w:pPr>
      <w:r w:rsidRPr="000E6C40">
        <w:rPr>
          <w:rFonts w:ascii="Arial" w:eastAsia="Times New Roman" w:hAnsi="Arial" w:cs="Arial"/>
          <w:b/>
          <w:sz w:val="18"/>
          <w:szCs w:val="18"/>
          <w:lang w:eastAsia="en-GB"/>
        </w:rPr>
        <w:t>A.O. Adebanji</w:t>
      </w:r>
      <w:r w:rsidRPr="000E6C40">
        <w:rPr>
          <w:rFonts w:ascii="Arial" w:eastAsia="Times New Roman" w:hAnsi="Arial" w:cs="Arial"/>
          <w:sz w:val="18"/>
          <w:szCs w:val="18"/>
          <w:lang w:eastAsia="en-GB"/>
        </w:rPr>
        <w:t xml:space="preserve">, K </w:t>
      </w:r>
      <w:proofErr w:type="gramStart"/>
      <w:r w:rsidRPr="000E6C40">
        <w:rPr>
          <w:rFonts w:ascii="Arial" w:eastAsia="Times New Roman" w:hAnsi="Arial" w:cs="Arial"/>
          <w:sz w:val="18"/>
          <w:szCs w:val="18"/>
          <w:lang w:eastAsia="en-GB"/>
        </w:rPr>
        <w:t>Darkwah</w:t>
      </w:r>
      <w:proofErr w:type="gramEnd"/>
      <w:r w:rsidRPr="000E6C40">
        <w:rPr>
          <w:rFonts w:ascii="Arial" w:eastAsia="Times New Roman" w:hAnsi="Arial" w:cs="Arial"/>
          <w:sz w:val="18"/>
          <w:szCs w:val="18"/>
          <w:lang w:eastAsia="en-GB"/>
        </w:rPr>
        <w:t xml:space="preserve"> and I. Adjei (2012); Design and Analysis of Experiments II (STAT 468</w:t>
      </w:r>
      <w:r w:rsidRPr="000E6C40">
        <w:rPr>
          <w:rFonts w:ascii="Arial" w:eastAsia="Times New Roman" w:hAnsi="Arial" w:cs="Arial"/>
          <w:color w:val="333333"/>
          <w:sz w:val="18"/>
          <w:szCs w:val="18"/>
          <w:lang w:eastAsia="en-GB"/>
        </w:rPr>
        <w:t>)</w:t>
      </w:r>
      <w:r w:rsidR="0090620D">
        <w:rPr>
          <w:rFonts w:ascii="Arial" w:eastAsia="Times New Roman" w:hAnsi="Arial" w:cs="Arial"/>
          <w:sz w:val="18"/>
          <w:szCs w:val="18"/>
          <w:lang w:eastAsia="en-GB"/>
        </w:rPr>
        <w:t>.</w:t>
      </w:r>
      <w:r w:rsidRPr="000E6C40">
        <w:rPr>
          <w:rFonts w:ascii="Arial" w:eastAsia="Times New Roman" w:hAnsi="Arial" w:cs="Arial"/>
          <w:b/>
          <w:sz w:val="18"/>
          <w:szCs w:val="18"/>
          <w:lang w:eastAsia="en-GB"/>
        </w:rPr>
        <w:t xml:space="preserve"> Adebanji</w:t>
      </w:r>
      <w:r w:rsidR="0090620D">
        <w:rPr>
          <w:rFonts w:ascii="Arial" w:eastAsia="Times New Roman" w:hAnsi="Arial" w:cs="Arial"/>
          <w:b/>
          <w:sz w:val="18"/>
          <w:szCs w:val="18"/>
          <w:lang w:eastAsia="en-GB"/>
        </w:rPr>
        <w:t xml:space="preserve"> A.O.</w:t>
      </w:r>
      <w:r w:rsidRPr="000E6C40">
        <w:rPr>
          <w:rFonts w:ascii="Arial" w:eastAsia="Times New Roman" w:hAnsi="Arial" w:cs="Arial"/>
          <w:b/>
          <w:sz w:val="18"/>
          <w:szCs w:val="18"/>
          <w:lang w:eastAsia="en-GB"/>
        </w:rPr>
        <w:t xml:space="preserve"> </w:t>
      </w:r>
      <w:r w:rsidRPr="000E6C40">
        <w:rPr>
          <w:rFonts w:ascii="Arial" w:eastAsia="Times New Roman" w:hAnsi="Arial" w:cs="Arial"/>
          <w:sz w:val="18"/>
          <w:szCs w:val="18"/>
          <w:lang w:eastAsia="en-GB"/>
        </w:rPr>
        <w:t>(2014); Multivariate Data Analysis for MSc Applied Statistics.</w:t>
      </w:r>
    </w:p>
    <w:p w14:paraId="20BD61C8" w14:textId="6DD2FD0D" w:rsidR="007E36BE" w:rsidRDefault="007E36BE" w:rsidP="00F70CF3">
      <w:pPr>
        <w:numPr>
          <w:ilvl w:val="0"/>
          <w:numId w:val="4"/>
        </w:numPr>
        <w:spacing w:after="0" w:line="276" w:lineRule="auto"/>
        <w:ind w:left="709" w:hanging="425"/>
        <w:contextualSpacing/>
        <w:rPr>
          <w:rFonts w:ascii="Arial" w:eastAsia="Times New Roman" w:hAnsi="Arial" w:cs="Arial"/>
          <w:sz w:val="18"/>
          <w:szCs w:val="18"/>
          <w:lang w:eastAsia="en-GB"/>
        </w:rPr>
      </w:pPr>
      <w:r w:rsidRPr="000E6C40">
        <w:rPr>
          <w:rFonts w:ascii="Arial" w:eastAsia="Times New Roman" w:hAnsi="Arial" w:cs="Arial"/>
          <w:b/>
          <w:sz w:val="18"/>
          <w:szCs w:val="18"/>
          <w:lang w:eastAsia="en-GB"/>
        </w:rPr>
        <w:t xml:space="preserve">Adebanji </w:t>
      </w:r>
      <w:r w:rsidR="0090620D">
        <w:rPr>
          <w:rFonts w:ascii="Arial" w:eastAsia="Times New Roman" w:hAnsi="Arial" w:cs="Arial"/>
          <w:b/>
          <w:sz w:val="18"/>
          <w:szCs w:val="18"/>
          <w:lang w:eastAsia="en-GB"/>
        </w:rPr>
        <w:t xml:space="preserve">A.O. </w:t>
      </w:r>
      <w:r w:rsidRPr="000E6C40">
        <w:rPr>
          <w:rFonts w:ascii="Arial" w:eastAsia="Times New Roman" w:hAnsi="Arial" w:cs="Arial"/>
          <w:sz w:val="18"/>
          <w:szCs w:val="18"/>
          <w:lang w:eastAsia="en-GB"/>
        </w:rPr>
        <w:t>(2014); Statistical Inference for MSc Applied Statistics.</w:t>
      </w:r>
    </w:p>
    <w:p w14:paraId="0116E255" w14:textId="77777777" w:rsidR="00B07A44" w:rsidRPr="006E65F4" w:rsidRDefault="00B07A44" w:rsidP="00B07A44">
      <w:pPr>
        <w:spacing w:after="0" w:line="276" w:lineRule="auto"/>
        <w:ind w:left="709"/>
        <w:contextualSpacing/>
        <w:rPr>
          <w:rFonts w:ascii="Arial" w:eastAsia="Times New Roman" w:hAnsi="Arial" w:cs="Arial"/>
          <w:sz w:val="6"/>
          <w:szCs w:val="6"/>
          <w:lang w:eastAsia="en-GB"/>
        </w:rPr>
      </w:pPr>
    </w:p>
    <w:p w14:paraId="449D5007" w14:textId="1916FE41" w:rsidR="00B07A44" w:rsidRPr="00BD3A6B" w:rsidRDefault="00B07A44" w:rsidP="00B07A44">
      <w:pPr>
        <w:pStyle w:val="Heading5"/>
        <w:numPr>
          <w:ilvl w:val="0"/>
          <w:numId w:val="12"/>
        </w:numPr>
        <w:ind w:left="709" w:hanging="436"/>
        <w:rPr>
          <w:rFonts w:ascii="Arial" w:hAnsi="Arial" w:cs="Arial"/>
          <w:b/>
          <w:i/>
          <w:iCs/>
          <w:color w:val="C45911" w:themeColor="accent2" w:themeShade="BF"/>
          <w:sz w:val="20"/>
          <w:szCs w:val="20"/>
          <w:lang w:val="de-DE"/>
        </w:rPr>
      </w:pPr>
      <w:r w:rsidRPr="00BD3A6B">
        <w:rPr>
          <w:rFonts w:ascii="Arial" w:hAnsi="Arial" w:cs="Arial"/>
          <w:b/>
          <w:i/>
          <w:iCs/>
          <w:color w:val="C45911" w:themeColor="accent2" w:themeShade="BF"/>
          <w:sz w:val="20"/>
          <w:szCs w:val="20"/>
          <w:lang w:val="de-DE"/>
        </w:rPr>
        <w:t>Scientific Reviewer Activities</w:t>
      </w:r>
    </w:p>
    <w:p w14:paraId="621402BE" w14:textId="77777777" w:rsidR="00B07A44" w:rsidRDefault="00B07A44" w:rsidP="00B07A44">
      <w:pPr>
        <w:numPr>
          <w:ilvl w:val="2"/>
          <w:numId w:val="22"/>
        </w:numPr>
        <w:spacing w:after="0" w:line="276" w:lineRule="auto"/>
        <w:ind w:left="993" w:hanging="273"/>
        <w:contextualSpacing/>
        <w:rPr>
          <w:rFonts w:ascii="Arial" w:eastAsia="Times New Roman" w:hAnsi="Arial" w:cs="Arial"/>
          <w:sz w:val="20"/>
          <w:szCs w:val="20"/>
        </w:rPr>
      </w:pPr>
      <w:bookmarkStart w:id="21" w:name="_Hlk152355569"/>
      <w:r w:rsidRPr="00BD3A6B">
        <w:rPr>
          <w:rFonts w:ascii="Arial" w:eastAsia="Times New Roman" w:hAnsi="Arial" w:cs="Arial"/>
          <w:sz w:val="20"/>
          <w:szCs w:val="20"/>
        </w:rPr>
        <w:t>Psychology in the schools</w:t>
      </w:r>
    </w:p>
    <w:p w14:paraId="34BA29F0" w14:textId="77777777" w:rsidR="00B07A44" w:rsidRPr="00BD3A6B" w:rsidRDefault="00B07A44" w:rsidP="00B07A44">
      <w:pPr>
        <w:numPr>
          <w:ilvl w:val="2"/>
          <w:numId w:val="22"/>
        </w:numPr>
        <w:spacing w:after="0" w:line="276" w:lineRule="auto"/>
        <w:ind w:left="993" w:hanging="273"/>
        <w:contextualSpacing/>
        <w:rPr>
          <w:rFonts w:ascii="Arial" w:eastAsia="Times New Roman" w:hAnsi="Arial" w:cs="Arial"/>
          <w:sz w:val="20"/>
          <w:szCs w:val="20"/>
        </w:rPr>
      </w:pPr>
      <w:r>
        <w:rPr>
          <w:rFonts w:ascii="Arial" w:eastAsia="Times New Roman" w:hAnsi="Arial" w:cs="Arial"/>
          <w:sz w:val="20"/>
          <w:szCs w:val="20"/>
        </w:rPr>
        <w:t>Heliyon</w:t>
      </w:r>
    </w:p>
    <w:p w14:paraId="64E799C7" w14:textId="77777777" w:rsidR="00B07A44" w:rsidRPr="00BD3A6B" w:rsidRDefault="00B07A44" w:rsidP="00B07A44">
      <w:pPr>
        <w:numPr>
          <w:ilvl w:val="2"/>
          <w:numId w:val="22"/>
        </w:numPr>
        <w:spacing w:after="0" w:line="276" w:lineRule="auto"/>
        <w:ind w:left="993" w:hanging="273"/>
        <w:contextualSpacing/>
        <w:rPr>
          <w:rFonts w:ascii="Arial" w:eastAsia="Times New Roman" w:hAnsi="Arial" w:cs="Arial"/>
          <w:sz w:val="20"/>
          <w:szCs w:val="20"/>
        </w:rPr>
      </w:pPr>
      <w:r w:rsidRPr="00BD3A6B">
        <w:rPr>
          <w:rFonts w:ascii="Arial" w:eastAsia="Times New Roman" w:hAnsi="Arial" w:cs="Arial"/>
          <w:sz w:val="20"/>
          <w:szCs w:val="20"/>
        </w:rPr>
        <w:t>BMJ</w:t>
      </w:r>
    </w:p>
    <w:p w14:paraId="24034CF9" w14:textId="77777777" w:rsidR="00B07A44" w:rsidRPr="00BD3A6B" w:rsidRDefault="00B07A44" w:rsidP="00B07A44">
      <w:pPr>
        <w:numPr>
          <w:ilvl w:val="2"/>
          <w:numId w:val="22"/>
        </w:numPr>
        <w:spacing w:after="0" w:line="276" w:lineRule="auto"/>
        <w:ind w:left="993" w:hanging="273"/>
        <w:contextualSpacing/>
        <w:rPr>
          <w:rFonts w:ascii="Arial" w:eastAsia="Times New Roman" w:hAnsi="Arial" w:cs="Arial"/>
          <w:sz w:val="20"/>
          <w:szCs w:val="20"/>
        </w:rPr>
      </w:pPr>
      <w:r w:rsidRPr="00BD3A6B">
        <w:rPr>
          <w:rFonts w:ascii="Arial" w:eastAsia="Times New Roman" w:hAnsi="Arial" w:cs="Arial"/>
          <w:sz w:val="20"/>
          <w:szCs w:val="20"/>
        </w:rPr>
        <w:t>Elsevier</w:t>
      </w:r>
    </w:p>
    <w:p w14:paraId="2DACB297" w14:textId="77777777" w:rsidR="00B07A44" w:rsidRPr="00BD3A6B" w:rsidRDefault="00B07A44" w:rsidP="00B07A44">
      <w:pPr>
        <w:numPr>
          <w:ilvl w:val="2"/>
          <w:numId w:val="22"/>
        </w:numPr>
        <w:spacing w:after="0" w:line="276" w:lineRule="auto"/>
        <w:ind w:left="993" w:hanging="273"/>
        <w:contextualSpacing/>
        <w:rPr>
          <w:rFonts w:ascii="Arial" w:eastAsia="Times New Roman" w:hAnsi="Arial" w:cs="Arial"/>
          <w:sz w:val="20"/>
          <w:szCs w:val="20"/>
        </w:rPr>
      </w:pPr>
      <w:r w:rsidRPr="00BD3A6B">
        <w:rPr>
          <w:rFonts w:ascii="Arial" w:eastAsia="Times New Roman" w:hAnsi="Arial" w:cs="Arial"/>
          <w:sz w:val="20"/>
          <w:szCs w:val="20"/>
        </w:rPr>
        <w:t>PLOS One</w:t>
      </w:r>
    </w:p>
    <w:p w14:paraId="554C254B" w14:textId="77777777" w:rsidR="00B07A44" w:rsidRPr="00BD3A6B" w:rsidRDefault="00B07A44" w:rsidP="00B07A44">
      <w:pPr>
        <w:numPr>
          <w:ilvl w:val="2"/>
          <w:numId w:val="22"/>
        </w:numPr>
        <w:spacing w:after="0" w:line="276" w:lineRule="auto"/>
        <w:ind w:left="993" w:hanging="273"/>
        <w:contextualSpacing/>
        <w:rPr>
          <w:rFonts w:ascii="Arial" w:eastAsia="Times New Roman" w:hAnsi="Arial" w:cs="Arial"/>
          <w:sz w:val="20"/>
          <w:szCs w:val="20"/>
        </w:rPr>
      </w:pPr>
      <w:r w:rsidRPr="00BD3A6B">
        <w:rPr>
          <w:rFonts w:ascii="Arial" w:eastAsia="Times New Roman" w:hAnsi="Arial" w:cs="Arial"/>
          <w:sz w:val="20"/>
          <w:szCs w:val="20"/>
        </w:rPr>
        <w:t>Emerald</w:t>
      </w:r>
    </w:p>
    <w:p w14:paraId="653F914D" w14:textId="77777777" w:rsidR="00B07A44" w:rsidRPr="00BD3A6B" w:rsidRDefault="00B07A44" w:rsidP="00B07A44">
      <w:pPr>
        <w:numPr>
          <w:ilvl w:val="2"/>
          <w:numId w:val="22"/>
        </w:numPr>
        <w:spacing w:after="0" w:line="276" w:lineRule="auto"/>
        <w:ind w:left="993" w:hanging="273"/>
        <w:contextualSpacing/>
        <w:rPr>
          <w:rFonts w:ascii="Arial" w:eastAsia="Times New Roman" w:hAnsi="Arial" w:cs="Arial"/>
          <w:sz w:val="20"/>
          <w:szCs w:val="20"/>
        </w:rPr>
      </w:pPr>
      <w:r w:rsidRPr="00BD3A6B">
        <w:rPr>
          <w:rFonts w:ascii="Arial" w:eastAsia="Times New Roman" w:hAnsi="Arial" w:cs="Arial"/>
          <w:sz w:val="20"/>
          <w:szCs w:val="20"/>
        </w:rPr>
        <w:t>Modeling Earth Systems and Environment</w:t>
      </w:r>
    </w:p>
    <w:p w14:paraId="52B615C2" w14:textId="77777777" w:rsidR="00B07A44" w:rsidRPr="00BD3A6B" w:rsidRDefault="00B07A44" w:rsidP="00B07A44">
      <w:pPr>
        <w:numPr>
          <w:ilvl w:val="2"/>
          <w:numId w:val="22"/>
        </w:numPr>
        <w:spacing w:after="0" w:line="276" w:lineRule="auto"/>
        <w:ind w:left="993" w:hanging="273"/>
        <w:contextualSpacing/>
        <w:rPr>
          <w:rFonts w:ascii="Arial" w:eastAsia="Times New Roman" w:hAnsi="Arial" w:cs="Arial"/>
          <w:sz w:val="20"/>
          <w:szCs w:val="20"/>
        </w:rPr>
      </w:pPr>
      <w:r w:rsidRPr="00BD3A6B">
        <w:rPr>
          <w:rFonts w:ascii="Arial" w:eastAsia="Times New Roman" w:hAnsi="Arial" w:cs="Arial"/>
          <w:sz w:val="20"/>
          <w:szCs w:val="20"/>
        </w:rPr>
        <w:t>Statistics in transition, new series</w:t>
      </w:r>
    </w:p>
    <w:p w14:paraId="2E6D84B3" w14:textId="77777777" w:rsidR="00B07A44" w:rsidRPr="00BD3A6B" w:rsidRDefault="00B07A44" w:rsidP="00B07A44">
      <w:pPr>
        <w:numPr>
          <w:ilvl w:val="2"/>
          <w:numId w:val="22"/>
        </w:numPr>
        <w:spacing w:after="0" w:line="276" w:lineRule="auto"/>
        <w:ind w:left="993" w:hanging="273"/>
        <w:contextualSpacing/>
        <w:rPr>
          <w:rFonts w:ascii="Arial" w:eastAsia="Times New Roman" w:hAnsi="Arial" w:cs="Arial"/>
          <w:sz w:val="20"/>
          <w:szCs w:val="20"/>
        </w:rPr>
      </w:pPr>
      <w:r w:rsidRPr="00BD3A6B">
        <w:rPr>
          <w:rFonts w:ascii="Arial" w:eastAsia="Times New Roman" w:hAnsi="Arial" w:cs="Arial"/>
          <w:sz w:val="20"/>
          <w:szCs w:val="20"/>
        </w:rPr>
        <w:t>Journal of Modern Applied Statistical Methods</w:t>
      </w:r>
      <w:bookmarkEnd w:id="21"/>
      <w:r w:rsidRPr="00BD3A6B">
        <w:rPr>
          <w:rFonts w:ascii="Arial" w:eastAsia="Times New Roman" w:hAnsi="Arial" w:cs="Arial"/>
          <w:sz w:val="20"/>
          <w:szCs w:val="20"/>
        </w:rPr>
        <w:t>, Wayne State University.</w:t>
      </w:r>
    </w:p>
    <w:p w14:paraId="3A889CF9" w14:textId="77777777" w:rsidR="00B07A44" w:rsidRPr="00BD3A6B" w:rsidRDefault="00B07A44" w:rsidP="00B07A44">
      <w:pPr>
        <w:numPr>
          <w:ilvl w:val="2"/>
          <w:numId w:val="22"/>
        </w:numPr>
        <w:spacing w:after="0" w:line="276" w:lineRule="auto"/>
        <w:ind w:left="993" w:hanging="284"/>
        <w:contextualSpacing/>
        <w:rPr>
          <w:rFonts w:ascii="Arial" w:eastAsia="Times New Roman" w:hAnsi="Arial" w:cs="Arial"/>
          <w:sz w:val="20"/>
          <w:szCs w:val="20"/>
        </w:rPr>
      </w:pPr>
      <w:r w:rsidRPr="00BD3A6B">
        <w:rPr>
          <w:rFonts w:ascii="Arial" w:eastAsia="Times New Roman" w:hAnsi="Arial" w:cs="Arial"/>
          <w:sz w:val="20"/>
          <w:szCs w:val="20"/>
        </w:rPr>
        <w:t>African Journal of Applied Statistics</w:t>
      </w:r>
    </w:p>
    <w:p w14:paraId="25FABD0C" w14:textId="77777777" w:rsidR="00B07A44" w:rsidRPr="00BD3A6B" w:rsidRDefault="00B07A44" w:rsidP="00B07A44">
      <w:pPr>
        <w:numPr>
          <w:ilvl w:val="2"/>
          <w:numId w:val="22"/>
        </w:numPr>
        <w:spacing w:after="0" w:line="276" w:lineRule="auto"/>
        <w:ind w:left="993" w:hanging="284"/>
        <w:contextualSpacing/>
        <w:rPr>
          <w:rFonts w:ascii="Arial" w:eastAsia="Times New Roman" w:hAnsi="Arial" w:cs="Arial"/>
          <w:sz w:val="20"/>
          <w:szCs w:val="20"/>
        </w:rPr>
      </w:pPr>
      <w:r w:rsidRPr="00BD3A6B">
        <w:rPr>
          <w:rFonts w:ascii="Arial" w:eastAsia="Times New Roman" w:hAnsi="Arial" w:cs="Arial"/>
          <w:sz w:val="20"/>
          <w:szCs w:val="20"/>
        </w:rPr>
        <w:t>Journal of Nigerian Statistical Association</w:t>
      </w:r>
    </w:p>
    <w:p w14:paraId="1F333EDE" w14:textId="77777777" w:rsidR="00B07A44" w:rsidRPr="00BD3A6B" w:rsidRDefault="00B07A44" w:rsidP="00B07A44">
      <w:pPr>
        <w:numPr>
          <w:ilvl w:val="2"/>
          <w:numId w:val="22"/>
        </w:numPr>
        <w:spacing w:after="0" w:line="276" w:lineRule="auto"/>
        <w:ind w:left="993" w:hanging="284"/>
        <w:contextualSpacing/>
        <w:rPr>
          <w:rFonts w:ascii="Arial" w:eastAsia="Times New Roman" w:hAnsi="Arial" w:cs="Arial"/>
          <w:sz w:val="20"/>
          <w:szCs w:val="20"/>
        </w:rPr>
      </w:pPr>
      <w:r w:rsidRPr="00BD3A6B">
        <w:rPr>
          <w:rFonts w:ascii="Arial" w:eastAsia="Times New Roman" w:hAnsi="Arial" w:cs="Arial"/>
          <w:sz w:val="20"/>
          <w:szCs w:val="20"/>
        </w:rPr>
        <w:t>Journal of Science and Technology (JUST), KNUST</w:t>
      </w:r>
    </w:p>
    <w:p w14:paraId="0BFF8565" w14:textId="77777777" w:rsidR="00B07A44" w:rsidRPr="00BD3A6B" w:rsidRDefault="00B07A44" w:rsidP="00B07A44">
      <w:pPr>
        <w:numPr>
          <w:ilvl w:val="2"/>
          <w:numId w:val="23"/>
        </w:numPr>
        <w:spacing w:after="0" w:line="276" w:lineRule="auto"/>
        <w:ind w:left="993" w:hanging="284"/>
        <w:contextualSpacing/>
        <w:rPr>
          <w:rFonts w:ascii="Arial" w:eastAsia="Times New Roman" w:hAnsi="Arial" w:cs="Arial"/>
          <w:sz w:val="20"/>
          <w:szCs w:val="20"/>
        </w:rPr>
      </w:pPr>
      <w:r w:rsidRPr="00BD3A6B">
        <w:rPr>
          <w:rFonts w:ascii="Arial" w:eastAsia="Times New Roman" w:hAnsi="Arial" w:cs="Arial"/>
          <w:sz w:val="20"/>
          <w:szCs w:val="20"/>
        </w:rPr>
        <w:t xml:space="preserve">Federal University of Agriculture, Abeokuta (FUNAAB) Journal of Natural Sciences, Engineering and Technology, Nigeria. </w:t>
      </w:r>
    </w:p>
    <w:p w14:paraId="105C6BB9" w14:textId="77777777" w:rsidR="00B07A44" w:rsidRPr="0090620D" w:rsidRDefault="00B07A44" w:rsidP="00B07A44">
      <w:pPr>
        <w:spacing w:after="0" w:line="276" w:lineRule="auto"/>
        <w:ind w:left="284"/>
        <w:contextualSpacing/>
        <w:rPr>
          <w:rFonts w:ascii="Arial" w:eastAsia="Times New Roman" w:hAnsi="Arial" w:cs="Arial"/>
          <w:sz w:val="12"/>
          <w:szCs w:val="12"/>
          <w:lang w:eastAsia="en-GB"/>
        </w:rPr>
      </w:pPr>
    </w:p>
    <w:p w14:paraId="070113AC" w14:textId="6453C347" w:rsidR="001D274E" w:rsidRPr="00822823" w:rsidRDefault="001D274E" w:rsidP="002A1389">
      <w:pPr>
        <w:pStyle w:val="Heading2"/>
        <w:numPr>
          <w:ilvl w:val="3"/>
          <w:numId w:val="23"/>
        </w:numPr>
        <w:ind w:left="709" w:hanging="284"/>
        <w:rPr>
          <w:rFonts w:ascii="Arial" w:hAnsi="Arial" w:cs="Arial"/>
          <w:color w:val="1F4E79" w:themeColor="accent1" w:themeShade="80"/>
          <w:spacing w:val="0"/>
          <w:sz w:val="20"/>
          <w:szCs w:val="20"/>
        </w:rPr>
      </w:pPr>
      <w:bookmarkStart w:id="22" w:name="_Toc7001732"/>
      <w:r w:rsidRPr="00822823">
        <w:rPr>
          <w:rFonts w:ascii="Arial" w:hAnsi="Arial" w:cs="Arial"/>
          <w:color w:val="1F4E79" w:themeColor="accent1" w:themeShade="80"/>
          <w:spacing w:val="0"/>
          <w:sz w:val="20"/>
          <w:szCs w:val="20"/>
        </w:rPr>
        <w:t>K</w:t>
      </w:r>
      <w:r w:rsidR="002E7AA9" w:rsidRPr="00822823">
        <w:rPr>
          <w:rFonts w:ascii="Arial" w:hAnsi="Arial" w:cs="Arial"/>
          <w:color w:val="1F4E79" w:themeColor="accent1" w:themeShade="80"/>
          <w:spacing w:val="0"/>
          <w:sz w:val="20"/>
          <w:szCs w:val="20"/>
        </w:rPr>
        <w:t>NOW</w:t>
      </w:r>
      <w:r w:rsidRPr="00822823">
        <w:rPr>
          <w:rFonts w:ascii="Arial" w:hAnsi="Arial" w:cs="Arial"/>
          <w:color w:val="1F4E79" w:themeColor="accent1" w:themeShade="80"/>
          <w:spacing w:val="0"/>
          <w:sz w:val="20"/>
          <w:szCs w:val="20"/>
        </w:rPr>
        <w:t>LEDGE AND INTELLECTUAL ABILITY NEEDED TO CARRY OUT EXCELLENT RESEARCH</w:t>
      </w:r>
      <w:bookmarkEnd w:id="22"/>
    </w:p>
    <w:p w14:paraId="260C0E86" w14:textId="64135D96" w:rsidR="00965FC2" w:rsidRPr="00BD3A6B" w:rsidRDefault="00965FC2" w:rsidP="00722DF5">
      <w:pPr>
        <w:pStyle w:val="Heading4"/>
        <w:numPr>
          <w:ilvl w:val="0"/>
          <w:numId w:val="48"/>
        </w:numPr>
        <w:ind w:left="709" w:hanging="295"/>
        <w:rPr>
          <w:rFonts w:ascii="Arial" w:hAnsi="Arial" w:cs="Arial"/>
          <w:b/>
          <w:color w:val="C45911" w:themeColor="accent2" w:themeShade="BF"/>
          <w:sz w:val="20"/>
          <w:szCs w:val="20"/>
        </w:rPr>
      </w:pPr>
      <w:r w:rsidRPr="00BD3A6B">
        <w:rPr>
          <w:rFonts w:ascii="Arial" w:hAnsi="Arial" w:cs="Arial"/>
          <w:b/>
          <w:color w:val="C45911" w:themeColor="accent2" w:themeShade="BF"/>
          <w:sz w:val="20"/>
          <w:szCs w:val="20"/>
        </w:rPr>
        <w:t>Academic literacy and numeracy</w:t>
      </w:r>
    </w:p>
    <w:p w14:paraId="3795F396" w14:textId="5E83B5A1" w:rsidR="00965FC2" w:rsidRPr="00BD3A6B" w:rsidRDefault="006A0D85" w:rsidP="00890E74">
      <w:pPr>
        <w:spacing w:line="276" w:lineRule="auto"/>
        <w:ind w:left="426" w:hanging="1"/>
        <w:jc w:val="both"/>
        <w:rPr>
          <w:rFonts w:ascii="Arial" w:hAnsi="Arial" w:cs="Arial"/>
          <w:sz w:val="20"/>
          <w:szCs w:val="20"/>
        </w:rPr>
      </w:pPr>
      <w:r w:rsidRPr="00BD3A6B">
        <w:rPr>
          <w:rFonts w:ascii="Arial" w:hAnsi="Arial" w:cs="Arial"/>
          <w:sz w:val="20"/>
          <w:szCs w:val="20"/>
        </w:rPr>
        <w:t xml:space="preserve">Statisticians have evolved from managing </w:t>
      </w:r>
      <w:r w:rsidR="00C87E07" w:rsidRPr="00BD3A6B">
        <w:rPr>
          <w:rFonts w:ascii="Arial" w:hAnsi="Arial" w:cs="Arial"/>
          <w:sz w:val="20"/>
          <w:szCs w:val="20"/>
        </w:rPr>
        <w:t xml:space="preserve">and </w:t>
      </w:r>
      <w:r w:rsidR="0050010A" w:rsidRPr="00BD3A6B">
        <w:rPr>
          <w:rFonts w:ascii="Arial" w:hAnsi="Arial" w:cs="Arial"/>
          <w:sz w:val="20"/>
          <w:szCs w:val="20"/>
        </w:rPr>
        <w:t>analysing</w:t>
      </w:r>
      <w:r w:rsidR="00C87E07" w:rsidRPr="00BD3A6B">
        <w:rPr>
          <w:rFonts w:ascii="Arial" w:hAnsi="Arial" w:cs="Arial"/>
          <w:sz w:val="20"/>
          <w:szCs w:val="20"/>
        </w:rPr>
        <w:t xml:space="preserve"> </w:t>
      </w:r>
      <w:r w:rsidRPr="00BD3A6B">
        <w:rPr>
          <w:rFonts w:ascii="Arial" w:hAnsi="Arial" w:cs="Arial"/>
          <w:sz w:val="20"/>
          <w:szCs w:val="20"/>
        </w:rPr>
        <w:t xml:space="preserve">small data </w:t>
      </w:r>
      <w:r w:rsidR="00B1641C" w:rsidRPr="00BD3A6B">
        <w:rPr>
          <w:rFonts w:ascii="Arial" w:hAnsi="Arial" w:cs="Arial"/>
          <w:sz w:val="20"/>
          <w:szCs w:val="20"/>
        </w:rPr>
        <w:t xml:space="preserve">sets </w:t>
      </w:r>
      <w:r w:rsidRPr="00BD3A6B">
        <w:rPr>
          <w:rFonts w:ascii="Arial" w:hAnsi="Arial" w:cs="Arial"/>
          <w:sz w:val="20"/>
          <w:szCs w:val="20"/>
        </w:rPr>
        <w:t xml:space="preserve">to managing, </w:t>
      </w:r>
      <w:r w:rsidR="00C00B62" w:rsidRPr="00BD3A6B">
        <w:rPr>
          <w:rFonts w:ascii="Arial" w:hAnsi="Arial" w:cs="Arial"/>
          <w:sz w:val="20"/>
          <w:szCs w:val="20"/>
        </w:rPr>
        <w:t>analysing</w:t>
      </w:r>
      <w:r w:rsidR="00E752BE" w:rsidRPr="00BD3A6B">
        <w:rPr>
          <w:rFonts w:ascii="Arial" w:hAnsi="Arial" w:cs="Arial"/>
          <w:sz w:val="20"/>
          <w:szCs w:val="20"/>
        </w:rPr>
        <w:t>,</w:t>
      </w:r>
      <w:r w:rsidRPr="00BD3A6B">
        <w:rPr>
          <w:rFonts w:ascii="Arial" w:hAnsi="Arial" w:cs="Arial"/>
          <w:sz w:val="20"/>
          <w:szCs w:val="20"/>
        </w:rPr>
        <w:t xml:space="preserve"> and reporting </w:t>
      </w:r>
      <w:r w:rsidR="00CD12E2" w:rsidRPr="00BD3A6B">
        <w:rPr>
          <w:rFonts w:ascii="Arial" w:hAnsi="Arial" w:cs="Arial"/>
          <w:sz w:val="20"/>
          <w:szCs w:val="20"/>
        </w:rPr>
        <w:t xml:space="preserve">(as statistical consultants) </w:t>
      </w:r>
      <w:r w:rsidRPr="00BD3A6B">
        <w:rPr>
          <w:rFonts w:ascii="Arial" w:hAnsi="Arial" w:cs="Arial"/>
          <w:sz w:val="20"/>
          <w:szCs w:val="20"/>
        </w:rPr>
        <w:t xml:space="preserve">on </w:t>
      </w:r>
      <w:r w:rsidR="00E752BE" w:rsidRPr="00BD3A6B">
        <w:rPr>
          <w:rFonts w:ascii="Arial" w:hAnsi="Arial" w:cs="Arial"/>
          <w:sz w:val="20"/>
          <w:szCs w:val="20"/>
        </w:rPr>
        <w:t>mega-sized</w:t>
      </w:r>
      <w:r w:rsidRPr="00BD3A6B">
        <w:rPr>
          <w:rFonts w:ascii="Arial" w:hAnsi="Arial" w:cs="Arial"/>
          <w:sz w:val="20"/>
          <w:szCs w:val="20"/>
        </w:rPr>
        <w:t xml:space="preserve"> multidimensional </w:t>
      </w:r>
      <w:r w:rsidR="00890E74" w:rsidRPr="00BD3A6B">
        <w:rPr>
          <w:rFonts w:ascii="Arial" w:hAnsi="Arial" w:cs="Arial"/>
          <w:sz w:val="20"/>
          <w:szCs w:val="20"/>
        </w:rPr>
        <w:t xml:space="preserve">and multidisciplinary </w:t>
      </w:r>
      <w:r w:rsidRPr="00BD3A6B">
        <w:rPr>
          <w:rFonts w:ascii="Arial" w:hAnsi="Arial" w:cs="Arial"/>
          <w:sz w:val="20"/>
          <w:szCs w:val="20"/>
        </w:rPr>
        <w:t xml:space="preserve">data sets in previously unimaginable short computational time. </w:t>
      </w:r>
      <w:r w:rsidR="00B1641C" w:rsidRPr="00BD3A6B">
        <w:rPr>
          <w:rFonts w:ascii="Arial" w:hAnsi="Arial" w:cs="Arial"/>
          <w:sz w:val="20"/>
          <w:szCs w:val="20"/>
        </w:rPr>
        <w:t>As a statistic</w:t>
      </w:r>
      <w:r w:rsidR="00890E74" w:rsidRPr="00BD3A6B">
        <w:rPr>
          <w:rFonts w:ascii="Arial" w:hAnsi="Arial" w:cs="Arial"/>
          <w:sz w:val="20"/>
          <w:szCs w:val="20"/>
        </w:rPr>
        <w:t>ian</w:t>
      </w:r>
      <w:r w:rsidR="00B1641C" w:rsidRPr="00BD3A6B">
        <w:rPr>
          <w:rFonts w:ascii="Arial" w:hAnsi="Arial" w:cs="Arial"/>
          <w:sz w:val="20"/>
          <w:szCs w:val="20"/>
        </w:rPr>
        <w:t xml:space="preserve"> and faculty member in higher </w:t>
      </w:r>
      <w:r w:rsidR="00227E95" w:rsidRPr="00BD3A6B">
        <w:rPr>
          <w:rFonts w:ascii="Arial" w:hAnsi="Arial" w:cs="Arial"/>
          <w:sz w:val="20"/>
          <w:szCs w:val="20"/>
        </w:rPr>
        <w:t>education</w:t>
      </w:r>
      <w:r w:rsidR="00890E74" w:rsidRPr="00BD3A6B">
        <w:rPr>
          <w:rFonts w:ascii="Arial" w:hAnsi="Arial" w:cs="Arial"/>
          <w:sz w:val="20"/>
          <w:szCs w:val="20"/>
        </w:rPr>
        <w:t xml:space="preserve"> for two decades, </w:t>
      </w:r>
      <w:r w:rsidR="00CD12E2" w:rsidRPr="00BD3A6B">
        <w:rPr>
          <w:rFonts w:ascii="Arial" w:hAnsi="Arial" w:cs="Arial"/>
          <w:sz w:val="20"/>
          <w:szCs w:val="20"/>
        </w:rPr>
        <w:t xml:space="preserve">I have educated, </w:t>
      </w:r>
      <w:proofErr w:type="gramStart"/>
      <w:r w:rsidR="00CD12E2" w:rsidRPr="00BD3A6B">
        <w:rPr>
          <w:rFonts w:ascii="Arial" w:hAnsi="Arial" w:cs="Arial"/>
          <w:sz w:val="20"/>
          <w:szCs w:val="20"/>
        </w:rPr>
        <w:t>advised</w:t>
      </w:r>
      <w:proofErr w:type="gramEnd"/>
      <w:r w:rsidR="00CD12E2" w:rsidRPr="00BD3A6B">
        <w:rPr>
          <w:rFonts w:ascii="Arial" w:hAnsi="Arial" w:cs="Arial"/>
          <w:sz w:val="20"/>
          <w:szCs w:val="20"/>
        </w:rPr>
        <w:t xml:space="preserve"> and guided others in appropriate academi</w:t>
      </w:r>
      <w:r w:rsidR="00BA05C7" w:rsidRPr="00BD3A6B">
        <w:rPr>
          <w:rFonts w:ascii="Arial" w:hAnsi="Arial" w:cs="Arial"/>
          <w:sz w:val="20"/>
          <w:szCs w:val="20"/>
        </w:rPr>
        <w:t>c literac</w:t>
      </w:r>
      <w:r w:rsidR="00B1641C" w:rsidRPr="00BD3A6B">
        <w:rPr>
          <w:rFonts w:ascii="Arial" w:hAnsi="Arial" w:cs="Arial"/>
          <w:sz w:val="20"/>
          <w:szCs w:val="20"/>
        </w:rPr>
        <w:t>y and numerate skills</w:t>
      </w:r>
      <w:r w:rsidR="00E752BE" w:rsidRPr="00BD3A6B">
        <w:rPr>
          <w:rFonts w:ascii="Arial" w:hAnsi="Arial" w:cs="Arial"/>
          <w:sz w:val="20"/>
          <w:szCs w:val="20"/>
        </w:rPr>
        <w:t>.</w:t>
      </w:r>
    </w:p>
    <w:p w14:paraId="0EAE9138" w14:textId="68B48FC9" w:rsidR="00AE4FEA" w:rsidRPr="00BD3A6B" w:rsidRDefault="00AE4FEA" w:rsidP="00890E74">
      <w:pPr>
        <w:pStyle w:val="Heading5"/>
        <w:spacing w:line="276" w:lineRule="auto"/>
        <w:ind w:firstLine="425"/>
        <w:rPr>
          <w:rFonts w:ascii="Arial" w:hAnsi="Arial" w:cs="Arial"/>
          <w:b/>
          <w:sz w:val="20"/>
          <w:szCs w:val="20"/>
        </w:rPr>
      </w:pPr>
      <w:r w:rsidRPr="00BD3A6B">
        <w:rPr>
          <w:rFonts w:ascii="Arial" w:hAnsi="Arial" w:cs="Arial"/>
          <w:b/>
          <w:sz w:val="20"/>
          <w:szCs w:val="20"/>
        </w:rPr>
        <w:t>Academic Qualifications</w:t>
      </w:r>
    </w:p>
    <w:p w14:paraId="5A05CF02" w14:textId="3D971B88" w:rsidR="00965FC2" w:rsidRPr="00BD3A6B" w:rsidRDefault="00965FC2" w:rsidP="00890E74">
      <w:pPr>
        <w:spacing w:after="0" w:line="276" w:lineRule="auto"/>
        <w:ind w:firstLine="425"/>
        <w:rPr>
          <w:rFonts w:ascii="Arial" w:hAnsi="Arial" w:cs="Arial"/>
          <w:sz w:val="20"/>
          <w:szCs w:val="20"/>
        </w:rPr>
      </w:pPr>
      <w:r w:rsidRPr="00BD3A6B">
        <w:rPr>
          <w:rFonts w:ascii="Arial" w:hAnsi="Arial" w:cs="Arial"/>
          <w:sz w:val="20"/>
          <w:szCs w:val="20"/>
        </w:rPr>
        <w:t>MPH (Population, Family</w:t>
      </w:r>
      <w:r w:rsidRPr="00BD3A6B">
        <w:rPr>
          <w:rFonts w:ascii="Arial" w:hAnsi="Arial" w:cs="Arial"/>
          <w:sz w:val="20"/>
          <w:szCs w:val="20"/>
        </w:rPr>
        <w:tab/>
      </w:r>
      <w:r w:rsidRPr="00BD3A6B">
        <w:rPr>
          <w:rFonts w:ascii="Arial" w:hAnsi="Arial" w:cs="Arial"/>
          <w:sz w:val="20"/>
          <w:szCs w:val="20"/>
        </w:rPr>
        <w:tab/>
        <w:t>KNUST, Ghana</w:t>
      </w:r>
      <w:r w:rsidRPr="00BD3A6B">
        <w:rPr>
          <w:rFonts w:ascii="Arial" w:hAnsi="Arial" w:cs="Arial"/>
          <w:sz w:val="20"/>
          <w:szCs w:val="20"/>
        </w:rPr>
        <w:tab/>
      </w:r>
      <w:r w:rsidR="00890E74" w:rsidRPr="00BD3A6B">
        <w:rPr>
          <w:rFonts w:ascii="Arial" w:hAnsi="Arial" w:cs="Arial"/>
          <w:sz w:val="20"/>
          <w:szCs w:val="20"/>
        </w:rPr>
        <w:tab/>
      </w:r>
      <w:r w:rsidR="0006487F" w:rsidRPr="00BD3A6B">
        <w:rPr>
          <w:rFonts w:ascii="Arial" w:hAnsi="Arial" w:cs="Arial"/>
          <w:sz w:val="20"/>
          <w:szCs w:val="20"/>
        </w:rPr>
        <w:tab/>
      </w:r>
      <w:r w:rsidRPr="00BD3A6B">
        <w:rPr>
          <w:rFonts w:ascii="Arial" w:hAnsi="Arial" w:cs="Arial"/>
          <w:sz w:val="20"/>
          <w:szCs w:val="20"/>
        </w:rPr>
        <w:t>Aug 2014 - Nov 2016</w:t>
      </w:r>
    </w:p>
    <w:p w14:paraId="2BE36C60" w14:textId="77777777" w:rsidR="00965FC2" w:rsidRPr="00BD3A6B" w:rsidRDefault="00965FC2" w:rsidP="00890E74">
      <w:pPr>
        <w:spacing w:after="0" w:line="276" w:lineRule="auto"/>
        <w:ind w:firstLine="425"/>
        <w:rPr>
          <w:rFonts w:ascii="Arial" w:hAnsi="Arial" w:cs="Arial"/>
          <w:sz w:val="20"/>
          <w:szCs w:val="20"/>
        </w:rPr>
      </w:pPr>
      <w:r w:rsidRPr="00BD3A6B">
        <w:rPr>
          <w:rFonts w:ascii="Arial" w:hAnsi="Arial" w:cs="Arial"/>
          <w:sz w:val="20"/>
          <w:szCs w:val="20"/>
        </w:rPr>
        <w:t>and Reproductive Health</w:t>
      </w:r>
    </w:p>
    <w:p w14:paraId="4EC160E3" w14:textId="2D4D0247" w:rsidR="00965FC2" w:rsidRPr="00BD3A6B" w:rsidRDefault="00CC5CDC" w:rsidP="00890E74">
      <w:pPr>
        <w:spacing w:after="0" w:line="276" w:lineRule="auto"/>
        <w:ind w:left="426"/>
        <w:rPr>
          <w:rFonts w:ascii="Arial" w:hAnsi="Arial" w:cs="Arial"/>
          <w:sz w:val="20"/>
          <w:szCs w:val="20"/>
        </w:rPr>
      </w:pPr>
      <w:r w:rsidRPr="00BD3A6B">
        <w:rPr>
          <w:rFonts w:ascii="Arial" w:hAnsi="Arial" w:cs="Arial"/>
          <w:sz w:val="20"/>
          <w:szCs w:val="20"/>
        </w:rPr>
        <w:t>Ph.D. Statistics</w:t>
      </w:r>
      <w:r w:rsidRPr="00BD3A6B">
        <w:rPr>
          <w:rFonts w:ascii="Arial" w:hAnsi="Arial" w:cs="Arial"/>
          <w:sz w:val="20"/>
          <w:szCs w:val="20"/>
        </w:rPr>
        <w:tab/>
      </w:r>
      <w:r w:rsidRPr="00BD3A6B">
        <w:rPr>
          <w:rFonts w:ascii="Arial" w:hAnsi="Arial" w:cs="Arial"/>
          <w:sz w:val="20"/>
          <w:szCs w:val="20"/>
        </w:rPr>
        <w:tab/>
        <w:t xml:space="preserve"> </w:t>
      </w:r>
      <w:r w:rsidRPr="00BD3A6B">
        <w:rPr>
          <w:rFonts w:ascii="Arial" w:hAnsi="Arial" w:cs="Arial"/>
          <w:sz w:val="20"/>
          <w:szCs w:val="20"/>
        </w:rPr>
        <w:tab/>
      </w:r>
      <w:r w:rsidR="00965FC2" w:rsidRPr="00BD3A6B">
        <w:rPr>
          <w:rFonts w:ascii="Arial" w:hAnsi="Arial" w:cs="Arial"/>
          <w:sz w:val="20"/>
          <w:szCs w:val="20"/>
        </w:rPr>
        <w:t>University of Ibadan</w:t>
      </w:r>
      <w:r w:rsidR="00965FC2" w:rsidRPr="00BD3A6B">
        <w:rPr>
          <w:rFonts w:ascii="Arial" w:hAnsi="Arial" w:cs="Arial"/>
          <w:sz w:val="20"/>
          <w:szCs w:val="20"/>
        </w:rPr>
        <w:tab/>
      </w:r>
      <w:r w:rsidR="00410B6E" w:rsidRPr="00BD3A6B">
        <w:rPr>
          <w:rFonts w:ascii="Arial" w:hAnsi="Arial" w:cs="Arial"/>
          <w:sz w:val="20"/>
          <w:szCs w:val="20"/>
        </w:rPr>
        <w:t xml:space="preserve"> </w:t>
      </w:r>
      <w:r w:rsidR="00890E74" w:rsidRPr="00BD3A6B">
        <w:rPr>
          <w:rFonts w:ascii="Arial" w:hAnsi="Arial" w:cs="Arial"/>
          <w:sz w:val="20"/>
          <w:szCs w:val="20"/>
        </w:rPr>
        <w:tab/>
      </w:r>
      <w:r w:rsidR="00965FC2" w:rsidRPr="00BD3A6B">
        <w:rPr>
          <w:rFonts w:ascii="Arial" w:hAnsi="Arial" w:cs="Arial"/>
          <w:sz w:val="20"/>
          <w:szCs w:val="20"/>
        </w:rPr>
        <w:t>Sept 200</w:t>
      </w:r>
      <w:r w:rsidR="00B840D0" w:rsidRPr="00BD3A6B">
        <w:rPr>
          <w:rFonts w:ascii="Arial" w:hAnsi="Arial" w:cs="Arial"/>
          <w:sz w:val="20"/>
          <w:szCs w:val="20"/>
        </w:rPr>
        <w:t>1</w:t>
      </w:r>
      <w:r w:rsidR="00965FC2" w:rsidRPr="00BD3A6B">
        <w:rPr>
          <w:rFonts w:ascii="Arial" w:hAnsi="Arial" w:cs="Arial"/>
          <w:sz w:val="20"/>
          <w:szCs w:val="20"/>
        </w:rPr>
        <w:t xml:space="preserve"> - April 2006 M.Sc. Statistics</w:t>
      </w:r>
      <w:r w:rsidR="00965FC2" w:rsidRPr="00BD3A6B">
        <w:rPr>
          <w:rFonts w:ascii="Arial" w:hAnsi="Arial" w:cs="Arial"/>
          <w:sz w:val="20"/>
          <w:szCs w:val="20"/>
        </w:rPr>
        <w:tab/>
      </w:r>
      <w:r w:rsidR="00965FC2" w:rsidRPr="00BD3A6B">
        <w:rPr>
          <w:rFonts w:ascii="Arial" w:hAnsi="Arial" w:cs="Arial"/>
          <w:sz w:val="20"/>
          <w:szCs w:val="20"/>
        </w:rPr>
        <w:tab/>
      </w:r>
      <w:r w:rsidRPr="00BD3A6B">
        <w:rPr>
          <w:rFonts w:ascii="Arial" w:hAnsi="Arial" w:cs="Arial"/>
          <w:sz w:val="20"/>
          <w:szCs w:val="20"/>
        </w:rPr>
        <w:tab/>
      </w:r>
      <w:r w:rsidR="00965FC2" w:rsidRPr="00BD3A6B">
        <w:rPr>
          <w:rFonts w:ascii="Arial" w:hAnsi="Arial" w:cs="Arial"/>
          <w:sz w:val="20"/>
          <w:szCs w:val="20"/>
        </w:rPr>
        <w:t>University of Ibadan</w:t>
      </w:r>
      <w:r w:rsidR="00965FC2" w:rsidRPr="00BD3A6B">
        <w:rPr>
          <w:rFonts w:ascii="Arial" w:hAnsi="Arial" w:cs="Arial"/>
          <w:sz w:val="20"/>
          <w:szCs w:val="20"/>
        </w:rPr>
        <w:tab/>
        <w:t xml:space="preserve"> </w:t>
      </w:r>
      <w:r w:rsidR="00890E74" w:rsidRPr="00BD3A6B">
        <w:rPr>
          <w:rFonts w:ascii="Arial" w:hAnsi="Arial" w:cs="Arial"/>
          <w:sz w:val="20"/>
          <w:szCs w:val="20"/>
        </w:rPr>
        <w:tab/>
      </w:r>
      <w:r w:rsidR="00965FC2" w:rsidRPr="00BD3A6B">
        <w:rPr>
          <w:rFonts w:ascii="Arial" w:hAnsi="Arial" w:cs="Arial"/>
          <w:sz w:val="20"/>
          <w:szCs w:val="20"/>
        </w:rPr>
        <w:t>Sept 1999 - April 2001</w:t>
      </w:r>
    </w:p>
    <w:p w14:paraId="6BAEBF47" w14:textId="322D5AE6" w:rsidR="00965FC2" w:rsidRPr="00BD3A6B" w:rsidRDefault="00965FC2" w:rsidP="00890E74">
      <w:pPr>
        <w:spacing w:after="0" w:line="276" w:lineRule="auto"/>
        <w:ind w:firstLine="426"/>
        <w:rPr>
          <w:rFonts w:ascii="Arial" w:hAnsi="Arial" w:cs="Arial"/>
          <w:sz w:val="20"/>
          <w:szCs w:val="20"/>
        </w:rPr>
      </w:pPr>
      <w:r w:rsidRPr="00BD3A6B">
        <w:rPr>
          <w:rFonts w:ascii="Arial" w:hAnsi="Arial" w:cs="Arial"/>
          <w:sz w:val="20"/>
          <w:szCs w:val="20"/>
        </w:rPr>
        <w:t>Certificate of Achievement</w:t>
      </w:r>
      <w:r w:rsidRPr="00BD3A6B">
        <w:rPr>
          <w:rFonts w:ascii="Arial" w:hAnsi="Arial" w:cs="Arial"/>
          <w:sz w:val="20"/>
          <w:szCs w:val="20"/>
        </w:rPr>
        <w:tab/>
      </w:r>
      <w:r w:rsidR="00CC5CDC" w:rsidRPr="00BD3A6B">
        <w:rPr>
          <w:rFonts w:ascii="Arial" w:hAnsi="Arial" w:cs="Arial"/>
          <w:sz w:val="20"/>
          <w:szCs w:val="20"/>
        </w:rPr>
        <w:t xml:space="preserve">          </w:t>
      </w:r>
      <w:r w:rsidR="00890E74" w:rsidRPr="00BD3A6B">
        <w:rPr>
          <w:rFonts w:ascii="Arial" w:hAnsi="Arial" w:cs="Arial"/>
          <w:sz w:val="20"/>
          <w:szCs w:val="20"/>
        </w:rPr>
        <w:tab/>
      </w:r>
      <w:r w:rsidR="00822823" w:rsidRPr="00BD3A6B">
        <w:rPr>
          <w:rFonts w:ascii="Arial" w:hAnsi="Arial" w:cs="Arial"/>
          <w:sz w:val="20"/>
          <w:szCs w:val="20"/>
        </w:rPr>
        <w:t>NCR</w:t>
      </w:r>
      <w:r w:rsidR="00822823">
        <w:rPr>
          <w:rFonts w:ascii="Arial" w:hAnsi="Arial" w:cs="Arial"/>
          <w:sz w:val="20"/>
          <w:szCs w:val="20"/>
        </w:rPr>
        <w:t>, Lagos</w:t>
      </w:r>
      <w:r w:rsidR="00822823">
        <w:rPr>
          <w:rFonts w:ascii="Arial" w:hAnsi="Arial" w:cs="Arial"/>
          <w:sz w:val="20"/>
          <w:szCs w:val="20"/>
        </w:rPr>
        <w:tab/>
      </w:r>
      <w:r w:rsidR="0006487F" w:rsidRPr="00BD3A6B">
        <w:rPr>
          <w:rFonts w:ascii="Arial" w:hAnsi="Arial" w:cs="Arial"/>
          <w:sz w:val="20"/>
          <w:szCs w:val="20"/>
        </w:rPr>
        <w:tab/>
      </w:r>
      <w:r w:rsidR="0006487F" w:rsidRPr="00BD3A6B">
        <w:rPr>
          <w:rFonts w:ascii="Arial" w:hAnsi="Arial" w:cs="Arial"/>
          <w:sz w:val="20"/>
          <w:szCs w:val="20"/>
        </w:rPr>
        <w:tab/>
      </w:r>
      <w:r w:rsidRPr="00BD3A6B">
        <w:rPr>
          <w:rFonts w:ascii="Arial" w:hAnsi="Arial" w:cs="Arial"/>
          <w:sz w:val="20"/>
          <w:szCs w:val="20"/>
        </w:rPr>
        <w:t>Jan-July 1992</w:t>
      </w:r>
    </w:p>
    <w:p w14:paraId="29ECE654" w14:textId="67A7B7EE" w:rsidR="00410B6E" w:rsidRPr="00BD3A6B" w:rsidRDefault="00822823" w:rsidP="00822823">
      <w:pPr>
        <w:spacing w:after="0" w:line="276" w:lineRule="auto"/>
        <w:rPr>
          <w:rFonts w:ascii="Arial" w:hAnsi="Arial" w:cs="Arial"/>
          <w:sz w:val="20"/>
          <w:szCs w:val="20"/>
          <w:lang w:val="en-US"/>
        </w:rPr>
      </w:pPr>
      <w:r>
        <w:rPr>
          <w:rFonts w:ascii="Arial" w:hAnsi="Arial" w:cs="Arial"/>
          <w:sz w:val="20"/>
          <w:szCs w:val="20"/>
        </w:rPr>
        <w:t xml:space="preserve">        </w:t>
      </w:r>
      <w:r w:rsidRPr="00BD3A6B">
        <w:rPr>
          <w:rFonts w:ascii="Arial" w:hAnsi="Arial" w:cs="Arial"/>
          <w:sz w:val="20"/>
          <w:szCs w:val="20"/>
        </w:rPr>
        <w:t>Programming and</w:t>
      </w:r>
      <w:r>
        <w:rPr>
          <w:rFonts w:ascii="Arial" w:hAnsi="Arial" w:cs="Arial"/>
          <w:sz w:val="20"/>
          <w:szCs w:val="20"/>
        </w:rPr>
        <w:t xml:space="preserve"> </w:t>
      </w:r>
      <w:r w:rsidR="00410B6E" w:rsidRPr="00BD3A6B">
        <w:rPr>
          <w:rFonts w:ascii="Arial" w:hAnsi="Arial" w:cs="Arial"/>
          <w:sz w:val="20"/>
          <w:szCs w:val="20"/>
        </w:rPr>
        <w:t>Analysis</w:t>
      </w:r>
      <w:r w:rsidR="00243DFF" w:rsidRPr="00BD3A6B">
        <w:rPr>
          <w:rFonts w:ascii="Arial" w:hAnsi="Arial" w:cs="Arial"/>
          <w:sz w:val="20"/>
          <w:szCs w:val="20"/>
        </w:rPr>
        <w:t xml:space="preserve"> </w:t>
      </w:r>
    </w:p>
    <w:p w14:paraId="004CEEC6" w14:textId="07299956" w:rsidR="00965FC2" w:rsidRPr="00BD3A6B" w:rsidRDefault="00965FC2" w:rsidP="00890E74">
      <w:pPr>
        <w:spacing w:after="0" w:line="276" w:lineRule="auto"/>
        <w:ind w:firstLine="426"/>
        <w:rPr>
          <w:rFonts w:ascii="Arial" w:hAnsi="Arial" w:cs="Arial"/>
          <w:sz w:val="20"/>
          <w:szCs w:val="20"/>
        </w:rPr>
      </w:pPr>
      <w:r w:rsidRPr="00BD3A6B">
        <w:rPr>
          <w:rFonts w:ascii="Arial" w:hAnsi="Arial" w:cs="Arial"/>
          <w:sz w:val="20"/>
          <w:szCs w:val="20"/>
        </w:rPr>
        <w:t>B.Sc</w:t>
      </w:r>
      <w:r w:rsidR="009A1858" w:rsidRPr="00BD3A6B">
        <w:rPr>
          <w:rFonts w:ascii="Arial" w:hAnsi="Arial" w:cs="Arial"/>
          <w:sz w:val="20"/>
          <w:szCs w:val="20"/>
        </w:rPr>
        <w:t>.</w:t>
      </w:r>
      <w:r w:rsidRPr="00BD3A6B">
        <w:rPr>
          <w:rFonts w:ascii="Arial" w:hAnsi="Arial" w:cs="Arial"/>
          <w:sz w:val="20"/>
          <w:szCs w:val="20"/>
        </w:rPr>
        <w:t xml:space="preserve"> </w:t>
      </w:r>
      <w:r w:rsidR="00890E74" w:rsidRPr="00BD3A6B">
        <w:rPr>
          <w:rFonts w:ascii="Arial" w:hAnsi="Arial" w:cs="Arial"/>
          <w:sz w:val="20"/>
          <w:szCs w:val="20"/>
        </w:rPr>
        <w:t xml:space="preserve">(Hons) </w:t>
      </w:r>
      <w:r w:rsidRPr="00BD3A6B">
        <w:rPr>
          <w:rFonts w:ascii="Arial" w:hAnsi="Arial" w:cs="Arial"/>
          <w:sz w:val="20"/>
          <w:szCs w:val="20"/>
        </w:rPr>
        <w:t>Statistics</w:t>
      </w:r>
      <w:r w:rsidRPr="00BD3A6B">
        <w:rPr>
          <w:rFonts w:ascii="Arial" w:hAnsi="Arial" w:cs="Arial"/>
          <w:sz w:val="20"/>
          <w:szCs w:val="20"/>
        </w:rPr>
        <w:tab/>
      </w:r>
      <w:r w:rsidR="00822823">
        <w:rPr>
          <w:rFonts w:ascii="Arial" w:hAnsi="Arial" w:cs="Arial"/>
          <w:sz w:val="20"/>
          <w:szCs w:val="20"/>
        </w:rPr>
        <w:tab/>
      </w:r>
      <w:r w:rsidRPr="00BD3A6B">
        <w:rPr>
          <w:rFonts w:ascii="Arial" w:hAnsi="Arial" w:cs="Arial"/>
          <w:sz w:val="20"/>
          <w:szCs w:val="20"/>
        </w:rPr>
        <w:t xml:space="preserve">University </w:t>
      </w:r>
      <w:proofErr w:type="gramStart"/>
      <w:r w:rsidRPr="00BD3A6B">
        <w:rPr>
          <w:rFonts w:ascii="Arial" w:hAnsi="Arial" w:cs="Arial"/>
          <w:sz w:val="20"/>
          <w:szCs w:val="20"/>
        </w:rPr>
        <w:t>Of</w:t>
      </w:r>
      <w:proofErr w:type="gramEnd"/>
      <w:r w:rsidRPr="00BD3A6B">
        <w:rPr>
          <w:rFonts w:ascii="Arial" w:hAnsi="Arial" w:cs="Arial"/>
          <w:sz w:val="20"/>
          <w:szCs w:val="20"/>
        </w:rPr>
        <w:t xml:space="preserve"> Ilorin</w:t>
      </w:r>
      <w:r w:rsidRPr="00BD3A6B">
        <w:rPr>
          <w:rFonts w:ascii="Arial" w:hAnsi="Arial" w:cs="Arial"/>
          <w:sz w:val="20"/>
          <w:szCs w:val="20"/>
        </w:rPr>
        <w:tab/>
        <w:t xml:space="preserve">  </w:t>
      </w:r>
      <w:r w:rsidR="00410B6E" w:rsidRPr="00BD3A6B">
        <w:rPr>
          <w:rFonts w:ascii="Arial" w:hAnsi="Arial" w:cs="Arial"/>
          <w:sz w:val="20"/>
          <w:szCs w:val="20"/>
        </w:rPr>
        <w:t xml:space="preserve"> </w:t>
      </w:r>
      <w:r w:rsidR="00890E74" w:rsidRPr="00BD3A6B">
        <w:rPr>
          <w:rFonts w:ascii="Arial" w:hAnsi="Arial" w:cs="Arial"/>
          <w:sz w:val="20"/>
          <w:szCs w:val="20"/>
        </w:rPr>
        <w:tab/>
      </w:r>
      <w:r w:rsidRPr="00BD3A6B">
        <w:rPr>
          <w:rFonts w:ascii="Arial" w:hAnsi="Arial" w:cs="Arial"/>
          <w:sz w:val="20"/>
          <w:szCs w:val="20"/>
        </w:rPr>
        <w:t>Sept 1986 - June 1990</w:t>
      </w:r>
    </w:p>
    <w:p w14:paraId="2270D5A2" w14:textId="77777777" w:rsidR="00F83682" w:rsidRPr="00BD3A6B" w:rsidRDefault="00F83682" w:rsidP="00466451">
      <w:pPr>
        <w:spacing w:after="0" w:line="276" w:lineRule="auto"/>
        <w:ind w:left="993" w:firstLine="720"/>
        <w:rPr>
          <w:rFonts w:ascii="Arial" w:hAnsi="Arial" w:cs="Arial"/>
          <w:sz w:val="20"/>
          <w:szCs w:val="20"/>
        </w:rPr>
      </w:pPr>
    </w:p>
    <w:p w14:paraId="5DC06811" w14:textId="769CEB0C" w:rsidR="001D274E" w:rsidRPr="00BD3A6B" w:rsidRDefault="00466451" w:rsidP="00E25980">
      <w:pPr>
        <w:pStyle w:val="Heading4"/>
        <w:numPr>
          <w:ilvl w:val="0"/>
          <w:numId w:val="48"/>
        </w:numPr>
        <w:spacing w:before="0" w:line="276" w:lineRule="auto"/>
        <w:ind w:left="567" w:hanging="141"/>
        <w:rPr>
          <w:rFonts w:ascii="Arial" w:hAnsi="Arial" w:cs="Arial"/>
          <w:b/>
          <w:color w:val="C45911" w:themeColor="accent2" w:themeShade="BF"/>
          <w:sz w:val="20"/>
          <w:szCs w:val="20"/>
          <w:lang w:val="de-DE"/>
        </w:rPr>
      </w:pPr>
      <w:r w:rsidRPr="00BD3A6B">
        <w:rPr>
          <w:rFonts w:ascii="Arial" w:hAnsi="Arial" w:cs="Arial"/>
          <w:b/>
          <w:color w:val="C45911" w:themeColor="accent2" w:themeShade="BF"/>
          <w:sz w:val="20"/>
          <w:szCs w:val="20"/>
          <w:lang w:val="de-DE"/>
        </w:rPr>
        <w:t>Related skills</w:t>
      </w:r>
    </w:p>
    <w:p w14:paraId="37275353" w14:textId="65A6AAD9" w:rsidR="00466451" w:rsidRPr="00BD3A6B" w:rsidRDefault="00466451" w:rsidP="00E25980">
      <w:pPr>
        <w:pStyle w:val="ListParagraph"/>
        <w:numPr>
          <w:ilvl w:val="0"/>
          <w:numId w:val="19"/>
        </w:numPr>
        <w:autoSpaceDE w:val="0"/>
        <w:autoSpaceDN w:val="0"/>
        <w:adjustRightInd w:val="0"/>
        <w:spacing w:after="0" w:line="276" w:lineRule="auto"/>
        <w:ind w:left="1134" w:hanging="425"/>
        <w:rPr>
          <w:rFonts w:ascii="Arial" w:hAnsi="Arial" w:cs="Arial"/>
          <w:sz w:val="20"/>
          <w:szCs w:val="20"/>
        </w:rPr>
      </w:pPr>
      <w:r w:rsidRPr="00BD3A6B">
        <w:rPr>
          <w:rFonts w:ascii="Arial" w:hAnsi="Arial" w:cs="Arial"/>
          <w:sz w:val="20"/>
          <w:szCs w:val="20"/>
        </w:rPr>
        <w:t>Proficient in Statistical Software (</w:t>
      </w:r>
      <w:r w:rsidR="00872862" w:rsidRPr="00BD3A6B">
        <w:rPr>
          <w:rFonts w:ascii="Arial" w:hAnsi="Arial" w:cs="Arial"/>
          <w:sz w:val="20"/>
          <w:szCs w:val="20"/>
        </w:rPr>
        <w:t>Stata,</w:t>
      </w:r>
      <w:r w:rsidR="00DA6562" w:rsidRPr="00BD3A6B">
        <w:rPr>
          <w:rFonts w:ascii="Arial" w:hAnsi="Arial" w:cs="Arial"/>
          <w:sz w:val="20"/>
          <w:szCs w:val="20"/>
        </w:rPr>
        <w:t xml:space="preserve"> </w:t>
      </w:r>
      <w:r w:rsidRPr="00BD3A6B">
        <w:rPr>
          <w:rFonts w:ascii="Arial" w:hAnsi="Arial" w:cs="Arial"/>
          <w:sz w:val="20"/>
          <w:szCs w:val="20"/>
        </w:rPr>
        <w:t>SPSS</w:t>
      </w:r>
      <w:r w:rsidR="00DA6562" w:rsidRPr="00BD3A6B">
        <w:rPr>
          <w:rFonts w:ascii="Arial" w:hAnsi="Arial" w:cs="Arial"/>
          <w:sz w:val="20"/>
          <w:szCs w:val="20"/>
        </w:rPr>
        <w:t>, GENSTAT</w:t>
      </w:r>
      <w:r w:rsidRPr="00BD3A6B">
        <w:rPr>
          <w:rFonts w:ascii="Arial" w:hAnsi="Arial" w:cs="Arial"/>
          <w:sz w:val="20"/>
          <w:szCs w:val="20"/>
        </w:rPr>
        <w:t xml:space="preserve"> with working knowledge of R)</w:t>
      </w:r>
    </w:p>
    <w:p w14:paraId="7AB473C3" w14:textId="16621C30" w:rsidR="00466451" w:rsidRPr="00BD3A6B" w:rsidRDefault="00466451" w:rsidP="00E25980">
      <w:pPr>
        <w:pStyle w:val="ListParagraph"/>
        <w:numPr>
          <w:ilvl w:val="0"/>
          <w:numId w:val="19"/>
        </w:numPr>
        <w:autoSpaceDE w:val="0"/>
        <w:autoSpaceDN w:val="0"/>
        <w:adjustRightInd w:val="0"/>
        <w:spacing w:after="0" w:line="276" w:lineRule="auto"/>
        <w:ind w:left="1134" w:hanging="425"/>
        <w:rPr>
          <w:rFonts w:ascii="Arial" w:hAnsi="Arial" w:cs="Arial"/>
          <w:sz w:val="20"/>
          <w:szCs w:val="20"/>
        </w:rPr>
      </w:pPr>
      <w:r w:rsidRPr="00BD3A6B">
        <w:rPr>
          <w:rFonts w:ascii="Arial" w:hAnsi="Arial" w:cs="Arial"/>
          <w:sz w:val="20"/>
          <w:szCs w:val="20"/>
        </w:rPr>
        <w:t>Proficient in Microsoft Office Suite</w:t>
      </w:r>
    </w:p>
    <w:p w14:paraId="77C9ED28" w14:textId="7240AD2E" w:rsidR="00466451" w:rsidRPr="00BD3A6B" w:rsidRDefault="00466451" w:rsidP="00E25980">
      <w:pPr>
        <w:pStyle w:val="ListParagraph"/>
        <w:numPr>
          <w:ilvl w:val="0"/>
          <w:numId w:val="19"/>
        </w:numPr>
        <w:autoSpaceDE w:val="0"/>
        <w:autoSpaceDN w:val="0"/>
        <w:adjustRightInd w:val="0"/>
        <w:spacing w:after="0" w:line="276" w:lineRule="auto"/>
        <w:ind w:left="1134" w:hanging="425"/>
        <w:rPr>
          <w:rFonts w:ascii="Arial" w:hAnsi="Arial" w:cs="Arial"/>
          <w:sz w:val="20"/>
          <w:szCs w:val="20"/>
        </w:rPr>
      </w:pPr>
      <w:r w:rsidRPr="00BD3A6B">
        <w:rPr>
          <w:rFonts w:ascii="Arial" w:hAnsi="Arial" w:cs="Arial"/>
          <w:sz w:val="20"/>
          <w:szCs w:val="20"/>
        </w:rPr>
        <w:t xml:space="preserve">Proficient in Latex </w:t>
      </w:r>
      <w:r w:rsidR="00891BD9" w:rsidRPr="00BD3A6B">
        <w:rPr>
          <w:rFonts w:ascii="Arial" w:hAnsi="Arial" w:cs="Arial"/>
          <w:sz w:val="20"/>
          <w:szCs w:val="20"/>
        </w:rPr>
        <w:t xml:space="preserve">and online document sharing </w:t>
      </w:r>
      <w:proofErr w:type="gramStart"/>
      <w:r w:rsidR="00891BD9" w:rsidRPr="00BD3A6B">
        <w:rPr>
          <w:rFonts w:ascii="Arial" w:hAnsi="Arial" w:cs="Arial"/>
          <w:sz w:val="20"/>
          <w:szCs w:val="20"/>
        </w:rPr>
        <w:t>applications</w:t>
      </w:r>
      <w:proofErr w:type="gramEnd"/>
    </w:p>
    <w:p w14:paraId="40B18F2D" w14:textId="76052838" w:rsidR="00466451" w:rsidRPr="00BD3A6B" w:rsidRDefault="00872862" w:rsidP="00E25980">
      <w:pPr>
        <w:pStyle w:val="ListParagraph"/>
        <w:numPr>
          <w:ilvl w:val="0"/>
          <w:numId w:val="19"/>
        </w:numPr>
        <w:autoSpaceDE w:val="0"/>
        <w:autoSpaceDN w:val="0"/>
        <w:adjustRightInd w:val="0"/>
        <w:spacing w:after="0" w:line="276" w:lineRule="auto"/>
        <w:ind w:left="993" w:hanging="283"/>
        <w:rPr>
          <w:rFonts w:ascii="Arial" w:hAnsi="Arial" w:cs="Arial"/>
          <w:sz w:val="20"/>
          <w:szCs w:val="20"/>
        </w:rPr>
      </w:pPr>
      <w:r w:rsidRPr="00BD3A6B">
        <w:rPr>
          <w:rFonts w:ascii="Arial" w:hAnsi="Arial" w:cs="Arial"/>
          <w:sz w:val="20"/>
          <w:szCs w:val="20"/>
        </w:rPr>
        <w:t xml:space="preserve">  </w:t>
      </w:r>
      <w:r w:rsidR="0006487F" w:rsidRPr="00BD3A6B">
        <w:rPr>
          <w:rFonts w:ascii="Arial" w:hAnsi="Arial" w:cs="Arial"/>
          <w:sz w:val="20"/>
          <w:szCs w:val="20"/>
        </w:rPr>
        <w:t>Good</w:t>
      </w:r>
      <w:r w:rsidR="00466451" w:rsidRPr="00BD3A6B">
        <w:rPr>
          <w:rFonts w:ascii="Arial" w:hAnsi="Arial" w:cs="Arial"/>
          <w:sz w:val="20"/>
          <w:szCs w:val="20"/>
        </w:rPr>
        <w:t xml:space="preserve"> presentation and communication skills</w:t>
      </w:r>
    </w:p>
    <w:p w14:paraId="19F5B706" w14:textId="77777777" w:rsidR="006840A8" w:rsidRPr="00BD3A6B" w:rsidRDefault="006840A8" w:rsidP="00466451">
      <w:pPr>
        <w:autoSpaceDE w:val="0"/>
        <w:autoSpaceDN w:val="0"/>
        <w:adjustRightInd w:val="0"/>
        <w:spacing w:after="0" w:line="276" w:lineRule="auto"/>
        <w:ind w:left="993"/>
        <w:rPr>
          <w:rFonts w:ascii="Arial" w:hAnsi="Arial" w:cs="Arial"/>
          <w:sz w:val="20"/>
          <w:szCs w:val="20"/>
        </w:rPr>
      </w:pPr>
    </w:p>
    <w:p w14:paraId="7F19B605" w14:textId="166840B6" w:rsidR="006840A8" w:rsidRPr="00BD3A6B" w:rsidRDefault="006840A8" w:rsidP="00E25980">
      <w:pPr>
        <w:pStyle w:val="Heading5"/>
        <w:numPr>
          <w:ilvl w:val="0"/>
          <w:numId w:val="48"/>
        </w:numPr>
        <w:spacing w:before="0" w:line="276" w:lineRule="auto"/>
        <w:ind w:left="851" w:hanging="437"/>
        <w:rPr>
          <w:rFonts w:ascii="Arial" w:hAnsi="Arial" w:cs="Arial"/>
          <w:b/>
          <w:i/>
          <w:iCs/>
          <w:sz w:val="20"/>
          <w:szCs w:val="20"/>
        </w:rPr>
      </w:pPr>
      <w:r w:rsidRPr="00BD3A6B">
        <w:rPr>
          <w:rFonts w:ascii="Arial" w:hAnsi="Arial" w:cs="Arial"/>
          <w:b/>
          <w:i/>
          <w:iCs/>
          <w:color w:val="C45911" w:themeColor="accent2" w:themeShade="BF"/>
          <w:sz w:val="20"/>
          <w:szCs w:val="20"/>
        </w:rPr>
        <w:t>Membership of Professional Associations</w:t>
      </w:r>
    </w:p>
    <w:p w14:paraId="1868DF72" w14:textId="6A616C73" w:rsidR="006840A8" w:rsidRPr="00BD3A6B" w:rsidRDefault="006840A8" w:rsidP="00872862">
      <w:pPr>
        <w:pStyle w:val="ListParagraph"/>
        <w:numPr>
          <w:ilvl w:val="0"/>
          <w:numId w:val="20"/>
        </w:numPr>
        <w:spacing w:after="0" w:line="276" w:lineRule="auto"/>
        <w:ind w:left="1276"/>
        <w:rPr>
          <w:rFonts w:ascii="Arial" w:hAnsi="Arial" w:cs="Arial"/>
          <w:sz w:val="20"/>
          <w:szCs w:val="20"/>
        </w:rPr>
      </w:pPr>
      <w:bookmarkStart w:id="23" w:name="_Hlk153370881"/>
      <w:r w:rsidRPr="00BD3A6B">
        <w:rPr>
          <w:rFonts w:ascii="Arial" w:hAnsi="Arial" w:cs="Arial"/>
          <w:sz w:val="20"/>
          <w:szCs w:val="20"/>
        </w:rPr>
        <w:t>International Biometric Society (IBS)</w:t>
      </w:r>
    </w:p>
    <w:p w14:paraId="041072A2" w14:textId="0C916DD9" w:rsidR="00CA5149" w:rsidRPr="00BD3A6B" w:rsidRDefault="00CA5149" w:rsidP="00872862">
      <w:pPr>
        <w:pStyle w:val="ListParagraph"/>
        <w:numPr>
          <w:ilvl w:val="0"/>
          <w:numId w:val="20"/>
        </w:numPr>
        <w:spacing w:after="0" w:line="276" w:lineRule="auto"/>
        <w:ind w:left="1276"/>
        <w:rPr>
          <w:rFonts w:ascii="Arial" w:hAnsi="Arial" w:cs="Arial"/>
          <w:sz w:val="20"/>
          <w:szCs w:val="20"/>
        </w:rPr>
      </w:pPr>
      <w:r w:rsidRPr="00BD3A6B">
        <w:rPr>
          <w:rFonts w:ascii="Arial" w:hAnsi="Arial" w:cs="Arial"/>
          <w:sz w:val="20"/>
          <w:szCs w:val="20"/>
        </w:rPr>
        <w:t>Organization for Women in Science for Developing World (OWSD)</w:t>
      </w:r>
    </w:p>
    <w:p w14:paraId="0A50D52F" w14:textId="5F2750F4" w:rsidR="006840A8" w:rsidRPr="00BD3A6B" w:rsidRDefault="006840A8" w:rsidP="00872862">
      <w:pPr>
        <w:pStyle w:val="ListParagraph"/>
        <w:numPr>
          <w:ilvl w:val="0"/>
          <w:numId w:val="20"/>
        </w:numPr>
        <w:spacing w:after="0" w:line="276" w:lineRule="auto"/>
        <w:ind w:left="1276"/>
        <w:rPr>
          <w:rFonts w:ascii="Arial" w:eastAsia="Calibri" w:hAnsi="Arial" w:cs="Arial"/>
          <w:sz w:val="20"/>
          <w:szCs w:val="20"/>
          <w:lang w:val="de-DE"/>
        </w:rPr>
      </w:pPr>
      <w:r w:rsidRPr="00BD3A6B">
        <w:rPr>
          <w:rFonts w:ascii="Arial" w:eastAsia="Calibri" w:hAnsi="Arial" w:cs="Arial"/>
          <w:sz w:val="20"/>
          <w:szCs w:val="20"/>
          <w:lang w:val="de-DE"/>
        </w:rPr>
        <w:t>International Statistical Institute</w:t>
      </w:r>
    </w:p>
    <w:p w14:paraId="5A0F2B76" w14:textId="42F36FBF" w:rsidR="006840A8" w:rsidRPr="00BD3A6B" w:rsidRDefault="006840A8" w:rsidP="00872862">
      <w:pPr>
        <w:pStyle w:val="ListParagraph"/>
        <w:numPr>
          <w:ilvl w:val="0"/>
          <w:numId w:val="20"/>
        </w:numPr>
        <w:spacing w:after="0" w:line="276" w:lineRule="auto"/>
        <w:ind w:left="1276"/>
        <w:rPr>
          <w:rFonts w:ascii="Arial" w:eastAsia="Calibri" w:hAnsi="Arial" w:cs="Arial"/>
          <w:sz w:val="20"/>
          <w:szCs w:val="20"/>
          <w:lang w:val="de-DE"/>
        </w:rPr>
      </w:pPr>
      <w:r w:rsidRPr="00BD3A6B">
        <w:rPr>
          <w:rFonts w:ascii="Arial" w:eastAsia="Calibri" w:hAnsi="Arial" w:cs="Arial"/>
          <w:sz w:val="20"/>
          <w:szCs w:val="20"/>
          <w:lang w:val="de-DE"/>
        </w:rPr>
        <w:t>Caucus for Women in Statistics (</w:t>
      </w:r>
      <w:hyperlink r:id="rId43" w:history="1">
        <w:r w:rsidRPr="00BD3A6B">
          <w:rPr>
            <w:rStyle w:val="Hyperlink"/>
            <w:rFonts w:ascii="Arial" w:eastAsia="Calibri" w:hAnsi="Arial" w:cs="Arial"/>
            <w:sz w:val="20"/>
            <w:szCs w:val="20"/>
            <w:lang w:val="de-DE"/>
          </w:rPr>
          <w:t>https//cwstat.org/about/people/committees</w:t>
        </w:r>
      </w:hyperlink>
      <w:r w:rsidRPr="00BD3A6B">
        <w:rPr>
          <w:rFonts w:ascii="Arial" w:eastAsia="Calibri" w:hAnsi="Arial" w:cs="Arial"/>
          <w:sz w:val="20"/>
          <w:szCs w:val="20"/>
          <w:lang w:val="de-DE"/>
        </w:rPr>
        <w:t>)</w:t>
      </w:r>
    </w:p>
    <w:p w14:paraId="13034156" w14:textId="3F56AE8C" w:rsidR="006840A8" w:rsidRPr="00BD3A6B" w:rsidRDefault="006840A8" w:rsidP="00872862">
      <w:pPr>
        <w:pStyle w:val="ListParagraph"/>
        <w:numPr>
          <w:ilvl w:val="0"/>
          <w:numId w:val="20"/>
        </w:numPr>
        <w:spacing w:after="0" w:line="276" w:lineRule="auto"/>
        <w:ind w:left="1276"/>
        <w:rPr>
          <w:rFonts w:ascii="Arial" w:eastAsia="Calibri" w:hAnsi="Arial" w:cs="Arial"/>
          <w:sz w:val="20"/>
          <w:szCs w:val="20"/>
          <w:lang w:val="de-DE"/>
        </w:rPr>
      </w:pPr>
      <w:r w:rsidRPr="00BD3A6B">
        <w:rPr>
          <w:rFonts w:ascii="Arial" w:eastAsia="Calibri" w:hAnsi="Arial" w:cs="Arial"/>
          <w:sz w:val="20"/>
          <w:szCs w:val="20"/>
          <w:lang w:val="de-DE"/>
        </w:rPr>
        <w:t>World Women in Mathematics (WM)</w:t>
      </w:r>
    </w:p>
    <w:p w14:paraId="7EEE3031" w14:textId="73908C14" w:rsidR="006840A8" w:rsidRPr="00BD3A6B" w:rsidRDefault="006840A8" w:rsidP="00872862">
      <w:pPr>
        <w:pStyle w:val="ListParagraph"/>
        <w:numPr>
          <w:ilvl w:val="0"/>
          <w:numId w:val="20"/>
        </w:numPr>
        <w:spacing w:after="0" w:line="276" w:lineRule="auto"/>
        <w:ind w:left="1276"/>
        <w:rPr>
          <w:rFonts w:ascii="Arial" w:eastAsia="Calibri" w:hAnsi="Arial" w:cs="Arial"/>
          <w:sz w:val="20"/>
          <w:szCs w:val="20"/>
          <w:lang w:val="de-DE"/>
        </w:rPr>
      </w:pPr>
      <w:r w:rsidRPr="00BD3A6B">
        <w:rPr>
          <w:rFonts w:ascii="Arial" w:eastAsia="Calibri" w:hAnsi="Arial" w:cs="Arial"/>
          <w:sz w:val="20"/>
          <w:szCs w:val="20"/>
          <w:lang w:val="de-DE"/>
        </w:rPr>
        <w:t>Fellow, Mujeres Por Africa (MxA)</w:t>
      </w:r>
    </w:p>
    <w:p w14:paraId="25C25269" w14:textId="3EE7D2FC" w:rsidR="006840A8" w:rsidRPr="00BD3A6B" w:rsidRDefault="006840A8" w:rsidP="00872862">
      <w:pPr>
        <w:pStyle w:val="ListParagraph"/>
        <w:numPr>
          <w:ilvl w:val="0"/>
          <w:numId w:val="20"/>
        </w:numPr>
        <w:spacing w:after="0" w:line="276" w:lineRule="auto"/>
        <w:ind w:left="1276"/>
        <w:rPr>
          <w:rFonts w:ascii="Arial" w:eastAsia="Calibri" w:hAnsi="Arial" w:cs="Arial"/>
          <w:sz w:val="20"/>
          <w:szCs w:val="20"/>
          <w:lang w:val="de-DE"/>
        </w:rPr>
      </w:pPr>
      <w:r w:rsidRPr="00BD3A6B">
        <w:rPr>
          <w:rFonts w:ascii="Arial" w:eastAsia="Calibri" w:hAnsi="Arial" w:cs="Arial"/>
          <w:sz w:val="20"/>
          <w:szCs w:val="20"/>
          <w:lang w:val="de-DE"/>
        </w:rPr>
        <w:t>Fellow, African Scientific Institute</w:t>
      </w:r>
    </w:p>
    <w:p w14:paraId="12BBD199" w14:textId="2F068E13" w:rsidR="006840A8" w:rsidRPr="00BD3A6B" w:rsidRDefault="006840A8" w:rsidP="00872862">
      <w:pPr>
        <w:pStyle w:val="ListParagraph"/>
        <w:numPr>
          <w:ilvl w:val="0"/>
          <w:numId w:val="20"/>
        </w:numPr>
        <w:spacing w:after="0" w:line="276" w:lineRule="auto"/>
        <w:ind w:left="1276"/>
        <w:rPr>
          <w:rFonts w:ascii="Arial" w:hAnsi="Arial" w:cs="Arial"/>
          <w:sz w:val="20"/>
          <w:szCs w:val="20"/>
        </w:rPr>
      </w:pPr>
      <w:r w:rsidRPr="00BD3A6B">
        <w:rPr>
          <w:rFonts w:ascii="Arial" w:hAnsi="Arial" w:cs="Arial"/>
          <w:sz w:val="20"/>
          <w:szCs w:val="20"/>
        </w:rPr>
        <w:t xml:space="preserve">Executive Committee Member, Women in Science, </w:t>
      </w:r>
      <w:r w:rsidR="000253AF" w:rsidRPr="00BD3A6B">
        <w:rPr>
          <w:rFonts w:ascii="Arial" w:hAnsi="Arial" w:cs="Arial"/>
          <w:sz w:val="20"/>
          <w:szCs w:val="20"/>
        </w:rPr>
        <w:t xml:space="preserve">Engineering, </w:t>
      </w:r>
      <w:r w:rsidRPr="00BD3A6B">
        <w:rPr>
          <w:rFonts w:ascii="Arial" w:hAnsi="Arial" w:cs="Arial"/>
          <w:sz w:val="20"/>
          <w:szCs w:val="20"/>
        </w:rPr>
        <w:t>Technology and Mathematics (WiSTEMGh)</w:t>
      </w:r>
    </w:p>
    <w:p w14:paraId="4A648F8E" w14:textId="3EA1B2EF" w:rsidR="006840A8" w:rsidRPr="00BD3A6B" w:rsidRDefault="006840A8" w:rsidP="00872862">
      <w:pPr>
        <w:pStyle w:val="ListParagraph"/>
        <w:numPr>
          <w:ilvl w:val="0"/>
          <w:numId w:val="20"/>
        </w:numPr>
        <w:spacing w:after="0" w:line="276" w:lineRule="auto"/>
        <w:ind w:left="1276"/>
        <w:rPr>
          <w:rFonts w:ascii="Arial" w:hAnsi="Arial" w:cs="Arial"/>
          <w:sz w:val="20"/>
          <w:szCs w:val="20"/>
        </w:rPr>
      </w:pPr>
      <w:r w:rsidRPr="00BD3A6B">
        <w:rPr>
          <w:rFonts w:ascii="Arial" w:hAnsi="Arial" w:cs="Arial"/>
          <w:sz w:val="20"/>
          <w:szCs w:val="20"/>
        </w:rPr>
        <w:t>AuthorAID</w:t>
      </w:r>
    </w:p>
    <w:bookmarkEnd w:id="23"/>
    <w:p w14:paraId="28E1CA9A" w14:textId="77777777" w:rsidR="006840A8" w:rsidRPr="00BD3A6B" w:rsidRDefault="006840A8" w:rsidP="006840A8">
      <w:pPr>
        <w:pStyle w:val="ListParagraph"/>
        <w:spacing w:after="0" w:line="276" w:lineRule="auto"/>
        <w:ind w:left="1440"/>
        <w:rPr>
          <w:rFonts w:ascii="Arial" w:hAnsi="Arial" w:cs="Arial"/>
          <w:sz w:val="20"/>
          <w:szCs w:val="20"/>
        </w:rPr>
      </w:pPr>
    </w:p>
    <w:p w14:paraId="3A74ACC9" w14:textId="26DFE226" w:rsidR="005E34A4" w:rsidRPr="00BD3A6B" w:rsidRDefault="005E34A4" w:rsidP="00E25980">
      <w:pPr>
        <w:pStyle w:val="ListParagraph"/>
        <w:numPr>
          <w:ilvl w:val="0"/>
          <w:numId w:val="48"/>
        </w:numPr>
        <w:autoSpaceDE w:val="0"/>
        <w:autoSpaceDN w:val="0"/>
        <w:adjustRightInd w:val="0"/>
        <w:spacing w:after="0" w:line="276" w:lineRule="auto"/>
        <w:ind w:left="851" w:hanging="579"/>
        <w:rPr>
          <w:rFonts w:ascii="Arial" w:hAnsi="Arial" w:cs="Arial"/>
          <w:b/>
          <w:i/>
          <w:iCs/>
          <w:color w:val="C45911" w:themeColor="accent2" w:themeShade="BF"/>
          <w:sz w:val="20"/>
          <w:szCs w:val="20"/>
        </w:rPr>
      </w:pPr>
      <w:r w:rsidRPr="00BD3A6B">
        <w:rPr>
          <w:rFonts w:ascii="Arial" w:hAnsi="Arial" w:cs="Arial"/>
          <w:b/>
          <w:i/>
          <w:iCs/>
          <w:color w:val="C45911" w:themeColor="accent2" w:themeShade="BF"/>
          <w:sz w:val="20"/>
          <w:szCs w:val="20"/>
          <w:lang w:val="de-DE"/>
        </w:rPr>
        <w:t xml:space="preserve">Participation </w:t>
      </w:r>
      <w:r w:rsidR="00C00B62" w:rsidRPr="00BD3A6B">
        <w:rPr>
          <w:rFonts w:ascii="Arial" w:hAnsi="Arial" w:cs="Arial"/>
          <w:b/>
          <w:i/>
          <w:iCs/>
          <w:color w:val="C45911" w:themeColor="accent2" w:themeShade="BF"/>
          <w:sz w:val="20"/>
          <w:szCs w:val="20"/>
          <w:lang w:val="de-DE"/>
        </w:rPr>
        <w:t>in</w:t>
      </w:r>
      <w:r w:rsidRPr="00BD3A6B">
        <w:rPr>
          <w:rFonts w:ascii="Arial" w:hAnsi="Arial" w:cs="Arial"/>
          <w:b/>
          <w:i/>
          <w:iCs/>
          <w:color w:val="C45911" w:themeColor="accent2" w:themeShade="BF"/>
          <w:sz w:val="20"/>
          <w:szCs w:val="20"/>
          <w:lang w:val="de-DE"/>
        </w:rPr>
        <w:t xml:space="preserve"> International and Local Academic/Research Bodies</w:t>
      </w:r>
    </w:p>
    <w:p w14:paraId="2A948C62" w14:textId="72710620" w:rsidR="00EC3FFA" w:rsidRPr="00BD3A6B" w:rsidRDefault="00EC3FFA" w:rsidP="00EC3FFA">
      <w:pPr>
        <w:pStyle w:val="ListParagraph"/>
        <w:numPr>
          <w:ilvl w:val="1"/>
          <w:numId w:val="21"/>
        </w:numPr>
        <w:spacing w:line="276" w:lineRule="auto"/>
        <w:ind w:left="1276"/>
        <w:rPr>
          <w:rStyle w:val="fontstyle21"/>
          <w:rFonts w:ascii="Arial" w:hAnsi="Arial" w:cs="Arial"/>
          <w:color w:val="auto"/>
          <w:sz w:val="20"/>
          <w:szCs w:val="20"/>
        </w:rPr>
      </w:pPr>
      <w:r w:rsidRPr="00BD3A6B">
        <w:rPr>
          <w:rStyle w:val="fontstyle21"/>
          <w:rFonts w:ascii="Arial" w:hAnsi="Arial" w:cs="Arial"/>
          <w:sz w:val="20"/>
          <w:szCs w:val="20"/>
        </w:rPr>
        <w:t xml:space="preserve">Member, International Statistical Institute (ISI) Jan Tinbergen Awards </w:t>
      </w:r>
      <w:r w:rsidRPr="00BD3A6B">
        <w:rPr>
          <w:rFonts w:ascii="Arial" w:hAnsi="Arial" w:cs="Arial"/>
          <w:color w:val="000000"/>
          <w:sz w:val="20"/>
          <w:szCs w:val="20"/>
        </w:rPr>
        <w:br/>
      </w:r>
      <w:r w:rsidRPr="00BD3A6B">
        <w:rPr>
          <w:rStyle w:val="fontstyle21"/>
          <w:rFonts w:ascii="Arial" w:hAnsi="Arial" w:cs="Arial"/>
          <w:sz w:val="20"/>
          <w:szCs w:val="20"/>
        </w:rPr>
        <w:t>Committee for 64</w:t>
      </w:r>
      <w:r w:rsidRPr="00BD3A6B">
        <w:rPr>
          <w:rStyle w:val="fontstyle21"/>
          <w:rFonts w:ascii="Arial" w:hAnsi="Arial" w:cs="Arial"/>
          <w:sz w:val="20"/>
          <w:szCs w:val="20"/>
          <w:vertAlign w:val="superscript"/>
        </w:rPr>
        <w:t xml:space="preserve">th </w:t>
      </w:r>
      <w:r w:rsidRPr="00BD3A6B">
        <w:rPr>
          <w:rStyle w:val="fontstyle21"/>
          <w:rFonts w:ascii="Arial" w:hAnsi="Arial" w:cs="Arial"/>
          <w:sz w:val="20"/>
          <w:szCs w:val="20"/>
        </w:rPr>
        <w:t xml:space="preserve">ISI World Statistics Congress (WSC) in Ottawa, Canada, July 2023. </w:t>
      </w:r>
    </w:p>
    <w:p w14:paraId="29155D68" w14:textId="25398448" w:rsidR="005E34A4" w:rsidRPr="00BD3A6B" w:rsidRDefault="005E34A4" w:rsidP="00EC3FFA">
      <w:pPr>
        <w:pStyle w:val="ListParagraph"/>
        <w:numPr>
          <w:ilvl w:val="1"/>
          <w:numId w:val="21"/>
        </w:numPr>
        <w:spacing w:line="276" w:lineRule="auto"/>
        <w:ind w:left="1276"/>
        <w:rPr>
          <w:rFonts w:ascii="Arial" w:hAnsi="Arial" w:cs="Arial"/>
          <w:sz w:val="20"/>
          <w:szCs w:val="20"/>
        </w:rPr>
      </w:pPr>
      <w:r w:rsidRPr="00BD3A6B">
        <w:rPr>
          <w:rStyle w:val="fontstyle21"/>
          <w:rFonts w:ascii="Arial" w:hAnsi="Arial" w:cs="Arial"/>
          <w:sz w:val="20"/>
          <w:szCs w:val="20"/>
        </w:rPr>
        <w:t>Member, Florence Nightingale Award Committee, 31</w:t>
      </w:r>
      <w:r w:rsidRPr="00BD3A6B">
        <w:rPr>
          <w:rStyle w:val="fontstyle21"/>
          <w:rFonts w:ascii="Arial" w:hAnsi="Arial" w:cs="Arial"/>
          <w:sz w:val="20"/>
          <w:szCs w:val="20"/>
          <w:vertAlign w:val="superscript"/>
        </w:rPr>
        <w:t>st</w:t>
      </w:r>
      <w:r w:rsidRPr="00BD3A6B">
        <w:rPr>
          <w:rStyle w:val="fontstyle21"/>
          <w:rFonts w:ascii="Arial" w:hAnsi="Arial" w:cs="Arial"/>
          <w:sz w:val="20"/>
          <w:szCs w:val="20"/>
        </w:rPr>
        <w:t xml:space="preserve"> International Biometric Conference, July 10-15,</w:t>
      </w:r>
      <w:r w:rsidR="00CA5149" w:rsidRPr="00BD3A6B">
        <w:rPr>
          <w:rStyle w:val="fontstyle21"/>
          <w:rFonts w:ascii="Arial" w:hAnsi="Arial" w:cs="Arial"/>
          <w:sz w:val="20"/>
          <w:szCs w:val="20"/>
        </w:rPr>
        <w:t xml:space="preserve"> </w:t>
      </w:r>
      <w:r w:rsidRPr="00BD3A6B">
        <w:rPr>
          <w:rStyle w:val="fontstyle21"/>
          <w:rFonts w:ascii="Arial" w:hAnsi="Arial" w:cs="Arial"/>
          <w:sz w:val="20"/>
          <w:szCs w:val="20"/>
        </w:rPr>
        <w:t>2022, Riga, Latvia</w:t>
      </w:r>
      <w:r w:rsidR="00394E55" w:rsidRPr="00BD3A6B">
        <w:rPr>
          <w:rStyle w:val="fontstyle21"/>
          <w:rFonts w:ascii="Arial" w:hAnsi="Arial" w:cs="Arial"/>
          <w:sz w:val="20"/>
          <w:szCs w:val="20"/>
        </w:rPr>
        <w:t>.</w:t>
      </w:r>
    </w:p>
    <w:p w14:paraId="33AD3613" w14:textId="77777777" w:rsidR="005E34A4" w:rsidRPr="00BD3A6B" w:rsidRDefault="005E34A4" w:rsidP="00EC3FFA">
      <w:pPr>
        <w:pStyle w:val="ListParagraph"/>
        <w:numPr>
          <w:ilvl w:val="1"/>
          <w:numId w:val="21"/>
        </w:numPr>
        <w:spacing w:line="276" w:lineRule="auto"/>
        <w:ind w:left="1276"/>
        <w:rPr>
          <w:rStyle w:val="fontstyle21"/>
          <w:rFonts w:ascii="Arial" w:hAnsi="Arial" w:cs="Arial"/>
          <w:color w:val="auto"/>
          <w:sz w:val="20"/>
          <w:szCs w:val="20"/>
        </w:rPr>
      </w:pPr>
      <w:r w:rsidRPr="00BD3A6B">
        <w:rPr>
          <w:rStyle w:val="fontstyle21"/>
          <w:rFonts w:ascii="Arial" w:hAnsi="Arial" w:cs="Arial"/>
          <w:color w:val="auto"/>
          <w:sz w:val="20"/>
          <w:szCs w:val="20"/>
        </w:rPr>
        <w:t>Member, International Biometric Society Governing Council (Ghana Region Rep), 2021 -25.</w:t>
      </w:r>
    </w:p>
    <w:p w14:paraId="170041D5" w14:textId="77777777" w:rsidR="005E34A4" w:rsidRPr="00BD3A6B" w:rsidRDefault="005E34A4">
      <w:pPr>
        <w:pStyle w:val="ListParagraph"/>
        <w:numPr>
          <w:ilvl w:val="1"/>
          <w:numId w:val="21"/>
        </w:numPr>
        <w:spacing w:line="276" w:lineRule="auto"/>
        <w:rPr>
          <w:rStyle w:val="fontstyle21"/>
          <w:rFonts w:ascii="Arial" w:hAnsi="Arial" w:cs="Arial"/>
          <w:color w:val="auto"/>
          <w:sz w:val="20"/>
          <w:szCs w:val="20"/>
        </w:rPr>
      </w:pPr>
      <w:r w:rsidRPr="00BD3A6B">
        <w:rPr>
          <w:rFonts w:ascii="Arial" w:hAnsi="Arial" w:cs="Arial"/>
          <w:sz w:val="20"/>
          <w:szCs w:val="20"/>
        </w:rPr>
        <w:t>Elected m</w:t>
      </w:r>
      <w:r w:rsidRPr="00BD3A6B">
        <w:rPr>
          <w:rStyle w:val="fontstyle21"/>
          <w:rFonts w:ascii="Arial" w:hAnsi="Arial" w:cs="Arial"/>
          <w:sz w:val="20"/>
          <w:szCs w:val="20"/>
        </w:rPr>
        <w:t>ember, International Statistical Institute, June 2020.</w:t>
      </w:r>
    </w:p>
    <w:p w14:paraId="7FEA546D" w14:textId="2BCE8102" w:rsidR="005E34A4" w:rsidRPr="00BD3A6B" w:rsidRDefault="005E34A4">
      <w:pPr>
        <w:pStyle w:val="ListParagraph"/>
        <w:numPr>
          <w:ilvl w:val="1"/>
          <w:numId w:val="21"/>
        </w:numPr>
        <w:spacing w:line="276" w:lineRule="auto"/>
        <w:rPr>
          <w:rStyle w:val="fontstyle21"/>
          <w:rFonts w:ascii="Arial" w:hAnsi="Arial" w:cs="Arial"/>
          <w:color w:val="auto"/>
          <w:sz w:val="20"/>
          <w:szCs w:val="20"/>
        </w:rPr>
      </w:pPr>
      <w:bookmarkStart w:id="24" w:name="_Hlk129960157"/>
      <w:r w:rsidRPr="00BD3A6B">
        <w:rPr>
          <w:rStyle w:val="fontstyle21"/>
          <w:rFonts w:ascii="Arial" w:hAnsi="Arial" w:cs="Arial"/>
          <w:sz w:val="20"/>
          <w:szCs w:val="20"/>
        </w:rPr>
        <w:t xml:space="preserve">Member, Florence Nightingale Award Committee, </w:t>
      </w:r>
      <w:r w:rsidR="007B70EC" w:rsidRPr="00BD3A6B">
        <w:rPr>
          <w:rStyle w:val="fontstyle21"/>
          <w:rFonts w:ascii="Arial" w:hAnsi="Arial" w:cs="Arial"/>
          <w:sz w:val="20"/>
          <w:szCs w:val="20"/>
        </w:rPr>
        <w:t>30</w:t>
      </w:r>
      <w:r w:rsidR="007B70EC" w:rsidRPr="00BD3A6B">
        <w:rPr>
          <w:rStyle w:val="fontstyle21"/>
          <w:rFonts w:ascii="Arial" w:hAnsi="Arial" w:cs="Arial"/>
          <w:sz w:val="20"/>
          <w:szCs w:val="20"/>
          <w:vertAlign w:val="superscript"/>
        </w:rPr>
        <w:t>th</w:t>
      </w:r>
      <w:r w:rsidR="007B70EC" w:rsidRPr="00BD3A6B">
        <w:rPr>
          <w:rStyle w:val="fontstyle21"/>
          <w:rFonts w:ascii="Arial" w:hAnsi="Arial" w:cs="Arial"/>
          <w:sz w:val="20"/>
          <w:szCs w:val="20"/>
        </w:rPr>
        <w:t xml:space="preserve"> </w:t>
      </w:r>
      <w:r w:rsidRPr="00BD3A6B">
        <w:rPr>
          <w:rStyle w:val="fontstyle21"/>
          <w:rFonts w:ascii="Arial" w:hAnsi="Arial" w:cs="Arial"/>
          <w:sz w:val="20"/>
          <w:szCs w:val="20"/>
        </w:rPr>
        <w:t>International Biometric Conference</w:t>
      </w:r>
      <w:bookmarkEnd w:id="24"/>
      <w:r w:rsidRPr="00BD3A6B">
        <w:rPr>
          <w:rStyle w:val="fontstyle21"/>
          <w:rFonts w:ascii="Arial" w:hAnsi="Arial" w:cs="Arial"/>
          <w:sz w:val="20"/>
          <w:szCs w:val="20"/>
        </w:rPr>
        <w:t xml:space="preserve">, </w:t>
      </w:r>
      <w:r w:rsidR="007B70EC" w:rsidRPr="00BD3A6B">
        <w:rPr>
          <w:rFonts w:ascii="Arial" w:hAnsi="Arial" w:cs="Arial"/>
          <w:sz w:val="20"/>
          <w:szCs w:val="20"/>
        </w:rPr>
        <w:t>Seoul, South Korea</w:t>
      </w:r>
      <w:r w:rsidR="007B70EC" w:rsidRPr="00BD3A6B">
        <w:rPr>
          <w:rStyle w:val="fontstyle21"/>
          <w:rFonts w:ascii="Arial" w:hAnsi="Arial" w:cs="Arial"/>
          <w:sz w:val="20"/>
          <w:szCs w:val="20"/>
        </w:rPr>
        <w:t xml:space="preserve">, </w:t>
      </w:r>
      <w:r w:rsidRPr="00BD3A6B">
        <w:rPr>
          <w:rStyle w:val="fontstyle21"/>
          <w:rFonts w:ascii="Arial" w:hAnsi="Arial" w:cs="Arial"/>
          <w:sz w:val="20"/>
          <w:szCs w:val="20"/>
        </w:rPr>
        <w:t>2020</w:t>
      </w:r>
      <w:r w:rsidR="007B70EC" w:rsidRPr="00BD3A6B">
        <w:rPr>
          <w:rStyle w:val="fontstyle21"/>
          <w:rFonts w:ascii="Arial" w:hAnsi="Arial" w:cs="Arial"/>
          <w:sz w:val="20"/>
          <w:szCs w:val="20"/>
        </w:rPr>
        <w:t xml:space="preserve"> (Virtual)</w:t>
      </w:r>
      <w:r w:rsidRPr="00BD3A6B">
        <w:rPr>
          <w:rStyle w:val="fontstyle21"/>
          <w:rFonts w:ascii="Arial" w:hAnsi="Arial" w:cs="Arial"/>
          <w:sz w:val="20"/>
          <w:szCs w:val="20"/>
        </w:rPr>
        <w:t>.</w:t>
      </w:r>
    </w:p>
    <w:p w14:paraId="5BB5E7CF" w14:textId="25EB72C4" w:rsidR="005E34A4" w:rsidRPr="00BD3A6B" w:rsidRDefault="005E34A4">
      <w:pPr>
        <w:pStyle w:val="ListParagraph"/>
        <w:numPr>
          <w:ilvl w:val="1"/>
          <w:numId w:val="21"/>
        </w:numPr>
        <w:spacing w:line="276" w:lineRule="auto"/>
        <w:rPr>
          <w:rStyle w:val="fontstyle21"/>
          <w:rFonts w:ascii="Arial" w:hAnsi="Arial" w:cs="Arial"/>
          <w:color w:val="auto"/>
          <w:sz w:val="20"/>
          <w:szCs w:val="20"/>
        </w:rPr>
      </w:pPr>
      <w:bookmarkStart w:id="25" w:name="_Hlk129960218"/>
      <w:r w:rsidRPr="00BD3A6B">
        <w:rPr>
          <w:rStyle w:val="fontstyle21"/>
          <w:rFonts w:ascii="Arial" w:hAnsi="Arial" w:cs="Arial"/>
          <w:sz w:val="20"/>
          <w:szCs w:val="20"/>
        </w:rPr>
        <w:t xml:space="preserve">Member, International Statistical Institute (ISI) Jan Tinbergen Awards </w:t>
      </w:r>
      <w:r w:rsidRPr="00BD3A6B">
        <w:rPr>
          <w:rFonts w:ascii="Arial" w:hAnsi="Arial" w:cs="Arial"/>
          <w:color w:val="000000"/>
          <w:sz w:val="20"/>
          <w:szCs w:val="20"/>
        </w:rPr>
        <w:br/>
      </w:r>
      <w:r w:rsidRPr="00BD3A6B">
        <w:rPr>
          <w:rStyle w:val="fontstyle21"/>
          <w:rFonts w:ascii="Arial" w:hAnsi="Arial" w:cs="Arial"/>
          <w:sz w:val="20"/>
          <w:szCs w:val="20"/>
        </w:rPr>
        <w:t>Committee</w:t>
      </w:r>
      <w:bookmarkEnd w:id="25"/>
      <w:r w:rsidRPr="00BD3A6B">
        <w:rPr>
          <w:rStyle w:val="fontstyle21"/>
          <w:rFonts w:ascii="Arial" w:hAnsi="Arial" w:cs="Arial"/>
          <w:sz w:val="20"/>
          <w:szCs w:val="20"/>
        </w:rPr>
        <w:t xml:space="preserve"> for 63</w:t>
      </w:r>
      <w:r w:rsidRPr="00BD3A6B">
        <w:rPr>
          <w:rStyle w:val="fontstyle21"/>
          <w:rFonts w:ascii="Arial" w:hAnsi="Arial" w:cs="Arial"/>
          <w:sz w:val="20"/>
          <w:szCs w:val="20"/>
          <w:vertAlign w:val="superscript"/>
        </w:rPr>
        <w:t xml:space="preserve">rd </w:t>
      </w:r>
      <w:r w:rsidRPr="00BD3A6B">
        <w:rPr>
          <w:rStyle w:val="fontstyle21"/>
          <w:rFonts w:ascii="Arial" w:hAnsi="Arial" w:cs="Arial"/>
          <w:sz w:val="20"/>
          <w:szCs w:val="20"/>
        </w:rPr>
        <w:t>ISI World Statistics Congress (WSC) in The Hague, (The</w:t>
      </w:r>
      <w:r w:rsidRPr="00BD3A6B">
        <w:rPr>
          <w:rFonts w:ascii="Arial" w:hAnsi="Arial" w:cs="Arial"/>
          <w:color w:val="000000"/>
          <w:sz w:val="20"/>
          <w:szCs w:val="20"/>
        </w:rPr>
        <w:br/>
      </w:r>
      <w:r w:rsidR="00394E55" w:rsidRPr="00BD3A6B">
        <w:rPr>
          <w:rStyle w:val="fontstyle21"/>
          <w:rFonts w:ascii="Arial" w:hAnsi="Arial" w:cs="Arial"/>
          <w:sz w:val="20"/>
          <w:szCs w:val="20"/>
        </w:rPr>
        <w:t xml:space="preserve">The </w:t>
      </w:r>
      <w:r w:rsidRPr="00BD3A6B">
        <w:rPr>
          <w:rStyle w:val="fontstyle21"/>
          <w:rFonts w:ascii="Arial" w:hAnsi="Arial" w:cs="Arial"/>
          <w:sz w:val="20"/>
          <w:szCs w:val="20"/>
        </w:rPr>
        <w:t xml:space="preserve">Netherlands), </w:t>
      </w:r>
      <w:r w:rsidR="00394E55" w:rsidRPr="00BD3A6B">
        <w:rPr>
          <w:rStyle w:val="fontstyle21"/>
          <w:rFonts w:ascii="Arial" w:hAnsi="Arial" w:cs="Arial"/>
          <w:sz w:val="20"/>
          <w:szCs w:val="20"/>
        </w:rPr>
        <w:t>J</w:t>
      </w:r>
      <w:r w:rsidRPr="00BD3A6B">
        <w:rPr>
          <w:rStyle w:val="fontstyle21"/>
          <w:rFonts w:ascii="Arial" w:hAnsi="Arial" w:cs="Arial"/>
          <w:sz w:val="20"/>
          <w:szCs w:val="20"/>
        </w:rPr>
        <w:t>uly 2021.</w:t>
      </w:r>
    </w:p>
    <w:p w14:paraId="6C8AE71C" w14:textId="7504E525" w:rsidR="005E34A4" w:rsidRPr="00BD3A6B" w:rsidRDefault="005E34A4">
      <w:pPr>
        <w:pStyle w:val="ListParagraph"/>
        <w:numPr>
          <w:ilvl w:val="1"/>
          <w:numId w:val="21"/>
        </w:numPr>
        <w:spacing w:line="276" w:lineRule="auto"/>
        <w:rPr>
          <w:rFonts w:ascii="Arial" w:hAnsi="Arial" w:cs="Arial"/>
          <w:sz w:val="20"/>
          <w:szCs w:val="20"/>
        </w:rPr>
      </w:pPr>
      <w:r w:rsidRPr="00BD3A6B">
        <w:rPr>
          <w:rFonts w:ascii="Arial" w:hAnsi="Arial" w:cs="Arial"/>
          <w:sz w:val="20"/>
          <w:szCs w:val="20"/>
        </w:rPr>
        <w:t>Member, International Planning Committee, XXX</w:t>
      </w:r>
      <w:r w:rsidRPr="00BD3A6B">
        <w:rPr>
          <w:rFonts w:ascii="Arial" w:hAnsi="Arial" w:cs="Arial"/>
          <w:sz w:val="20"/>
          <w:szCs w:val="20"/>
          <w:vertAlign w:val="superscript"/>
        </w:rPr>
        <w:t>th</w:t>
      </w:r>
      <w:r w:rsidRPr="00BD3A6B">
        <w:rPr>
          <w:rFonts w:ascii="Arial" w:hAnsi="Arial" w:cs="Arial"/>
          <w:sz w:val="20"/>
          <w:szCs w:val="20"/>
        </w:rPr>
        <w:t xml:space="preserve"> International Biometric Society, IBC2020 at Seoul, South Korea; 2018 - 2020.</w:t>
      </w:r>
    </w:p>
    <w:p w14:paraId="27D10121" w14:textId="0872EE74" w:rsidR="005E34A4" w:rsidRPr="00BD3A6B" w:rsidRDefault="005E34A4">
      <w:pPr>
        <w:pStyle w:val="ListParagraph"/>
        <w:numPr>
          <w:ilvl w:val="1"/>
          <w:numId w:val="21"/>
        </w:numPr>
        <w:spacing w:line="276" w:lineRule="auto"/>
        <w:rPr>
          <w:rFonts w:ascii="Arial" w:hAnsi="Arial" w:cs="Arial"/>
          <w:sz w:val="20"/>
          <w:szCs w:val="20"/>
        </w:rPr>
      </w:pPr>
      <w:r w:rsidRPr="00BD3A6B">
        <w:rPr>
          <w:rFonts w:ascii="Arial" w:eastAsia="Calibri" w:hAnsi="Arial" w:cs="Arial"/>
          <w:color w:val="000000"/>
          <w:sz w:val="20"/>
          <w:szCs w:val="20"/>
        </w:rPr>
        <w:t>Member</w:t>
      </w:r>
      <w:r w:rsidR="00EE4B30" w:rsidRPr="00BD3A6B">
        <w:rPr>
          <w:rFonts w:ascii="Arial" w:eastAsia="Calibri" w:hAnsi="Arial" w:cs="Arial"/>
          <w:color w:val="000000"/>
          <w:sz w:val="20"/>
          <w:szCs w:val="20"/>
        </w:rPr>
        <w:t xml:space="preserve"> of</w:t>
      </w:r>
      <w:r w:rsidRPr="00BD3A6B">
        <w:rPr>
          <w:rFonts w:ascii="Arial" w:eastAsia="Calibri" w:hAnsi="Arial" w:cs="Arial"/>
          <w:color w:val="000000"/>
          <w:sz w:val="20"/>
          <w:szCs w:val="20"/>
        </w:rPr>
        <w:t xml:space="preserve"> </w:t>
      </w:r>
      <w:r w:rsidR="00EE4B30" w:rsidRPr="00BD3A6B">
        <w:rPr>
          <w:rFonts w:ascii="Arial" w:eastAsia="Calibri" w:hAnsi="Arial" w:cs="Arial"/>
          <w:color w:val="000000"/>
          <w:sz w:val="20"/>
          <w:szCs w:val="20"/>
        </w:rPr>
        <w:t xml:space="preserve">the </w:t>
      </w:r>
      <w:r w:rsidRPr="00BD3A6B">
        <w:rPr>
          <w:rFonts w:ascii="Arial" w:eastAsia="Calibri" w:hAnsi="Arial" w:cs="Arial"/>
          <w:color w:val="000000"/>
          <w:sz w:val="20"/>
          <w:szCs w:val="20"/>
        </w:rPr>
        <w:t xml:space="preserve">Social Events Committee for </w:t>
      </w:r>
      <w:r w:rsidR="00EE4B30" w:rsidRPr="00BD3A6B">
        <w:rPr>
          <w:rFonts w:ascii="Arial" w:eastAsia="Calibri" w:hAnsi="Arial" w:cs="Arial"/>
          <w:color w:val="000000"/>
          <w:sz w:val="20"/>
          <w:szCs w:val="20"/>
        </w:rPr>
        <w:t xml:space="preserve">the </w:t>
      </w:r>
      <w:r w:rsidRPr="00BD3A6B">
        <w:rPr>
          <w:rFonts w:ascii="Arial" w:eastAsia="Calibri" w:hAnsi="Arial" w:cs="Arial"/>
          <w:color w:val="000000"/>
          <w:sz w:val="20"/>
          <w:szCs w:val="20"/>
        </w:rPr>
        <w:t>International Biometrics Society,</w:t>
      </w:r>
      <w:r w:rsidR="00EC3FFA" w:rsidRPr="00BD3A6B">
        <w:rPr>
          <w:rFonts w:ascii="Arial" w:eastAsia="Calibri" w:hAnsi="Arial" w:cs="Arial"/>
          <w:color w:val="000000"/>
          <w:sz w:val="20"/>
          <w:szCs w:val="20"/>
        </w:rPr>
        <w:t xml:space="preserve"> </w:t>
      </w:r>
      <w:r w:rsidRPr="00BD3A6B">
        <w:rPr>
          <w:rFonts w:ascii="Arial" w:eastAsia="Calibri" w:hAnsi="Arial" w:cs="Arial"/>
          <w:color w:val="000000"/>
          <w:sz w:val="20"/>
          <w:szCs w:val="20"/>
        </w:rPr>
        <w:t>IBC2020 at Seoul, South Korea; 2019 - 2020.</w:t>
      </w:r>
    </w:p>
    <w:p w14:paraId="18250E75" w14:textId="77777777" w:rsidR="005E34A4" w:rsidRPr="00BD3A6B" w:rsidRDefault="005E34A4">
      <w:pPr>
        <w:pStyle w:val="ListParagraph"/>
        <w:numPr>
          <w:ilvl w:val="1"/>
          <w:numId w:val="21"/>
        </w:numPr>
        <w:spacing w:line="276" w:lineRule="auto"/>
        <w:rPr>
          <w:rFonts w:ascii="Arial" w:hAnsi="Arial" w:cs="Arial"/>
          <w:sz w:val="20"/>
          <w:szCs w:val="20"/>
        </w:rPr>
      </w:pPr>
      <w:r w:rsidRPr="00BD3A6B">
        <w:rPr>
          <w:rFonts w:ascii="Arial" w:hAnsi="Arial" w:cs="Arial"/>
          <w:sz w:val="20"/>
          <w:szCs w:val="20"/>
        </w:rPr>
        <w:t>Ghana Country Representative, Caucus for Women in Statistics (https://cwstat.org/about/people/committees); 2018 – Date</w:t>
      </w:r>
    </w:p>
    <w:p w14:paraId="60A84C35" w14:textId="53BECE82" w:rsidR="005E34A4" w:rsidRPr="00BD3A6B" w:rsidRDefault="005E34A4">
      <w:pPr>
        <w:pStyle w:val="ListParagraph"/>
        <w:numPr>
          <w:ilvl w:val="1"/>
          <w:numId w:val="21"/>
        </w:numPr>
        <w:spacing w:line="276" w:lineRule="auto"/>
        <w:rPr>
          <w:rFonts w:ascii="Arial" w:hAnsi="Arial" w:cs="Arial"/>
          <w:sz w:val="20"/>
          <w:szCs w:val="20"/>
        </w:rPr>
      </w:pPr>
      <w:r w:rsidRPr="00BD3A6B">
        <w:rPr>
          <w:rFonts w:ascii="Arial" w:hAnsi="Arial" w:cs="Arial"/>
          <w:sz w:val="20"/>
          <w:szCs w:val="20"/>
        </w:rPr>
        <w:t>International Mathematics Union Africa Region Assessor for Open Arm programme for the 2018 International Congress of Mathematicians held Aug 1-9, 2018</w:t>
      </w:r>
      <w:r w:rsidR="00C00B62" w:rsidRPr="00BD3A6B">
        <w:rPr>
          <w:rFonts w:ascii="Arial" w:hAnsi="Arial" w:cs="Arial"/>
          <w:sz w:val="20"/>
          <w:szCs w:val="20"/>
        </w:rPr>
        <w:t>,</w:t>
      </w:r>
      <w:r w:rsidRPr="00BD3A6B">
        <w:rPr>
          <w:rFonts w:ascii="Arial" w:hAnsi="Arial" w:cs="Arial"/>
          <w:sz w:val="20"/>
          <w:szCs w:val="20"/>
        </w:rPr>
        <w:t xml:space="preserve"> in Rio de Janeiro, Brazil.</w:t>
      </w:r>
    </w:p>
    <w:p w14:paraId="649A605D" w14:textId="77777777" w:rsidR="005E34A4" w:rsidRPr="00BD3A6B" w:rsidRDefault="005E34A4">
      <w:pPr>
        <w:pStyle w:val="ListParagraph"/>
        <w:numPr>
          <w:ilvl w:val="1"/>
          <w:numId w:val="21"/>
        </w:numPr>
        <w:spacing w:line="276" w:lineRule="auto"/>
        <w:rPr>
          <w:rFonts w:ascii="Arial" w:hAnsi="Arial" w:cs="Arial"/>
          <w:sz w:val="20"/>
          <w:szCs w:val="20"/>
        </w:rPr>
      </w:pPr>
      <w:r w:rsidRPr="00BD3A6B">
        <w:rPr>
          <w:rFonts w:ascii="Arial" w:eastAsia="Calibri" w:hAnsi="Arial" w:cs="Arial"/>
          <w:color w:val="000000"/>
          <w:sz w:val="20"/>
          <w:szCs w:val="20"/>
        </w:rPr>
        <w:t>Member, Editorial Board, African Journal of Applied Statistics.</w:t>
      </w:r>
    </w:p>
    <w:p w14:paraId="093A7235" w14:textId="77777777" w:rsidR="005E34A4" w:rsidRPr="00BD3A6B" w:rsidRDefault="005E34A4">
      <w:pPr>
        <w:pStyle w:val="ListParagraph"/>
        <w:numPr>
          <w:ilvl w:val="1"/>
          <w:numId w:val="21"/>
        </w:numPr>
        <w:spacing w:line="276" w:lineRule="auto"/>
        <w:rPr>
          <w:rFonts w:ascii="Arial" w:hAnsi="Arial" w:cs="Arial"/>
          <w:sz w:val="20"/>
          <w:szCs w:val="20"/>
        </w:rPr>
      </w:pPr>
      <w:r w:rsidRPr="00BD3A6B">
        <w:rPr>
          <w:rFonts w:ascii="Arial" w:eastAsia="Times New Roman" w:hAnsi="Arial" w:cs="Arial"/>
          <w:sz w:val="20"/>
          <w:szCs w:val="20"/>
        </w:rPr>
        <w:t xml:space="preserve">Instructor and thesis supervisor, West African Science Service Centre on Climate Change and Adapted Land Use (WASCAL). </w:t>
      </w:r>
    </w:p>
    <w:p w14:paraId="71DEF378" w14:textId="77777777" w:rsidR="00561F36" w:rsidRPr="00BD3A6B" w:rsidRDefault="00561F36">
      <w:pPr>
        <w:pStyle w:val="ListParagraph"/>
        <w:numPr>
          <w:ilvl w:val="1"/>
          <w:numId w:val="21"/>
        </w:numPr>
        <w:spacing w:line="276" w:lineRule="auto"/>
        <w:rPr>
          <w:rFonts w:ascii="Arial" w:hAnsi="Arial" w:cs="Arial"/>
          <w:sz w:val="20"/>
          <w:szCs w:val="20"/>
        </w:rPr>
      </w:pPr>
      <w:r w:rsidRPr="00BD3A6B">
        <w:rPr>
          <w:rFonts w:ascii="Arial" w:hAnsi="Arial" w:cs="Arial"/>
          <w:sz w:val="20"/>
          <w:szCs w:val="20"/>
        </w:rPr>
        <w:t>Fellow, Organization for Women in Science for Developing World (OWSD); 2001 – Date.</w:t>
      </w:r>
    </w:p>
    <w:p w14:paraId="4E63FCEC" w14:textId="0076C375" w:rsidR="006E65F4" w:rsidRDefault="005E34A4">
      <w:pPr>
        <w:pStyle w:val="ListParagraph"/>
        <w:numPr>
          <w:ilvl w:val="1"/>
          <w:numId w:val="21"/>
        </w:numPr>
        <w:spacing w:line="276" w:lineRule="auto"/>
        <w:rPr>
          <w:rFonts w:ascii="Arial" w:hAnsi="Arial" w:cs="Arial"/>
          <w:sz w:val="20"/>
          <w:szCs w:val="20"/>
        </w:rPr>
      </w:pPr>
      <w:r w:rsidRPr="00BD3A6B">
        <w:rPr>
          <w:rFonts w:ascii="Arial" w:hAnsi="Arial" w:cs="Arial"/>
          <w:sz w:val="20"/>
          <w:szCs w:val="20"/>
        </w:rPr>
        <w:t xml:space="preserve">Deputy Regional Coordinator, </w:t>
      </w:r>
      <w:r w:rsidR="00EE4B30" w:rsidRPr="00BD3A6B">
        <w:rPr>
          <w:rFonts w:ascii="Arial" w:hAnsi="Arial" w:cs="Arial"/>
          <w:sz w:val="20"/>
          <w:szCs w:val="20"/>
        </w:rPr>
        <w:t>Sub-Saharan</w:t>
      </w:r>
      <w:r w:rsidRPr="00BD3A6B">
        <w:rPr>
          <w:rFonts w:ascii="Arial" w:hAnsi="Arial" w:cs="Arial"/>
          <w:sz w:val="20"/>
          <w:szCs w:val="20"/>
        </w:rPr>
        <w:t xml:space="preserve"> Africa Network of the International Biometric Society (IBS); 2013 – 2017.</w:t>
      </w:r>
    </w:p>
    <w:p w14:paraId="673502DE" w14:textId="77777777" w:rsidR="006E65F4" w:rsidRDefault="006E65F4">
      <w:pPr>
        <w:rPr>
          <w:rFonts w:ascii="Arial" w:hAnsi="Arial" w:cs="Arial"/>
          <w:sz w:val="20"/>
          <w:szCs w:val="20"/>
        </w:rPr>
      </w:pPr>
      <w:r>
        <w:rPr>
          <w:rFonts w:ascii="Arial" w:hAnsi="Arial" w:cs="Arial"/>
          <w:sz w:val="20"/>
          <w:szCs w:val="20"/>
        </w:rPr>
        <w:br w:type="page"/>
      </w:r>
    </w:p>
    <w:p w14:paraId="49F03D00" w14:textId="5916DC24" w:rsidR="0045256C" w:rsidRPr="00BD3A6B" w:rsidRDefault="00DA6562" w:rsidP="00E25980">
      <w:pPr>
        <w:pStyle w:val="Heading4"/>
        <w:numPr>
          <w:ilvl w:val="0"/>
          <w:numId w:val="48"/>
        </w:numPr>
        <w:ind w:left="851" w:hanging="437"/>
        <w:rPr>
          <w:rFonts w:ascii="Arial" w:hAnsi="Arial" w:cs="Arial"/>
          <w:b/>
          <w:color w:val="C45911" w:themeColor="accent2" w:themeShade="BF"/>
          <w:sz w:val="20"/>
          <w:szCs w:val="20"/>
        </w:rPr>
      </w:pPr>
      <w:r w:rsidRPr="00BD3A6B">
        <w:rPr>
          <w:rFonts w:ascii="Arial" w:hAnsi="Arial" w:cs="Arial"/>
          <w:b/>
          <w:color w:val="C45911" w:themeColor="accent2" w:themeShade="BF"/>
          <w:sz w:val="20"/>
          <w:szCs w:val="20"/>
        </w:rPr>
        <w:lastRenderedPageBreak/>
        <w:t>In</w:t>
      </w:r>
      <w:r w:rsidR="0006487F" w:rsidRPr="00BD3A6B">
        <w:rPr>
          <w:rFonts w:ascii="Arial" w:hAnsi="Arial" w:cs="Arial"/>
          <w:b/>
          <w:color w:val="C45911" w:themeColor="accent2" w:themeShade="BF"/>
          <w:sz w:val="20"/>
          <w:szCs w:val="20"/>
        </w:rPr>
        <w:t>terdisciplinary collaborations</w:t>
      </w:r>
    </w:p>
    <w:p w14:paraId="24CAAB56" w14:textId="21574A60" w:rsidR="00736F2B" w:rsidRPr="00BD3A6B" w:rsidRDefault="00315282" w:rsidP="00CB6431">
      <w:pPr>
        <w:pStyle w:val="ListParagraph"/>
        <w:spacing w:after="0" w:line="276" w:lineRule="auto"/>
        <w:ind w:left="851"/>
        <w:jc w:val="both"/>
        <w:rPr>
          <w:rFonts w:ascii="Arial" w:hAnsi="Arial" w:cs="Arial"/>
          <w:sz w:val="20"/>
          <w:szCs w:val="20"/>
        </w:rPr>
      </w:pPr>
      <w:proofErr w:type="gramStart"/>
      <w:r w:rsidRPr="00BD3A6B">
        <w:rPr>
          <w:rFonts w:ascii="Arial" w:hAnsi="Arial" w:cs="Arial"/>
          <w:sz w:val="20"/>
          <w:szCs w:val="20"/>
        </w:rPr>
        <w:t>In the course of</w:t>
      </w:r>
      <w:proofErr w:type="gramEnd"/>
      <w:r w:rsidRPr="00BD3A6B">
        <w:rPr>
          <w:rFonts w:ascii="Arial" w:hAnsi="Arial" w:cs="Arial"/>
          <w:sz w:val="20"/>
          <w:szCs w:val="20"/>
        </w:rPr>
        <w:t xml:space="preserve"> my career, I have </w:t>
      </w:r>
      <w:r w:rsidR="0006487F" w:rsidRPr="00BD3A6B">
        <w:rPr>
          <w:rFonts w:ascii="Arial" w:hAnsi="Arial" w:cs="Arial"/>
          <w:sz w:val="20"/>
          <w:szCs w:val="20"/>
        </w:rPr>
        <w:t xml:space="preserve">been privileged to </w:t>
      </w:r>
      <w:r w:rsidR="00CB6431" w:rsidRPr="00BD3A6B">
        <w:rPr>
          <w:rFonts w:ascii="Arial" w:hAnsi="Arial" w:cs="Arial"/>
          <w:sz w:val="20"/>
          <w:szCs w:val="20"/>
        </w:rPr>
        <w:t>collaborate</w:t>
      </w:r>
      <w:r w:rsidRPr="00BD3A6B">
        <w:rPr>
          <w:rFonts w:ascii="Arial" w:hAnsi="Arial" w:cs="Arial"/>
          <w:sz w:val="20"/>
          <w:szCs w:val="20"/>
        </w:rPr>
        <w:t xml:space="preserve"> </w:t>
      </w:r>
      <w:r w:rsidR="00CB6431" w:rsidRPr="00BD3A6B">
        <w:rPr>
          <w:rFonts w:ascii="Arial" w:hAnsi="Arial" w:cs="Arial"/>
          <w:sz w:val="20"/>
          <w:szCs w:val="20"/>
        </w:rPr>
        <w:t xml:space="preserve">with </w:t>
      </w:r>
      <w:r w:rsidRPr="00BD3A6B">
        <w:rPr>
          <w:rFonts w:ascii="Arial" w:hAnsi="Arial" w:cs="Arial"/>
          <w:sz w:val="20"/>
          <w:szCs w:val="20"/>
        </w:rPr>
        <w:t xml:space="preserve">several researchers </w:t>
      </w:r>
      <w:r w:rsidR="000F21E0">
        <w:rPr>
          <w:rFonts w:ascii="Arial" w:hAnsi="Arial" w:cs="Arial"/>
          <w:sz w:val="20"/>
          <w:szCs w:val="20"/>
        </w:rPr>
        <w:t xml:space="preserve">in multidisciplinary research, </w:t>
      </w:r>
      <w:r w:rsidR="008008F8" w:rsidRPr="00BD3A6B">
        <w:rPr>
          <w:rFonts w:ascii="Arial" w:hAnsi="Arial" w:cs="Arial"/>
          <w:sz w:val="20"/>
          <w:szCs w:val="20"/>
        </w:rPr>
        <w:t>supporting the set</w:t>
      </w:r>
      <w:r w:rsidR="000F21E0">
        <w:rPr>
          <w:rFonts w:ascii="Arial" w:hAnsi="Arial" w:cs="Arial"/>
          <w:sz w:val="20"/>
          <w:szCs w:val="20"/>
        </w:rPr>
        <w:t>ting</w:t>
      </w:r>
      <w:r w:rsidR="008008F8" w:rsidRPr="00BD3A6B">
        <w:rPr>
          <w:rFonts w:ascii="Arial" w:hAnsi="Arial" w:cs="Arial"/>
          <w:sz w:val="20"/>
          <w:szCs w:val="20"/>
        </w:rPr>
        <w:t xml:space="preserve"> up of undergraduate and </w:t>
      </w:r>
      <w:r w:rsidR="003621B8" w:rsidRPr="00BD3A6B">
        <w:rPr>
          <w:rFonts w:ascii="Arial" w:hAnsi="Arial" w:cs="Arial"/>
          <w:sz w:val="20"/>
          <w:szCs w:val="20"/>
        </w:rPr>
        <w:t xml:space="preserve">postgraduate </w:t>
      </w:r>
      <w:r w:rsidR="00736F2B" w:rsidRPr="00BD3A6B">
        <w:rPr>
          <w:rFonts w:ascii="Arial" w:hAnsi="Arial" w:cs="Arial"/>
          <w:sz w:val="20"/>
          <w:szCs w:val="20"/>
        </w:rPr>
        <w:t>programs</w:t>
      </w:r>
      <w:r w:rsidR="008008F8" w:rsidRPr="00BD3A6B">
        <w:rPr>
          <w:rFonts w:ascii="Arial" w:hAnsi="Arial" w:cs="Arial"/>
          <w:sz w:val="20"/>
          <w:szCs w:val="20"/>
        </w:rPr>
        <w:t xml:space="preserve"> in Statistics</w:t>
      </w:r>
      <w:r w:rsidR="003621B8" w:rsidRPr="00BD3A6B">
        <w:rPr>
          <w:rFonts w:ascii="Arial" w:hAnsi="Arial" w:cs="Arial"/>
          <w:sz w:val="20"/>
          <w:szCs w:val="20"/>
        </w:rPr>
        <w:t xml:space="preserve">, </w:t>
      </w:r>
      <w:r w:rsidR="008008F8" w:rsidRPr="00BD3A6B">
        <w:rPr>
          <w:rFonts w:ascii="Arial" w:hAnsi="Arial" w:cs="Arial"/>
          <w:sz w:val="20"/>
          <w:szCs w:val="20"/>
        </w:rPr>
        <w:t xml:space="preserve">serving </w:t>
      </w:r>
      <w:r w:rsidR="002E7DC3" w:rsidRPr="00BD3A6B">
        <w:rPr>
          <w:rFonts w:ascii="Arial" w:hAnsi="Arial" w:cs="Arial"/>
          <w:sz w:val="20"/>
          <w:szCs w:val="20"/>
        </w:rPr>
        <w:t>as resource person</w:t>
      </w:r>
      <w:r w:rsidR="00736F2B" w:rsidRPr="00BD3A6B">
        <w:rPr>
          <w:rFonts w:ascii="Arial" w:hAnsi="Arial" w:cs="Arial"/>
          <w:sz w:val="20"/>
          <w:szCs w:val="20"/>
        </w:rPr>
        <w:t>s</w:t>
      </w:r>
      <w:r w:rsidR="002E7DC3" w:rsidRPr="00BD3A6B">
        <w:rPr>
          <w:rFonts w:ascii="Arial" w:hAnsi="Arial" w:cs="Arial"/>
          <w:sz w:val="20"/>
          <w:szCs w:val="20"/>
        </w:rPr>
        <w:t xml:space="preserve"> </w:t>
      </w:r>
      <w:r w:rsidR="003621B8" w:rsidRPr="00BD3A6B">
        <w:rPr>
          <w:rFonts w:ascii="Arial" w:hAnsi="Arial" w:cs="Arial"/>
          <w:sz w:val="20"/>
          <w:szCs w:val="20"/>
        </w:rPr>
        <w:t xml:space="preserve">for statistical training workshops, and </w:t>
      </w:r>
      <w:r w:rsidR="002E7DC3" w:rsidRPr="00BD3A6B">
        <w:rPr>
          <w:rFonts w:ascii="Arial" w:hAnsi="Arial" w:cs="Arial"/>
          <w:sz w:val="20"/>
          <w:szCs w:val="20"/>
        </w:rPr>
        <w:t xml:space="preserve">the </w:t>
      </w:r>
      <w:r w:rsidR="00783178" w:rsidRPr="00BD3A6B">
        <w:rPr>
          <w:rFonts w:ascii="Arial" w:hAnsi="Arial" w:cs="Arial"/>
          <w:sz w:val="20"/>
          <w:szCs w:val="20"/>
        </w:rPr>
        <w:t>originator</w:t>
      </w:r>
      <w:r w:rsidR="002E7DC3" w:rsidRPr="00BD3A6B">
        <w:rPr>
          <w:rFonts w:ascii="Arial" w:hAnsi="Arial" w:cs="Arial"/>
          <w:sz w:val="20"/>
          <w:szCs w:val="20"/>
        </w:rPr>
        <w:t xml:space="preserve"> and Coordinator of KNUST Laboratory for Interdisciplinary Statistical Analysis (KNUST-LISA).  </w:t>
      </w:r>
    </w:p>
    <w:p w14:paraId="2060FC2C" w14:textId="1D3C13A7" w:rsidR="00783178" w:rsidRPr="00BD3A6B" w:rsidRDefault="00315282" w:rsidP="00257A6F">
      <w:pPr>
        <w:pStyle w:val="ListParagraph"/>
        <w:spacing w:after="0" w:line="276" w:lineRule="auto"/>
        <w:ind w:left="1080"/>
        <w:jc w:val="both"/>
        <w:rPr>
          <w:rFonts w:ascii="Arial" w:hAnsi="Arial" w:cs="Arial"/>
          <w:sz w:val="20"/>
          <w:szCs w:val="20"/>
        </w:rPr>
      </w:pPr>
      <w:r w:rsidRPr="00BD3A6B">
        <w:rPr>
          <w:rFonts w:ascii="Arial" w:hAnsi="Arial" w:cs="Arial"/>
          <w:sz w:val="20"/>
          <w:szCs w:val="20"/>
        </w:rPr>
        <w:t xml:space="preserve"> </w:t>
      </w:r>
    </w:p>
    <w:p w14:paraId="3814CDE5" w14:textId="77777777" w:rsidR="00CB6431" w:rsidRPr="00BD3A6B" w:rsidRDefault="00783178" w:rsidP="00CB6431">
      <w:pPr>
        <w:autoSpaceDE w:val="0"/>
        <w:autoSpaceDN w:val="0"/>
        <w:adjustRightInd w:val="0"/>
        <w:spacing w:after="0" w:line="276" w:lineRule="auto"/>
        <w:ind w:left="851"/>
        <w:jc w:val="both"/>
        <w:rPr>
          <w:rFonts w:ascii="Arial" w:hAnsi="Arial" w:cs="Arial"/>
          <w:sz w:val="20"/>
          <w:szCs w:val="20"/>
        </w:rPr>
      </w:pPr>
      <w:r w:rsidRPr="00BD3A6B">
        <w:rPr>
          <w:rFonts w:ascii="Arial" w:hAnsi="Arial" w:cs="Arial"/>
          <w:b/>
          <w:color w:val="C45911" w:themeColor="accent2" w:themeShade="BF"/>
          <w:sz w:val="20"/>
          <w:szCs w:val="20"/>
        </w:rPr>
        <w:t>KNUST-LISA</w:t>
      </w:r>
      <w:r w:rsidRPr="00BD3A6B">
        <w:rPr>
          <w:rFonts w:ascii="Arial" w:hAnsi="Arial" w:cs="Arial"/>
          <w:sz w:val="20"/>
          <w:szCs w:val="20"/>
        </w:rPr>
        <w:t xml:space="preserve"> (established in collaboration with</w:t>
      </w:r>
      <w:r w:rsidR="00736F2B" w:rsidRPr="00BD3A6B">
        <w:rPr>
          <w:rFonts w:ascii="Arial" w:hAnsi="Arial" w:cs="Arial"/>
          <w:sz w:val="20"/>
          <w:szCs w:val="20"/>
        </w:rPr>
        <w:t xml:space="preserve"> LISA 2020</w:t>
      </w:r>
      <w:r w:rsidRPr="00BD3A6B">
        <w:rPr>
          <w:rFonts w:ascii="Arial" w:hAnsi="Arial" w:cs="Arial"/>
          <w:sz w:val="20"/>
          <w:szCs w:val="20"/>
        </w:rPr>
        <w:t xml:space="preserve"> </w:t>
      </w:r>
      <w:r w:rsidR="00736F2B" w:rsidRPr="00BD3A6B">
        <w:rPr>
          <w:rFonts w:ascii="Arial" w:hAnsi="Arial" w:cs="Arial"/>
          <w:sz w:val="20"/>
          <w:szCs w:val="20"/>
        </w:rPr>
        <w:t xml:space="preserve">of the </w:t>
      </w:r>
      <w:r w:rsidRPr="00BD3A6B">
        <w:rPr>
          <w:rFonts w:ascii="Arial" w:hAnsi="Arial" w:cs="Arial"/>
          <w:sz w:val="20"/>
          <w:szCs w:val="20"/>
        </w:rPr>
        <w:t xml:space="preserve">University of Colorado Boulder, USA) </w:t>
      </w:r>
      <w:r w:rsidR="00B140CA" w:rsidRPr="00BD3A6B">
        <w:rPr>
          <w:rFonts w:ascii="Arial" w:hAnsi="Arial" w:cs="Arial"/>
          <w:sz w:val="20"/>
          <w:szCs w:val="20"/>
        </w:rPr>
        <w:t>is mandated</w:t>
      </w:r>
      <w:r w:rsidRPr="00BD3A6B">
        <w:rPr>
          <w:rFonts w:ascii="Arial" w:hAnsi="Arial" w:cs="Arial"/>
          <w:sz w:val="20"/>
          <w:szCs w:val="20"/>
        </w:rPr>
        <w:t xml:space="preserve"> to</w:t>
      </w:r>
      <w:r w:rsidR="00CB6431" w:rsidRPr="00BD3A6B">
        <w:rPr>
          <w:rFonts w:ascii="Arial" w:hAnsi="Arial" w:cs="Arial"/>
          <w:sz w:val="20"/>
          <w:szCs w:val="20"/>
        </w:rPr>
        <w:t xml:space="preserve">: </w:t>
      </w:r>
    </w:p>
    <w:p w14:paraId="5C06B269" w14:textId="2160AC69" w:rsidR="00783178" w:rsidRPr="00BD3A6B" w:rsidRDefault="00783178" w:rsidP="00EF148C">
      <w:pPr>
        <w:pStyle w:val="ListParagraph"/>
        <w:numPr>
          <w:ilvl w:val="0"/>
          <w:numId w:val="7"/>
        </w:numPr>
        <w:autoSpaceDE w:val="0"/>
        <w:autoSpaceDN w:val="0"/>
        <w:adjustRightInd w:val="0"/>
        <w:spacing w:after="0" w:line="276" w:lineRule="auto"/>
        <w:ind w:left="1276" w:hanging="425"/>
        <w:jc w:val="both"/>
        <w:rPr>
          <w:rFonts w:ascii="Arial" w:hAnsi="Arial" w:cs="Arial"/>
          <w:sz w:val="20"/>
          <w:szCs w:val="20"/>
        </w:rPr>
      </w:pPr>
      <w:r w:rsidRPr="00BD3A6B">
        <w:rPr>
          <w:rFonts w:ascii="Arial" w:hAnsi="Arial" w:cs="Arial"/>
          <w:sz w:val="20"/>
          <w:szCs w:val="20"/>
        </w:rPr>
        <w:t xml:space="preserve">Train postgraduate students </w:t>
      </w:r>
      <w:r w:rsidR="00DA6562" w:rsidRPr="00BD3A6B">
        <w:rPr>
          <w:rFonts w:ascii="Arial" w:hAnsi="Arial" w:cs="Arial"/>
          <w:sz w:val="20"/>
          <w:szCs w:val="20"/>
        </w:rPr>
        <w:t>who</w:t>
      </w:r>
      <w:r w:rsidRPr="00BD3A6B">
        <w:rPr>
          <w:rFonts w:ascii="Arial" w:hAnsi="Arial" w:cs="Arial"/>
          <w:sz w:val="20"/>
          <w:szCs w:val="20"/>
        </w:rPr>
        <w:t xml:space="preserve"> require data analytical skills in statistical computing</w:t>
      </w:r>
      <w:r w:rsidR="00DA6562" w:rsidRPr="00BD3A6B">
        <w:rPr>
          <w:rFonts w:ascii="Arial" w:hAnsi="Arial" w:cs="Arial"/>
          <w:sz w:val="20"/>
          <w:szCs w:val="20"/>
        </w:rPr>
        <w:t>, consulting, and</w:t>
      </w:r>
      <w:r w:rsidRPr="00BD3A6B">
        <w:rPr>
          <w:rFonts w:ascii="Arial" w:hAnsi="Arial" w:cs="Arial"/>
          <w:sz w:val="20"/>
          <w:szCs w:val="20"/>
        </w:rPr>
        <w:t xml:space="preserve"> Data science.</w:t>
      </w:r>
    </w:p>
    <w:p w14:paraId="38214163" w14:textId="649BA68C" w:rsidR="00783178" w:rsidRPr="00BD3A6B" w:rsidRDefault="00783178" w:rsidP="00EF148C">
      <w:pPr>
        <w:pStyle w:val="ListParagraph"/>
        <w:numPr>
          <w:ilvl w:val="0"/>
          <w:numId w:val="7"/>
        </w:numPr>
        <w:autoSpaceDE w:val="0"/>
        <w:autoSpaceDN w:val="0"/>
        <w:adjustRightInd w:val="0"/>
        <w:spacing w:after="0" w:line="276" w:lineRule="auto"/>
        <w:ind w:left="1276" w:hanging="425"/>
        <w:jc w:val="both"/>
        <w:rPr>
          <w:rFonts w:ascii="Arial" w:hAnsi="Arial" w:cs="Arial"/>
          <w:sz w:val="20"/>
          <w:szCs w:val="20"/>
        </w:rPr>
      </w:pPr>
      <w:r w:rsidRPr="00BD3A6B">
        <w:rPr>
          <w:rFonts w:ascii="Arial" w:hAnsi="Arial" w:cs="Arial"/>
          <w:sz w:val="20"/>
          <w:szCs w:val="20"/>
        </w:rPr>
        <w:t>Effectively collaborate with researchers or other domain experts from their Departments and Faculties or institutions to improve the quality of research and</w:t>
      </w:r>
      <w:r w:rsidR="000D4EB4" w:rsidRPr="00BD3A6B">
        <w:rPr>
          <w:rFonts w:ascii="Arial" w:hAnsi="Arial" w:cs="Arial"/>
          <w:sz w:val="20"/>
          <w:szCs w:val="20"/>
        </w:rPr>
        <w:t xml:space="preserve"> </w:t>
      </w:r>
      <w:r w:rsidRPr="00BD3A6B">
        <w:rPr>
          <w:rFonts w:ascii="Arial" w:hAnsi="Arial" w:cs="Arial"/>
          <w:sz w:val="20"/>
          <w:szCs w:val="20"/>
        </w:rPr>
        <w:t xml:space="preserve">statistical </w:t>
      </w:r>
      <w:r w:rsidR="00C00B62" w:rsidRPr="00BD3A6B">
        <w:rPr>
          <w:rFonts w:ascii="Arial" w:hAnsi="Arial" w:cs="Arial"/>
          <w:sz w:val="20"/>
          <w:szCs w:val="20"/>
        </w:rPr>
        <w:t>findings</w:t>
      </w:r>
      <w:r w:rsidRPr="00BD3A6B">
        <w:rPr>
          <w:rFonts w:ascii="Arial" w:hAnsi="Arial" w:cs="Arial"/>
          <w:sz w:val="20"/>
          <w:szCs w:val="20"/>
        </w:rPr>
        <w:t>.</w:t>
      </w:r>
    </w:p>
    <w:p w14:paraId="2B17317F" w14:textId="77777777" w:rsidR="00783178" w:rsidRPr="00BD3A6B" w:rsidRDefault="00783178" w:rsidP="00EF148C">
      <w:pPr>
        <w:pStyle w:val="ListParagraph"/>
        <w:numPr>
          <w:ilvl w:val="0"/>
          <w:numId w:val="7"/>
        </w:numPr>
        <w:autoSpaceDE w:val="0"/>
        <w:autoSpaceDN w:val="0"/>
        <w:adjustRightInd w:val="0"/>
        <w:spacing w:after="0" w:line="276" w:lineRule="auto"/>
        <w:ind w:left="1276" w:hanging="425"/>
        <w:jc w:val="both"/>
        <w:rPr>
          <w:rFonts w:ascii="Arial" w:hAnsi="Arial" w:cs="Arial"/>
          <w:sz w:val="20"/>
          <w:szCs w:val="20"/>
        </w:rPr>
      </w:pPr>
      <w:r w:rsidRPr="00BD3A6B">
        <w:rPr>
          <w:rFonts w:ascii="Arial" w:hAnsi="Arial" w:cs="Arial"/>
          <w:sz w:val="20"/>
          <w:szCs w:val="20"/>
        </w:rPr>
        <w:t>Teach statistical short courses/workshops to improve statistical skills and literacy in the University community and beyond.</w:t>
      </w:r>
    </w:p>
    <w:p w14:paraId="33D2A3E3" w14:textId="77777777" w:rsidR="00783178" w:rsidRPr="008E7A98" w:rsidRDefault="00783178" w:rsidP="00257A6F">
      <w:pPr>
        <w:pStyle w:val="ListParagraph"/>
        <w:spacing w:after="0" w:line="276" w:lineRule="auto"/>
        <w:ind w:left="1080"/>
        <w:jc w:val="both"/>
        <w:rPr>
          <w:rFonts w:ascii="Arial" w:hAnsi="Arial" w:cs="Arial"/>
          <w:sz w:val="14"/>
          <w:szCs w:val="14"/>
        </w:rPr>
      </w:pPr>
    </w:p>
    <w:p w14:paraId="3DA1B91F" w14:textId="1325EBF8" w:rsidR="00257A6F" w:rsidRPr="00BD3A6B" w:rsidRDefault="00257A6F" w:rsidP="00CB6431">
      <w:pPr>
        <w:spacing w:after="0" w:line="276" w:lineRule="auto"/>
        <w:ind w:firstLine="851"/>
        <w:jc w:val="both"/>
        <w:rPr>
          <w:rFonts w:ascii="Arial" w:hAnsi="Arial" w:cs="Arial"/>
          <w:b/>
          <w:color w:val="833C0B" w:themeColor="accent2" w:themeShade="80"/>
          <w:sz w:val="20"/>
          <w:szCs w:val="20"/>
        </w:rPr>
      </w:pPr>
      <w:r w:rsidRPr="00BD3A6B">
        <w:rPr>
          <w:rFonts w:ascii="Arial" w:hAnsi="Arial" w:cs="Arial"/>
          <w:b/>
          <w:color w:val="833C0B" w:themeColor="accent2" w:themeShade="80"/>
          <w:sz w:val="20"/>
          <w:szCs w:val="20"/>
        </w:rPr>
        <w:t>LIS</w:t>
      </w:r>
      <w:r w:rsidR="00DA6562" w:rsidRPr="00BD3A6B">
        <w:rPr>
          <w:rFonts w:ascii="Arial" w:hAnsi="Arial" w:cs="Arial"/>
          <w:b/>
          <w:color w:val="833C0B" w:themeColor="accent2" w:themeShade="80"/>
          <w:sz w:val="20"/>
          <w:szCs w:val="20"/>
        </w:rPr>
        <w:t>A</w:t>
      </w:r>
      <w:r w:rsidR="00CB6431" w:rsidRPr="00BD3A6B">
        <w:rPr>
          <w:rFonts w:ascii="Arial" w:hAnsi="Arial" w:cs="Arial"/>
          <w:b/>
          <w:color w:val="833C0B" w:themeColor="accent2" w:themeShade="80"/>
          <w:sz w:val="20"/>
          <w:szCs w:val="20"/>
        </w:rPr>
        <w:t xml:space="preserve"> </w:t>
      </w:r>
      <w:r w:rsidRPr="00BD3A6B">
        <w:rPr>
          <w:rFonts w:ascii="Arial" w:hAnsi="Arial" w:cs="Arial"/>
          <w:b/>
          <w:color w:val="833C0B" w:themeColor="accent2" w:themeShade="80"/>
          <w:sz w:val="20"/>
          <w:szCs w:val="20"/>
        </w:rPr>
        <w:t>related activities:</w:t>
      </w:r>
    </w:p>
    <w:p w14:paraId="19237B6B" w14:textId="107D89D4" w:rsidR="00CB6431" w:rsidRPr="00BD3A6B" w:rsidRDefault="00CB6431" w:rsidP="00392528">
      <w:pPr>
        <w:pStyle w:val="ListParagraph"/>
        <w:numPr>
          <w:ilvl w:val="0"/>
          <w:numId w:val="28"/>
        </w:numPr>
        <w:spacing w:after="0" w:line="276" w:lineRule="auto"/>
        <w:ind w:left="1276" w:hanging="425"/>
        <w:jc w:val="both"/>
        <w:rPr>
          <w:rStyle w:val="fontstyle21"/>
          <w:rFonts w:ascii="Arial" w:eastAsia="Times New Roman" w:hAnsi="Arial" w:cs="Arial"/>
          <w:color w:val="auto"/>
          <w:sz w:val="20"/>
          <w:szCs w:val="20"/>
        </w:rPr>
      </w:pPr>
      <w:r w:rsidRPr="00BD3A6B">
        <w:rPr>
          <w:rStyle w:val="fontstyle21"/>
          <w:rFonts w:ascii="Arial" w:eastAsia="Times New Roman" w:hAnsi="Arial" w:cs="Arial"/>
          <w:color w:val="auto"/>
          <w:sz w:val="20"/>
          <w:szCs w:val="20"/>
        </w:rPr>
        <w:t>LOC Chair, 18</w:t>
      </w:r>
      <w:r w:rsidRPr="00BD3A6B">
        <w:rPr>
          <w:rStyle w:val="fontstyle21"/>
          <w:rFonts w:ascii="Arial" w:eastAsia="Times New Roman" w:hAnsi="Arial" w:cs="Arial"/>
          <w:color w:val="auto"/>
          <w:sz w:val="20"/>
          <w:szCs w:val="20"/>
          <w:vertAlign w:val="superscript"/>
        </w:rPr>
        <w:t>th</w:t>
      </w:r>
      <w:r w:rsidRPr="00BD3A6B">
        <w:rPr>
          <w:rStyle w:val="fontstyle21"/>
          <w:rFonts w:ascii="Arial" w:eastAsia="Times New Roman" w:hAnsi="Arial" w:cs="Arial"/>
          <w:color w:val="auto"/>
          <w:sz w:val="20"/>
          <w:szCs w:val="20"/>
        </w:rPr>
        <w:t xml:space="preserve"> Biennial Conference of the International Biometric Society Sub-Saharan Africa Network (IBS-SUSAN), KNUST, Ghana, </w:t>
      </w:r>
      <w:r w:rsidR="00392528" w:rsidRPr="00BD3A6B">
        <w:rPr>
          <w:rStyle w:val="fontstyle21"/>
          <w:rFonts w:ascii="Arial" w:eastAsia="Times New Roman" w:hAnsi="Arial" w:cs="Arial"/>
          <w:color w:val="auto"/>
          <w:sz w:val="20"/>
          <w:szCs w:val="20"/>
        </w:rPr>
        <w:t>10</w:t>
      </w:r>
      <w:r w:rsidR="00392528" w:rsidRPr="00BD3A6B">
        <w:rPr>
          <w:rStyle w:val="fontstyle21"/>
          <w:rFonts w:ascii="Arial" w:eastAsia="Times New Roman" w:hAnsi="Arial" w:cs="Arial"/>
          <w:color w:val="auto"/>
          <w:sz w:val="20"/>
          <w:szCs w:val="20"/>
          <w:vertAlign w:val="superscript"/>
        </w:rPr>
        <w:t>th</w:t>
      </w:r>
      <w:r w:rsidR="00392528" w:rsidRPr="00BD3A6B">
        <w:rPr>
          <w:rStyle w:val="fontstyle21"/>
          <w:rFonts w:ascii="Arial" w:eastAsia="Times New Roman" w:hAnsi="Arial" w:cs="Arial"/>
          <w:color w:val="auto"/>
          <w:sz w:val="20"/>
          <w:szCs w:val="20"/>
        </w:rPr>
        <w:t xml:space="preserve"> to 15</w:t>
      </w:r>
      <w:r w:rsidR="00392528" w:rsidRPr="00BD3A6B">
        <w:rPr>
          <w:rStyle w:val="fontstyle21"/>
          <w:rFonts w:ascii="Arial" w:eastAsia="Times New Roman" w:hAnsi="Arial" w:cs="Arial"/>
          <w:color w:val="auto"/>
          <w:sz w:val="20"/>
          <w:szCs w:val="20"/>
          <w:vertAlign w:val="superscript"/>
        </w:rPr>
        <w:t>th</w:t>
      </w:r>
      <w:r w:rsidR="00392528" w:rsidRPr="00BD3A6B">
        <w:rPr>
          <w:rStyle w:val="fontstyle21"/>
          <w:rFonts w:ascii="Arial" w:eastAsia="Times New Roman" w:hAnsi="Arial" w:cs="Arial"/>
          <w:color w:val="auto"/>
          <w:sz w:val="20"/>
          <w:szCs w:val="20"/>
        </w:rPr>
        <w:t xml:space="preserve"> </w:t>
      </w:r>
      <w:proofErr w:type="gramStart"/>
      <w:r w:rsidR="00392528" w:rsidRPr="00BD3A6B">
        <w:rPr>
          <w:rStyle w:val="fontstyle21"/>
          <w:rFonts w:ascii="Arial" w:eastAsia="Times New Roman" w:hAnsi="Arial" w:cs="Arial"/>
          <w:color w:val="auto"/>
          <w:sz w:val="20"/>
          <w:szCs w:val="20"/>
        </w:rPr>
        <w:t>September,</w:t>
      </w:r>
      <w:proofErr w:type="gramEnd"/>
      <w:r w:rsidR="00392528" w:rsidRPr="00BD3A6B">
        <w:rPr>
          <w:rStyle w:val="fontstyle21"/>
          <w:rFonts w:ascii="Arial" w:eastAsia="Times New Roman" w:hAnsi="Arial" w:cs="Arial"/>
          <w:color w:val="auto"/>
          <w:sz w:val="20"/>
          <w:szCs w:val="20"/>
        </w:rPr>
        <w:t xml:space="preserve"> 2023.</w:t>
      </w:r>
    </w:p>
    <w:p w14:paraId="7E7C654C" w14:textId="46F0A62A" w:rsidR="0096039D" w:rsidRPr="00BD3A6B" w:rsidRDefault="0096039D" w:rsidP="00392528">
      <w:pPr>
        <w:pStyle w:val="ListParagraph"/>
        <w:numPr>
          <w:ilvl w:val="0"/>
          <w:numId w:val="28"/>
        </w:numPr>
        <w:spacing w:after="0" w:line="276" w:lineRule="auto"/>
        <w:ind w:left="1276" w:hanging="425"/>
        <w:jc w:val="both"/>
        <w:rPr>
          <w:rStyle w:val="fontstyle21"/>
          <w:rFonts w:ascii="Arial" w:eastAsia="Times New Roman" w:hAnsi="Arial" w:cs="Arial"/>
          <w:color w:val="auto"/>
          <w:sz w:val="20"/>
          <w:szCs w:val="20"/>
        </w:rPr>
      </w:pPr>
      <w:r w:rsidRPr="00BD3A6B">
        <w:rPr>
          <w:rStyle w:val="fontstyle21"/>
          <w:rFonts w:ascii="Arial" w:eastAsia="Times New Roman" w:hAnsi="Arial" w:cs="Arial"/>
          <w:color w:val="auto"/>
          <w:sz w:val="20"/>
          <w:szCs w:val="20"/>
        </w:rPr>
        <w:t>LOC Chair, Global LISA 2020 International Symposium on Sustainability of Stat Labs, Impact Centre, KNUST, Ghana, 1</w:t>
      </w:r>
      <w:r w:rsidRPr="00BD3A6B">
        <w:rPr>
          <w:rStyle w:val="fontstyle21"/>
          <w:rFonts w:ascii="Arial" w:eastAsia="Times New Roman" w:hAnsi="Arial" w:cs="Arial"/>
          <w:color w:val="auto"/>
          <w:sz w:val="20"/>
          <w:szCs w:val="20"/>
          <w:vertAlign w:val="superscript"/>
        </w:rPr>
        <w:t>st</w:t>
      </w:r>
      <w:r w:rsidRPr="00BD3A6B">
        <w:rPr>
          <w:rStyle w:val="fontstyle21"/>
          <w:rFonts w:ascii="Arial" w:eastAsia="Times New Roman" w:hAnsi="Arial" w:cs="Arial"/>
          <w:color w:val="auto"/>
          <w:sz w:val="20"/>
          <w:szCs w:val="20"/>
        </w:rPr>
        <w:t xml:space="preserve"> to 5</w:t>
      </w:r>
      <w:r w:rsidRPr="00BD3A6B">
        <w:rPr>
          <w:rStyle w:val="fontstyle21"/>
          <w:rFonts w:ascii="Arial" w:eastAsia="Times New Roman" w:hAnsi="Arial" w:cs="Arial"/>
          <w:color w:val="auto"/>
          <w:sz w:val="20"/>
          <w:szCs w:val="20"/>
          <w:vertAlign w:val="superscript"/>
        </w:rPr>
        <w:t>th</w:t>
      </w:r>
      <w:r w:rsidRPr="00BD3A6B">
        <w:rPr>
          <w:rStyle w:val="fontstyle21"/>
          <w:rFonts w:ascii="Arial" w:eastAsia="Times New Roman" w:hAnsi="Arial" w:cs="Arial"/>
          <w:color w:val="auto"/>
          <w:sz w:val="20"/>
          <w:szCs w:val="20"/>
        </w:rPr>
        <w:t xml:space="preserve"> May 2022.</w:t>
      </w:r>
    </w:p>
    <w:p w14:paraId="39F7D972" w14:textId="3BC8F9A0" w:rsidR="0096039D" w:rsidRPr="00BD3A6B" w:rsidRDefault="0096039D" w:rsidP="00392528">
      <w:pPr>
        <w:pStyle w:val="ListParagraph"/>
        <w:numPr>
          <w:ilvl w:val="0"/>
          <w:numId w:val="28"/>
        </w:numPr>
        <w:spacing w:after="0" w:line="276" w:lineRule="auto"/>
        <w:ind w:left="1276" w:hanging="425"/>
        <w:jc w:val="both"/>
        <w:rPr>
          <w:rStyle w:val="fontstyle21"/>
          <w:rFonts w:ascii="Arial" w:eastAsia="Times New Roman" w:hAnsi="Arial" w:cs="Arial"/>
          <w:color w:val="auto"/>
          <w:sz w:val="20"/>
          <w:szCs w:val="20"/>
        </w:rPr>
      </w:pPr>
      <w:r w:rsidRPr="00BD3A6B">
        <w:rPr>
          <w:rStyle w:val="fontstyle21"/>
          <w:rFonts w:ascii="Arial" w:eastAsia="Times New Roman" w:hAnsi="Arial" w:cs="Arial"/>
          <w:color w:val="auto"/>
          <w:sz w:val="20"/>
          <w:szCs w:val="20"/>
        </w:rPr>
        <w:t>Lead facilitator, International Programmes Office-LISA stata workshop for female scientists</w:t>
      </w:r>
      <w:r w:rsidR="00392528" w:rsidRPr="00BD3A6B">
        <w:rPr>
          <w:rStyle w:val="fontstyle21"/>
          <w:rFonts w:ascii="Arial" w:eastAsia="Times New Roman" w:hAnsi="Arial" w:cs="Arial"/>
          <w:color w:val="auto"/>
          <w:sz w:val="20"/>
          <w:szCs w:val="20"/>
        </w:rPr>
        <w:t xml:space="preserve"> in KNUST</w:t>
      </w:r>
      <w:r w:rsidRPr="00BD3A6B">
        <w:rPr>
          <w:rStyle w:val="fontstyle21"/>
          <w:rFonts w:ascii="Arial" w:eastAsia="Times New Roman" w:hAnsi="Arial" w:cs="Arial"/>
          <w:color w:val="auto"/>
          <w:sz w:val="20"/>
          <w:szCs w:val="20"/>
        </w:rPr>
        <w:t>, 28</w:t>
      </w:r>
      <w:r w:rsidRPr="00BD3A6B">
        <w:rPr>
          <w:rStyle w:val="fontstyle21"/>
          <w:rFonts w:ascii="Arial" w:eastAsia="Times New Roman" w:hAnsi="Arial" w:cs="Arial"/>
          <w:color w:val="auto"/>
          <w:sz w:val="20"/>
          <w:szCs w:val="20"/>
          <w:vertAlign w:val="superscript"/>
        </w:rPr>
        <w:t>th</w:t>
      </w:r>
      <w:r w:rsidRPr="00BD3A6B">
        <w:rPr>
          <w:rStyle w:val="fontstyle21"/>
          <w:rFonts w:ascii="Arial" w:eastAsia="Times New Roman" w:hAnsi="Arial" w:cs="Arial"/>
          <w:color w:val="auto"/>
          <w:sz w:val="20"/>
          <w:szCs w:val="20"/>
        </w:rPr>
        <w:t xml:space="preserve"> to 30</w:t>
      </w:r>
      <w:r w:rsidRPr="00BD3A6B">
        <w:rPr>
          <w:rStyle w:val="fontstyle21"/>
          <w:rFonts w:ascii="Arial" w:eastAsia="Times New Roman" w:hAnsi="Arial" w:cs="Arial"/>
          <w:color w:val="auto"/>
          <w:sz w:val="20"/>
          <w:szCs w:val="20"/>
          <w:vertAlign w:val="superscript"/>
        </w:rPr>
        <w:t>th</w:t>
      </w:r>
      <w:r w:rsidRPr="00BD3A6B">
        <w:rPr>
          <w:rStyle w:val="fontstyle21"/>
          <w:rFonts w:ascii="Arial" w:eastAsia="Times New Roman" w:hAnsi="Arial" w:cs="Arial"/>
          <w:color w:val="auto"/>
          <w:sz w:val="20"/>
          <w:szCs w:val="20"/>
        </w:rPr>
        <w:t xml:space="preserve"> March 2022. </w:t>
      </w:r>
    </w:p>
    <w:p w14:paraId="6E5629B2" w14:textId="6EAC1495" w:rsidR="00257A6F" w:rsidRPr="00BD3A6B" w:rsidRDefault="00257A6F" w:rsidP="00392528">
      <w:pPr>
        <w:pStyle w:val="ListParagraph"/>
        <w:numPr>
          <w:ilvl w:val="0"/>
          <w:numId w:val="28"/>
        </w:numPr>
        <w:spacing w:after="0" w:line="276" w:lineRule="auto"/>
        <w:ind w:left="1276" w:hanging="425"/>
        <w:jc w:val="both"/>
        <w:rPr>
          <w:rStyle w:val="fontstyle21"/>
          <w:rFonts w:ascii="Arial" w:eastAsia="Times New Roman" w:hAnsi="Arial" w:cs="Arial"/>
          <w:color w:val="auto"/>
          <w:sz w:val="20"/>
          <w:szCs w:val="20"/>
        </w:rPr>
      </w:pPr>
      <w:r w:rsidRPr="00BD3A6B">
        <w:rPr>
          <w:rStyle w:val="fontstyle21"/>
          <w:rFonts w:ascii="Arial" w:eastAsia="Times New Roman" w:hAnsi="Arial" w:cs="Arial"/>
          <w:color w:val="auto"/>
          <w:sz w:val="20"/>
          <w:szCs w:val="20"/>
        </w:rPr>
        <w:t xml:space="preserve">Lead facilitator, Statistical </w:t>
      </w:r>
      <w:r w:rsidR="00C605BA" w:rsidRPr="00BD3A6B">
        <w:rPr>
          <w:rStyle w:val="fontstyle21"/>
          <w:rFonts w:ascii="Arial" w:eastAsia="Times New Roman" w:hAnsi="Arial" w:cs="Arial"/>
          <w:color w:val="auto"/>
          <w:sz w:val="20"/>
          <w:szCs w:val="20"/>
        </w:rPr>
        <w:t>Modelling</w:t>
      </w:r>
      <w:r w:rsidRPr="00BD3A6B">
        <w:rPr>
          <w:rStyle w:val="fontstyle21"/>
          <w:rFonts w:ascii="Arial" w:eastAsia="Times New Roman" w:hAnsi="Arial" w:cs="Arial"/>
          <w:color w:val="auto"/>
          <w:sz w:val="20"/>
          <w:szCs w:val="20"/>
        </w:rPr>
        <w:t xml:space="preserve"> Workshop for Transport Engineers, TRECK Centre KNUST, 8</w:t>
      </w:r>
      <w:r w:rsidRPr="00BD3A6B">
        <w:rPr>
          <w:rStyle w:val="fontstyle21"/>
          <w:rFonts w:ascii="Arial" w:eastAsia="Times New Roman" w:hAnsi="Arial" w:cs="Arial"/>
          <w:color w:val="auto"/>
          <w:sz w:val="20"/>
          <w:szCs w:val="20"/>
          <w:vertAlign w:val="superscript"/>
        </w:rPr>
        <w:t>th</w:t>
      </w:r>
      <w:r w:rsidRPr="00BD3A6B">
        <w:rPr>
          <w:rStyle w:val="fontstyle21"/>
          <w:rFonts w:ascii="Arial" w:eastAsia="Times New Roman" w:hAnsi="Arial" w:cs="Arial"/>
          <w:color w:val="auto"/>
          <w:sz w:val="20"/>
          <w:szCs w:val="20"/>
        </w:rPr>
        <w:t xml:space="preserve"> to 10</w:t>
      </w:r>
      <w:r w:rsidRPr="00BD3A6B">
        <w:rPr>
          <w:rStyle w:val="fontstyle21"/>
          <w:rFonts w:ascii="Arial" w:eastAsia="Times New Roman" w:hAnsi="Arial" w:cs="Arial"/>
          <w:color w:val="auto"/>
          <w:sz w:val="20"/>
          <w:szCs w:val="20"/>
          <w:vertAlign w:val="superscript"/>
        </w:rPr>
        <w:t>th</w:t>
      </w:r>
      <w:r w:rsidRPr="00BD3A6B">
        <w:rPr>
          <w:rStyle w:val="fontstyle21"/>
          <w:rFonts w:ascii="Arial" w:eastAsia="Times New Roman" w:hAnsi="Arial" w:cs="Arial"/>
          <w:color w:val="auto"/>
          <w:sz w:val="20"/>
          <w:szCs w:val="20"/>
        </w:rPr>
        <w:t xml:space="preserve"> February and 28</w:t>
      </w:r>
      <w:r w:rsidRPr="00BD3A6B">
        <w:rPr>
          <w:rStyle w:val="fontstyle21"/>
          <w:rFonts w:ascii="Arial" w:eastAsia="Times New Roman" w:hAnsi="Arial" w:cs="Arial"/>
          <w:color w:val="auto"/>
          <w:sz w:val="20"/>
          <w:szCs w:val="20"/>
          <w:vertAlign w:val="superscript"/>
        </w:rPr>
        <w:t>th</w:t>
      </w:r>
      <w:r w:rsidRPr="00BD3A6B">
        <w:rPr>
          <w:rStyle w:val="fontstyle21"/>
          <w:rFonts w:ascii="Arial" w:eastAsia="Times New Roman" w:hAnsi="Arial" w:cs="Arial"/>
          <w:color w:val="auto"/>
          <w:sz w:val="20"/>
          <w:szCs w:val="20"/>
        </w:rPr>
        <w:t xml:space="preserve"> to 30</w:t>
      </w:r>
      <w:r w:rsidRPr="00BD3A6B">
        <w:rPr>
          <w:rStyle w:val="fontstyle21"/>
          <w:rFonts w:ascii="Arial" w:eastAsia="Times New Roman" w:hAnsi="Arial" w:cs="Arial"/>
          <w:color w:val="auto"/>
          <w:sz w:val="20"/>
          <w:szCs w:val="20"/>
          <w:vertAlign w:val="superscript"/>
        </w:rPr>
        <w:t>th</w:t>
      </w:r>
      <w:r w:rsidRPr="00BD3A6B">
        <w:rPr>
          <w:rStyle w:val="fontstyle21"/>
          <w:rFonts w:ascii="Arial" w:eastAsia="Times New Roman" w:hAnsi="Arial" w:cs="Arial"/>
          <w:color w:val="auto"/>
          <w:sz w:val="20"/>
          <w:szCs w:val="20"/>
        </w:rPr>
        <w:t xml:space="preserve"> June 2022. </w:t>
      </w:r>
    </w:p>
    <w:p w14:paraId="3F3F4958" w14:textId="696B3EC4" w:rsidR="005A725B" w:rsidRPr="00BD3A6B" w:rsidRDefault="005A725B" w:rsidP="00392528">
      <w:pPr>
        <w:pStyle w:val="ListParagraph"/>
        <w:numPr>
          <w:ilvl w:val="0"/>
          <w:numId w:val="28"/>
        </w:numPr>
        <w:spacing w:after="0" w:line="276" w:lineRule="auto"/>
        <w:ind w:left="1276" w:hanging="425"/>
        <w:jc w:val="both"/>
        <w:rPr>
          <w:rStyle w:val="fontstyle21"/>
          <w:rFonts w:ascii="Arial" w:eastAsia="Times New Roman" w:hAnsi="Arial" w:cs="Arial"/>
          <w:color w:val="auto"/>
          <w:sz w:val="20"/>
          <w:szCs w:val="20"/>
        </w:rPr>
      </w:pPr>
      <w:r w:rsidRPr="00BD3A6B">
        <w:rPr>
          <w:rStyle w:val="fontstyle21"/>
          <w:rFonts w:ascii="Arial" w:eastAsia="Times New Roman" w:hAnsi="Arial" w:cs="Arial"/>
          <w:color w:val="auto"/>
          <w:sz w:val="20"/>
          <w:szCs w:val="20"/>
        </w:rPr>
        <w:t xml:space="preserve">Organizer, USAID sponsored </w:t>
      </w:r>
      <w:r w:rsidR="00392528" w:rsidRPr="00BD3A6B">
        <w:rPr>
          <w:rStyle w:val="fontstyle21"/>
          <w:rFonts w:ascii="Arial" w:eastAsia="Times New Roman" w:hAnsi="Arial" w:cs="Arial"/>
          <w:color w:val="auto"/>
          <w:sz w:val="20"/>
          <w:szCs w:val="20"/>
        </w:rPr>
        <w:t>TEACH project Trai</w:t>
      </w:r>
      <w:r w:rsidRPr="00BD3A6B">
        <w:rPr>
          <w:rFonts w:ascii="Arial" w:hAnsi="Arial" w:cs="Arial"/>
          <w:sz w:val="20"/>
          <w:szCs w:val="20"/>
        </w:rPr>
        <w:t>n-the-Trainers workshop (Introduction to stata</w:t>
      </w:r>
      <w:r w:rsidR="00257A6F" w:rsidRPr="00BD3A6B">
        <w:rPr>
          <w:rFonts w:ascii="Arial" w:hAnsi="Arial" w:cs="Arial"/>
          <w:sz w:val="20"/>
          <w:szCs w:val="20"/>
        </w:rPr>
        <w:t>, C</w:t>
      </w:r>
      <w:r w:rsidRPr="00BD3A6B">
        <w:rPr>
          <w:rFonts w:ascii="Arial" w:hAnsi="Arial" w:cs="Arial"/>
          <w:sz w:val="20"/>
          <w:szCs w:val="20"/>
        </w:rPr>
        <w:t>hoice models</w:t>
      </w:r>
      <w:r w:rsidR="00257A6F" w:rsidRPr="00BD3A6B">
        <w:rPr>
          <w:rFonts w:ascii="Arial" w:hAnsi="Arial" w:cs="Arial"/>
          <w:sz w:val="20"/>
          <w:szCs w:val="20"/>
        </w:rPr>
        <w:t>, and SEM</w:t>
      </w:r>
      <w:r w:rsidRPr="00BD3A6B">
        <w:rPr>
          <w:rFonts w:ascii="Arial" w:hAnsi="Arial" w:cs="Arial"/>
          <w:sz w:val="20"/>
          <w:szCs w:val="20"/>
        </w:rPr>
        <w:t>) from 10</w:t>
      </w:r>
      <w:r w:rsidRPr="00BD3A6B">
        <w:rPr>
          <w:rFonts w:ascii="Arial" w:hAnsi="Arial" w:cs="Arial"/>
          <w:sz w:val="20"/>
          <w:szCs w:val="20"/>
          <w:vertAlign w:val="superscript"/>
        </w:rPr>
        <w:t>th</w:t>
      </w:r>
      <w:r w:rsidRPr="00BD3A6B">
        <w:rPr>
          <w:rFonts w:ascii="Arial" w:hAnsi="Arial" w:cs="Arial"/>
          <w:sz w:val="20"/>
          <w:szCs w:val="20"/>
        </w:rPr>
        <w:t xml:space="preserve"> to 12</w:t>
      </w:r>
      <w:r w:rsidRPr="00BD3A6B">
        <w:rPr>
          <w:rFonts w:ascii="Arial" w:hAnsi="Arial" w:cs="Arial"/>
          <w:sz w:val="20"/>
          <w:szCs w:val="20"/>
          <w:vertAlign w:val="superscript"/>
        </w:rPr>
        <w:t>th</w:t>
      </w:r>
      <w:r w:rsidRPr="00BD3A6B">
        <w:rPr>
          <w:rFonts w:ascii="Arial" w:hAnsi="Arial" w:cs="Arial"/>
          <w:sz w:val="20"/>
          <w:szCs w:val="20"/>
        </w:rPr>
        <w:t xml:space="preserve"> </w:t>
      </w:r>
      <w:r w:rsidR="00C605BA" w:rsidRPr="00BD3A6B">
        <w:rPr>
          <w:rFonts w:ascii="Arial" w:hAnsi="Arial" w:cs="Arial"/>
          <w:sz w:val="20"/>
          <w:szCs w:val="20"/>
        </w:rPr>
        <w:t>May 2021</w:t>
      </w:r>
      <w:r w:rsidRPr="00BD3A6B">
        <w:rPr>
          <w:rFonts w:ascii="Arial" w:hAnsi="Arial" w:cs="Arial"/>
          <w:sz w:val="20"/>
          <w:szCs w:val="20"/>
        </w:rPr>
        <w:t>.</w:t>
      </w:r>
    </w:p>
    <w:p w14:paraId="79ED9878" w14:textId="521B353F" w:rsidR="00FF1113" w:rsidRPr="00BD3A6B" w:rsidRDefault="007E4455" w:rsidP="00392528">
      <w:pPr>
        <w:pStyle w:val="ListParagraph"/>
        <w:numPr>
          <w:ilvl w:val="0"/>
          <w:numId w:val="28"/>
        </w:numPr>
        <w:spacing w:after="0" w:line="276" w:lineRule="auto"/>
        <w:ind w:left="1276" w:hanging="425"/>
        <w:jc w:val="both"/>
        <w:rPr>
          <w:rStyle w:val="fontstyle21"/>
          <w:rFonts w:ascii="Arial" w:eastAsia="Times New Roman" w:hAnsi="Arial" w:cs="Arial"/>
          <w:color w:val="auto"/>
          <w:sz w:val="20"/>
          <w:szCs w:val="20"/>
        </w:rPr>
      </w:pPr>
      <w:r w:rsidRPr="00BD3A6B">
        <w:rPr>
          <w:rStyle w:val="fontstyle21"/>
          <w:rFonts w:ascii="Arial" w:hAnsi="Arial" w:cs="Arial"/>
          <w:sz w:val="20"/>
          <w:szCs w:val="20"/>
        </w:rPr>
        <w:t xml:space="preserve">Organizer, International Statistical Institute (ISI) sponsored </w:t>
      </w:r>
      <w:r w:rsidR="00FF1113" w:rsidRPr="00BD3A6B">
        <w:rPr>
          <w:rStyle w:val="fontstyle21"/>
          <w:rFonts w:ascii="Arial" w:hAnsi="Arial" w:cs="Arial"/>
          <w:sz w:val="20"/>
          <w:szCs w:val="20"/>
        </w:rPr>
        <w:t xml:space="preserve">Workshop on Numerical Methods </w:t>
      </w:r>
      <w:r w:rsidR="00392528" w:rsidRPr="00BD3A6B">
        <w:rPr>
          <w:rStyle w:val="fontstyle21"/>
          <w:rFonts w:ascii="Arial" w:hAnsi="Arial" w:cs="Arial"/>
          <w:sz w:val="20"/>
          <w:szCs w:val="20"/>
        </w:rPr>
        <w:t xml:space="preserve">for </w:t>
      </w:r>
      <w:r w:rsidR="00FF1113" w:rsidRPr="00BD3A6B">
        <w:rPr>
          <w:rStyle w:val="fontstyle21"/>
          <w:rFonts w:ascii="Arial" w:hAnsi="Arial" w:cs="Arial"/>
          <w:sz w:val="20"/>
          <w:szCs w:val="20"/>
        </w:rPr>
        <w:t>Statistic</w:t>
      </w:r>
      <w:r w:rsidR="00392528" w:rsidRPr="00BD3A6B">
        <w:rPr>
          <w:rStyle w:val="fontstyle21"/>
          <w:rFonts w:ascii="Arial" w:hAnsi="Arial" w:cs="Arial"/>
          <w:sz w:val="20"/>
          <w:szCs w:val="20"/>
        </w:rPr>
        <w:t>al Models</w:t>
      </w:r>
      <w:r w:rsidR="00FF1113" w:rsidRPr="00BD3A6B">
        <w:rPr>
          <w:rStyle w:val="fontstyle21"/>
          <w:rFonts w:ascii="Arial" w:hAnsi="Arial" w:cs="Arial"/>
          <w:sz w:val="20"/>
          <w:szCs w:val="20"/>
        </w:rPr>
        <w:t xml:space="preserve"> with R, 21</w:t>
      </w:r>
      <w:r w:rsidR="00FF1113" w:rsidRPr="00BD3A6B">
        <w:rPr>
          <w:rStyle w:val="fontstyle21"/>
          <w:rFonts w:ascii="Arial" w:hAnsi="Arial" w:cs="Arial"/>
          <w:sz w:val="20"/>
          <w:szCs w:val="20"/>
          <w:vertAlign w:val="superscript"/>
        </w:rPr>
        <w:t>st</w:t>
      </w:r>
      <w:r w:rsidR="00FF1113" w:rsidRPr="00BD3A6B">
        <w:rPr>
          <w:rStyle w:val="fontstyle21"/>
          <w:rFonts w:ascii="Arial" w:hAnsi="Arial" w:cs="Arial"/>
          <w:sz w:val="20"/>
          <w:szCs w:val="20"/>
        </w:rPr>
        <w:t xml:space="preserve"> to 22</w:t>
      </w:r>
      <w:r w:rsidR="00FF1113" w:rsidRPr="00BD3A6B">
        <w:rPr>
          <w:rStyle w:val="fontstyle21"/>
          <w:rFonts w:ascii="Arial" w:hAnsi="Arial" w:cs="Arial"/>
          <w:sz w:val="20"/>
          <w:szCs w:val="20"/>
          <w:vertAlign w:val="superscript"/>
        </w:rPr>
        <w:t>nd</w:t>
      </w:r>
      <w:r w:rsidR="00FF1113" w:rsidRPr="00BD3A6B">
        <w:rPr>
          <w:rStyle w:val="fontstyle21"/>
          <w:rFonts w:ascii="Arial" w:hAnsi="Arial" w:cs="Arial"/>
          <w:sz w:val="20"/>
          <w:szCs w:val="20"/>
        </w:rPr>
        <w:t xml:space="preserve"> October 2020, hosted by KNUST-LISA as part of regional LISA-2020 3</w:t>
      </w:r>
      <w:r w:rsidR="00FF1113" w:rsidRPr="00BD3A6B">
        <w:rPr>
          <w:rStyle w:val="fontstyle21"/>
          <w:rFonts w:ascii="Arial" w:hAnsi="Arial" w:cs="Arial"/>
          <w:sz w:val="20"/>
          <w:szCs w:val="20"/>
          <w:vertAlign w:val="superscript"/>
        </w:rPr>
        <w:t>rd</w:t>
      </w:r>
      <w:r w:rsidR="00FF1113" w:rsidRPr="00BD3A6B">
        <w:rPr>
          <w:rStyle w:val="fontstyle21"/>
          <w:rFonts w:ascii="Arial" w:hAnsi="Arial" w:cs="Arial"/>
          <w:sz w:val="20"/>
          <w:szCs w:val="20"/>
        </w:rPr>
        <w:t xml:space="preserve"> Symposium. </w:t>
      </w:r>
    </w:p>
    <w:p w14:paraId="2AFF3C31" w14:textId="21B76191" w:rsidR="00FF1113" w:rsidRPr="00BD3A6B" w:rsidRDefault="00783178" w:rsidP="00392528">
      <w:pPr>
        <w:pStyle w:val="ListParagraph"/>
        <w:numPr>
          <w:ilvl w:val="0"/>
          <w:numId w:val="28"/>
        </w:numPr>
        <w:spacing w:after="0" w:line="276" w:lineRule="auto"/>
        <w:ind w:left="1276" w:hanging="425"/>
        <w:jc w:val="both"/>
        <w:rPr>
          <w:rStyle w:val="fontstyle21"/>
          <w:rFonts w:ascii="Arial" w:eastAsia="Times New Roman" w:hAnsi="Arial" w:cs="Arial"/>
          <w:color w:val="auto"/>
          <w:sz w:val="20"/>
          <w:szCs w:val="20"/>
        </w:rPr>
      </w:pPr>
      <w:r w:rsidRPr="00BD3A6B">
        <w:rPr>
          <w:rStyle w:val="fontstyle21"/>
          <w:rFonts w:ascii="Arial" w:hAnsi="Arial" w:cs="Arial"/>
          <w:sz w:val="20"/>
          <w:szCs w:val="20"/>
        </w:rPr>
        <w:t xml:space="preserve">Organizer, International Statistical Institute (ISI) sponsored </w:t>
      </w:r>
      <w:r w:rsidR="00FF1113" w:rsidRPr="00BD3A6B">
        <w:rPr>
          <w:rStyle w:val="fontstyle21"/>
          <w:rFonts w:ascii="Arial" w:hAnsi="Arial" w:cs="Arial"/>
          <w:sz w:val="20"/>
          <w:szCs w:val="20"/>
        </w:rPr>
        <w:t xml:space="preserve">World Statistics Day and International </w:t>
      </w:r>
      <w:r w:rsidR="00B140CA" w:rsidRPr="00BD3A6B">
        <w:rPr>
          <w:rStyle w:val="fontstyle21"/>
          <w:rFonts w:ascii="Arial" w:hAnsi="Arial" w:cs="Arial"/>
          <w:sz w:val="20"/>
          <w:szCs w:val="20"/>
        </w:rPr>
        <w:t>Year</w:t>
      </w:r>
      <w:r w:rsidR="00FF1113" w:rsidRPr="00BD3A6B">
        <w:rPr>
          <w:rStyle w:val="fontstyle21"/>
          <w:rFonts w:ascii="Arial" w:hAnsi="Arial" w:cs="Arial"/>
          <w:sz w:val="20"/>
          <w:szCs w:val="20"/>
        </w:rPr>
        <w:t xml:space="preserve"> of Women in Statistics &amp; Data Science Symposium, hosted by KNUST-LISA and the Department of Statistics &amp; Actuarial Science, date: 20</w:t>
      </w:r>
      <w:r w:rsidR="00FF1113" w:rsidRPr="00BD3A6B">
        <w:rPr>
          <w:rStyle w:val="fontstyle21"/>
          <w:rFonts w:ascii="Arial" w:hAnsi="Arial" w:cs="Arial"/>
          <w:sz w:val="20"/>
          <w:szCs w:val="20"/>
          <w:vertAlign w:val="superscript"/>
        </w:rPr>
        <w:t>th</w:t>
      </w:r>
      <w:r w:rsidR="00FF1113" w:rsidRPr="00BD3A6B">
        <w:rPr>
          <w:rStyle w:val="fontstyle21"/>
          <w:rFonts w:ascii="Arial" w:hAnsi="Arial" w:cs="Arial"/>
          <w:sz w:val="20"/>
          <w:szCs w:val="20"/>
        </w:rPr>
        <w:t xml:space="preserve"> October 2020.</w:t>
      </w:r>
    </w:p>
    <w:p w14:paraId="1CB4DC60" w14:textId="7D85CB64" w:rsidR="00FF1113" w:rsidRPr="00BD3A6B" w:rsidRDefault="005A725B" w:rsidP="0006487F">
      <w:pPr>
        <w:pStyle w:val="ListParagraph"/>
        <w:numPr>
          <w:ilvl w:val="0"/>
          <w:numId w:val="28"/>
        </w:numPr>
        <w:spacing w:after="0" w:line="276" w:lineRule="auto"/>
        <w:ind w:left="1276" w:hanging="425"/>
        <w:jc w:val="both"/>
        <w:rPr>
          <w:rStyle w:val="fontstyle21"/>
          <w:rFonts w:ascii="Arial" w:eastAsia="Times New Roman" w:hAnsi="Arial" w:cs="Arial"/>
          <w:color w:val="auto"/>
          <w:sz w:val="20"/>
          <w:szCs w:val="20"/>
        </w:rPr>
      </w:pPr>
      <w:r w:rsidRPr="00BD3A6B">
        <w:rPr>
          <w:rStyle w:val="fontstyle21"/>
          <w:rFonts w:ascii="Arial" w:hAnsi="Arial" w:cs="Arial"/>
          <w:sz w:val="20"/>
          <w:szCs w:val="20"/>
        </w:rPr>
        <w:t xml:space="preserve">Lead facilitator, </w:t>
      </w:r>
      <w:r w:rsidR="00FF1113" w:rsidRPr="00BD3A6B">
        <w:rPr>
          <w:rStyle w:val="fontstyle21"/>
          <w:rFonts w:ascii="Arial" w:hAnsi="Arial" w:cs="Arial"/>
          <w:sz w:val="20"/>
          <w:szCs w:val="20"/>
        </w:rPr>
        <w:t xml:space="preserve">KNUST-LISA training in Statistical Data Analysis and Data Visualization workshop for fifth and </w:t>
      </w:r>
      <w:r w:rsidR="00B140CA" w:rsidRPr="00BD3A6B">
        <w:rPr>
          <w:rStyle w:val="fontstyle21"/>
          <w:rFonts w:ascii="Arial" w:hAnsi="Arial" w:cs="Arial"/>
          <w:sz w:val="20"/>
          <w:szCs w:val="20"/>
        </w:rPr>
        <w:t>sixth-year</w:t>
      </w:r>
      <w:r w:rsidR="00FF1113" w:rsidRPr="00BD3A6B">
        <w:rPr>
          <w:rStyle w:val="fontstyle21"/>
          <w:rFonts w:ascii="Arial" w:hAnsi="Arial" w:cs="Arial"/>
          <w:sz w:val="20"/>
          <w:szCs w:val="20"/>
        </w:rPr>
        <w:t xml:space="preserve"> </w:t>
      </w:r>
      <w:r w:rsidR="00C00B62" w:rsidRPr="00BD3A6B">
        <w:rPr>
          <w:rStyle w:val="fontstyle21"/>
          <w:rFonts w:ascii="Arial" w:hAnsi="Arial" w:cs="Arial"/>
          <w:sz w:val="20"/>
          <w:szCs w:val="20"/>
        </w:rPr>
        <w:t>Optometry and Visual Science students</w:t>
      </w:r>
      <w:r w:rsidR="00FF1113" w:rsidRPr="00BD3A6B">
        <w:rPr>
          <w:rStyle w:val="fontstyle21"/>
          <w:rFonts w:ascii="Arial" w:hAnsi="Arial" w:cs="Arial"/>
          <w:sz w:val="20"/>
          <w:szCs w:val="20"/>
        </w:rPr>
        <w:t>, KNUST; 20-24 January 2020.</w:t>
      </w:r>
    </w:p>
    <w:p w14:paraId="617707AB" w14:textId="77777777" w:rsidR="00FF1113" w:rsidRPr="00BD3A6B" w:rsidRDefault="005A725B" w:rsidP="0006487F">
      <w:pPr>
        <w:pStyle w:val="ListParagraph"/>
        <w:numPr>
          <w:ilvl w:val="0"/>
          <w:numId w:val="28"/>
        </w:numPr>
        <w:spacing w:after="0" w:line="276" w:lineRule="auto"/>
        <w:ind w:left="1276" w:hanging="425"/>
        <w:jc w:val="both"/>
        <w:rPr>
          <w:rStyle w:val="fontstyle21"/>
          <w:rFonts w:ascii="Arial" w:eastAsia="Times New Roman" w:hAnsi="Arial" w:cs="Arial"/>
          <w:color w:val="auto"/>
          <w:sz w:val="20"/>
          <w:szCs w:val="20"/>
        </w:rPr>
      </w:pPr>
      <w:r w:rsidRPr="00BD3A6B">
        <w:rPr>
          <w:rFonts w:ascii="Arial" w:hAnsi="Arial" w:cs="Arial"/>
          <w:sz w:val="20"/>
          <w:szCs w:val="20"/>
        </w:rPr>
        <w:t xml:space="preserve">Principal Investigator, USAID funded project </w:t>
      </w:r>
      <w:r w:rsidR="00FF1113" w:rsidRPr="00BD3A6B">
        <w:rPr>
          <w:rFonts w:ascii="Arial" w:hAnsi="Arial" w:cs="Arial"/>
          <w:sz w:val="20"/>
          <w:szCs w:val="20"/>
        </w:rPr>
        <w:t>‘Building Capacity of Female</w:t>
      </w:r>
      <w:r w:rsidR="00FF1113" w:rsidRPr="00BD3A6B">
        <w:rPr>
          <w:rFonts w:ascii="Arial" w:hAnsi="Arial" w:cs="Arial"/>
          <w:sz w:val="20"/>
          <w:szCs w:val="20"/>
        </w:rPr>
        <w:br/>
        <w:t>Scientists in Data Analysis for Decision Making and Strategic Planning’; April and</w:t>
      </w:r>
      <w:r w:rsidR="00FF1113" w:rsidRPr="00BD3A6B">
        <w:rPr>
          <w:rFonts w:ascii="Arial" w:hAnsi="Arial" w:cs="Arial"/>
          <w:sz w:val="20"/>
          <w:szCs w:val="20"/>
        </w:rPr>
        <w:br/>
        <w:t>November 2019.</w:t>
      </w:r>
    </w:p>
    <w:p w14:paraId="2E6E1F30" w14:textId="49BB5CCE" w:rsidR="00FF1113" w:rsidRPr="00BD3A6B" w:rsidRDefault="005A725B" w:rsidP="0006487F">
      <w:pPr>
        <w:pStyle w:val="ListParagraph"/>
        <w:numPr>
          <w:ilvl w:val="0"/>
          <w:numId w:val="28"/>
        </w:numPr>
        <w:spacing w:after="0" w:line="276" w:lineRule="auto"/>
        <w:ind w:left="1276" w:hanging="425"/>
        <w:rPr>
          <w:rFonts w:ascii="Arial" w:eastAsia="Times New Roman" w:hAnsi="Arial" w:cs="Arial"/>
          <w:sz w:val="20"/>
          <w:szCs w:val="20"/>
        </w:rPr>
      </w:pPr>
      <w:bookmarkStart w:id="26" w:name="_Hlk132577219"/>
      <w:r w:rsidRPr="00BD3A6B">
        <w:rPr>
          <w:rFonts w:ascii="Arial" w:hAnsi="Arial" w:cs="Arial"/>
          <w:sz w:val="20"/>
          <w:szCs w:val="20"/>
        </w:rPr>
        <w:t xml:space="preserve">Lead facilitator, </w:t>
      </w:r>
      <w:r w:rsidR="00FF1113" w:rsidRPr="00BD3A6B">
        <w:rPr>
          <w:rFonts w:ascii="Arial" w:hAnsi="Arial" w:cs="Arial"/>
          <w:sz w:val="20"/>
          <w:szCs w:val="20"/>
        </w:rPr>
        <w:t>KNUST-LISA training of Power Distribution Services Management</w:t>
      </w:r>
      <w:r w:rsidRPr="00BD3A6B">
        <w:rPr>
          <w:rFonts w:ascii="Arial" w:hAnsi="Arial" w:cs="Arial"/>
          <w:sz w:val="20"/>
          <w:szCs w:val="20"/>
        </w:rPr>
        <w:t xml:space="preserve"> </w:t>
      </w:r>
      <w:r w:rsidR="00FF1113" w:rsidRPr="00BD3A6B">
        <w:rPr>
          <w:rFonts w:ascii="Arial" w:hAnsi="Arial" w:cs="Arial"/>
          <w:sz w:val="20"/>
          <w:szCs w:val="20"/>
        </w:rPr>
        <w:t>Information System (MIS) staff and managers on data analysis and analytics;</w:t>
      </w:r>
      <w:r w:rsidRPr="00BD3A6B">
        <w:rPr>
          <w:rFonts w:ascii="Arial" w:hAnsi="Arial" w:cs="Arial"/>
          <w:sz w:val="20"/>
          <w:szCs w:val="20"/>
        </w:rPr>
        <w:t xml:space="preserve"> </w:t>
      </w:r>
      <w:r w:rsidR="00FF1113" w:rsidRPr="00BD3A6B">
        <w:rPr>
          <w:rFonts w:ascii="Arial" w:hAnsi="Arial" w:cs="Arial"/>
          <w:sz w:val="20"/>
          <w:szCs w:val="20"/>
        </w:rPr>
        <w:t>July</w:t>
      </w:r>
      <w:r w:rsidRPr="00BD3A6B">
        <w:rPr>
          <w:rFonts w:ascii="Arial" w:hAnsi="Arial" w:cs="Arial"/>
          <w:sz w:val="20"/>
          <w:szCs w:val="20"/>
        </w:rPr>
        <w:t xml:space="preserve"> </w:t>
      </w:r>
      <w:r w:rsidR="00FF1113" w:rsidRPr="00BD3A6B">
        <w:rPr>
          <w:rFonts w:ascii="Arial" w:hAnsi="Arial" w:cs="Arial"/>
          <w:sz w:val="20"/>
          <w:szCs w:val="20"/>
        </w:rPr>
        <w:t>08-10, 2019.</w:t>
      </w:r>
    </w:p>
    <w:bookmarkEnd w:id="26"/>
    <w:p w14:paraId="58A417B1" w14:textId="2D3CA1E7" w:rsidR="00D91447" w:rsidRPr="004B08B8" w:rsidRDefault="00232D31" w:rsidP="002A1389">
      <w:pPr>
        <w:pStyle w:val="Heading5"/>
        <w:numPr>
          <w:ilvl w:val="0"/>
          <w:numId w:val="48"/>
        </w:numPr>
        <w:ind w:left="993" w:hanging="284"/>
        <w:rPr>
          <w:rFonts w:ascii="Arial" w:eastAsia="Times New Roman" w:hAnsi="Arial" w:cs="Arial"/>
          <w:b/>
          <w:i/>
          <w:iCs/>
          <w:color w:val="C45911" w:themeColor="accent2" w:themeShade="BF"/>
          <w:sz w:val="18"/>
          <w:szCs w:val="18"/>
        </w:rPr>
      </w:pPr>
      <w:r w:rsidRPr="004B08B8">
        <w:rPr>
          <w:rFonts w:ascii="Arial" w:eastAsia="Times New Roman" w:hAnsi="Arial" w:cs="Arial"/>
          <w:b/>
          <w:i/>
          <w:iCs/>
          <w:color w:val="C45911" w:themeColor="accent2" w:themeShade="BF"/>
          <w:sz w:val="18"/>
          <w:szCs w:val="18"/>
        </w:rPr>
        <w:t>Confere</w:t>
      </w:r>
      <w:r w:rsidR="00B25AA9" w:rsidRPr="004B08B8">
        <w:rPr>
          <w:rFonts w:ascii="Arial" w:eastAsia="Times New Roman" w:hAnsi="Arial" w:cs="Arial"/>
          <w:b/>
          <w:i/>
          <w:iCs/>
          <w:color w:val="C45911" w:themeColor="accent2" w:themeShade="BF"/>
          <w:sz w:val="18"/>
          <w:szCs w:val="18"/>
        </w:rPr>
        <w:t>nces at which R</w:t>
      </w:r>
      <w:r w:rsidRPr="004B08B8">
        <w:rPr>
          <w:rFonts w:ascii="Arial" w:eastAsia="Times New Roman" w:hAnsi="Arial" w:cs="Arial"/>
          <w:b/>
          <w:i/>
          <w:iCs/>
          <w:color w:val="C45911" w:themeColor="accent2" w:themeShade="BF"/>
          <w:sz w:val="18"/>
          <w:szCs w:val="18"/>
        </w:rPr>
        <w:t xml:space="preserve">esearch </w:t>
      </w:r>
      <w:r w:rsidR="00B25AA9" w:rsidRPr="004B08B8">
        <w:rPr>
          <w:rFonts w:ascii="Arial" w:eastAsia="Times New Roman" w:hAnsi="Arial" w:cs="Arial"/>
          <w:b/>
          <w:i/>
          <w:iCs/>
          <w:color w:val="C45911" w:themeColor="accent2" w:themeShade="BF"/>
          <w:sz w:val="18"/>
          <w:szCs w:val="18"/>
        </w:rPr>
        <w:t>P</w:t>
      </w:r>
      <w:r w:rsidRPr="004B08B8">
        <w:rPr>
          <w:rFonts w:ascii="Arial" w:eastAsia="Times New Roman" w:hAnsi="Arial" w:cs="Arial"/>
          <w:b/>
          <w:i/>
          <w:iCs/>
          <w:color w:val="C45911" w:themeColor="accent2" w:themeShade="BF"/>
          <w:sz w:val="18"/>
          <w:szCs w:val="18"/>
        </w:rPr>
        <w:t xml:space="preserve">apers were </w:t>
      </w:r>
      <w:proofErr w:type="gramStart"/>
      <w:r w:rsidRPr="004B08B8">
        <w:rPr>
          <w:rFonts w:ascii="Arial" w:eastAsia="Times New Roman" w:hAnsi="Arial" w:cs="Arial"/>
          <w:b/>
          <w:i/>
          <w:iCs/>
          <w:color w:val="C45911" w:themeColor="accent2" w:themeShade="BF"/>
          <w:sz w:val="18"/>
          <w:szCs w:val="18"/>
        </w:rPr>
        <w:t>presented</w:t>
      </w:r>
      <w:proofErr w:type="gramEnd"/>
      <w:r w:rsidRPr="004B08B8">
        <w:rPr>
          <w:rFonts w:ascii="Arial" w:eastAsia="Times New Roman" w:hAnsi="Arial" w:cs="Arial"/>
          <w:b/>
          <w:i/>
          <w:iCs/>
          <w:color w:val="C45911" w:themeColor="accent2" w:themeShade="BF"/>
          <w:sz w:val="18"/>
          <w:szCs w:val="18"/>
        </w:rPr>
        <w:t xml:space="preserve"> </w:t>
      </w:r>
    </w:p>
    <w:p w14:paraId="73BD62DC" w14:textId="1C4F8CC8" w:rsidR="00E85AE7" w:rsidRPr="004B08B8" w:rsidRDefault="00E85AE7" w:rsidP="00B128E9">
      <w:pPr>
        <w:pStyle w:val="ListParagraph"/>
        <w:numPr>
          <w:ilvl w:val="0"/>
          <w:numId w:val="38"/>
        </w:numPr>
        <w:spacing w:after="0" w:line="276" w:lineRule="auto"/>
        <w:ind w:left="1276" w:right="26" w:hanging="283"/>
        <w:jc w:val="both"/>
        <w:textAlignment w:val="baseline"/>
        <w:rPr>
          <w:rFonts w:ascii="Arial" w:eastAsia="Times New Roman" w:hAnsi="Arial" w:cs="Arial"/>
          <w:bCs/>
          <w:iCs/>
          <w:color w:val="000000"/>
          <w:sz w:val="18"/>
          <w:szCs w:val="18"/>
          <w:lang w:eastAsia="en-GB"/>
        </w:rPr>
      </w:pPr>
      <w:bookmarkStart w:id="27" w:name="_Hlk109572927"/>
      <w:bookmarkStart w:id="28" w:name="_Hlk153371574"/>
      <w:r w:rsidRPr="004B08B8">
        <w:rPr>
          <w:rFonts w:ascii="Arial" w:eastAsia="Times New Roman" w:hAnsi="Arial" w:cs="Arial"/>
          <w:bCs/>
          <w:iCs/>
          <w:color w:val="000000"/>
          <w:sz w:val="18"/>
          <w:szCs w:val="18"/>
          <w:lang w:eastAsia="en-GB"/>
        </w:rPr>
        <w:t>64</w:t>
      </w:r>
      <w:r w:rsidRPr="004B08B8">
        <w:rPr>
          <w:rFonts w:ascii="Arial" w:eastAsia="Times New Roman" w:hAnsi="Arial" w:cs="Arial"/>
          <w:bCs/>
          <w:iCs/>
          <w:color w:val="000000"/>
          <w:sz w:val="18"/>
          <w:szCs w:val="18"/>
          <w:vertAlign w:val="superscript"/>
          <w:lang w:eastAsia="en-GB"/>
        </w:rPr>
        <w:t>th</w:t>
      </w:r>
      <w:r w:rsidRPr="004B08B8">
        <w:rPr>
          <w:rFonts w:ascii="Arial" w:eastAsia="Times New Roman" w:hAnsi="Arial" w:cs="Arial"/>
          <w:bCs/>
          <w:iCs/>
          <w:color w:val="000000"/>
          <w:sz w:val="18"/>
          <w:szCs w:val="18"/>
          <w:lang w:eastAsia="en-GB"/>
        </w:rPr>
        <w:t xml:space="preserve"> World Statistics Congress of the International Statistica</w:t>
      </w:r>
      <w:r w:rsidR="00340BEB" w:rsidRPr="004B08B8">
        <w:rPr>
          <w:rFonts w:ascii="Arial" w:eastAsia="Times New Roman" w:hAnsi="Arial" w:cs="Arial"/>
          <w:bCs/>
          <w:iCs/>
          <w:color w:val="000000"/>
          <w:sz w:val="18"/>
          <w:szCs w:val="18"/>
          <w:lang w:eastAsia="en-GB"/>
        </w:rPr>
        <w:t>l Institute (WSC-ISI2023), 16</w:t>
      </w:r>
      <w:r w:rsidR="00340BEB" w:rsidRPr="004B08B8">
        <w:rPr>
          <w:rFonts w:ascii="Arial" w:eastAsia="Times New Roman" w:hAnsi="Arial" w:cs="Arial"/>
          <w:bCs/>
          <w:iCs/>
          <w:color w:val="000000"/>
          <w:sz w:val="18"/>
          <w:szCs w:val="18"/>
          <w:vertAlign w:val="superscript"/>
          <w:lang w:eastAsia="en-GB"/>
        </w:rPr>
        <w:t>th</w:t>
      </w:r>
      <w:r w:rsidR="00340BEB" w:rsidRPr="004B08B8">
        <w:rPr>
          <w:rFonts w:ascii="Arial" w:eastAsia="Times New Roman" w:hAnsi="Arial" w:cs="Arial"/>
          <w:bCs/>
          <w:iCs/>
          <w:color w:val="000000"/>
          <w:sz w:val="18"/>
          <w:szCs w:val="18"/>
          <w:lang w:eastAsia="en-GB"/>
        </w:rPr>
        <w:t xml:space="preserve"> to 20</w:t>
      </w:r>
      <w:r w:rsidR="00340BEB" w:rsidRPr="004B08B8">
        <w:rPr>
          <w:rFonts w:ascii="Arial" w:eastAsia="Times New Roman" w:hAnsi="Arial" w:cs="Arial"/>
          <w:bCs/>
          <w:iCs/>
          <w:color w:val="000000"/>
          <w:sz w:val="18"/>
          <w:szCs w:val="18"/>
          <w:vertAlign w:val="superscript"/>
          <w:lang w:eastAsia="en-GB"/>
        </w:rPr>
        <w:t>th</w:t>
      </w:r>
      <w:r w:rsidR="00340BEB" w:rsidRPr="004B08B8">
        <w:rPr>
          <w:rFonts w:ascii="Arial" w:eastAsia="Times New Roman" w:hAnsi="Arial" w:cs="Arial"/>
          <w:bCs/>
          <w:iCs/>
          <w:color w:val="000000"/>
          <w:sz w:val="18"/>
          <w:szCs w:val="18"/>
          <w:lang w:eastAsia="en-GB"/>
        </w:rPr>
        <w:t xml:space="preserve"> July 2023, Ottawa, Canada.</w:t>
      </w:r>
    </w:p>
    <w:p w14:paraId="3D18454C" w14:textId="303170B3" w:rsidR="001F0545" w:rsidRPr="004B08B8" w:rsidRDefault="001F0545" w:rsidP="00B128E9">
      <w:pPr>
        <w:numPr>
          <w:ilvl w:val="0"/>
          <w:numId w:val="38"/>
        </w:numPr>
        <w:spacing w:after="0" w:line="276" w:lineRule="auto"/>
        <w:ind w:left="1276" w:right="26" w:hanging="283"/>
        <w:contextualSpacing/>
        <w:jc w:val="both"/>
        <w:textAlignment w:val="baseline"/>
        <w:rPr>
          <w:rFonts w:ascii="Arial" w:eastAsia="Times New Roman" w:hAnsi="Arial" w:cs="Arial"/>
          <w:b/>
          <w:i/>
          <w:color w:val="000000"/>
          <w:sz w:val="18"/>
          <w:szCs w:val="18"/>
          <w:lang w:eastAsia="en-GB"/>
        </w:rPr>
      </w:pPr>
      <w:r w:rsidRPr="004B08B8">
        <w:rPr>
          <w:rFonts w:ascii="Arial" w:eastAsia="Times New Roman" w:hAnsi="Arial" w:cs="Arial"/>
          <w:bCs/>
          <w:iCs/>
          <w:color w:val="000000"/>
          <w:sz w:val="18"/>
          <w:szCs w:val="18"/>
          <w:lang w:eastAsia="en-GB"/>
        </w:rPr>
        <w:t>31</w:t>
      </w:r>
      <w:r w:rsidRPr="004B08B8">
        <w:rPr>
          <w:rFonts w:ascii="Arial" w:eastAsia="Times New Roman" w:hAnsi="Arial" w:cs="Arial"/>
          <w:bCs/>
          <w:iCs/>
          <w:color w:val="000000"/>
          <w:sz w:val="18"/>
          <w:szCs w:val="18"/>
          <w:vertAlign w:val="superscript"/>
          <w:lang w:eastAsia="en-GB"/>
        </w:rPr>
        <w:t>st</w:t>
      </w:r>
      <w:r w:rsidRPr="004B08B8">
        <w:rPr>
          <w:rFonts w:ascii="Arial" w:eastAsia="Times New Roman" w:hAnsi="Arial" w:cs="Arial"/>
          <w:bCs/>
          <w:iCs/>
          <w:color w:val="000000"/>
          <w:sz w:val="18"/>
          <w:szCs w:val="18"/>
          <w:lang w:eastAsia="en-GB"/>
        </w:rPr>
        <w:t xml:space="preserve"> International Biometric Conference (IBC2022), 10</w:t>
      </w:r>
      <w:r w:rsidRPr="004B08B8">
        <w:rPr>
          <w:rFonts w:ascii="Arial" w:eastAsia="Times New Roman" w:hAnsi="Arial" w:cs="Arial"/>
          <w:bCs/>
          <w:iCs/>
          <w:color w:val="000000"/>
          <w:sz w:val="18"/>
          <w:szCs w:val="18"/>
          <w:vertAlign w:val="superscript"/>
          <w:lang w:eastAsia="en-GB"/>
        </w:rPr>
        <w:t>th</w:t>
      </w:r>
      <w:r w:rsidRPr="004B08B8">
        <w:rPr>
          <w:rFonts w:ascii="Arial" w:eastAsia="Times New Roman" w:hAnsi="Arial" w:cs="Arial"/>
          <w:bCs/>
          <w:iCs/>
          <w:color w:val="000000"/>
          <w:sz w:val="18"/>
          <w:szCs w:val="18"/>
          <w:lang w:eastAsia="en-GB"/>
        </w:rPr>
        <w:t xml:space="preserve"> to 15</w:t>
      </w:r>
      <w:r w:rsidRPr="004B08B8">
        <w:rPr>
          <w:rFonts w:ascii="Arial" w:eastAsia="Times New Roman" w:hAnsi="Arial" w:cs="Arial"/>
          <w:bCs/>
          <w:iCs/>
          <w:color w:val="000000"/>
          <w:sz w:val="18"/>
          <w:szCs w:val="18"/>
          <w:vertAlign w:val="superscript"/>
          <w:lang w:eastAsia="en-GB"/>
        </w:rPr>
        <w:t>th</w:t>
      </w:r>
      <w:r w:rsidRPr="004B08B8">
        <w:rPr>
          <w:rFonts w:ascii="Arial" w:eastAsia="Times New Roman" w:hAnsi="Arial" w:cs="Arial"/>
          <w:bCs/>
          <w:iCs/>
          <w:color w:val="000000"/>
          <w:sz w:val="18"/>
          <w:szCs w:val="18"/>
          <w:lang w:eastAsia="en-GB"/>
        </w:rPr>
        <w:t xml:space="preserve"> July 2022, Riga, Latvia</w:t>
      </w:r>
      <w:r w:rsidR="00170FC9" w:rsidRPr="004B08B8">
        <w:rPr>
          <w:rFonts w:ascii="Arial" w:eastAsia="Times New Roman" w:hAnsi="Arial" w:cs="Arial"/>
          <w:bCs/>
          <w:iCs/>
          <w:color w:val="000000"/>
          <w:sz w:val="18"/>
          <w:szCs w:val="18"/>
          <w:lang w:eastAsia="en-GB"/>
        </w:rPr>
        <w:t>.</w:t>
      </w:r>
    </w:p>
    <w:bookmarkEnd w:id="27"/>
    <w:p w14:paraId="55301EA6" w14:textId="477DB868" w:rsidR="001F0545" w:rsidRPr="004B08B8" w:rsidRDefault="001F0545" w:rsidP="00B128E9">
      <w:pPr>
        <w:numPr>
          <w:ilvl w:val="0"/>
          <w:numId w:val="38"/>
        </w:numPr>
        <w:spacing w:after="0" w:line="276" w:lineRule="auto"/>
        <w:ind w:left="1276" w:right="26" w:hanging="283"/>
        <w:contextualSpacing/>
        <w:jc w:val="both"/>
        <w:textAlignment w:val="baseline"/>
        <w:rPr>
          <w:rFonts w:ascii="Arial" w:eastAsia="Times New Roman" w:hAnsi="Arial" w:cs="Arial"/>
          <w:b/>
          <w:i/>
          <w:color w:val="000000"/>
          <w:sz w:val="18"/>
          <w:szCs w:val="18"/>
          <w:lang w:eastAsia="en-GB"/>
        </w:rPr>
      </w:pPr>
      <w:r w:rsidRPr="004B08B8">
        <w:rPr>
          <w:rFonts w:ascii="Arial" w:hAnsi="Arial" w:cs="Arial"/>
          <w:sz w:val="18"/>
          <w:szCs w:val="18"/>
        </w:rPr>
        <w:t>USAID Higher Education Global Evidence Summit, May 03 to 18, 2022, Virtual.</w:t>
      </w:r>
    </w:p>
    <w:p w14:paraId="3214B3A0" w14:textId="77777777" w:rsidR="001F0545" w:rsidRPr="004B08B8" w:rsidRDefault="001F0545" w:rsidP="00B128E9">
      <w:pPr>
        <w:numPr>
          <w:ilvl w:val="0"/>
          <w:numId w:val="38"/>
        </w:numPr>
        <w:spacing w:after="0" w:line="276" w:lineRule="auto"/>
        <w:ind w:left="1276" w:right="26" w:hanging="283"/>
        <w:contextualSpacing/>
        <w:jc w:val="both"/>
        <w:textAlignment w:val="baseline"/>
        <w:rPr>
          <w:rStyle w:val="fontstyle01"/>
          <w:rFonts w:ascii="Arial" w:eastAsia="Times New Roman" w:hAnsi="Arial" w:cs="Arial"/>
          <w:bCs w:val="0"/>
          <w:iCs w:val="0"/>
          <w:sz w:val="18"/>
          <w:szCs w:val="18"/>
          <w:lang w:eastAsia="en-GB"/>
        </w:rPr>
      </w:pPr>
      <w:r w:rsidRPr="004B08B8">
        <w:rPr>
          <w:rFonts w:ascii="Arial" w:hAnsi="Arial" w:cs="Arial"/>
          <w:color w:val="333333"/>
          <w:sz w:val="18"/>
          <w:szCs w:val="18"/>
          <w:shd w:val="clear" w:color="auto" w:fill="FFFFFF"/>
        </w:rPr>
        <w:t>12</w:t>
      </w:r>
      <w:r w:rsidRPr="004B08B8">
        <w:rPr>
          <w:rFonts w:ascii="Arial" w:hAnsi="Arial" w:cs="Arial"/>
          <w:color w:val="333333"/>
          <w:sz w:val="18"/>
          <w:szCs w:val="18"/>
          <w:shd w:val="clear" w:color="auto" w:fill="FFFFFF"/>
          <w:vertAlign w:val="superscript"/>
        </w:rPr>
        <w:t>th</w:t>
      </w:r>
      <w:r w:rsidRPr="004B08B8">
        <w:rPr>
          <w:rFonts w:ascii="Arial" w:hAnsi="Arial" w:cs="Arial"/>
          <w:color w:val="333333"/>
          <w:sz w:val="18"/>
          <w:szCs w:val="18"/>
          <w:shd w:val="clear" w:color="auto" w:fill="FFFFFF"/>
        </w:rPr>
        <w:t xml:space="preserve"> International Association for Statistical Education (IASE) Satellite Conference, </w:t>
      </w:r>
      <w:r w:rsidRPr="004B08B8">
        <w:rPr>
          <w:rFonts w:ascii="Arial" w:hAnsi="Arial" w:cs="Arial"/>
          <w:bCs/>
          <w:color w:val="333333"/>
          <w:sz w:val="18"/>
          <w:szCs w:val="18"/>
          <w:shd w:val="clear" w:color="auto" w:fill="FFFFFF"/>
        </w:rPr>
        <w:t>30 August - 4 September 2021</w:t>
      </w:r>
      <w:r w:rsidRPr="004B08B8">
        <w:rPr>
          <w:rFonts w:ascii="Arial" w:hAnsi="Arial" w:cs="Arial"/>
          <w:color w:val="333333"/>
          <w:sz w:val="18"/>
          <w:szCs w:val="18"/>
          <w:shd w:val="clear" w:color="auto" w:fill="FFFFFF"/>
        </w:rPr>
        <w:t>, Virtual.</w:t>
      </w:r>
    </w:p>
    <w:p w14:paraId="2A2DCAF4" w14:textId="77777777" w:rsidR="00AE24AF" w:rsidRPr="004B08B8" w:rsidRDefault="00AE24AF" w:rsidP="00B128E9">
      <w:pPr>
        <w:numPr>
          <w:ilvl w:val="0"/>
          <w:numId w:val="38"/>
        </w:numPr>
        <w:spacing w:after="0" w:line="276" w:lineRule="auto"/>
        <w:ind w:left="1276" w:right="26" w:hanging="283"/>
        <w:contextualSpacing/>
        <w:jc w:val="both"/>
        <w:textAlignment w:val="baseline"/>
        <w:rPr>
          <w:rFonts w:ascii="Arial" w:eastAsia="Times New Roman" w:hAnsi="Arial" w:cs="Arial"/>
          <w:b/>
          <w:i/>
          <w:color w:val="000000"/>
          <w:sz w:val="18"/>
          <w:szCs w:val="18"/>
          <w:lang w:eastAsia="en-GB"/>
        </w:rPr>
      </w:pPr>
      <w:r w:rsidRPr="004B08B8">
        <w:rPr>
          <w:rStyle w:val="fontstyle01"/>
          <w:rFonts w:ascii="Arial" w:hAnsi="Arial" w:cs="Arial"/>
          <w:b w:val="0"/>
          <w:i w:val="0"/>
          <w:sz w:val="18"/>
          <w:szCs w:val="18"/>
        </w:rPr>
        <w:t>International Statistical Institute (ISI) 63</w:t>
      </w:r>
      <w:r w:rsidRPr="004B08B8">
        <w:rPr>
          <w:rStyle w:val="fontstyle01"/>
          <w:rFonts w:ascii="Arial" w:hAnsi="Arial" w:cs="Arial"/>
          <w:b w:val="0"/>
          <w:i w:val="0"/>
          <w:sz w:val="18"/>
          <w:szCs w:val="18"/>
          <w:vertAlign w:val="superscript"/>
        </w:rPr>
        <w:t>rd</w:t>
      </w:r>
      <w:r w:rsidRPr="004B08B8">
        <w:rPr>
          <w:rStyle w:val="fontstyle01"/>
          <w:rFonts w:ascii="Arial" w:hAnsi="Arial" w:cs="Arial"/>
          <w:b w:val="0"/>
          <w:i w:val="0"/>
          <w:sz w:val="18"/>
          <w:szCs w:val="18"/>
        </w:rPr>
        <w:t xml:space="preserve"> World Statistics Congress</w:t>
      </w:r>
      <w:r w:rsidR="00623806" w:rsidRPr="004B08B8">
        <w:rPr>
          <w:rStyle w:val="fontstyle01"/>
          <w:rFonts w:ascii="Arial" w:hAnsi="Arial" w:cs="Arial"/>
          <w:b w:val="0"/>
          <w:i w:val="0"/>
          <w:sz w:val="18"/>
          <w:szCs w:val="18"/>
        </w:rPr>
        <w:t xml:space="preserve"> (ISIWSD 2021), 11-16 </w:t>
      </w:r>
      <w:proofErr w:type="gramStart"/>
      <w:r w:rsidR="00623806" w:rsidRPr="004B08B8">
        <w:rPr>
          <w:rStyle w:val="fontstyle01"/>
          <w:rFonts w:ascii="Arial" w:hAnsi="Arial" w:cs="Arial"/>
          <w:b w:val="0"/>
          <w:i w:val="0"/>
          <w:sz w:val="18"/>
          <w:szCs w:val="18"/>
        </w:rPr>
        <w:t>July,</w:t>
      </w:r>
      <w:proofErr w:type="gramEnd"/>
      <w:r w:rsidR="00623806" w:rsidRPr="004B08B8">
        <w:rPr>
          <w:rStyle w:val="fontstyle01"/>
          <w:rFonts w:ascii="Arial" w:hAnsi="Arial" w:cs="Arial"/>
          <w:b w:val="0"/>
          <w:i w:val="0"/>
          <w:sz w:val="18"/>
          <w:szCs w:val="18"/>
        </w:rPr>
        <w:t xml:space="preserve"> 2021</w:t>
      </w:r>
      <w:r w:rsidRPr="004B08B8">
        <w:rPr>
          <w:rStyle w:val="fontstyle01"/>
          <w:rFonts w:ascii="Arial" w:hAnsi="Arial" w:cs="Arial"/>
          <w:b w:val="0"/>
          <w:i w:val="0"/>
          <w:sz w:val="18"/>
          <w:szCs w:val="18"/>
        </w:rPr>
        <w:t xml:space="preserve">, </w:t>
      </w:r>
      <w:r w:rsidR="00623806" w:rsidRPr="004B08B8">
        <w:rPr>
          <w:rStyle w:val="fontstyle01"/>
          <w:rFonts w:ascii="Arial" w:hAnsi="Arial" w:cs="Arial"/>
          <w:b w:val="0"/>
          <w:i w:val="0"/>
          <w:sz w:val="18"/>
          <w:szCs w:val="18"/>
        </w:rPr>
        <w:t>Virtual.</w:t>
      </w:r>
      <w:r w:rsidRPr="004B08B8">
        <w:rPr>
          <w:rStyle w:val="fontstyle01"/>
          <w:rFonts w:ascii="Arial" w:hAnsi="Arial" w:cs="Arial"/>
          <w:b w:val="0"/>
          <w:i w:val="0"/>
          <w:sz w:val="18"/>
          <w:szCs w:val="18"/>
        </w:rPr>
        <w:t xml:space="preserve"> </w:t>
      </w:r>
    </w:p>
    <w:p w14:paraId="39CFB5ED" w14:textId="77777777" w:rsidR="00B940B3" w:rsidRPr="004B08B8" w:rsidRDefault="00B940B3" w:rsidP="00B128E9">
      <w:pPr>
        <w:numPr>
          <w:ilvl w:val="0"/>
          <w:numId w:val="38"/>
        </w:numPr>
        <w:spacing w:after="0" w:line="276" w:lineRule="auto"/>
        <w:ind w:left="1276" w:right="26" w:hanging="283"/>
        <w:contextualSpacing/>
        <w:jc w:val="both"/>
        <w:textAlignment w:val="baseline"/>
        <w:rPr>
          <w:rStyle w:val="fontstyle01"/>
          <w:rFonts w:ascii="Arial" w:eastAsia="Times New Roman" w:hAnsi="Arial" w:cs="Arial"/>
          <w:bCs w:val="0"/>
          <w:iCs w:val="0"/>
          <w:sz w:val="18"/>
          <w:szCs w:val="18"/>
          <w:lang w:eastAsia="en-GB"/>
        </w:rPr>
      </w:pPr>
      <w:r w:rsidRPr="004B08B8">
        <w:rPr>
          <w:rStyle w:val="fontstyle01"/>
          <w:rFonts w:ascii="Arial" w:eastAsia="Times New Roman" w:hAnsi="Arial" w:cs="Arial"/>
          <w:b w:val="0"/>
          <w:bCs w:val="0"/>
          <w:i w:val="0"/>
          <w:iCs w:val="0"/>
          <w:sz w:val="18"/>
          <w:szCs w:val="18"/>
          <w:lang w:eastAsia="en-GB"/>
        </w:rPr>
        <w:t>XXX</w:t>
      </w:r>
      <w:r w:rsidRPr="004B08B8">
        <w:rPr>
          <w:rStyle w:val="fontstyle01"/>
          <w:rFonts w:ascii="Arial" w:eastAsia="Times New Roman" w:hAnsi="Arial" w:cs="Arial"/>
          <w:b w:val="0"/>
          <w:bCs w:val="0"/>
          <w:i w:val="0"/>
          <w:iCs w:val="0"/>
          <w:sz w:val="18"/>
          <w:szCs w:val="18"/>
          <w:vertAlign w:val="superscript"/>
          <w:lang w:eastAsia="en-GB"/>
        </w:rPr>
        <w:t>TH</w:t>
      </w:r>
      <w:r w:rsidRPr="004B08B8">
        <w:rPr>
          <w:rStyle w:val="fontstyle01"/>
          <w:rFonts w:ascii="Arial" w:eastAsia="Times New Roman" w:hAnsi="Arial" w:cs="Arial"/>
          <w:b w:val="0"/>
          <w:bCs w:val="0"/>
          <w:i w:val="0"/>
          <w:iCs w:val="0"/>
          <w:sz w:val="18"/>
          <w:szCs w:val="18"/>
          <w:lang w:eastAsia="en-GB"/>
        </w:rPr>
        <w:t xml:space="preserve"> International Biometric Congress (IBC2020), Virtual, Sept to October 2020.</w:t>
      </w:r>
    </w:p>
    <w:p w14:paraId="70832348" w14:textId="77777777" w:rsidR="0073552B" w:rsidRPr="004B08B8" w:rsidRDefault="0073552B" w:rsidP="00B128E9">
      <w:pPr>
        <w:numPr>
          <w:ilvl w:val="0"/>
          <w:numId w:val="38"/>
        </w:numPr>
        <w:spacing w:after="0" w:line="276" w:lineRule="auto"/>
        <w:ind w:left="1276" w:right="26" w:hanging="283"/>
        <w:contextualSpacing/>
        <w:jc w:val="both"/>
        <w:textAlignment w:val="baseline"/>
        <w:rPr>
          <w:rFonts w:ascii="Arial" w:eastAsia="Times New Roman" w:hAnsi="Arial" w:cs="Arial"/>
          <w:b/>
          <w:i/>
          <w:color w:val="000000"/>
          <w:sz w:val="18"/>
          <w:szCs w:val="18"/>
          <w:lang w:eastAsia="en-GB"/>
        </w:rPr>
      </w:pPr>
      <w:r w:rsidRPr="004B08B8">
        <w:rPr>
          <w:rStyle w:val="fontstyle01"/>
          <w:rFonts w:ascii="Arial" w:hAnsi="Arial" w:cs="Arial"/>
          <w:b w:val="0"/>
          <w:i w:val="0"/>
          <w:sz w:val="18"/>
          <w:szCs w:val="18"/>
        </w:rPr>
        <w:lastRenderedPageBreak/>
        <w:t>International Statistical Institute (ISI) 62</w:t>
      </w:r>
      <w:r w:rsidR="00623806" w:rsidRPr="004B08B8">
        <w:rPr>
          <w:rStyle w:val="fontstyle01"/>
          <w:rFonts w:ascii="Arial" w:hAnsi="Arial" w:cs="Arial"/>
          <w:b w:val="0"/>
          <w:i w:val="0"/>
          <w:sz w:val="18"/>
          <w:szCs w:val="18"/>
          <w:vertAlign w:val="superscript"/>
        </w:rPr>
        <w:t>nd</w:t>
      </w:r>
      <w:r w:rsidRPr="004B08B8">
        <w:rPr>
          <w:rStyle w:val="fontstyle01"/>
          <w:rFonts w:ascii="Arial" w:hAnsi="Arial" w:cs="Arial"/>
          <w:b w:val="0"/>
          <w:i w:val="0"/>
          <w:sz w:val="18"/>
          <w:szCs w:val="18"/>
        </w:rPr>
        <w:t xml:space="preserve"> </w:t>
      </w:r>
      <w:r w:rsidR="00623806" w:rsidRPr="004B08B8">
        <w:rPr>
          <w:rStyle w:val="fontstyle01"/>
          <w:rFonts w:ascii="Arial" w:hAnsi="Arial" w:cs="Arial"/>
          <w:b w:val="0"/>
          <w:i w:val="0"/>
          <w:sz w:val="18"/>
          <w:szCs w:val="18"/>
        </w:rPr>
        <w:t xml:space="preserve">  </w:t>
      </w:r>
      <w:r w:rsidRPr="004B08B8">
        <w:rPr>
          <w:rStyle w:val="fontstyle01"/>
          <w:rFonts w:ascii="Arial" w:hAnsi="Arial" w:cs="Arial"/>
          <w:b w:val="0"/>
          <w:i w:val="0"/>
          <w:sz w:val="18"/>
          <w:szCs w:val="18"/>
        </w:rPr>
        <w:t xml:space="preserve">World Statistics Congress, 2019, 18-23 August 2019, Kuala Lumpur. </w:t>
      </w:r>
    </w:p>
    <w:p w14:paraId="71ED675B" w14:textId="5EA53275" w:rsidR="00EE3CAA" w:rsidRPr="004B08B8" w:rsidRDefault="0050010A" w:rsidP="00B128E9">
      <w:pPr>
        <w:numPr>
          <w:ilvl w:val="0"/>
          <w:numId w:val="38"/>
        </w:numPr>
        <w:spacing w:after="0" w:line="276" w:lineRule="auto"/>
        <w:ind w:left="1276" w:right="26" w:hanging="283"/>
        <w:contextualSpacing/>
        <w:jc w:val="both"/>
        <w:textAlignment w:val="baseline"/>
        <w:rPr>
          <w:rFonts w:ascii="Arial" w:eastAsia="Times New Roman" w:hAnsi="Arial" w:cs="Arial"/>
          <w:color w:val="000000"/>
          <w:sz w:val="18"/>
          <w:szCs w:val="18"/>
          <w:lang w:eastAsia="en-GB"/>
        </w:rPr>
      </w:pPr>
      <w:r w:rsidRPr="004B08B8">
        <w:rPr>
          <w:rFonts w:ascii="Arial" w:eastAsia="Times New Roman" w:hAnsi="Arial" w:cs="Arial"/>
          <w:color w:val="000000"/>
          <w:sz w:val="18"/>
          <w:szCs w:val="18"/>
          <w:lang w:eastAsia="en-GB"/>
        </w:rPr>
        <w:t>World Women in Mathematics Meeting</w:t>
      </w:r>
      <w:r w:rsidR="00EE3CAA" w:rsidRPr="004B08B8">
        <w:rPr>
          <w:rFonts w:ascii="Arial" w:eastAsia="Times New Roman" w:hAnsi="Arial" w:cs="Arial"/>
          <w:color w:val="000000"/>
          <w:sz w:val="18"/>
          <w:szCs w:val="18"/>
          <w:lang w:eastAsia="en-GB"/>
        </w:rPr>
        <w:t xml:space="preserve">, </w:t>
      </w:r>
      <w:r w:rsidR="00EE3CAA" w:rsidRPr="004B08B8">
        <w:rPr>
          <w:rFonts w:ascii="Arial" w:hAnsi="Arial" w:cs="Arial"/>
          <w:sz w:val="18"/>
          <w:szCs w:val="18"/>
        </w:rPr>
        <w:t>July 31, 2018; Rio de Janeiro, Brazil.</w:t>
      </w:r>
      <w:r w:rsidR="00EE3CAA" w:rsidRPr="004B08B8">
        <w:rPr>
          <w:rFonts w:ascii="Arial" w:eastAsia="Times New Roman" w:hAnsi="Arial" w:cs="Arial"/>
          <w:color w:val="000000"/>
          <w:sz w:val="18"/>
          <w:szCs w:val="18"/>
          <w:lang w:eastAsia="en-GB"/>
        </w:rPr>
        <w:t xml:space="preserve"> </w:t>
      </w:r>
    </w:p>
    <w:bookmarkEnd w:id="28"/>
    <w:p w14:paraId="3BA304F8" w14:textId="77777777" w:rsidR="00EE3CAA" w:rsidRPr="004B08B8" w:rsidRDefault="00EE3CAA" w:rsidP="00B128E9">
      <w:pPr>
        <w:numPr>
          <w:ilvl w:val="0"/>
          <w:numId w:val="38"/>
        </w:numPr>
        <w:spacing w:after="0" w:line="276" w:lineRule="auto"/>
        <w:ind w:left="1276" w:right="26" w:hanging="283"/>
        <w:contextualSpacing/>
        <w:jc w:val="both"/>
        <w:textAlignment w:val="baseline"/>
        <w:rPr>
          <w:rFonts w:ascii="Arial" w:eastAsia="Times New Roman" w:hAnsi="Arial" w:cs="Arial"/>
          <w:color w:val="000000"/>
          <w:sz w:val="18"/>
          <w:szCs w:val="18"/>
          <w:lang w:eastAsia="en-GB"/>
        </w:rPr>
      </w:pPr>
      <w:r w:rsidRPr="004B08B8">
        <w:rPr>
          <w:rFonts w:ascii="Arial" w:eastAsia="Times New Roman" w:hAnsi="Arial" w:cs="Arial"/>
          <w:color w:val="000000"/>
          <w:sz w:val="18"/>
          <w:szCs w:val="18"/>
          <w:lang w:eastAsia="en-GB"/>
        </w:rPr>
        <w:t>International Congress of Mathematics, August</w:t>
      </w:r>
      <w:r w:rsidR="00B25AA9" w:rsidRPr="004B08B8">
        <w:rPr>
          <w:rFonts w:ascii="Arial" w:eastAsia="Times New Roman" w:hAnsi="Arial" w:cs="Arial"/>
          <w:color w:val="000000"/>
          <w:sz w:val="18"/>
          <w:szCs w:val="18"/>
          <w:lang w:eastAsia="en-GB"/>
        </w:rPr>
        <w:t xml:space="preserve"> 1-9</w:t>
      </w:r>
      <w:r w:rsidRPr="004B08B8">
        <w:rPr>
          <w:rFonts w:ascii="Arial" w:eastAsia="Times New Roman" w:hAnsi="Arial" w:cs="Arial"/>
          <w:color w:val="000000"/>
          <w:sz w:val="18"/>
          <w:szCs w:val="18"/>
          <w:lang w:eastAsia="en-GB"/>
        </w:rPr>
        <w:t xml:space="preserve">, 2018; </w:t>
      </w:r>
      <w:r w:rsidRPr="004B08B8">
        <w:rPr>
          <w:rFonts w:ascii="Arial" w:hAnsi="Arial" w:cs="Arial"/>
          <w:sz w:val="18"/>
          <w:szCs w:val="18"/>
        </w:rPr>
        <w:t>Rio de Janeiro, Brazil.</w:t>
      </w:r>
    </w:p>
    <w:p w14:paraId="7802821F" w14:textId="77777777" w:rsidR="00EE3CAA" w:rsidRPr="004B08B8" w:rsidRDefault="00EE3CAA" w:rsidP="00B128E9">
      <w:pPr>
        <w:numPr>
          <w:ilvl w:val="0"/>
          <w:numId w:val="38"/>
        </w:numPr>
        <w:spacing w:after="0" w:line="276" w:lineRule="auto"/>
        <w:ind w:left="1276" w:right="26" w:hanging="283"/>
        <w:contextualSpacing/>
        <w:jc w:val="both"/>
        <w:textAlignment w:val="baseline"/>
        <w:rPr>
          <w:rFonts w:ascii="Arial" w:eastAsia="Times New Roman" w:hAnsi="Arial" w:cs="Arial"/>
          <w:color w:val="000000"/>
          <w:sz w:val="18"/>
          <w:szCs w:val="18"/>
          <w:lang w:eastAsia="en-GB"/>
        </w:rPr>
      </w:pPr>
      <w:r w:rsidRPr="004B08B8">
        <w:rPr>
          <w:rFonts w:ascii="Arial" w:eastAsia="Times New Roman" w:hAnsi="Arial" w:cs="Arial"/>
          <w:color w:val="000000"/>
          <w:sz w:val="18"/>
          <w:szCs w:val="18"/>
          <w:lang w:eastAsia="en-GB"/>
        </w:rPr>
        <w:t>XXIX</w:t>
      </w:r>
      <w:r w:rsidRPr="004B08B8">
        <w:rPr>
          <w:rFonts w:ascii="Arial" w:eastAsia="Times New Roman" w:hAnsi="Arial" w:cs="Arial"/>
          <w:color w:val="000000"/>
          <w:sz w:val="18"/>
          <w:szCs w:val="18"/>
          <w:vertAlign w:val="superscript"/>
          <w:lang w:eastAsia="en-GB"/>
        </w:rPr>
        <w:t>th</w:t>
      </w:r>
      <w:r w:rsidRPr="004B08B8">
        <w:rPr>
          <w:rFonts w:ascii="Arial" w:eastAsia="Times New Roman" w:hAnsi="Arial" w:cs="Arial"/>
          <w:color w:val="000000"/>
          <w:sz w:val="18"/>
          <w:szCs w:val="18"/>
          <w:lang w:eastAsia="en-GB"/>
        </w:rPr>
        <w:t xml:space="preserve"> International Biometric Conference, July</w:t>
      </w:r>
      <w:r w:rsidR="00B25AA9" w:rsidRPr="004B08B8">
        <w:rPr>
          <w:rFonts w:ascii="Arial" w:eastAsia="Times New Roman" w:hAnsi="Arial" w:cs="Arial"/>
          <w:color w:val="000000"/>
          <w:sz w:val="18"/>
          <w:szCs w:val="18"/>
          <w:lang w:eastAsia="en-GB"/>
        </w:rPr>
        <w:t xml:space="preserve"> 8 – 12</w:t>
      </w:r>
      <w:r w:rsidRPr="004B08B8">
        <w:rPr>
          <w:rFonts w:ascii="Arial" w:eastAsia="Times New Roman" w:hAnsi="Arial" w:cs="Arial"/>
          <w:color w:val="000000"/>
          <w:sz w:val="18"/>
          <w:szCs w:val="18"/>
          <w:lang w:eastAsia="en-GB"/>
        </w:rPr>
        <w:t xml:space="preserve">, 2018; Barcelona Convention Centre, Barcelona, Spain. </w:t>
      </w:r>
    </w:p>
    <w:p w14:paraId="1346CBE9" w14:textId="77777777" w:rsidR="00E66A2D" w:rsidRPr="004B08B8" w:rsidRDefault="00E66A2D" w:rsidP="00B128E9">
      <w:pPr>
        <w:pStyle w:val="ListParagraph"/>
        <w:numPr>
          <w:ilvl w:val="0"/>
          <w:numId w:val="38"/>
        </w:numPr>
        <w:spacing w:after="0" w:line="276" w:lineRule="auto"/>
        <w:ind w:left="1276" w:hanging="283"/>
        <w:jc w:val="both"/>
        <w:rPr>
          <w:rFonts w:ascii="Arial" w:eastAsia="Times New Roman" w:hAnsi="Arial" w:cs="Arial"/>
          <w:sz w:val="18"/>
          <w:szCs w:val="18"/>
        </w:rPr>
      </w:pPr>
      <w:r w:rsidRPr="004B08B8">
        <w:rPr>
          <w:rFonts w:ascii="Arial" w:eastAsia="Times New Roman" w:hAnsi="Arial" w:cs="Arial"/>
          <w:sz w:val="18"/>
          <w:szCs w:val="18"/>
        </w:rPr>
        <w:t xml:space="preserve">African European Mediterranean Academies for Science Education (AEMASE), </w:t>
      </w:r>
      <w:r w:rsidRPr="004B08B8">
        <w:rPr>
          <w:rFonts w:ascii="Arial" w:eastAsia="Calibri" w:hAnsi="Arial" w:cs="Arial"/>
          <w:color w:val="000000"/>
          <w:sz w:val="18"/>
          <w:szCs w:val="18"/>
        </w:rPr>
        <w:t>the AEMASE III conference in Paris, France, October 3-4, 2017.</w:t>
      </w:r>
    </w:p>
    <w:p w14:paraId="6A79A695" w14:textId="77777777" w:rsidR="00E66A2D" w:rsidRPr="004B08B8" w:rsidRDefault="00E66A2D" w:rsidP="00B128E9">
      <w:pPr>
        <w:numPr>
          <w:ilvl w:val="0"/>
          <w:numId w:val="38"/>
        </w:numPr>
        <w:spacing w:after="0" w:line="276" w:lineRule="auto"/>
        <w:ind w:left="1276" w:right="26" w:hanging="283"/>
        <w:contextualSpacing/>
        <w:jc w:val="both"/>
        <w:textAlignment w:val="baseline"/>
        <w:rPr>
          <w:rFonts w:ascii="Arial" w:eastAsia="Times New Roman" w:hAnsi="Arial" w:cs="Arial"/>
          <w:color w:val="000000"/>
          <w:sz w:val="18"/>
          <w:szCs w:val="18"/>
          <w:lang w:eastAsia="en-GB"/>
        </w:rPr>
      </w:pPr>
      <w:bookmarkStart w:id="29" w:name="_Hlk147515074"/>
      <w:r w:rsidRPr="004B08B8">
        <w:rPr>
          <w:rFonts w:ascii="Arial" w:eastAsia="Times New Roman" w:hAnsi="Arial" w:cs="Arial"/>
          <w:sz w:val="18"/>
          <w:szCs w:val="18"/>
        </w:rPr>
        <w:t xml:space="preserve">Applied Bayesian School (ABS17), </w:t>
      </w:r>
      <w:r w:rsidRPr="004B08B8">
        <w:rPr>
          <w:rFonts w:ascii="Arial" w:eastAsia="Times New Roman" w:hAnsi="Arial" w:cs="Arial"/>
          <w:iCs/>
          <w:color w:val="000000"/>
          <w:sz w:val="18"/>
          <w:szCs w:val="18"/>
        </w:rPr>
        <w:t>Villa del Grumello, Como (Italy), June</w:t>
      </w:r>
      <w:r w:rsidR="00B25AA9" w:rsidRPr="004B08B8">
        <w:rPr>
          <w:rFonts w:ascii="Arial" w:eastAsia="Times New Roman" w:hAnsi="Arial" w:cs="Arial"/>
          <w:iCs/>
          <w:color w:val="000000"/>
          <w:sz w:val="18"/>
          <w:szCs w:val="18"/>
        </w:rPr>
        <w:t xml:space="preserve"> 19 - 23</w:t>
      </w:r>
      <w:r w:rsidRPr="004B08B8">
        <w:rPr>
          <w:rFonts w:ascii="Arial" w:eastAsia="Times New Roman" w:hAnsi="Arial" w:cs="Arial"/>
          <w:iCs/>
          <w:color w:val="000000"/>
          <w:sz w:val="18"/>
          <w:szCs w:val="18"/>
        </w:rPr>
        <w:t>, 2017.</w:t>
      </w:r>
      <w:r w:rsidRPr="004B08B8">
        <w:rPr>
          <w:rFonts w:ascii="Arial" w:eastAsia="Times New Roman" w:hAnsi="Arial" w:cs="Arial"/>
          <w:sz w:val="18"/>
          <w:szCs w:val="18"/>
        </w:rPr>
        <w:t xml:space="preserve">  </w:t>
      </w:r>
    </w:p>
    <w:bookmarkEnd w:id="29"/>
    <w:p w14:paraId="7816ACF2" w14:textId="1415F434" w:rsidR="00EE3CAA" w:rsidRPr="004B08B8" w:rsidRDefault="00EE3CAA" w:rsidP="00B128E9">
      <w:pPr>
        <w:numPr>
          <w:ilvl w:val="0"/>
          <w:numId w:val="38"/>
        </w:numPr>
        <w:spacing w:after="0" w:line="276" w:lineRule="auto"/>
        <w:ind w:left="1276" w:right="26" w:hanging="283"/>
        <w:contextualSpacing/>
        <w:jc w:val="both"/>
        <w:textAlignment w:val="baseline"/>
        <w:rPr>
          <w:rFonts w:ascii="Arial" w:eastAsia="Times New Roman" w:hAnsi="Arial" w:cs="Arial"/>
          <w:color w:val="000000"/>
          <w:sz w:val="18"/>
          <w:szCs w:val="18"/>
          <w:lang w:eastAsia="en-GB"/>
        </w:rPr>
      </w:pPr>
      <w:r w:rsidRPr="004B08B8">
        <w:rPr>
          <w:rFonts w:ascii="Arial" w:eastAsia="Times New Roman" w:hAnsi="Arial" w:cs="Arial"/>
          <w:color w:val="333333"/>
          <w:sz w:val="18"/>
          <w:szCs w:val="18"/>
          <w:lang w:eastAsia="en-GB"/>
        </w:rPr>
        <w:t>5</w:t>
      </w:r>
      <w:r w:rsidR="00982828" w:rsidRPr="004B08B8">
        <w:rPr>
          <w:rFonts w:ascii="Arial" w:eastAsia="Times New Roman" w:hAnsi="Arial" w:cs="Arial"/>
          <w:color w:val="333333"/>
          <w:sz w:val="18"/>
          <w:szCs w:val="18"/>
          <w:vertAlign w:val="superscript"/>
          <w:lang w:eastAsia="en-GB"/>
        </w:rPr>
        <w:t>t</w:t>
      </w:r>
      <w:r w:rsidRPr="004B08B8">
        <w:rPr>
          <w:rFonts w:ascii="Arial" w:eastAsia="Times New Roman" w:hAnsi="Arial" w:cs="Arial"/>
          <w:color w:val="333333"/>
          <w:sz w:val="18"/>
          <w:szCs w:val="18"/>
          <w:vertAlign w:val="superscript"/>
          <w:lang w:eastAsia="en-GB"/>
        </w:rPr>
        <w:t>h</w:t>
      </w:r>
      <w:r w:rsidRPr="004B08B8">
        <w:rPr>
          <w:rFonts w:ascii="Arial" w:eastAsia="Times New Roman" w:hAnsi="Arial" w:cs="Arial"/>
          <w:color w:val="333333"/>
          <w:sz w:val="18"/>
          <w:szCs w:val="18"/>
          <w:lang w:eastAsia="en-GB"/>
        </w:rPr>
        <w:t xml:space="preserve"> workshop on games and decisions in risk and reliability, GDRR 2017 at the Academy of </w:t>
      </w:r>
      <w:r w:rsidR="00B140CA" w:rsidRPr="004B08B8">
        <w:rPr>
          <w:rFonts w:ascii="Arial" w:eastAsia="Times New Roman" w:hAnsi="Arial" w:cs="Arial"/>
          <w:color w:val="333333"/>
          <w:sz w:val="18"/>
          <w:szCs w:val="18"/>
          <w:lang w:eastAsia="en-GB"/>
        </w:rPr>
        <w:t>Sciences</w:t>
      </w:r>
      <w:r w:rsidRPr="004B08B8">
        <w:rPr>
          <w:rFonts w:ascii="Arial" w:eastAsia="Times New Roman" w:hAnsi="Arial" w:cs="Arial"/>
          <w:color w:val="333333"/>
          <w:sz w:val="18"/>
          <w:szCs w:val="18"/>
          <w:lang w:eastAsia="en-GB"/>
        </w:rPr>
        <w:t>, Madrid, Spain, June</w:t>
      </w:r>
      <w:r w:rsidR="00B25AA9" w:rsidRPr="004B08B8">
        <w:rPr>
          <w:rFonts w:ascii="Arial" w:eastAsia="Times New Roman" w:hAnsi="Arial" w:cs="Arial"/>
          <w:color w:val="333333"/>
          <w:sz w:val="18"/>
          <w:szCs w:val="18"/>
          <w:lang w:eastAsia="en-GB"/>
        </w:rPr>
        <w:t xml:space="preserve"> 7-9</w:t>
      </w:r>
      <w:r w:rsidRPr="004B08B8">
        <w:rPr>
          <w:rFonts w:ascii="Arial" w:eastAsia="Times New Roman" w:hAnsi="Arial" w:cs="Arial"/>
          <w:color w:val="333333"/>
          <w:sz w:val="18"/>
          <w:szCs w:val="18"/>
          <w:lang w:eastAsia="en-GB"/>
        </w:rPr>
        <w:t>, 2017.</w:t>
      </w:r>
    </w:p>
    <w:p w14:paraId="24C72871" w14:textId="77777777" w:rsidR="00C80343" w:rsidRPr="004B08B8" w:rsidRDefault="00B25AA9" w:rsidP="00B128E9">
      <w:pPr>
        <w:numPr>
          <w:ilvl w:val="0"/>
          <w:numId w:val="38"/>
        </w:numPr>
        <w:spacing w:after="0" w:line="276" w:lineRule="auto"/>
        <w:ind w:left="1276" w:right="26" w:hanging="283"/>
        <w:contextualSpacing/>
        <w:jc w:val="both"/>
        <w:textAlignment w:val="baseline"/>
        <w:rPr>
          <w:rFonts w:ascii="Arial" w:eastAsia="Times New Roman" w:hAnsi="Arial" w:cs="Arial"/>
          <w:color w:val="000000"/>
          <w:sz w:val="18"/>
          <w:szCs w:val="18"/>
          <w:lang w:eastAsia="en-GB"/>
        </w:rPr>
      </w:pPr>
      <w:r w:rsidRPr="004B08B8">
        <w:rPr>
          <w:rFonts w:ascii="Arial" w:eastAsia="Times New Roman" w:hAnsi="Arial" w:cs="Arial"/>
          <w:color w:val="333333"/>
          <w:sz w:val="18"/>
          <w:szCs w:val="18"/>
          <w:lang w:eastAsia="en-GB"/>
        </w:rPr>
        <w:t xml:space="preserve">Fifth General Assembly and International Conference of </w:t>
      </w:r>
      <w:r w:rsidR="00EE3CAA" w:rsidRPr="004B08B8">
        <w:rPr>
          <w:rFonts w:ascii="Arial" w:eastAsia="Times New Roman" w:hAnsi="Arial" w:cs="Arial"/>
          <w:color w:val="333333"/>
          <w:sz w:val="18"/>
          <w:szCs w:val="18"/>
          <w:lang w:eastAsia="en-GB"/>
        </w:rPr>
        <w:t xml:space="preserve">Women in Science and Technology for the Developing World </w:t>
      </w:r>
      <w:r w:rsidRPr="004B08B8">
        <w:rPr>
          <w:rFonts w:ascii="Arial" w:eastAsia="Times New Roman" w:hAnsi="Arial" w:cs="Arial"/>
          <w:color w:val="333333"/>
          <w:sz w:val="18"/>
          <w:szCs w:val="18"/>
          <w:lang w:eastAsia="en-GB"/>
        </w:rPr>
        <w:t>(OWSD), Kuwait, May 16-19, 2016.</w:t>
      </w:r>
    </w:p>
    <w:p w14:paraId="213830C5" w14:textId="77777777" w:rsidR="00EE3CAA" w:rsidRPr="004B08B8" w:rsidRDefault="00EE3CAA" w:rsidP="00B128E9">
      <w:pPr>
        <w:numPr>
          <w:ilvl w:val="0"/>
          <w:numId w:val="38"/>
        </w:numPr>
        <w:spacing w:after="0" w:line="276" w:lineRule="auto"/>
        <w:ind w:left="1276" w:right="26" w:hanging="283"/>
        <w:contextualSpacing/>
        <w:jc w:val="both"/>
        <w:textAlignment w:val="baseline"/>
        <w:rPr>
          <w:rFonts w:ascii="Arial" w:eastAsia="Times New Roman" w:hAnsi="Arial" w:cs="Arial"/>
          <w:color w:val="000000"/>
          <w:sz w:val="18"/>
          <w:szCs w:val="18"/>
          <w:lang w:eastAsia="en-GB"/>
        </w:rPr>
      </w:pPr>
      <w:r w:rsidRPr="004B08B8">
        <w:rPr>
          <w:rFonts w:ascii="Arial" w:eastAsia="Times New Roman" w:hAnsi="Arial" w:cs="Arial"/>
          <w:bCs/>
          <w:iCs/>
          <w:color w:val="000000"/>
          <w:sz w:val="18"/>
          <w:szCs w:val="18"/>
        </w:rPr>
        <w:t xml:space="preserve">Biennial Conference of Sub-Sahara Network of International Biometric Society (SUSAN 2013) </w:t>
      </w:r>
      <w:r w:rsidRPr="004B08B8">
        <w:rPr>
          <w:rFonts w:ascii="Arial" w:eastAsia="Times New Roman" w:hAnsi="Arial" w:cs="Arial"/>
          <w:color w:val="000000"/>
          <w:sz w:val="18"/>
          <w:szCs w:val="18"/>
        </w:rPr>
        <w:t xml:space="preserve">held at the West End </w:t>
      </w:r>
      <w:r w:rsidR="00B25AA9" w:rsidRPr="004B08B8">
        <w:rPr>
          <w:rFonts w:ascii="Arial" w:eastAsia="Times New Roman" w:hAnsi="Arial" w:cs="Arial"/>
          <w:color w:val="000000"/>
          <w:sz w:val="18"/>
          <w:szCs w:val="18"/>
        </w:rPr>
        <w:t xml:space="preserve">University College, Accra from </w:t>
      </w:r>
      <w:r w:rsidRPr="004B08B8">
        <w:rPr>
          <w:rFonts w:ascii="Arial" w:eastAsia="Times New Roman" w:hAnsi="Arial" w:cs="Arial"/>
          <w:color w:val="000000"/>
          <w:sz w:val="18"/>
          <w:szCs w:val="18"/>
        </w:rPr>
        <w:t>August</w:t>
      </w:r>
      <w:r w:rsidR="00B25AA9" w:rsidRPr="004B08B8">
        <w:rPr>
          <w:rFonts w:ascii="Arial" w:eastAsia="Times New Roman" w:hAnsi="Arial" w:cs="Arial"/>
          <w:color w:val="000000"/>
          <w:sz w:val="18"/>
          <w:szCs w:val="18"/>
        </w:rPr>
        <w:t xml:space="preserve"> 4 - 8</w:t>
      </w:r>
      <w:r w:rsidRPr="004B08B8">
        <w:rPr>
          <w:rFonts w:ascii="Arial" w:eastAsia="Times New Roman" w:hAnsi="Arial" w:cs="Arial"/>
          <w:color w:val="000000"/>
          <w:sz w:val="18"/>
          <w:szCs w:val="18"/>
        </w:rPr>
        <w:t>, 2013.</w:t>
      </w:r>
    </w:p>
    <w:p w14:paraId="2179995D" w14:textId="77777777" w:rsidR="00EE3CAA" w:rsidRPr="004B08B8" w:rsidRDefault="00EE3CAA" w:rsidP="00B128E9">
      <w:pPr>
        <w:pStyle w:val="ListParagraph"/>
        <w:numPr>
          <w:ilvl w:val="0"/>
          <w:numId w:val="38"/>
        </w:numPr>
        <w:spacing w:after="0" w:line="276" w:lineRule="auto"/>
        <w:ind w:left="1276" w:hanging="283"/>
        <w:jc w:val="both"/>
        <w:rPr>
          <w:rFonts w:ascii="Arial" w:eastAsia="Times New Roman" w:hAnsi="Arial" w:cs="Arial"/>
          <w:sz w:val="18"/>
          <w:szCs w:val="18"/>
        </w:rPr>
      </w:pPr>
      <w:r w:rsidRPr="004B08B8">
        <w:rPr>
          <w:rFonts w:ascii="Arial" w:eastAsia="Times New Roman" w:hAnsi="Arial" w:cs="Arial"/>
          <w:color w:val="333333"/>
          <w:sz w:val="18"/>
          <w:szCs w:val="18"/>
          <w:lang w:eastAsia="en-GB"/>
        </w:rPr>
        <w:t>7</w:t>
      </w:r>
      <w:r w:rsidRPr="004B08B8">
        <w:rPr>
          <w:rFonts w:ascii="Arial" w:eastAsia="Times New Roman" w:hAnsi="Arial" w:cs="Arial"/>
          <w:color w:val="333333"/>
          <w:sz w:val="18"/>
          <w:szCs w:val="18"/>
          <w:vertAlign w:val="superscript"/>
          <w:lang w:eastAsia="en-GB"/>
        </w:rPr>
        <w:t>th</w:t>
      </w:r>
      <w:r w:rsidRPr="004B08B8">
        <w:rPr>
          <w:rFonts w:ascii="Arial" w:eastAsia="Times New Roman" w:hAnsi="Arial" w:cs="Arial"/>
          <w:color w:val="333333"/>
          <w:sz w:val="18"/>
          <w:szCs w:val="18"/>
          <w:lang w:eastAsia="en-GB"/>
        </w:rPr>
        <w:t> International Salford Analytics and Data Mining Conference, San Diego, California, United States from May 23-25, 2012.</w:t>
      </w:r>
    </w:p>
    <w:p w14:paraId="2132A82C" w14:textId="77777777" w:rsidR="00EE3CAA" w:rsidRPr="004B08B8" w:rsidRDefault="00EE3CAA" w:rsidP="00B128E9">
      <w:pPr>
        <w:pStyle w:val="ListParagraph"/>
        <w:numPr>
          <w:ilvl w:val="0"/>
          <w:numId w:val="38"/>
        </w:numPr>
        <w:spacing w:after="0" w:line="276" w:lineRule="auto"/>
        <w:ind w:left="1276" w:hanging="283"/>
        <w:jc w:val="both"/>
        <w:rPr>
          <w:rFonts w:ascii="Arial" w:eastAsia="Times New Roman" w:hAnsi="Arial" w:cs="Arial"/>
          <w:sz w:val="18"/>
          <w:szCs w:val="18"/>
        </w:rPr>
      </w:pPr>
      <w:r w:rsidRPr="004B08B8">
        <w:rPr>
          <w:rFonts w:ascii="Arial" w:eastAsia="Times New Roman" w:hAnsi="Arial" w:cs="Arial"/>
          <w:iCs/>
          <w:sz w:val="18"/>
          <w:szCs w:val="18"/>
        </w:rPr>
        <w:t>Biennial Conference of Sub-Sahara Network of International Biometric Society (SUSAN 2011),</w:t>
      </w:r>
      <w:r w:rsidRPr="004B08B8">
        <w:rPr>
          <w:rFonts w:ascii="Arial" w:eastAsia="Times New Roman" w:hAnsi="Arial" w:cs="Arial"/>
          <w:sz w:val="18"/>
          <w:szCs w:val="18"/>
        </w:rPr>
        <w:t xml:space="preserve"> held at the University of Botsw</w:t>
      </w:r>
      <w:r w:rsidR="00622086" w:rsidRPr="004B08B8">
        <w:rPr>
          <w:rFonts w:ascii="Arial" w:eastAsia="Times New Roman" w:hAnsi="Arial" w:cs="Arial"/>
          <w:sz w:val="18"/>
          <w:szCs w:val="18"/>
        </w:rPr>
        <w:t>a</w:t>
      </w:r>
      <w:r w:rsidRPr="004B08B8">
        <w:rPr>
          <w:rFonts w:ascii="Arial" w:eastAsia="Times New Roman" w:hAnsi="Arial" w:cs="Arial"/>
          <w:sz w:val="18"/>
          <w:szCs w:val="18"/>
        </w:rPr>
        <w:t xml:space="preserve">na, Gaborone, </w:t>
      </w:r>
      <w:r w:rsidR="00AF4A77" w:rsidRPr="004B08B8">
        <w:rPr>
          <w:rFonts w:ascii="Arial" w:eastAsia="Times New Roman" w:hAnsi="Arial" w:cs="Arial"/>
          <w:sz w:val="18"/>
          <w:szCs w:val="18"/>
        </w:rPr>
        <w:t xml:space="preserve">June </w:t>
      </w:r>
      <w:r w:rsidR="00180423" w:rsidRPr="004B08B8">
        <w:rPr>
          <w:rFonts w:ascii="Arial" w:eastAsia="Times New Roman" w:hAnsi="Arial" w:cs="Arial"/>
          <w:sz w:val="18"/>
          <w:szCs w:val="18"/>
        </w:rPr>
        <w:t>27</w:t>
      </w:r>
      <w:r w:rsidR="00180423" w:rsidRPr="004B08B8">
        <w:rPr>
          <w:rFonts w:ascii="Arial" w:eastAsia="Times New Roman" w:hAnsi="Arial" w:cs="Arial"/>
          <w:sz w:val="18"/>
          <w:szCs w:val="18"/>
          <w:vertAlign w:val="superscript"/>
        </w:rPr>
        <w:t xml:space="preserve"> </w:t>
      </w:r>
      <w:r w:rsidR="00180423" w:rsidRPr="004B08B8">
        <w:rPr>
          <w:rFonts w:ascii="Arial" w:eastAsia="Times New Roman" w:hAnsi="Arial" w:cs="Arial"/>
          <w:sz w:val="18"/>
          <w:szCs w:val="18"/>
        </w:rPr>
        <w:t>–</w:t>
      </w:r>
      <w:r w:rsidRPr="004B08B8">
        <w:rPr>
          <w:rFonts w:ascii="Arial" w:eastAsia="Times New Roman" w:hAnsi="Arial" w:cs="Arial"/>
          <w:sz w:val="18"/>
          <w:szCs w:val="18"/>
        </w:rPr>
        <w:t xml:space="preserve"> July</w:t>
      </w:r>
      <w:r w:rsidR="00AF4A77" w:rsidRPr="004B08B8">
        <w:rPr>
          <w:rFonts w:ascii="Arial" w:eastAsia="Times New Roman" w:hAnsi="Arial" w:cs="Arial"/>
          <w:sz w:val="18"/>
          <w:szCs w:val="18"/>
        </w:rPr>
        <w:t xml:space="preserve"> 02,</w:t>
      </w:r>
      <w:r w:rsidRPr="004B08B8">
        <w:rPr>
          <w:rFonts w:ascii="Arial" w:eastAsia="Times New Roman" w:hAnsi="Arial" w:cs="Arial"/>
          <w:sz w:val="18"/>
          <w:szCs w:val="18"/>
        </w:rPr>
        <w:t xml:space="preserve"> 2011.</w:t>
      </w:r>
    </w:p>
    <w:p w14:paraId="2F6A696A" w14:textId="77777777" w:rsidR="002B1D43" w:rsidRPr="004B08B8" w:rsidRDefault="002B1D43" w:rsidP="00B128E9">
      <w:pPr>
        <w:pStyle w:val="ListParagraph"/>
        <w:numPr>
          <w:ilvl w:val="0"/>
          <w:numId w:val="38"/>
        </w:numPr>
        <w:spacing w:after="0" w:line="276" w:lineRule="auto"/>
        <w:ind w:left="1276" w:hanging="283"/>
        <w:jc w:val="both"/>
        <w:rPr>
          <w:rFonts w:ascii="Arial" w:eastAsia="Times New Roman" w:hAnsi="Arial" w:cs="Arial"/>
          <w:bCs/>
          <w:iCs/>
          <w:color w:val="000000"/>
          <w:sz w:val="18"/>
          <w:szCs w:val="18"/>
        </w:rPr>
      </w:pPr>
      <w:r w:rsidRPr="004B08B8">
        <w:rPr>
          <w:rFonts w:ascii="Arial" w:hAnsi="Arial" w:cs="Arial"/>
          <w:bCs/>
          <w:iCs/>
          <w:color w:val="000000"/>
          <w:sz w:val="18"/>
          <w:szCs w:val="18"/>
        </w:rPr>
        <w:t>Workshop 3 on Contemporary Problems in Mathematical Physics (COMPROMAPH3)</w:t>
      </w:r>
      <w:r w:rsidRPr="004B08B8">
        <w:rPr>
          <w:rFonts w:ascii="Arial" w:hAnsi="Arial" w:cs="Arial"/>
          <w:color w:val="000000"/>
          <w:sz w:val="18"/>
          <w:szCs w:val="18"/>
        </w:rPr>
        <w:t>, University of Calavi,</w:t>
      </w:r>
      <w:r w:rsidR="0008620A" w:rsidRPr="004B08B8">
        <w:rPr>
          <w:rFonts w:ascii="Arial" w:hAnsi="Arial" w:cs="Arial"/>
          <w:color w:val="000000"/>
          <w:sz w:val="18"/>
          <w:szCs w:val="18"/>
        </w:rPr>
        <w:t xml:space="preserve"> </w:t>
      </w:r>
      <w:r w:rsidRPr="004B08B8">
        <w:rPr>
          <w:rFonts w:ascii="Arial" w:hAnsi="Arial" w:cs="Arial"/>
          <w:color w:val="000000"/>
          <w:sz w:val="18"/>
          <w:szCs w:val="18"/>
        </w:rPr>
        <w:t>Cotonou, Republic</w:t>
      </w:r>
      <w:r w:rsidR="00B25AA9" w:rsidRPr="004B08B8">
        <w:rPr>
          <w:rFonts w:ascii="Arial" w:hAnsi="Arial" w:cs="Arial"/>
          <w:color w:val="000000"/>
          <w:sz w:val="18"/>
          <w:szCs w:val="18"/>
        </w:rPr>
        <w:t xml:space="preserve"> of Benin, </w:t>
      </w:r>
      <w:r w:rsidRPr="004B08B8">
        <w:rPr>
          <w:rFonts w:ascii="Arial" w:hAnsi="Arial" w:cs="Arial"/>
          <w:color w:val="000000"/>
          <w:sz w:val="18"/>
          <w:szCs w:val="18"/>
        </w:rPr>
        <w:t>Oct</w:t>
      </w:r>
      <w:r w:rsidR="00B25AA9" w:rsidRPr="004B08B8">
        <w:rPr>
          <w:rFonts w:ascii="Arial" w:hAnsi="Arial" w:cs="Arial"/>
          <w:color w:val="000000"/>
          <w:sz w:val="18"/>
          <w:szCs w:val="18"/>
        </w:rPr>
        <w:t xml:space="preserve"> 27– </w:t>
      </w:r>
      <w:r w:rsidRPr="004B08B8">
        <w:rPr>
          <w:rFonts w:ascii="Arial" w:hAnsi="Arial" w:cs="Arial"/>
          <w:color w:val="000000"/>
          <w:sz w:val="18"/>
          <w:szCs w:val="18"/>
        </w:rPr>
        <w:t xml:space="preserve">Nov </w:t>
      </w:r>
      <w:r w:rsidR="00B25AA9" w:rsidRPr="004B08B8">
        <w:rPr>
          <w:rFonts w:ascii="Arial" w:hAnsi="Arial" w:cs="Arial"/>
          <w:color w:val="000000"/>
          <w:sz w:val="18"/>
          <w:szCs w:val="18"/>
        </w:rPr>
        <w:t xml:space="preserve">8, </w:t>
      </w:r>
      <w:r w:rsidRPr="004B08B8">
        <w:rPr>
          <w:rFonts w:ascii="Arial" w:hAnsi="Arial" w:cs="Arial"/>
          <w:color w:val="000000"/>
          <w:sz w:val="18"/>
          <w:szCs w:val="18"/>
        </w:rPr>
        <w:t>2008.</w:t>
      </w:r>
    </w:p>
    <w:p w14:paraId="598F647C" w14:textId="77777777" w:rsidR="00EE3CAA" w:rsidRPr="004B08B8" w:rsidRDefault="00EE3CAA" w:rsidP="00B128E9">
      <w:pPr>
        <w:pStyle w:val="ListParagraph"/>
        <w:numPr>
          <w:ilvl w:val="0"/>
          <w:numId w:val="38"/>
        </w:numPr>
        <w:spacing w:after="0" w:line="276" w:lineRule="auto"/>
        <w:ind w:left="1276" w:hanging="283"/>
        <w:jc w:val="both"/>
        <w:rPr>
          <w:rFonts w:ascii="Arial" w:eastAsia="Times New Roman" w:hAnsi="Arial" w:cs="Arial"/>
          <w:sz w:val="18"/>
          <w:szCs w:val="18"/>
        </w:rPr>
      </w:pPr>
      <w:r w:rsidRPr="004B08B8">
        <w:rPr>
          <w:rFonts w:ascii="Arial" w:eastAsia="Times New Roman" w:hAnsi="Arial" w:cs="Arial"/>
          <w:bCs/>
          <w:iCs/>
          <w:color w:val="000000"/>
          <w:sz w:val="18"/>
          <w:szCs w:val="18"/>
        </w:rPr>
        <w:t xml:space="preserve">Biennial Conference of Sub-Sahara Network of International Biometric Society (SUSAN 2005) </w:t>
      </w:r>
      <w:r w:rsidRPr="004B08B8">
        <w:rPr>
          <w:rFonts w:ascii="Arial" w:eastAsia="Times New Roman" w:hAnsi="Arial" w:cs="Arial"/>
          <w:color w:val="000000"/>
          <w:sz w:val="18"/>
          <w:szCs w:val="18"/>
        </w:rPr>
        <w:t>held at the Ethiopian Institute of Agricultural Research, Addis Ababa, December</w:t>
      </w:r>
      <w:r w:rsidR="00B25AA9" w:rsidRPr="004B08B8">
        <w:rPr>
          <w:rFonts w:ascii="Arial" w:eastAsia="Times New Roman" w:hAnsi="Arial" w:cs="Arial"/>
          <w:color w:val="000000"/>
          <w:sz w:val="18"/>
          <w:szCs w:val="18"/>
        </w:rPr>
        <w:t xml:space="preserve"> 12 – </w:t>
      </w:r>
      <w:r w:rsidR="008A1255" w:rsidRPr="004B08B8">
        <w:rPr>
          <w:rFonts w:ascii="Arial" w:eastAsia="Times New Roman" w:hAnsi="Arial" w:cs="Arial"/>
          <w:color w:val="000000"/>
          <w:sz w:val="18"/>
          <w:szCs w:val="18"/>
        </w:rPr>
        <w:t>16,</w:t>
      </w:r>
      <w:r w:rsidRPr="004B08B8">
        <w:rPr>
          <w:rFonts w:ascii="Arial" w:eastAsia="Times New Roman" w:hAnsi="Arial" w:cs="Arial"/>
          <w:color w:val="000000"/>
          <w:sz w:val="18"/>
          <w:szCs w:val="18"/>
        </w:rPr>
        <w:t xml:space="preserve"> 2005.</w:t>
      </w:r>
    </w:p>
    <w:p w14:paraId="6D8D6B26" w14:textId="77777777" w:rsidR="00EE3CAA" w:rsidRPr="004B08B8" w:rsidRDefault="00EE3CAA" w:rsidP="00B128E9">
      <w:pPr>
        <w:pStyle w:val="ListParagraph"/>
        <w:numPr>
          <w:ilvl w:val="0"/>
          <w:numId w:val="38"/>
        </w:numPr>
        <w:spacing w:after="0" w:line="276" w:lineRule="auto"/>
        <w:ind w:left="1276" w:hanging="283"/>
        <w:jc w:val="both"/>
        <w:rPr>
          <w:rFonts w:ascii="Arial" w:eastAsia="Times New Roman" w:hAnsi="Arial" w:cs="Arial"/>
          <w:sz w:val="18"/>
          <w:szCs w:val="18"/>
        </w:rPr>
      </w:pPr>
      <w:r w:rsidRPr="004B08B8">
        <w:rPr>
          <w:rFonts w:ascii="Arial" w:eastAsia="Times New Roman" w:hAnsi="Arial" w:cs="Arial"/>
          <w:bCs/>
          <w:iCs/>
          <w:color w:val="000000"/>
          <w:sz w:val="18"/>
          <w:szCs w:val="18"/>
        </w:rPr>
        <w:t xml:space="preserve">Statistics in Chemistry and Chemical Engineering. </w:t>
      </w:r>
      <w:r w:rsidRPr="004B08B8">
        <w:rPr>
          <w:rFonts w:ascii="Arial" w:eastAsia="Times New Roman" w:hAnsi="Arial" w:cs="Arial"/>
          <w:bCs/>
          <w:color w:val="000000"/>
          <w:sz w:val="18"/>
          <w:szCs w:val="18"/>
        </w:rPr>
        <w:t>Gordon Research Conference</w:t>
      </w:r>
      <w:r w:rsidRPr="004B08B8">
        <w:rPr>
          <w:rFonts w:ascii="Arial" w:eastAsia="Times New Roman" w:hAnsi="Arial" w:cs="Arial"/>
          <w:color w:val="000000"/>
          <w:sz w:val="18"/>
          <w:szCs w:val="18"/>
        </w:rPr>
        <w:t>, Mt Holyoke College, South H</w:t>
      </w:r>
      <w:r w:rsidR="00B25AA9" w:rsidRPr="004B08B8">
        <w:rPr>
          <w:rFonts w:ascii="Arial" w:eastAsia="Times New Roman" w:hAnsi="Arial" w:cs="Arial"/>
          <w:color w:val="000000"/>
          <w:sz w:val="18"/>
          <w:szCs w:val="18"/>
        </w:rPr>
        <w:t xml:space="preserve">adley, MA, USA, </w:t>
      </w:r>
      <w:r w:rsidRPr="004B08B8">
        <w:rPr>
          <w:rFonts w:ascii="Arial" w:eastAsia="Times New Roman" w:hAnsi="Arial" w:cs="Arial"/>
          <w:color w:val="000000"/>
          <w:sz w:val="18"/>
          <w:szCs w:val="18"/>
        </w:rPr>
        <w:t>July</w:t>
      </w:r>
      <w:r w:rsidR="00B25AA9" w:rsidRPr="004B08B8">
        <w:rPr>
          <w:rFonts w:ascii="Arial" w:eastAsia="Times New Roman" w:hAnsi="Arial" w:cs="Arial"/>
          <w:color w:val="000000"/>
          <w:sz w:val="18"/>
          <w:szCs w:val="18"/>
        </w:rPr>
        <w:t xml:space="preserve"> 17– 22</w:t>
      </w:r>
      <w:r w:rsidRPr="004B08B8">
        <w:rPr>
          <w:rFonts w:ascii="Arial" w:eastAsia="Times New Roman" w:hAnsi="Arial" w:cs="Arial"/>
          <w:color w:val="000000"/>
          <w:sz w:val="18"/>
          <w:szCs w:val="18"/>
        </w:rPr>
        <w:t>, 2005.</w:t>
      </w:r>
    </w:p>
    <w:p w14:paraId="7412FC19" w14:textId="77777777" w:rsidR="00EE3CAA" w:rsidRPr="004B08B8" w:rsidRDefault="00EE3CAA" w:rsidP="00B128E9">
      <w:pPr>
        <w:pStyle w:val="ListParagraph"/>
        <w:numPr>
          <w:ilvl w:val="0"/>
          <w:numId w:val="38"/>
        </w:numPr>
        <w:spacing w:after="0" w:line="276" w:lineRule="auto"/>
        <w:ind w:left="1276" w:hanging="283"/>
        <w:jc w:val="both"/>
        <w:rPr>
          <w:rFonts w:ascii="Arial" w:eastAsia="Times New Roman" w:hAnsi="Arial" w:cs="Arial"/>
          <w:sz w:val="18"/>
          <w:szCs w:val="18"/>
        </w:rPr>
      </w:pPr>
      <w:r w:rsidRPr="004B08B8">
        <w:rPr>
          <w:rFonts w:ascii="Arial" w:eastAsia="Times New Roman" w:hAnsi="Arial" w:cs="Arial"/>
          <w:bCs/>
          <w:iCs/>
          <w:color w:val="000000"/>
          <w:sz w:val="18"/>
          <w:szCs w:val="18"/>
        </w:rPr>
        <w:t>Science for National Development (COLNAS 2004)</w:t>
      </w:r>
      <w:r w:rsidRPr="004B08B8">
        <w:rPr>
          <w:rFonts w:ascii="Arial" w:eastAsia="Times New Roman" w:hAnsi="Arial" w:cs="Arial"/>
          <w:bCs/>
          <w:color w:val="000000"/>
          <w:sz w:val="18"/>
          <w:szCs w:val="18"/>
        </w:rPr>
        <w:t xml:space="preserve">, </w:t>
      </w:r>
      <w:r w:rsidR="004E5D59" w:rsidRPr="004B08B8">
        <w:rPr>
          <w:rFonts w:ascii="Arial" w:eastAsia="Times New Roman" w:hAnsi="Arial" w:cs="Arial"/>
          <w:color w:val="000000"/>
          <w:sz w:val="18"/>
          <w:szCs w:val="18"/>
        </w:rPr>
        <w:t xml:space="preserve">College of Natural </w:t>
      </w:r>
      <w:r w:rsidR="0077263D" w:rsidRPr="004B08B8">
        <w:rPr>
          <w:rFonts w:ascii="Arial" w:eastAsia="Times New Roman" w:hAnsi="Arial" w:cs="Arial"/>
          <w:color w:val="000000"/>
          <w:sz w:val="18"/>
          <w:szCs w:val="18"/>
        </w:rPr>
        <w:t>S</w:t>
      </w:r>
      <w:r w:rsidR="004E5D59" w:rsidRPr="004B08B8">
        <w:rPr>
          <w:rFonts w:ascii="Arial" w:eastAsia="Times New Roman" w:hAnsi="Arial" w:cs="Arial"/>
          <w:color w:val="000000"/>
          <w:sz w:val="18"/>
          <w:szCs w:val="18"/>
        </w:rPr>
        <w:t>ciences,</w:t>
      </w:r>
      <w:r w:rsidRPr="004B08B8">
        <w:rPr>
          <w:rFonts w:ascii="Arial" w:eastAsia="Times New Roman" w:hAnsi="Arial" w:cs="Arial"/>
          <w:color w:val="000000"/>
          <w:sz w:val="18"/>
          <w:szCs w:val="18"/>
        </w:rPr>
        <w:t xml:space="preserve"> University of Agriculture, Abeokuta, Nov 11-16, 2004.</w:t>
      </w:r>
    </w:p>
    <w:p w14:paraId="14F43E71" w14:textId="09D9621A" w:rsidR="00CD0E2B" w:rsidRPr="004B08B8" w:rsidRDefault="00EE3CAA" w:rsidP="00B128E9">
      <w:pPr>
        <w:pStyle w:val="ListParagraph"/>
        <w:numPr>
          <w:ilvl w:val="0"/>
          <w:numId w:val="38"/>
        </w:numPr>
        <w:spacing w:after="0" w:line="276" w:lineRule="auto"/>
        <w:ind w:left="1276" w:hanging="283"/>
        <w:jc w:val="both"/>
        <w:rPr>
          <w:rFonts w:ascii="Arial" w:eastAsia="Times New Roman" w:hAnsi="Arial" w:cs="Arial"/>
          <w:sz w:val="18"/>
          <w:szCs w:val="18"/>
        </w:rPr>
      </w:pPr>
      <w:r w:rsidRPr="004B08B8">
        <w:rPr>
          <w:rFonts w:ascii="Arial" w:eastAsia="Times New Roman" w:hAnsi="Arial" w:cs="Arial"/>
          <w:bCs/>
          <w:iCs/>
          <w:color w:val="000000"/>
          <w:sz w:val="18"/>
          <w:szCs w:val="18"/>
        </w:rPr>
        <w:t>XXII</w:t>
      </w:r>
      <w:r w:rsidRPr="004B08B8">
        <w:rPr>
          <w:rFonts w:ascii="Arial" w:eastAsia="Times New Roman" w:hAnsi="Arial" w:cs="Arial"/>
          <w:bCs/>
          <w:iCs/>
          <w:color w:val="000000"/>
          <w:sz w:val="18"/>
          <w:szCs w:val="18"/>
          <w:vertAlign w:val="superscript"/>
        </w:rPr>
        <w:t>ND</w:t>
      </w:r>
      <w:r w:rsidRPr="004B08B8">
        <w:rPr>
          <w:rFonts w:ascii="Arial" w:eastAsia="Times New Roman" w:hAnsi="Arial" w:cs="Arial"/>
          <w:bCs/>
          <w:iCs/>
          <w:color w:val="000000"/>
          <w:sz w:val="18"/>
          <w:szCs w:val="18"/>
        </w:rPr>
        <w:t>International Biometrics Conference (IBC 2004</w:t>
      </w:r>
      <w:r w:rsidRPr="004B08B8">
        <w:rPr>
          <w:rFonts w:ascii="Arial" w:eastAsia="Times New Roman" w:hAnsi="Arial" w:cs="Arial"/>
          <w:iCs/>
          <w:color w:val="000000"/>
          <w:sz w:val="18"/>
          <w:szCs w:val="18"/>
        </w:rPr>
        <w:t>) parallel with Australian Statistical Conference (ASC 2004)</w:t>
      </w:r>
      <w:r w:rsidRPr="004B08B8">
        <w:rPr>
          <w:rFonts w:ascii="Arial" w:eastAsia="Times New Roman" w:hAnsi="Arial" w:cs="Arial"/>
          <w:color w:val="000000"/>
          <w:sz w:val="18"/>
          <w:szCs w:val="18"/>
        </w:rPr>
        <w:t>, Cairns, Australia,</w:t>
      </w:r>
      <w:r w:rsidR="00B25AA9" w:rsidRPr="004B08B8">
        <w:rPr>
          <w:rFonts w:ascii="Arial" w:eastAsia="Times New Roman" w:hAnsi="Arial" w:cs="Arial"/>
          <w:color w:val="000000"/>
          <w:sz w:val="18"/>
          <w:szCs w:val="18"/>
        </w:rPr>
        <w:t xml:space="preserve"> July</w:t>
      </w:r>
      <w:r w:rsidRPr="004B08B8">
        <w:rPr>
          <w:rFonts w:ascii="Arial" w:eastAsia="Times New Roman" w:hAnsi="Arial" w:cs="Arial"/>
          <w:color w:val="000000"/>
          <w:sz w:val="18"/>
          <w:szCs w:val="18"/>
        </w:rPr>
        <w:t xml:space="preserve"> 11-16</w:t>
      </w:r>
      <w:r w:rsidR="00B25AA9" w:rsidRPr="004B08B8">
        <w:rPr>
          <w:rFonts w:ascii="Arial" w:eastAsia="Times New Roman" w:hAnsi="Arial" w:cs="Arial"/>
          <w:color w:val="000000"/>
          <w:sz w:val="18"/>
          <w:szCs w:val="18"/>
        </w:rPr>
        <w:t>,</w:t>
      </w:r>
      <w:r w:rsidRPr="004B08B8">
        <w:rPr>
          <w:rFonts w:ascii="Arial" w:eastAsia="Times New Roman" w:hAnsi="Arial" w:cs="Arial"/>
          <w:color w:val="000000"/>
          <w:sz w:val="18"/>
          <w:szCs w:val="18"/>
        </w:rPr>
        <w:t xml:space="preserve"> 2004.</w:t>
      </w:r>
    </w:p>
    <w:p w14:paraId="657B122F" w14:textId="0E35A360" w:rsidR="00EE3CAA" w:rsidRPr="004B08B8" w:rsidRDefault="00CD0E2B" w:rsidP="00B128E9">
      <w:pPr>
        <w:numPr>
          <w:ilvl w:val="0"/>
          <w:numId w:val="38"/>
        </w:numPr>
        <w:spacing w:after="0" w:line="276" w:lineRule="auto"/>
        <w:ind w:left="1276" w:hanging="283"/>
        <w:jc w:val="both"/>
        <w:rPr>
          <w:rStyle w:val="fontstyle21"/>
          <w:rFonts w:ascii="Arial" w:eastAsia="Times New Roman" w:hAnsi="Arial" w:cs="Arial"/>
          <w:color w:val="auto"/>
          <w:sz w:val="18"/>
          <w:szCs w:val="18"/>
        </w:rPr>
      </w:pPr>
      <w:r w:rsidRPr="004B08B8">
        <w:rPr>
          <w:rStyle w:val="fontstyle01"/>
          <w:rFonts w:ascii="Arial" w:hAnsi="Arial" w:cs="Arial"/>
          <w:b w:val="0"/>
          <w:i w:val="0"/>
          <w:sz w:val="18"/>
          <w:szCs w:val="18"/>
        </w:rPr>
        <w:t xml:space="preserve">Workshop2 on Contemporary Problems in Mathematical </w:t>
      </w:r>
      <w:r w:rsidR="008A1255" w:rsidRPr="004B08B8">
        <w:rPr>
          <w:rStyle w:val="fontstyle01"/>
          <w:rFonts w:ascii="Arial" w:hAnsi="Arial" w:cs="Arial"/>
          <w:b w:val="0"/>
          <w:i w:val="0"/>
          <w:sz w:val="18"/>
          <w:szCs w:val="18"/>
        </w:rPr>
        <w:t xml:space="preserve">Physics </w:t>
      </w:r>
      <w:r w:rsidRPr="004B08B8">
        <w:rPr>
          <w:rStyle w:val="fontstyle01"/>
          <w:rFonts w:ascii="Arial" w:hAnsi="Arial" w:cs="Arial"/>
          <w:b w:val="0"/>
          <w:i w:val="0"/>
          <w:sz w:val="18"/>
          <w:szCs w:val="18"/>
        </w:rPr>
        <w:t>(COMPROMAPH2)</w:t>
      </w:r>
      <w:r w:rsidR="00B23F0B" w:rsidRPr="004B08B8">
        <w:rPr>
          <w:rStyle w:val="fontstyle01"/>
          <w:rFonts w:ascii="Arial" w:hAnsi="Arial" w:cs="Arial"/>
          <w:b w:val="0"/>
          <w:i w:val="0"/>
          <w:sz w:val="18"/>
          <w:szCs w:val="18"/>
        </w:rPr>
        <w:t xml:space="preserve">, </w:t>
      </w:r>
      <w:r w:rsidRPr="004B08B8">
        <w:rPr>
          <w:rStyle w:val="fontstyle21"/>
          <w:rFonts w:ascii="Arial" w:hAnsi="Arial" w:cs="Arial"/>
          <w:sz w:val="18"/>
          <w:szCs w:val="18"/>
        </w:rPr>
        <w:t>University of Calavi,</w:t>
      </w:r>
      <w:r w:rsidR="002B1D43" w:rsidRPr="004B08B8">
        <w:rPr>
          <w:rStyle w:val="fontstyle21"/>
          <w:rFonts w:ascii="Arial" w:hAnsi="Arial" w:cs="Arial"/>
          <w:sz w:val="18"/>
          <w:szCs w:val="18"/>
        </w:rPr>
        <w:t xml:space="preserve"> </w:t>
      </w:r>
      <w:r w:rsidRPr="004B08B8">
        <w:rPr>
          <w:rStyle w:val="fontstyle21"/>
          <w:rFonts w:ascii="Arial" w:hAnsi="Arial" w:cs="Arial"/>
          <w:sz w:val="18"/>
          <w:szCs w:val="18"/>
        </w:rPr>
        <w:t>Cotonou, Republic of Benin, Nov</w:t>
      </w:r>
      <w:r w:rsidR="00B25AA9" w:rsidRPr="004B08B8">
        <w:rPr>
          <w:rStyle w:val="fontstyle21"/>
          <w:rFonts w:ascii="Arial" w:hAnsi="Arial" w:cs="Arial"/>
          <w:sz w:val="18"/>
          <w:szCs w:val="18"/>
        </w:rPr>
        <w:t xml:space="preserve"> 1– 8</w:t>
      </w:r>
      <w:r w:rsidR="00B23F0B" w:rsidRPr="004B08B8">
        <w:rPr>
          <w:rStyle w:val="fontstyle21"/>
          <w:rFonts w:ascii="Arial" w:hAnsi="Arial" w:cs="Arial"/>
          <w:sz w:val="18"/>
          <w:szCs w:val="18"/>
        </w:rPr>
        <w:t>,</w:t>
      </w:r>
      <w:r w:rsidRPr="004B08B8">
        <w:rPr>
          <w:rStyle w:val="fontstyle21"/>
          <w:rFonts w:ascii="Arial" w:hAnsi="Arial" w:cs="Arial"/>
          <w:sz w:val="18"/>
          <w:szCs w:val="18"/>
        </w:rPr>
        <w:t xml:space="preserve"> 2003</w:t>
      </w:r>
      <w:r w:rsidR="00B23F0B" w:rsidRPr="004B08B8">
        <w:rPr>
          <w:rStyle w:val="fontstyle21"/>
          <w:rFonts w:ascii="Arial" w:hAnsi="Arial" w:cs="Arial"/>
          <w:sz w:val="18"/>
          <w:szCs w:val="18"/>
        </w:rPr>
        <w:t>.</w:t>
      </w:r>
      <w:r w:rsidRPr="004B08B8">
        <w:rPr>
          <w:rStyle w:val="fontstyle21"/>
          <w:rFonts w:ascii="Arial" w:hAnsi="Arial" w:cs="Arial"/>
          <w:sz w:val="18"/>
          <w:szCs w:val="18"/>
        </w:rPr>
        <w:t xml:space="preserve"> </w:t>
      </w:r>
    </w:p>
    <w:p w14:paraId="5EF3043F" w14:textId="77777777" w:rsidR="002B1D43" w:rsidRPr="004B08B8" w:rsidRDefault="00EE3CAA" w:rsidP="00B128E9">
      <w:pPr>
        <w:pStyle w:val="ListParagraph"/>
        <w:numPr>
          <w:ilvl w:val="0"/>
          <w:numId w:val="38"/>
        </w:numPr>
        <w:spacing w:after="0" w:line="276" w:lineRule="auto"/>
        <w:ind w:left="1276" w:hanging="283"/>
        <w:jc w:val="both"/>
        <w:rPr>
          <w:rFonts w:ascii="Arial" w:eastAsia="Times New Roman" w:hAnsi="Arial" w:cs="Arial"/>
          <w:sz w:val="18"/>
          <w:szCs w:val="18"/>
        </w:rPr>
      </w:pPr>
      <w:r w:rsidRPr="004B08B8">
        <w:rPr>
          <w:rFonts w:ascii="Arial" w:eastAsia="Times New Roman" w:hAnsi="Arial" w:cs="Arial"/>
          <w:bCs/>
          <w:iCs/>
          <w:color w:val="000000"/>
          <w:sz w:val="18"/>
          <w:szCs w:val="18"/>
        </w:rPr>
        <w:t xml:space="preserve">African Mathematical Union-International Conference of Mathematical Sciences (AMU-ICMS), </w:t>
      </w:r>
      <w:r w:rsidRPr="004B08B8">
        <w:rPr>
          <w:rFonts w:ascii="Arial" w:eastAsia="Times New Roman" w:hAnsi="Arial" w:cs="Arial"/>
          <w:color w:val="000000"/>
          <w:sz w:val="18"/>
          <w:szCs w:val="18"/>
        </w:rPr>
        <w:t>Unive</w:t>
      </w:r>
      <w:r w:rsidR="00622086" w:rsidRPr="004B08B8">
        <w:rPr>
          <w:rFonts w:ascii="Arial" w:eastAsia="Times New Roman" w:hAnsi="Arial" w:cs="Arial"/>
          <w:color w:val="000000"/>
          <w:sz w:val="18"/>
          <w:szCs w:val="18"/>
        </w:rPr>
        <w:t>rsity of Agriculture, Abeokuta, Nigeria,</w:t>
      </w:r>
      <w:r w:rsidRPr="004B08B8">
        <w:rPr>
          <w:rFonts w:ascii="Arial" w:eastAsia="Times New Roman" w:hAnsi="Arial" w:cs="Arial"/>
          <w:color w:val="000000"/>
          <w:sz w:val="18"/>
          <w:szCs w:val="18"/>
        </w:rPr>
        <w:t xml:space="preserve"> Nov </w:t>
      </w:r>
      <w:r w:rsidR="00622086" w:rsidRPr="004B08B8">
        <w:rPr>
          <w:rFonts w:ascii="Arial" w:eastAsia="Times New Roman" w:hAnsi="Arial" w:cs="Arial"/>
          <w:color w:val="000000"/>
          <w:sz w:val="18"/>
          <w:szCs w:val="18"/>
        </w:rPr>
        <w:t xml:space="preserve">16 – 22, </w:t>
      </w:r>
      <w:r w:rsidRPr="004B08B8">
        <w:rPr>
          <w:rFonts w:ascii="Arial" w:eastAsia="Times New Roman" w:hAnsi="Arial" w:cs="Arial"/>
          <w:color w:val="000000"/>
          <w:sz w:val="18"/>
          <w:szCs w:val="18"/>
        </w:rPr>
        <w:t>2003.</w:t>
      </w:r>
    </w:p>
    <w:p w14:paraId="3416B635" w14:textId="77777777" w:rsidR="00EE3CAA" w:rsidRPr="004B08B8" w:rsidRDefault="00EE3CAA" w:rsidP="00B128E9">
      <w:pPr>
        <w:pStyle w:val="ListParagraph"/>
        <w:numPr>
          <w:ilvl w:val="0"/>
          <w:numId w:val="38"/>
        </w:numPr>
        <w:spacing w:after="0" w:line="276" w:lineRule="auto"/>
        <w:ind w:left="1276" w:hanging="283"/>
        <w:jc w:val="both"/>
        <w:rPr>
          <w:rFonts w:ascii="Arial" w:eastAsia="Times New Roman" w:hAnsi="Arial" w:cs="Arial"/>
          <w:sz w:val="18"/>
          <w:szCs w:val="18"/>
        </w:rPr>
      </w:pPr>
      <w:r w:rsidRPr="004B08B8">
        <w:rPr>
          <w:rFonts w:ascii="Arial" w:eastAsia="Times New Roman" w:hAnsi="Arial" w:cs="Arial"/>
          <w:bCs/>
          <w:iCs/>
          <w:color w:val="000000"/>
          <w:sz w:val="18"/>
          <w:szCs w:val="18"/>
        </w:rPr>
        <w:t>Biennial Conference of Sub-Sahara Network of International Biometric Society (SUSAN 2003</w:t>
      </w:r>
      <w:r w:rsidRPr="004B08B8">
        <w:rPr>
          <w:rFonts w:ascii="Arial" w:eastAsia="Times New Roman" w:hAnsi="Arial" w:cs="Arial"/>
          <w:iCs/>
          <w:color w:val="000000"/>
          <w:sz w:val="18"/>
          <w:szCs w:val="18"/>
        </w:rPr>
        <w:t>)</w:t>
      </w:r>
      <w:r w:rsidR="008E77FC" w:rsidRPr="004B08B8">
        <w:rPr>
          <w:rFonts w:ascii="Arial" w:eastAsia="Times New Roman" w:hAnsi="Arial" w:cs="Arial"/>
          <w:color w:val="000000"/>
          <w:sz w:val="18"/>
          <w:szCs w:val="18"/>
        </w:rPr>
        <w:t>,</w:t>
      </w:r>
      <w:r w:rsidRPr="004B08B8">
        <w:rPr>
          <w:rFonts w:ascii="Arial" w:eastAsia="Times New Roman" w:hAnsi="Arial" w:cs="Arial"/>
          <w:color w:val="000000"/>
          <w:sz w:val="18"/>
          <w:szCs w:val="18"/>
        </w:rPr>
        <w:t xml:space="preserve"> Biometrics Department</w:t>
      </w:r>
      <w:r w:rsidR="008E77FC" w:rsidRPr="004B08B8">
        <w:rPr>
          <w:rFonts w:ascii="Arial" w:eastAsia="Times New Roman" w:hAnsi="Arial" w:cs="Arial"/>
          <w:color w:val="000000"/>
          <w:sz w:val="18"/>
          <w:szCs w:val="18"/>
        </w:rPr>
        <w:t>,</w:t>
      </w:r>
      <w:r w:rsidRPr="004B08B8">
        <w:rPr>
          <w:rFonts w:ascii="Arial" w:eastAsia="Times New Roman" w:hAnsi="Arial" w:cs="Arial"/>
          <w:color w:val="000000"/>
          <w:sz w:val="18"/>
          <w:szCs w:val="18"/>
        </w:rPr>
        <w:t xml:space="preserve"> University of Natal, </w:t>
      </w:r>
      <w:r w:rsidR="00E0132D" w:rsidRPr="004B08B8">
        <w:rPr>
          <w:rFonts w:ascii="Arial" w:eastAsia="Times New Roman" w:hAnsi="Arial" w:cs="Arial"/>
          <w:color w:val="000000"/>
          <w:sz w:val="18"/>
          <w:szCs w:val="18"/>
        </w:rPr>
        <w:t xml:space="preserve">Pietermaritzburg, South Africa, </w:t>
      </w:r>
      <w:r w:rsidRPr="004B08B8">
        <w:rPr>
          <w:rFonts w:ascii="Arial" w:eastAsia="Times New Roman" w:hAnsi="Arial" w:cs="Arial"/>
          <w:color w:val="000000"/>
          <w:sz w:val="18"/>
          <w:szCs w:val="18"/>
        </w:rPr>
        <w:t>July</w:t>
      </w:r>
      <w:r w:rsidR="00E0132D" w:rsidRPr="004B08B8">
        <w:rPr>
          <w:rFonts w:ascii="Arial" w:eastAsia="Times New Roman" w:hAnsi="Arial" w:cs="Arial"/>
          <w:color w:val="000000"/>
          <w:sz w:val="18"/>
          <w:szCs w:val="18"/>
        </w:rPr>
        <w:t xml:space="preserve"> 7-11,</w:t>
      </w:r>
      <w:r w:rsidRPr="004B08B8">
        <w:rPr>
          <w:rFonts w:ascii="Arial" w:eastAsia="Times New Roman" w:hAnsi="Arial" w:cs="Arial"/>
          <w:color w:val="000000"/>
          <w:sz w:val="18"/>
          <w:szCs w:val="18"/>
        </w:rPr>
        <w:t xml:space="preserve"> 2003.</w:t>
      </w:r>
    </w:p>
    <w:p w14:paraId="79CE0619" w14:textId="77777777" w:rsidR="00B128E9" w:rsidRDefault="00B128E9" w:rsidP="00CD121D">
      <w:pPr>
        <w:pStyle w:val="Heading2"/>
        <w:ind w:left="709"/>
        <w:rPr>
          <w:rFonts w:ascii="Arial" w:hAnsi="Arial" w:cs="Arial"/>
          <w:color w:val="1F3864" w:themeColor="accent5" w:themeShade="80"/>
          <w:spacing w:val="0"/>
          <w:sz w:val="18"/>
          <w:szCs w:val="18"/>
          <w:lang w:val="de-DE"/>
        </w:rPr>
      </w:pPr>
      <w:bookmarkStart w:id="30" w:name="_Toc7001736"/>
    </w:p>
    <w:p w14:paraId="5DC8FC56" w14:textId="2136D809" w:rsidR="00955335" w:rsidRPr="00CD121D" w:rsidRDefault="00B128E9" w:rsidP="00CD121D">
      <w:pPr>
        <w:pStyle w:val="Heading2"/>
        <w:ind w:left="709"/>
        <w:rPr>
          <w:rFonts w:ascii="Arial" w:hAnsi="Arial" w:cs="Arial"/>
          <w:color w:val="1F3864" w:themeColor="accent5" w:themeShade="80"/>
          <w:spacing w:val="0"/>
          <w:sz w:val="18"/>
          <w:szCs w:val="18"/>
          <w:lang w:val="de-DE"/>
        </w:rPr>
      </w:pPr>
      <w:r>
        <w:rPr>
          <w:rFonts w:ascii="Arial" w:hAnsi="Arial" w:cs="Arial"/>
          <w:color w:val="1F3864" w:themeColor="accent5" w:themeShade="80"/>
          <w:spacing w:val="0"/>
          <w:sz w:val="18"/>
          <w:szCs w:val="18"/>
          <w:lang w:val="de-DE"/>
        </w:rPr>
        <w:t>D</w:t>
      </w:r>
      <w:r w:rsidR="00AC0AD5" w:rsidRPr="00CD121D">
        <w:rPr>
          <w:rFonts w:ascii="Arial" w:hAnsi="Arial" w:cs="Arial"/>
          <w:color w:val="1F3864" w:themeColor="accent5" w:themeShade="80"/>
          <w:spacing w:val="0"/>
          <w:sz w:val="18"/>
          <w:szCs w:val="18"/>
          <w:lang w:val="de-DE"/>
        </w:rPr>
        <w:t xml:space="preserve">. </w:t>
      </w:r>
      <w:r w:rsidR="00955335" w:rsidRPr="00CD121D">
        <w:rPr>
          <w:rFonts w:ascii="Arial" w:hAnsi="Arial" w:cs="Arial"/>
          <w:color w:val="1F3864" w:themeColor="accent5" w:themeShade="80"/>
          <w:spacing w:val="0"/>
          <w:sz w:val="18"/>
          <w:szCs w:val="18"/>
          <w:lang w:val="de-DE"/>
        </w:rPr>
        <w:t>PERSONAL EFFECTIVENESS</w:t>
      </w:r>
      <w:bookmarkEnd w:id="30"/>
    </w:p>
    <w:p w14:paraId="0285603D" w14:textId="3E42E8AE" w:rsidR="00FF45DC" w:rsidRPr="00CD121D" w:rsidRDefault="00B128E9" w:rsidP="00771356">
      <w:pPr>
        <w:pStyle w:val="Heading3"/>
        <w:numPr>
          <w:ilvl w:val="0"/>
          <w:numId w:val="0"/>
        </w:numPr>
        <w:ind w:left="993" w:hanging="273"/>
        <w:rPr>
          <w:rFonts w:ascii="Arial" w:hAnsi="Arial" w:cs="Arial"/>
          <w:color w:val="833C0B" w:themeColor="accent2" w:themeShade="80"/>
          <w:sz w:val="18"/>
          <w:szCs w:val="18"/>
          <w:lang w:val="de-DE"/>
        </w:rPr>
      </w:pPr>
      <w:bookmarkStart w:id="31" w:name="_Toc7001737"/>
      <w:r>
        <w:rPr>
          <w:rFonts w:ascii="Arial" w:hAnsi="Arial" w:cs="Arial"/>
          <w:color w:val="833C0B" w:themeColor="accent2" w:themeShade="80"/>
          <w:sz w:val="18"/>
          <w:szCs w:val="18"/>
          <w:lang w:val="de-DE"/>
        </w:rPr>
        <w:t>D</w:t>
      </w:r>
      <w:r w:rsidR="007F6663" w:rsidRPr="00CD121D">
        <w:rPr>
          <w:rFonts w:ascii="Arial" w:hAnsi="Arial" w:cs="Arial"/>
          <w:color w:val="833C0B" w:themeColor="accent2" w:themeShade="80"/>
          <w:sz w:val="18"/>
          <w:szCs w:val="18"/>
          <w:lang w:val="de-DE"/>
        </w:rPr>
        <w:t xml:space="preserve">1. </w:t>
      </w:r>
      <w:r w:rsidR="00FF45DC" w:rsidRPr="00CD121D">
        <w:rPr>
          <w:rFonts w:ascii="Arial" w:hAnsi="Arial" w:cs="Arial"/>
          <w:color w:val="833C0B" w:themeColor="accent2" w:themeShade="80"/>
          <w:sz w:val="18"/>
          <w:szCs w:val="18"/>
          <w:lang w:val="de-DE"/>
        </w:rPr>
        <w:t>Personal Qualities</w:t>
      </w:r>
      <w:bookmarkEnd w:id="31"/>
    </w:p>
    <w:p w14:paraId="55218EC1" w14:textId="77777777" w:rsidR="00BE71C0" w:rsidRPr="004B08B8" w:rsidRDefault="00BE71C0" w:rsidP="003720AA">
      <w:pPr>
        <w:pStyle w:val="Heading4"/>
        <w:numPr>
          <w:ilvl w:val="0"/>
          <w:numId w:val="10"/>
        </w:numPr>
        <w:spacing w:before="0" w:line="276" w:lineRule="auto"/>
        <w:ind w:left="993" w:hanging="273"/>
        <w:rPr>
          <w:rFonts w:ascii="Arial" w:hAnsi="Arial" w:cs="Arial"/>
          <w:b/>
          <w:color w:val="C45911" w:themeColor="accent2" w:themeShade="BF"/>
          <w:sz w:val="18"/>
          <w:szCs w:val="18"/>
          <w:lang w:val="de-DE"/>
        </w:rPr>
      </w:pPr>
      <w:r w:rsidRPr="004B08B8">
        <w:rPr>
          <w:rFonts w:ascii="Arial" w:hAnsi="Arial" w:cs="Arial"/>
          <w:b/>
          <w:color w:val="C45911" w:themeColor="accent2" w:themeShade="BF"/>
          <w:sz w:val="18"/>
          <w:szCs w:val="18"/>
          <w:lang w:val="de-DE"/>
        </w:rPr>
        <w:t>Integrity</w:t>
      </w:r>
    </w:p>
    <w:p w14:paraId="036E573C" w14:textId="6BF541F5" w:rsidR="00BE71C0" w:rsidRPr="004B08B8" w:rsidRDefault="00BE71C0" w:rsidP="003720AA">
      <w:pPr>
        <w:spacing w:after="0" w:line="276" w:lineRule="auto"/>
        <w:ind w:left="993"/>
        <w:jc w:val="both"/>
        <w:rPr>
          <w:rFonts w:ascii="Arial" w:hAnsi="Arial" w:cs="Arial"/>
          <w:sz w:val="18"/>
          <w:szCs w:val="18"/>
          <w:lang w:val="de-DE"/>
        </w:rPr>
      </w:pPr>
      <w:r w:rsidRPr="004B08B8">
        <w:rPr>
          <w:rFonts w:ascii="Arial" w:hAnsi="Arial" w:cs="Arial"/>
          <w:sz w:val="18"/>
          <w:szCs w:val="18"/>
          <w:lang w:val="de-DE"/>
        </w:rPr>
        <w:t>I understand and demonstrate standards of good research practice in my research</w:t>
      </w:r>
      <w:r w:rsidR="00DE74BC" w:rsidRPr="004B08B8">
        <w:rPr>
          <w:rFonts w:ascii="Arial" w:hAnsi="Arial" w:cs="Arial"/>
          <w:sz w:val="18"/>
          <w:szCs w:val="18"/>
          <w:lang w:val="de-DE"/>
        </w:rPr>
        <w:t xml:space="preserve">, stakeholder engagement, </w:t>
      </w:r>
      <w:r w:rsidRPr="004B08B8">
        <w:rPr>
          <w:rFonts w:ascii="Arial" w:hAnsi="Arial" w:cs="Arial"/>
          <w:sz w:val="18"/>
          <w:szCs w:val="18"/>
          <w:lang w:val="de-DE"/>
        </w:rPr>
        <w:t>and</w:t>
      </w:r>
      <w:r w:rsidR="00DE74BC" w:rsidRPr="004B08B8">
        <w:rPr>
          <w:rFonts w:ascii="Arial" w:hAnsi="Arial" w:cs="Arial"/>
          <w:sz w:val="18"/>
          <w:szCs w:val="18"/>
          <w:lang w:val="de-DE"/>
        </w:rPr>
        <w:t xml:space="preserve"> administrative responsibilities. T</w:t>
      </w:r>
      <w:r w:rsidRPr="004B08B8">
        <w:rPr>
          <w:rFonts w:ascii="Arial" w:hAnsi="Arial" w:cs="Arial"/>
          <w:sz w:val="18"/>
          <w:szCs w:val="18"/>
          <w:lang w:val="de-DE"/>
        </w:rPr>
        <w:t xml:space="preserve">his has helped me function effectively as an academic in higher institutions and several academic bodies. This also informs my ability to shape policies and procedures of good </w:t>
      </w:r>
      <w:r w:rsidR="00CD784C" w:rsidRPr="004B08B8">
        <w:rPr>
          <w:rFonts w:ascii="Arial" w:hAnsi="Arial" w:cs="Arial"/>
          <w:sz w:val="18"/>
          <w:szCs w:val="18"/>
          <w:lang w:val="de-DE"/>
        </w:rPr>
        <w:t xml:space="preserve">research and resource management practices </w:t>
      </w:r>
      <w:r w:rsidRPr="004B08B8">
        <w:rPr>
          <w:rFonts w:ascii="Arial" w:hAnsi="Arial" w:cs="Arial"/>
          <w:sz w:val="18"/>
          <w:szCs w:val="18"/>
          <w:lang w:val="de-DE"/>
        </w:rPr>
        <w:t>in my university and professional associations.</w:t>
      </w:r>
    </w:p>
    <w:p w14:paraId="51C9B457" w14:textId="0FF57B07" w:rsidR="00506648" w:rsidRPr="004B08B8" w:rsidRDefault="006C5B55" w:rsidP="003720AA">
      <w:pPr>
        <w:pStyle w:val="Heading4"/>
        <w:numPr>
          <w:ilvl w:val="0"/>
          <w:numId w:val="10"/>
        </w:numPr>
        <w:ind w:left="993" w:hanging="284"/>
        <w:rPr>
          <w:rFonts w:ascii="Arial" w:hAnsi="Arial" w:cs="Arial"/>
          <w:b/>
          <w:color w:val="C45911" w:themeColor="accent2" w:themeShade="BF"/>
          <w:sz w:val="18"/>
          <w:szCs w:val="18"/>
        </w:rPr>
      </w:pPr>
      <w:r w:rsidRPr="004B08B8">
        <w:rPr>
          <w:rFonts w:ascii="Arial" w:hAnsi="Arial" w:cs="Arial"/>
          <w:b/>
          <w:color w:val="C45911" w:themeColor="accent2" w:themeShade="BF"/>
          <w:sz w:val="18"/>
          <w:szCs w:val="18"/>
        </w:rPr>
        <w:t>Enthusiasm</w:t>
      </w:r>
    </w:p>
    <w:p w14:paraId="42183F94" w14:textId="5339F4A7" w:rsidR="006C5B55" w:rsidRPr="004B08B8" w:rsidRDefault="00955335" w:rsidP="003720AA">
      <w:pPr>
        <w:spacing w:line="276" w:lineRule="auto"/>
        <w:ind w:left="993"/>
        <w:jc w:val="both"/>
        <w:rPr>
          <w:rFonts w:ascii="Arial" w:hAnsi="Arial" w:cs="Arial"/>
          <w:sz w:val="18"/>
          <w:szCs w:val="18"/>
        </w:rPr>
      </w:pPr>
      <w:r w:rsidRPr="004B08B8">
        <w:rPr>
          <w:rFonts w:ascii="Arial" w:hAnsi="Arial" w:cs="Arial"/>
          <w:sz w:val="18"/>
          <w:szCs w:val="18"/>
        </w:rPr>
        <w:t xml:space="preserve">My </w:t>
      </w:r>
      <w:r w:rsidR="006C5B55" w:rsidRPr="004B08B8">
        <w:rPr>
          <w:rFonts w:ascii="Arial" w:hAnsi="Arial" w:cs="Arial"/>
          <w:sz w:val="18"/>
          <w:szCs w:val="18"/>
        </w:rPr>
        <w:t xml:space="preserve">enthusiasm has transcended into my being a source of inspiration to communities of </w:t>
      </w:r>
      <w:r w:rsidR="00A874AA" w:rsidRPr="004B08B8">
        <w:rPr>
          <w:rFonts w:ascii="Arial" w:hAnsi="Arial" w:cs="Arial"/>
          <w:sz w:val="18"/>
          <w:szCs w:val="18"/>
        </w:rPr>
        <w:t>local and</w:t>
      </w:r>
      <w:r w:rsidR="00864BD1" w:rsidRPr="004B08B8">
        <w:rPr>
          <w:rFonts w:ascii="Arial" w:hAnsi="Arial" w:cs="Arial"/>
          <w:sz w:val="18"/>
          <w:szCs w:val="18"/>
        </w:rPr>
        <w:t xml:space="preserve"> i</w:t>
      </w:r>
      <w:r w:rsidR="006C5B55" w:rsidRPr="004B08B8">
        <w:rPr>
          <w:rFonts w:ascii="Arial" w:hAnsi="Arial" w:cs="Arial"/>
          <w:sz w:val="18"/>
          <w:szCs w:val="18"/>
        </w:rPr>
        <w:t xml:space="preserve">nternational </w:t>
      </w:r>
      <w:r w:rsidR="00864BD1" w:rsidRPr="004B08B8">
        <w:rPr>
          <w:rFonts w:ascii="Arial" w:hAnsi="Arial" w:cs="Arial"/>
          <w:sz w:val="18"/>
          <w:szCs w:val="18"/>
        </w:rPr>
        <w:t xml:space="preserve">colleagues, </w:t>
      </w:r>
      <w:proofErr w:type="gramStart"/>
      <w:r w:rsidR="000A7D38" w:rsidRPr="004B08B8">
        <w:rPr>
          <w:rFonts w:ascii="Arial" w:hAnsi="Arial" w:cs="Arial"/>
          <w:sz w:val="18"/>
          <w:szCs w:val="18"/>
        </w:rPr>
        <w:t>students</w:t>
      </w:r>
      <w:proofErr w:type="gramEnd"/>
      <w:r w:rsidR="000A7D38" w:rsidRPr="004B08B8">
        <w:rPr>
          <w:rFonts w:ascii="Arial" w:hAnsi="Arial" w:cs="Arial"/>
          <w:sz w:val="18"/>
          <w:szCs w:val="18"/>
        </w:rPr>
        <w:t xml:space="preserve"> and </w:t>
      </w:r>
      <w:r w:rsidR="007F6663" w:rsidRPr="004B08B8">
        <w:rPr>
          <w:rFonts w:ascii="Arial" w:hAnsi="Arial" w:cs="Arial"/>
          <w:sz w:val="18"/>
          <w:szCs w:val="18"/>
        </w:rPr>
        <w:t>researchers within and outside the University Community</w:t>
      </w:r>
      <w:r w:rsidR="00771356" w:rsidRPr="004B08B8">
        <w:rPr>
          <w:rFonts w:ascii="Arial" w:hAnsi="Arial" w:cs="Arial"/>
          <w:sz w:val="18"/>
          <w:szCs w:val="18"/>
        </w:rPr>
        <w:t xml:space="preserve"> through community engagements</w:t>
      </w:r>
      <w:r w:rsidR="007F6663" w:rsidRPr="004B08B8">
        <w:rPr>
          <w:rFonts w:ascii="Arial" w:hAnsi="Arial" w:cs="Arial"/>
          <w:sz w:val="18"/>
          <w:szCs w:val="18"/>
        </w:rPr>
        <w:t>.</w:t>
      </w:r>
    </w:p>
    <w:p w14:paraId="374BF6AB" w14:textId="2CDD247C" w:rsidR="007F6663" w:rsidRPr="004B08B8" w:rsidRDefault="004B08B8" w:rsidP="000944CC">
      <w:pPr>
        <w:pStyle w:val="Heading5"/>
        <w:ind w:left="1985" w:hanging="992"/>
        <w:rPr>
          <w:rFonts w:ascii="Arial" w:hAnsi="Arial" w:cs="Arial"/>
          <w:b/>
          <w:sz w:val="18"/>
          <w:szCs w:val="18"/>
        </w:rPr>
      </w:pPr>
      <w:bookmarkStart w:id="32" w:name="_Toc5826002"/>
      <w:r w:rsidRPr="004B08B8">
        <w:rPr>
          <w:rFonts w:ascii="Arial" w:hAnsi="Arial" w:cs="Arial"/>
          <w:b/>
          <w:sz w:val="18"/>
          <w:szCs w:val="18"/>
        </w:rPr>
        <w:t xml:space="preserve">Recent </w:t>
      </w:r>
      <w:r w:rsidR="007F6663" w:rsidRPr="004B08B8">
        <w:rPr>
          <w:rFonts w:ascii="Arial" w:hAnsi="Arial" w:cs="Arial"/>
          <w:b/>
          <w:sz w:val="18"/>
          <w:szCs w:val="18"/>
        </w:rPr>
        <w:t>Activities</w:t>
      </w:r>
      <w:r w:rsidR="007A1E5F" w:rsidRPr="004B08B8">
        <w:rPr>
          <w:rFonts w:ascii="Arial" w:hAnsi="Arial" w:cs="Arial"/>
          <w:b/>
          <w:sz w:val="18"/>
          <w:szCs w:val="18"/>
        </w:rPr>
        <w:t xml:space="preserve"> as </w:t>
      </w:r>
      <w:r w:rsidR="00FD51F1" w:rsidRPr="004B08B8">
        <w:rPr>
          <w:rFonts w:ascii="Arial" w:hAnsi="Arial" w:cs="Arial"/>
          <w:b/>
          <w:sz w:val="18"/>
          <w:szCs w:val="18"/>
        </w:rPr>
        <w:t xml:space="preserve">a </w:t>
      </w:r>
      <w:r w:rsidR="007A1E5F" w:rsidRPr="004B08B8">
        <w:rPr>
          <w:rFonts w:ascii="Arial" w:hAnsi="Arial" w:cs="Arial"/>
          <w:b/>
          <w:sz w:val="18"/>
          <w:szCs w:val="18"/>
        </w:rPr>
        <w:t>resource person</w:t>
      </w:r>
      <w:r w:rsidR="007F6663" w:rsidRPr="004B08B8">
        <w:rPr>
          <w:rFonts w:ascii="Arial" w:hAnsi="Arial" w:cs="Arial"/>
          <w:b/>
          <w:sz w:val="18"/>
          <w:szCs w:val="18"/>
        </w:rPr>
        <w:t xml:space="preserve"> outside </w:t>
      </w:r>
      <w:bookmarkEnd w:id="32"/>
      <w:r w:rsidR="00A82CEB" w:rsidRPr="004B08B8">
        <w:rPr>
          <w:rFonts w:ascii="Arial" w:hAnsi="Arial" w:cs="Arial"/>
          <w:b/>
          <w:sz w:val="18"/>
          <w:szCs w:val="18"/>
        </w:rPr>
        <w:t>KNUST</w:t>
      </w:r>
    </w:p>
    <w:p w14:paraId="737E98B0" w14:textId="3544E3A5" w:rsidR="00C10E64" w:rsidRPr="004B08B8" w:rsidRDefault="00C10E64" w:rsidP="009A23B2">
      <w:pPr>
        <w:spacing w:after="0" w:line="276" w:lineRule="auto"/>
        <w:ind w:left="2268" w:hanging="1276"/>
        <w:rPr>
          <w:rFonts w:ascii="Arial" w:hAnsi="Arial" w:cs="Arial"/>
          <w:sz w:val="18"/>
          <w:szCs w:val="18"/>
        </w:rPr>
      </w:pPr>
      <w:r w:rsidRPr="004B08B8">
        <w:rPr>
          <w:rFonts w:ascii="Arial" w:hAnsi="Arial" w:cs="Arial"/>
          <w:sz w:val="18"/>
          <w:szCs w:val="18"/>
        </w:rPr>
        <w:t>2023</w:t>
      </w:r>
      <w:r w:rsidRPr="004B08B8">
        <w:rPr>
          <w:rFonts w:ascii="Arial" w:hAnsi="Arial" w:cs="Arial"/>
          <w:sz w:val="18"/>
          <w:szCs w:val="18"/>
        </w:rPr>
        <w:tab/>
        <w:t>Keynote Speaker</w:t>
      </w:r>
      <w:r w:rsidR="00502AD2" w:rsidRPr="004B08B8">
        <w:rPr>
          <w:rFonts w:ascii="Arial" w:hAnsi="Arial" w:cs="Arial"/>
          <w:sz w:val="18"/>
          <w:szCs w:val="18"/>
        </w:rPr>
        <w:t xml:space="preserve">, </w:t>
      </w:r>
      <w:r w:rsidRPr="004B08B8">
        <w:rPr>
          <w:rFonts w:ascii="Arial" w:hAnsi="Arial" w:cs="Arial"/>
          <w:sz w:val="18"/>
          <w:szCs w:val="18"/>
        </w:rPr>
        <w:t>Financial Economics Forum on “Impact of Socio-economic policies on trade and industry in developing economies”, 28</w:t>
      </w:r>
      <w:r w:rsidRPr="004B08B8">
        <w:rPr>
          <w:rFonts w:ascii="Arial" w:hAnsi="Arial" w:cs="Arial"/>
          <w:sz w:val="18"/>
          <w:szCs w:val="18"/>
          <w:vertAlign w:val="superscript"/>
        </w:rPr>
        <w:t>th</w:t>
      </w:r>
      <w:r w:rsidRPr="004B08B8">
        <w:rPr>
          <w:rFonts w:ascii="Arial" w:hAnsi="Arial" w:cs="Arial"/>
          <w:sz w:val="18"/>
          <w:szCs w:val="18"/>
        </w:rPr>
        <w:t xml:space="preserve"> June 2023. </w:t>
      </w:r>
    </w:p>
    <w:p w14:paraId="08F1E0C2" w14:textId="77777777" w:rsidR="009A23B2" w:rsidRPr="004B08B8" w:rsidRDefault="009A23B2" w:rsidP="009A23B2">
      <w:pPr>
        <w:spacing w:after="0" w:line="276" w:lineRule="auto"/>
        <w:ind w:left="2268" w:hanging="1276"/>
        <w:rPr>
          <w:rFonts w:ascii="Arial" w:hAnsi="Arial" w:cs="Arial"/>
          <w:sz w:val="8"/>
          <w:szCs w:val="8"/>
        </w:rPr>
      </w:pPr>
    </w:p>
    <w:p w14:paraId="026E6081" w14:textId="3DCA2011" w:rsidR="00502AD2" w:rsidRPr="004B08B8" w:rsidRDefault="00502AD2" w:rsidP="009A23B2">
      <w:pPr>
        <w:spacing w:after="0" w:line="276" w:lineRule="auto"/>
        <w:ind w:left="2268" w:hanging="1276"/>
        <w:rPr>
          <w:rFonts w:ascii="Arial" w:hAnsi="Arial" w:cs="Arial"/>
          <w:color w:val="000000"/>
          <w:sz w:val="18"/>
          <w:szCs w:val="18"/>
          <w:shd w:val="clear" w:color="auto" w:fill="FFFFFF"/>
        </w:rPr>
      </w:pPr>
      <w:r w:rsidRPr="004B08B8">
        <w:rPr>
          <w:rFonts w:ascii="Arial" w:hAnsi="Arial" w:cs="Arial"/>
          <w:sz w:val="18"/>
          <w:szCs w:val="18"/>
        </w:rPr>
        <w:t>2023</w:t>
      </w:r>
      <w:r w:rsidRPr="004B08B8">
        <w:rPr>
          <w:rFonts w:ascii="Arial" w:hAnsi="Arial" w:cs="Arial"/>
          <w:sz w:val="18"/>
          <w:szCs w:val="18"/>
        </w:rPr>
        <w:tab/>
        <w:t xml:space="preserve">Invited </w:t>
      </w:r>
      <w:r w:rsidR="00DA21D2" w:rsidRPr="004B08B8">
        <w:rPr>
          <w:rFonts w:ascii="Arial" w:hAnsi="Arial" w:cs="Arial"/>
          <w:sz w:val="18"/>
          <w:szCs w:val="18"/>
        </w:rPr>
        <w:t>speaker at the Workshop</w:t>
      </w:r>
      <w:r w:rsidRPr="004B08B8">
        <w:rPr>
          <w:rFonts w:ascii="Arial" w:hAnsi="Arial" w:cs="Arial"/>
          <w:color w:val="000000"/>
          <w:sz w:val="18"/>
          <w:szCs w:val="18"/>
          <w:shd w:val="clear" w:color="auto" w:fill="FFFFFF"/>
        </w:rPr>
        <w:t xml:space="preserve"> on breaking the barriers to women and girls in mathematics through networking, collaboration, and mentorship, University of Agriculture, Makurdi, Nigeria, 5</w:t>
      </w:r>
      <w:r w:rsidRPr="004B08B8">
        <w:rPr>
          <w:rFonts w:ascii="Arial" w:hAnsi="Arial" w:cs="Arial"/>
          <w:color w:val="000000"/>
          <w:sz w:val="18"/>
          <w:szCs w:val="18"/>
          <w:shd w:val="clear" w:color="auto" w:fill="FFFFFF"/>
          <w:vertAlign w:val="superscript"/>
        </w:rPr>
        <w:t>th</w:t>
      </w:r>
      <w:r w:rsidRPr="004B08B8">
        <w:rPr>
          <w:rFonts w:ascii="Arial" w:hAnsi="Arial" w:cs="Arial"/>
          <w:color w:val="000000"/>
          <w:sz w:val="18"/>
          <w:szCs w:val="18"/>
          <w:shd w:val="clear" w:color="auto" w:fill="FFFFFF"/>
        </w:rPr>
        <w:t xml:space="preserve"> June 2023.</w:t>
      </w:r>
    </w:p>
    <w:p w14:paraId="62E24A76" w14:textId="77777777" w:rsidR="009A23B2" w:rsidRPr="004B08B8" w:rsidRDefault="009A23B2" w:rsidP="009A23B2">
      <w:pPr>
        <w:spacing w:after="0" w:line="276" w:lineRule="auto"/>
        <w:ind w:left="2268" w:hanging="1276"/>
        <w:rPr>
          <w:rFonts w:ascii="Arial" w:hAnsi="Arial" w:cs="Arial"/>
          <w:color w:val="000000"/>
          <w:sz w:val="8"/>
          <w:szCs w:val="8"/>
          <w:shd w:val="clear" w:color="auto" w:fill="FFFFFF"/>
        </w:rPr>
      </w:pPr>
    </w:p>
    <w:p w14:paraId="532D74EB" w14:textId="48618974" w:rsidR="00DA21D2" w:rsidRPr="004B08B8" w:rsidRDefault="00DA21D2" w:rsidP="009A23B2">
      <w:pPr>
        <w:spacing w:after="0" w:line="276" w:lineRule="auto"/>
        <w:ind w:left="2268" w:hanging="1276"/>
        <w:rPr>
          <w:rStyle w:val="fontstyle01"/>
          <w:rFonts w:ascii="Arial" w:hAnsi="Arial" w:cs="Arial"/>
          <w:b w:val="0"/>
          <w:bCs w:val="0"/>
          <w:i w:val="0"/>
          <w:iCs w:val="0"/>
          <w:sz w:val="18"/>
          <w:szCs w:val="18"/>
        </w:rPr>
      </w:pPr>
      <w:r w:rsidRPr="004B08B8">
        <w:rPr>
          <w:rFonts w:ascii="Arial" w:hAnsi="Arial" w:cs="Arial"/>
          <w:color w:val="000000"/>
          <w:sz w:val="18"/>
          <w:szCs w:val="18"/>
          <w:shd w:val="clear" w:color="auto" w:fill="FFFFFF"/>
        </w:rPr>
        <w:t>2023</w:t>
      </w:r>
      <w:r w:rsidRPr="004B08B8">
        <w:rPr>
          <w:rFonts w:ascii="Arial" w:hAnsi="Arial" w:cs="Arial"/>
          <w:color w:val="000000"/>
          <w:sz w:val="18"/>
          <w:szCs w:val="18"/>
          <w:shd w:val="clear" w:color="auto" w:fill="FFFFFF"/>
        </w:rPr>
        <w:tab/>
        <w:t>K</w:t>
      </w:r>
      <w:r w:rsidRPr="004B08B8">
        <w:rPr>
          <w:rFonts w:ascii="Arial" w:hAnsi="Arial" w:cs="Arial"/>
          <w:color w:val="000000" w:themeColor="text1"/>
          <w:sz w:val="18"/>
          <w:szCs w:val="18"/>
        </w:rPr>
        <w:t>eynote address at the University of Eldoret’s 10</w:t>
      </w:r>
      <w:r w:rsidRPr="004B08B8">
        <w:rPr>
          <w:rFonts w:ascii="Arial" w:hAnsi="Arial" w:cs="Arial"/>
          <w:color w:val="000000" w:themeColor="text1"/>
          <w:sz w:val="18"/>
          <w:szCs w:val="18"/>
          <w:vertAlign w:val="superscript"/>
        </w:rPr>
        <w:t>th</w:t>
      </w:r>
      <w:r w:rsidRPr="004B08B8">
        <w:rPr>
          <w:rFonts w:ascii="Arial" w:hAnsi="Arial" w:cs="Arial"/>
          <w:color w:val="000000" w:themeColor="text1"/>
          <w:sz w:val="18"/>
          <w:szCs w:val="18"/>
        </w:rPr>
        <w:t xml:space="preserve"> Anniversary with the theme:</w:t>
      </w:r>
      <w:r w:rsidRPr="004B08B8">
        <w:rPr>
          <w:rFonts w:ascii="Arial" w:hAnsi="Arial" w:cs="Arial"/>
          <w:b/>
          <w:bCs/>
          <w:color w:val="000000" w:themeColor="text1"/>
          <w:sz w:val="18"/>
          <w:szCs w:val="18"/>
        </w:rPr>
        <w:t xml:space="preserve"> </w:t>
      </w:r>
      <w:r w:rsidRPr="004B08B8">
        <w:rPr>
          <w:rStyle w:val="fontstyle01"/>
          <w:rFonts w:ascii="Arial" w:hAnsi="Arial" w:cs="Arial"/>
          <w:b w:val="0"/>
          <w:bCs w:val="0"/>
          <w:i w:val="0"/>
          <w:iCs w:val="0"/>
          <w:sz w:val="18"/>
          <w:szCs w:val="18"/>
        </w:rPr>
        <w:t>Celebrating a Decade of Knowledge and Innovation, 20</w:t>
      </w:r>
      <w:r w:rsidRPr="004B08B8">
        <w:rPr>
          <w:rStyle w:val="fontstyle01"/>
          <w:rFonts w:ascii="Arial" w:hAnsi="Arial" w:cs="Arial"/>
          <w:b w:val="0"/>
          <w:bCs w:val="0"/>
          <w:i w:val="0"/>
          <w:iCs w:val="0"/>
          <w:sz w:val="18"/>
          <w:szCs w:val="18"/>
          <w:vertAlign w:val="superscript"/>
        </w:rPr>
        <w:t>th</w:t>
      </w:r>
      <w:r w:rsidRPr="004B08B8">
        <w:rPr>
          <w:rStyle w:val="fontstyle01"/>
          <w:rFonts w:ascii="Arial" w:hAnsi="Arial" w:cs="Arial"/>
          <w:b w:val="0"/>
          <w:bCs w:val="0"/>
          <w:i w:val="0"/>
          <w:iCs w:val="0"/>
          <w:sz w:val="18"/>
          <w:szCs w:val="18"/>
        </w:rPr>
        <w:t xml:space="preserve"> March 2023, Eldoret, Kenya.</w:t>
      </w:r>
    </w:p>
    <w:p w14:paraId="68FC8512" w14:textId="77777777" w:rsidR="009A23B2" w:rsidRPr="004B08B8" w:rsidRDefault="009A23B2" w:rsidP="009A23B2">
      <w:pPr>
        <w:spacing w:after="0" w:line="276" w:lineRule="auto"/>
        <w:ind w:left="2268" w:hanging="1276"/>
        <w:rPr>
          <w:rStyle w:val="fontstyle01"/>
          <w:rFonts w:ascii="Arial" w:hAnsi="Arial" w:cs="Arial"/>
          <w:b w:val="0"/>
          <w:bCs w:val="0"/>
          <w:i w:val="0"/>
          <w:iCs w:val="0"/>
          <w:sz w:val="8"/>
          <w:szCs w:val="8"/>
        </w:rPr>
      </w:pPr>
    </w:p>
    <w:p w14:paraId="3B7E4458" w14:textId="1A2F8DFC" w:rsidR="006B125F" w:rsidRPr="004B08B8" w:rsidRDefault="006B125F" w:rsidP="009A23B2">
      <w:pPr>
        <w:spacing w:after="0" w:line="276" w:lineRule="auto"/>
        <w:ind w:left="2268" w:hanging="1276"/>
        <w:rPr>
          <w:rFonts w:ascii="Arial" w:hAnsi="Arial" w:cs="Arial"/>
          <w:color w:val="000000"/>
          <w:sz w:val="18"/>
          <w:szCs w:val="18"/>
          <w:shd w:val="clear" w:color="auto" w:fill="FFFFFF"/>
        </w:rPr>
      </w:pPr>
      <w:r w:rsidRPr="004B08B8">
        <w:rPr>
          <w:rFonts w:ascii="Arial" w:hAnsi="Arial" w:cs="Arial"/>
          <w:color w:val="000000"/>
          <w:sz w:val="18"/>
          <w:szCs w:val="18"/>
          <w:shd w:val="clear" w:color="auto" w:fill="FFFFFF"/>
        </w:rPr>
        <w:lastRenderedPageBreak/>
        <w:t>2023</w:t>
      </w:r>
      <w:r w:rsidRPr="004B08B8">
        <w:rPr>
          <w:rFonts w:ascii="Arial" w:hAnsi="Arial" w:cs="Arial"/>
          <w:color w:val="000000"/>
          <w:sz w:val="18"/>
          <w:szCs w:val="18"/>
          <w:shd w:val="clear" w:color="auto" w:fill="FFFFFF"/>
        </w:rPr>
        <w:tab/>
        <w:t>Curriculum Reviewer (Mathematics Programme), PAN African University Institute for Basic Sciences, Technology and Innovation, Nairobi, Kenya, 27</w:t>
      </w:r>
      <w:r w:rsidRPr="004B08B8">
        <w:rPr>
          <w:rFonts w:ascii="Arial" w:hAnsi="Arial" w:cs="Arial"/>
          <w:color w:val="000000"/>
          <w:sz w:val="18"/>
          <w:szCs w:val="18"/>
          <w:shd w:val="clear" w:color="auto" w:fill="FFFFFF"/>
          <w:vertAlign w:val="superscript"/>
        </w:rPr>
        <w:t>th</w:t>
      </w:r>
      <w:r w:rsidRPr="004B08B8">
        <w:rPr>
          <w:rFonts w:ascii="Arial" w:hAnsi="Arial" w:cs="Arial"/>
          <w:color w:val="000000"/>
          <w:sz w:val="18"/>
          <w:szCs w:val="18"/>
          <w:shd w:val="clear" w:color="auto" w:fill="FFFFFF"/>
        </w:rPr>
        <w:t xml:space="preserve"> February to 1</w:t>
      </w:r>
      <w:r w:rsidRPr="004B08B8">
        <w:rPr>
          <w:rFonts w:ascii="Arial" w:hAnsi="Arial" w:cs="Arial"/>
          <w:color w:val="000000"/>
          <w:sz w:val="18"/>
          <w:szCs w:val="18"/>
          <w:shd w:val="clear" w:color="auto" w:fill="FFFFFF"/>
          <w:vertAlign w:val="superscript"/>
        </w:rPr>
        <w:t>st</w:t>
      </w:r>
      <w:r w:rsidRPr="004B08B8">
        <w:rPr>
          <w:rFonts w:ascii="Arial" w:hAnsi="Arial" w:cs="Arial"/>
          <w:color w:val="000000"/>
          <w:sz w:val="18"/>
          <w:szCs w:val="18"/>
          <w:shd w:val="clear" w:color="auto" w:fill="FFFFFF"/>
        </w:rPr>
        <w:t xml:space="preserve"> March 2023.</w:t>
      </w:r>
    </w:p>
    <w:p w14:paraId="1F9BAD30" w14:textId="77777777" w:rsidR="009A23B2" w:rsidRPr="004B08B8" w:rsidRDefault="009A23B2" w:rsidP="009A23B2">
      <w:pPr>
        <w:spacing w:after="0" w:line="276" w:lineRule="auto"/>
        <w:ind w:left="2268" w:hanging="1276"/>
        <w:rPr>
          <w:rFonts w:ascii="Arial" w:hAnsi="Arial" w:cs="Arial"/>
          <w:color w:val="000000"/>
          <w:sz w:val="8"/>
          <w:szCs w:val="8"/>
          <w:shd w:val="clear" w:color="auto" w:fill="FFFFFF"/>
        </w:rPr>
      </w:pPr>
    </w:p>
    <w:p w14:paraId="1E34CD1F" w14:textId="63839735" w:rsidR="00D83ACE" w:rsidRPr="004B08B8" w:rsidRDefault="00D83ACE" w:rsidP="009A23B2">
      <w:pPr>
        <w:spacing w:after="0" w:line="276" w:lineRule="auto"/>
        <w:ind w:left="2268" w:hanging="1276"/>
        <w:rPr>
          <w:rFonts w:ascii="Arial" w:hAnsi="Arial" w:cs="Arial"/>
          <w:sz w:val="18"/>
          <w:szCs w:val="18"/>
        </w:rPr>
      </w:pPr>
      <w:r w:rsidRPr="004B08B8">
        <w:rPr>
          <w:rFonts w:ascii="Arial" w:hAnsi="Arial" w:cs="Arial"/>
          <w:sz w:val="18"/>
          <w:szCs w:val="18"/>
        </w:rPr>
        <w:t>2022</w:t>
      </w:r>
      <w:r w:rsidRPr="004B08B8">
        <w:rPr>
          <w:rFonts w:ascii="Arial" w:hAnsi="Arial" w:cs="Arial"/>
          <w:sz w:val="18"/>
          <w:szCs w:val="18"/>
        </w:rPr>
        <w:tab/>
        <w:t xml:space="preserve">Keynote speaker, University for Development Studies launch of Laboratory for Interdisciplinary Statistical Analysis, </w:t>
      </w:r>
      <w:r w:rsidR="003E6CC1" w:rsidRPr="004B08B8">
        <w:rPr>
          <w:rFonts w:ascii="Arial" w:hAnsi="Arial" w:cs="Arial"/>
          <w:sz w:val="18"/>
          <w:szCs w:val="18"/>
        </w:rPr>
        <w:t>29</w:t>
      </w:r>
      <w:r w:rsidR="003E6CC1" w:rsidRPr="004B08B8">
        <w:rPr>
          <w:rFonts w:ascii="Arial" w:hAnsi="Arial" w:cs="Arial"/>
          <w:sz w:val="18"/>
          <w:szCs w:val="18"/>
          <w:vertAlign w:val="superscript"/>
        </w:rPr>
        <w:t>th</w:t>
      </w:r>
      <w:r w:rsidR="003E6CC1" w:rsidRPr="004B08B8">
        <w:rPr>
          <w:rFonts w:ascii="Arial" w:hAnsi="Arial" w:cs="Arial"/>
          <w:sz w:val="18"/>
          <w:szCs w:val="18"/>
        </w:rPr>
        <w:t xml:space="preserve"> June 2022.</w:t>
      </w:r>
    </w:p>
    <w:p w14:paraId="3BADC3B8" w14:textId="77777777" w:rsidR="009A23B2" w:rsidRPr="004B08B8" w:rsidRDefault="009A23B2" w:rsidP="009A23B2">
      <w:pPr>
        <w:spacing w:after="0" w:line="276" w:lineRule="auto"/>
        <w:ind w:left="2268" w:hanging="1276"/>
        <w:rPr>
          <w:rFonts w:ascii="Arial" w:hAnsi="Arial" w:cs="Arial"/>
          <w:sz w:val="8"/>
          <w:szCs w:val="8"/>
        </w:rPr>
      </w:pPr>
    </w:p>
    <w:p w14:paraId="4A4CC63D" w14:textId="277E35F2" w:rsidR="003E6CC1" w:rsidRPr="004B08B8" w:rsidRDefault="003E6CC1" w:rsidP="009A23B2">
      <w:pPr>
        <w:spacing w:after="0" w:line="276" w:lineRule="auto"/>
        <w:ind w:left="2268" w:hanging="1276"/>
        <w:rPr>
          <w:rFonts w:ascii="Arial" w:hAnsi="Arial" w:cs="Arial"/>
          <w:sz w:val="18"/>
          <w:szCs w:val="18"/>
        </w:rPr>
      </w:pPr>
      <w:r w:rsidRPr="004B08B8">
        <w:rPr>
          <w:rFonts w:ascii="Arial" w:hAnsi="Arial" w:cs="Arial"/>
          <w:sz w:val="18"/>
          <w:szCs w:val="18"/>
        </w:rPr>
        <w:t>2022</w:t>
      </w:r>
      <w:r w:rsidRPr="004B08B8">
        <w:rPr>
          <w:rFonts w:ascii="Arial" w:hAnsi="Arial" w:cs="Arial"/>
          <w:sz w:val="18"/>
          <w:szCs w:val="18"/>
        </w:rPr>
        <w:tab/>
        <w:t>Invited speaker</w:t>
      </w:r>
      <w:r w:rsidR="00C610F7" w:rsidRPr="004B08B8">
        <w:rPr>
          <w:rFonts w:ascii="Arial" w:hAnsi="Arial" w:cs="Arial"/>
          <w:sz w:val="18"/>
          <w:szCs w:val="18"/>
        </w:rPr>
        <w:t xml:space="preserve"> on </w:t>
      </w:r>
      <w:r w:rsidRPr="004B08B8">
        <w:rPr>
          <w:rFonts w:ascii="Arial" w:hAnsi="Arial" w:cs="Arial"/>
          <w:sz w:val="18"/>
          <w:szCs w:val="18"/>
        </w:rPr>
        <w:t>“Quality Data, A must-have for developing economies</w:t>
      </w:r>
      <w:r w:rsidR="00B140CA" w:rsidRPr="004B08B8">
        <w:rPr>
          <w:rFonts w:ascii="Arial" w:hAnsi="Arial" w:cs="Arial"/>
          <w:sz w:val="18"/>
          <w:szCs w:val="18"/>
        </w:rPr>
        <w:t>,</w:t>
      </w:r>
      <w:r w:rsidRPr="004B08B8">
        <w:rPr>
          <w:rFonts w:ascii="Arial" w:hAnsi="Arial" w:cs="Arial"/>
          <w:sz w:val="18"/>
          <w:szCs w:val="18"/>
        </w:rPr>
        <w:t>” Ghana Economics Forum, 13</w:t>
      </w:r>
      <w:r w:rsidRPr="004B08B8">
        <w:rPr>
          <w:rFonts w:ascii="Arial" w:hAnsi="Arial" w:cs="Arial"/>
          <w:sz w:val="18"/>
          <w:szCs w:val="18"/>
          <w:vertAlign w:val="superscript"/>
        </w:rPr>
        <w:t>th</w:t>
      </w:r>
      <w:r w:rsidRPr="004B08B8">
        <w:rPr>
          <w:rFonts w:ascii="Arial" w:hAnsi="Arial" w:cs="Arial"/>
          <w:sz w:val="18"/>
          <w:szCs w:val="18"/>
        </w:rPr>
        <w:t xml:space="preserve"> June 2022.</w:t>
      </w:r>
    </w:p>
    <w:p w14:paraId="19158FD4" w14:textId="77777777" w:rsidR="009A23B2" w:rsidRPr="004B08B8" w:rsidRDefault="009A23B2" w:rsidP="009A23B2">
      <w:pPr>
        <w:spacing w:after="0" w:line="276" w:lineRule="auto"/>
        <w:ind w:left="2268" w:hanging="1276"/>
        <w:rPr>
          <w:rFonts w:ascii="Arial" w:hAnsi="Arial" w:cs="Arial"/>
          <w:sz w:val="18"/>
          <w:szCs w:val="18"/>
        </w:rPr>
      </w:pPr>
    </w:p>
    <w:p w14:paraId="6374B732" w14:textId="0D8CE1C4" w:rsidR="002542AB" w:rsidRDefault="002542AB" w:rsidP="009A23B2">
      <w:pPr>
        <w:spacing w:after="0" w:line="276" w:lineRule="auto"/>
        <w:ind w:left="2268" w:hanging="1275"/>
        <w:rPr>
          <w:rFonts w:ascii="Arial" w:hAnsi="Arial" w:cs="Arial"/>
          <w:sz w:val="18"/>
          <w:szCs w:val="18"/>
        </w:rPr>
      </w:pPr>
      <w:r w:rsidRPr="004B08B8">
        <w:rPr>
          <w:rFonts w:ascii="Arial" w:hAnsi="Arial" w:cs="Arial"/>
          <w:sz w:val="18"/>
          <w:szCs w:val="18"/>
        </w:rPr>
        <w:t>2021</w:t>
      </w:r>
      <w:r w:rsidRPr="004B08B8">
        <w:rPr>
          <w:rFonts w:ascii="Arial" w:hAnsi="Arial" w:cs="Arial"/>
          <w:sz w:val="18"/>
          <w:szCs w:val="18"/>
        </w:rPr>
        <w:tab/>
      </w:r>
      <w:r w:rsidR="0023703D" w:rsidRPr="004B08B8">
        <w:rPr>
          <w:rFonts w:ascii="Arial" w:hAnsi="Arial" w:cs="Arial"/>
          <w:sz w:val="18"/>
          <w:szCs w:val="18"/>
        </w:rPr>
        <w:t>Panellist</w:t>
      </w:r>
      <w:r w:rsidRPr="004B08B8">
        <w:rPr>
          <w:rFonts w:ascii="Arial" w:hAnsi="Arial" w:cs="Arial"/>
          <w:sz w:val="18"/>
          <w:szCs w:val="18"/>
        </w:rPr>
        <w:t>, Price Water Cooper (PWC) 27</w:t>
      </w:r>
      <w:r w:rsidRPr="004B08B8">
        <w:rPr>
          <w:rFonts w:ascii="Arial" w:hAnsi="Arial" w:cs="Arial"/>
          <w:sz w:val="18"/>
          <w:szCs w:val="18"/>
          <w:vertAlign w:val="superscript"/>
        </w:rPr>
        <w:t>th</w:t>
      </w:r>
      <w:r w:rsidRPr="004B08B8">
        <w:rPr>
          <w:rFonts w:ascii="Arial" w:hAnsi="Arial" w:cs="Arial"/>
          <w:sz w:val="18"/>
          <w:szCs w:val="18"/>
        </w:rPr>
        <w:t xml:space="preserve"> Annual Virtual Education Conference Programm</w:t>
      </w:r>
      <w:r w:rsidR="0023703D" w:rsidRPr="004B08B8">
        <w:rPr>
          <w:rFonts w:ascii="Arial" w:hAnsi="Arial" w:cs="Arial"/>
          <w:sz w:val="18"/>
          <w:szCs w:val="18"/>
        </w:rPr>
        <w:t>e</w:t>
      </w:r>
      <w:r w:rsidRPr="004B08B8">
        <w:rPr>
          <w:rFonts w:ascii="Arial" w:hAnsi="Arial" w:cs="Arial"/>
          <w:sz w:val="18"/>
          <w:szCs w:val="18"/>
        </w:rPr>
        <w:t>; Working together for a collaborative future, 66</w:t>
      </w:r>
      <w:r w:rsidRPr="004B08B8">
        <w:rPr>
          <w:rFonts w:ascii="Arial" w:hAnsi="Arial" w:cs="Arial"/>
          <w:sz w:val="18"/>
          <w:szCs w:val="18"/>
          <w:vertAlign w:val="superscript"/>
        </w:rPr>
        <w:t>th</w:t>
      </w:r>
      <w:r w:rsidRPr="004B08B8">
        <w:rPr>
          <w:rFonts w:ascii="Arial" w:hAnsi="Arial" w:cs="Arial"/>
          <w:sz w:val="18"/>
          <w:szCs w:val="18"/>
        </w:rPr>
        <w:t xml:space="preserve"> -7</w:t>
      </w:r>
      <w:r w:rsidRPr="004B08B8">
        <w:rPr>
          <w:rFonts w:ascii="Arial" w:hAnsi="Arial" w:cs="Arial"/>
          <w:sz w:val="18"/>
          <w:szCs w:val="18"/>
          <w:vertAlign w:val="superscript"/>
        </w:rPr>
        <w:t>th</w:t>
      </w:r>
      <w:r w:rsidRPr="004B08B8">
        <w:rPr>
          <w:rFonts w:ascii="Arial" w:hAnsi="Arial" w:cs="Arial"/>
          <w:sz w:val="18"/>
          <w:szCs w:val="18"/>
        </w:rPr>
        <w:t xml:space="preserve"> September 2021.</w:t>
      </w:r>
    </w:p>
    <w:p w14:paraId="4E999078" w14:textId="77777777" w:rsidR="007D2B5D" w:rsidRPr="007D2B5D" w:rsidRDefault="007D2B5D" w:rsidP="009A23B2">
      <w:pPr>
        <w:spacing w:after="0" w:line="276" w:lineRule="auto"/>
        <w:ind w:left="2268" w:hanging="1275"/>
        <w:rPr>
          <w:rFonts w:ascii="Arial" w:hAnsi="Arial" w:cs="Arial"/>
          <w:sz w:val="10"/>
          <w:szCs w:val="10"/>
        </w:rPr>
      </w:pPr>
    </w:p>
    <w:p w14:paraId="3791C7F8" w14:textId="2CCD6D08" w:rsidR="00D82169" w:rsidRPr="004B08B8" w:rsidRDefault="001765EB" w:rsidP="000944CC">
      <w:pPr>
        <w:spacing w:after="0" w:line="276" w:lineRule="auto"/>
        <w:ind w:left="2268" w:hanging="1275"/>
        <w:rPr>
          <w:rFonts w:ascii="Arial" w:eastAsia="Times New Roman" w:hAnsi="Arial" w:cs="Arial"/>
          <w:bCs/>
          <w:sz w:val="18"/>
          <w:szCs w:val="18"/>
        </w:rPr>
      </w:pPr>
      <w:r w:rsidRPr="004B08B8">
        <w:rPr>
          <w:rFonts w:ascii="Arial" w:eastAsia="Times New Roman" w:hAnsi="Arial" w:cs="Arial"/>
          <w:bCs/>
          <w:sz w:val="18"/>
          <w:szCs w:val="18"/>
        </w:rPr>
        <w:t>2021</w:t>
      </w:r>
      <w:r w:rsidRPr="004B08B8">
        <w:rPr>
          <w:rFonts w:ascii="Arial" w:eastAsia="Times New Roman" w:hAnsi="Arial" w:cs="Arial"/>
          <w:bCs/>
          <w:sz w:val="18"/>
          <w:szCs w:val="18"/>
        </w:rPr>
        <w:tab/>
      </w:r>
      <w:r w:rsidR="00CA20F1" w:rsidRPr="004B08B8">
        <w:rPr>
          <w:rFonts w:ascii="Arial" w:eastAsia="Times New Roman" w:hAnsi="Arial" w:cs="Arial"/>
          <w:bCs/>
          <w:sz w:val="18"/>
          <w:szCs w:val="18"/>
        </w:rPr>
        <w:t>S</w:t>
      </w:r>
      <w:r w:rsidRPr="004B08B8">
        <w:rPr>
          <w:rFonts w:ascii="Arial" w:eastAsia="Times New Roman" w:hAnsi="Arial" w:cs="Arial"/>
          <w:bCs/>
          <w:sz w:val="18"/>
          <w:szCs w:val="18"/>
        </w:rPr>
        <w:t>peaker, Ghana Education Services, Science Education Unit,</w:t>
      </w:r>
      <w:r w:rsidR="007A490B" w:rsidRPr="004B08B8">
        <w:rPr>
          <w:rFonts w:ascii="Arial" w:eastAsia="Times New Roman" w:hAnsi="Arial" w:cs="Arial"/>
          <w:bCs/>
          <w:sz w:val="18"/>
          <w:szCs w:val="18"/>
        </w:rPr>
        <w:t xml:space="preserve"> Maths and Science for Sub-Saharan Africa (MS4SSA), 23</w:t>
      </w:r>
      <w:r w:rsidR="007A490B" w:rsidRPr="004B08B8">
        <w:rPr>
          <w:rFonts w:ascii="Arial" w:eastAsia="Times New Roman" w:hAnsi="Arial" w:cs="Arial"/>
          <w:bCs/>
          <w:sz w:val="18"/>
          <w:szCs w:val="18"/>
          <w:vertAlign w:val="superscript"/>
        </w:rPr>
        <w:t>rd</w:t>
      </w:r>
      <w:r w:rsidR="007A490B" w:rsidRPr="004B08B8">
        <w:rPr>
          <w:rFonts w:ascii="Arial" w:eastAsia="Times New Roman" w:hAnsi="Arial" w:cs="Arial"/>
          <w:bCs/>
          <w:sz w:val="18"/>
          <w:szCs w:val="18"/>
        </w:rPr>
        <w:t xml:space="preserve"> to 27</w:t>
      </w:r>
      <w:r w:rsidR="007A490B" w:rsidRPr="004B08B8">
        <w:rPr>
          <w:rFonts w:ascii="Arial" w:eastAsia="Times New Roman" w:hAnsi="Arial" w:cs="Arial"/>
          <w:bCs/>
          <w:sz w:val="18"/>
          <w:szCs w:val="18"/>
          <w:vertAlign w:val="superscript"/>
        </w:rPr>
        <w:t>th</w:t>
      </w:r>
      <w:r w:rsidR="007A490B" w:rsidRPr="004B08B8">
        <w:rPr>
          <w:rFonts w:ascii="Arial" w:eastAsia="Times New Roman" w:hAnsi="Arial" w:cs="Arial"/>
          <w:bCs/>
          <w:sz w:val="18"/>
          <w:szCs w:val="18"/>
        </w:rPr>
        <w:t xml:space="preserve"> August 2021.</w:t>
      </w:r>
    </w:p>
    <w:p w14:paraId="632160BA" w14:textId="77777777" w:rsidR="009A23B2" w:rsidRPr="007D2B5D" w:rsidRDefault="009A23B2" w:rsidP="000944CC">
      <w:pPr>
        <w:spacing w:after="0" w:line="276" w:lineRule="auto"/>
        <w:ind w:left="2268" w:hanging="1275"/>
        <w:rPr>
          <w:rFonts w:ascii="Arial" w:eastAsia="Times New Roman" w:hAnsi="Arial" w:cs="Arial"/>
          <w:bCs/>
          <w:sz w:val="10"/>
          <w:szCs w:val="10"/>
        </w:rPr>
      </w:pPr>
    </w:p>
    <w:p w14:paraId="6EB1596C" w14:textId="1AA42F9F" w:rsidR="001765EB" w:rsidRPr="004B08B8" w:rsidRDefault="00D82169" w:rsidP="000944CC">
      <w:pPr>
        <w:spacing w:after="0" w:line="276" w:lineRule="auto"/>
        <w:ind w:left="2268" w:hanging="1275"/>
        <w:rPr>
          <w:rFonts w:ascii="Arial" w:eastAsia="Times New Roman" w:hAnsi="Arial" w:cs="Arial"/>
          <w:bCs/>
          <w:sz w:val="18"/>
          <w:szCs w:val="18"/>
        </w:rPr>
      </w:pPr>
      <w:r w:rsidRPr="004B08B8">
        <w:rPr>
          <w:rFonts w:ascii="Arial" w:eastAsia="Times New Roman" w:hAnsi="Arial" w:cs="Arial"/>
          <w:bCs/>
          <w:sz w:val="18"/>
          <w:szCs w:val="18"/>
        </w:rPr>
        <w:t>2021</w:t>
      </w:r>
      <w:r w:rsidRPr="004B08B8">
        <w:rPr>
          <w:rFonts w:ascii="Arial" w:eastAsia="Times New Roman" w:hAnsi="Arial" w:cs="Arial"/>
          <w:bCs/>
          <w:sz w:val="18"/>
          <w:szCs w:val="18"/>
        </w:rPr>
        <w:tab/>
      </w:r>
      <w:r w:rsidR="00CA20F1" w:rsidRPr="004B08B8">
        <w:rPr>
          <w:rFonts w:ascii="Arial" w:eastAsia="Times New Roman" w:hAnsi="Arial" w:cs="Arial"/>
          <w:bCs/>
          <w:sz w:val="18"/>
          <w:szCs w:val="18"/>
        </w:rPr>
        <w:t>S</w:t>
      </w:r>
      <w:r w:rsidRPr="004B08B8">
        <w:rPr>
          <w:rFonts w:ascii="Arial" w:eastAsia="Times New Roman" w:hAnsi="Arial" w:cs="Arial"/>
          <w:bCs/>
          <w:sz w:val="18"/>
          <w:szCs w:val="18"/>
        </w:rPr>
        <w:t>pe</w:t>
      </w:r>
      <w:r w:rsidR="00CA20F1" w:rsidRPr="004B08B8">
        <w:rPr>
          <w:rFonts w:ascii="Arial" w:eastAsia="Times New Roman" w:hAnsi="Arial" w:cs="Arial"/>
          <w:bCs/>
          <w:sz w:val="18"/>
          <w:szCs w:val="18"/>
        </w:rPr>
        <w:t>ak</w:t>
      </w:r>
      <w:r w:rsidRPr="004B08B8">
        <w:rPr>
          <w:rFonts w:ascii="Arial" w:eastAsia="Times New Roman" w:hAnsi="Arial" w:cs="Arial"/>
          <w:bCs/>
          <w:sz w:val="18"/>
          <w:szCs w:val="18"/>
        </w:rPr>
        <w:t>er, ‘Career progression for Women in STEM’,</w:t>
      </w:r>
      <w:r w:rsidR="00556F97" w:rsidRPr="004B08B8">
        <w:rPr>
          <w:rFonts w:ascii="Arial" w:eastAsia="Times New Roman" w:hAnsi="Arial" w:cs="Arial"/>
          <w:bCs/>
          <w:sz w:val="18"/>
          <w:szCs w:val="18"/>
        </w:rPr>
        <w:t xml:space="preserve"> </w:t>
      </w:r>
      <w:r w:rsidRPr="004B08B8">
        <w:rPr>
          <w:rFonts w:ascii="Arial" w:eastAsia="Times New Roman" w:hAnsi="Arial" w:cs="Arial"/>
          <w:bCs/>
          <w:sz w:val="18"/>
          <w:szCs w:val="18"/>
        </w:rPr>
        <w:t>01 July 2021, WiSTEM</w:t>
      </w:r>
      <w:r w:rsidRPr="004B08B8">
        <w:rPr>
          <w:rFonts w:ascii="Arial" w:eastAsia="Times New Roman" w:hAnsi="Arial" w:cs="Arial"/>
          <w:bCs/>
          <w:sz w:val="18"/>
          <w:szCs w:val="18"/>
          <w:vertAlign w:val="subscript"/>
        </w:rPr>
        <w:t>Gh</w:t>
      </w:r>
      <w:r w:rsidRPr="004B08B8">
        <w:rPr>
          <w:rFonts w:ascii="Arial" w:eastAsia="Times New Roman" w:hAnsi="Arial" w:cs="Arial"/>
          <w:bCs/>
          <w:sz w:val="18"/>
          <w:szCs w:val="18"/>
        </w:rPr>
        <w:t>, KNUST.</w:t>
      </w:r>
    </w:p>
    <w:p w14:paraId="1F0490B7" w14:textId="77777777" w:rsidR="009A23B2" w:rsidRPr="00B128E9" w:rsidRDefault="009A23B2" w:rsidP="000944CC">
      <w:pPr>
        <w:spacing w:after="0" w:line="276" w:lineRule="auto"/>
        <w:ind w:left="2268" w:hanging="1275"/>
        <w:rPr>
          <w:rFonts w:ascii="Arial" w:eastAsia="Times New Roman" w:hAnsi="Arial" w:cs="Arial"/>
          <w:bCs/>
          <w:sz w:val="8"/>
          <w:szCs w:val="8"/>
        </w:rPr>
      </w:pPr>
    </w:p>
    <w:p w14:paraId="12AA410F" w14:textId="2D3D2C3D" w:rsidR="00A41AE3" w:rsidRPr="003574D4" w:rsidRDefault="0023703D" w:rsidP="003720AA">
      <w:pPr>
        <w:pStyle w:val="Heading4"/>
        <w:numPr>
          <w:ilvl w:val="0"/>
          <w:numId w:val="10"/>
        </w:numPr>
        <w:ind w:left="993" w:hanging="273"/>
        <w:rPr>
          <w:rFonts w:ascii="Arial" w:hAnsi="Arial" w:cs="Arial"/>
          <w:b/>
          <w:color w:val="C45911" w:themeColor="accent2" w:themeShade="BF"/>
          <w:sz w:val="20"/>
          <w:szCs w:val="20"/>
          <w:lang w:val="de-DE"/>
        </w:rPr>
      </w:pPr>
      <w:bookmarkStart w:id="33" w:name="_Toc5783843"/>
      <w:bookmarkStart w:id="34" w:name="_Toc5825994"/>
      <w:r w:rsidRPr="003574D4">
        <w:rPr>
          <w:rFonts w:ascii="Arial" w:hAnsi="Arial" w:cs="Arial"/>
          <w:b/>
          <w:color w:val="C45911" w:themeColor="accent2" w:themeShade="BF"/>
          <w:sz w:val="20"/>
          <w:szCs w:val="20"/>
          <w:lang w:val="de-DE"/>
        </w:rPr>
        <w:t>Perseverance</w:t>
      </w:r>
    </w:p>
    <w:p w14:paraId="288E94F2" w14:textId="1CA9C606" w:rsidR="007F6663" w:rsidRPr="003574D4" w:rsidRDefault="003574D4" w:rsidP="004B533D">
      <w:pPr>
        <w:spacing w:line="276" w:lineRule="auto"/>
        <w:ind w:left="993"/>
        <w:jc w:val="both"/>
        <w:rPr>
          <w:rFonts w:ascii="Arial" w:hAnsi="Arial" w:cs="Arial"/>
          <w:sz w:val="20"/>
          <w:szCs w:val="20"/>
          <w:lang w:val="de-DE"/>
        </w:rPr>
      </w:pPr>
      <w:r w:rsidRPr="003574D4">
        <w:rPr>
          <w:rFonts w:ascii="Arial" w:hAnsi="Arial" w:cs="Arial"/>
          <w:sz w:val="20"/>
          <w:szCs w:val="20"/>
          <w:lang w:val="de-DE"/>
        </w:rPr>
        <w:t xml:space="preserve">There </w:t>
      </w:r>
      <w:r w:rsidR="007F6663" w:rsidRPr="003574D4">
        <w:rPr>
          <w:rFonts w:ascii="Arial" w:hAnsi="Arial" w:cs="Arial"/>
          <w:sz w:val="20"/>
          <w:szCs w:val="20"/>
          <w:lang w:val="de-DE"/>
        </w:rPr>
        <w:t xml:space="preserve">is </w:t>
      </w:r>
      <w:r w:rsidR="001D2C63" w:rsidRPr="003574D4">
        <w:rPr>
          <w:rFonts w:ascii="Arial" w:hAnsi="Arial" w:cs="Arial"/>
          <w:sz w:val="20"/>
          <w:szCs w:val="20"/>
          <w:lang w:val="de-DE"/>
        </w:rPr>
        <w:t xml:space="preserve">an </w:t>
      </w:r>
      <w:r w:rsidR="005715A9" w:rsidRPr="003574D4">
        <w:rPr>
          <w:rFonts w:ascii="Arial" w:hAnsi="Arial" w:cs="Arial"/>
          <w:sz w:val="20"/>
          <w:szCs w:val="20"/>
          <w:lang w:val="de-DE"/>
        </w:rPr>
        <w:t>11-year</w:t>
      </w:r>
      <w:r w:rsidR="001D2C63" w:rsidRPr="003574D4">
        <w:rPr>
          <w:rFonts w:ascii="Arial" w:hAnsi="Arial" w:cs="Arial"/>
          <w:sz w:val="20"/>
          <w:szCs w:val="20"/>
          <w:lang w:val="de-DE"/>
        </w:rPr>
        <w:t xml:space="preserve"> gap</w:t>
      </w:r>
      <w:r w:rsidR="007F6663" w:rsidRPr="003574D4">
        <w:rPr>
          <w:rFonts w:ascii="Arial" w:hAnsi="Arial" w:cs="Arial"/>
          <w:sz w:val="20"/>
          <w:szCs w:val="20"/>
          <w:lang w:val="de-DE"/>
        </w:rPr>
        <w:t xml:space="preserve"> between my BSc and my MSc degree. This required </w:t>
      </w:r>
      <w:r w:rsidR="005715A9" w:rsidRPr="003574D4">
        <w:rPr>
          <w:rFonts w:ascii="Arial" w:hAnsi="Arial" w:cs="Arial"/>
          <w:sz w:val="20"/>
          <w:szCs w:val="20"/>
          <w:lang w:val="de-DE"/>
        </w:rPr>
        <w:t xml:space="preserve">great perseverance and determination to excel in my </w:t>
      </w:r>
      <w:r w:rsidR="00E23BEA" w:rsidRPr="003574D4">
        <w:rPr>
          <w:rFonts w:ascii="Arial" w:hAnsi="Arial" w:cs="Arial"/>
          <w:sz w:val="20"/>
          <w:szCs w:val="20"/>
          <w:lang w:val="de-DE"/>
        </w:rPr>
        <w:t xml:space="preserve">newly </w:t>
      </w:r>
      <w:r w:rsidR="001059E0" w:rsidRPr="003574D4">
        <w:rPr>
          <w:rFonts w:ascii="Arial" w:hAnsi="Arial" w:cs="Arial"/>
          <w:sz w:val="20"/>
          <w:szCs w:val="20"/>
          <w:lang w:val="de-DE"/>
        </w:rPr>
        <w:t xml:space="preserve">chosen </w:t>
      </w:r>
      <w:r w:rsidR="005715A9" w:rsidRPr="003574D4">
        <w:rPr>
          <w:rFonts w:ascii="Arial" w:hAnsi="Arial" w:cs="Arial"/>
          <w:sz w:val="20"/>
          <w:szCs w:val="20"/>
          <w:lang w:val="de-DE"/>
        </w:rPr>
        <w:t>career,</w:t>
      </w:r>
      <w:r w:rsidR="001D2C63" w:rsidRPr="003574D4">
        <w:rPr>
          <w:rFonts w:ascii="Arial" w:hAnsi="Arial" w:cs="Arial"/>
          <w:sz w:val="20"/>
          <w:szCs w:val="20"/>
          <w:lang w:val="de-DE"/>
        </w:rPr>
        <w:t xml:space="preserve"> which I</w:t>
      </w:r>
      <w:r w:rsidR="00E14738" w:rsidRPr="003574D4">
        <w:rPr>
          <w:rFonts w:ascii="Arial" w:hAnsi="Arial" w:cs="Arial"/>
          <w:sz w:val="20"/>
          <w:szCs w:val="20"/>
          <w:lang w:val="de-DE"/>
        </w:rPr>
        <w:t xml:space="preserve"> had come into from </w:t>
      </w:r>
      <w:r w:rsidR="003F4588" w:rsidRPr="003574D4">
        <w:rPr>
          <w:rFonts w:ascii="Arial" w:hAnsi="Arial" w:cs="Arial"/>
          <w:sz w:val="20"/>
          <w:szCs w:val="20"/>
          <w:lang w:val="de-DE"/>
        </w:rPr>
        <w:t>an academic hiatus</w:t>
      </w:r>
      <w:r w:rsidR="001D2C63" w:rsidRPr="003574D4">
        <w:rPr>
          <w:rFonts w:ascii="Arial" w:hAnsi="Arial" w:cs="Arial"/>
          <w:sz w:val="20"/>
          <w:szCs w:val="20"/>
          <w:lang w:val="de-DE"/>
        </w:rPr>
        <w:t xml:space="preserve">. This personal quality has enabled me </w:t>
      </w:r>
      <w:r w:rsidR="0023703D" w:rsidRPr="003574D4">
        <w:rPr>
          <w:rFonts w:ascii="Arial" w:hAnsi="Arial" w:cs="Arial"/>
          <w:sz w:val="20"/>
          <w:szCs w:val="20"/>
          <w:lang w:val="de-DE"/>
        </w:rPr>
        <w:t xml:space="preserve">to </w:t>
      </w:r>
      <w:r w:rsidR="005715A9" w:rsidRPr="003574D4">
        <w:rPr>
          <w:rFonts w:ascii="Arial" w:hAnsi="Arial" w:cs="Arial"/>
          <w:sz w:val="20"/>
          <w:szCs w:val="20"/>
          <w:lang w:val="de-DE"/>
        </w:rPr>
        <w:t>progress steadily</w:t>
      </w:r>
      <w:r w:rsidR="001D2C63" w:rsidRPr="003574D4">
        <w:rPr>
          <w:rFonts w:ascii="Arial" w:hAnsi="Arial" w:cs="Arial"/>
          <w:sz w:val="20"/>
          <w:szCs w:val="20"/>
          <w:lang w:val="de-DE"/>
        </w:rPr>
        <w:t xml:space="preserve"> in my career while attending to my other duties.</w:t>
      </w:r>
    </w:p>
    <w:p w14:paraId="5A3243C9" w14:textId="77777777" w:rsidR="00122CCB" w:rsidRPr="003574D4" w:rsidRDefault="00122CCB" w:rsidP="004B533D">
      <w:pPr>
        <w:pStyle w:val="Heading4"/>
        <w:numPr>
          <w:ilvl w:val="0"/>
          <w:numId w:val="10"/>
        </w:numPr>
        <w:spacing w:before="0" w:line="276" w:lineRule="auto"/>
        <w:ind w:left="993" w:hanging="284"/>
        <w:rPr>
          <w:rFonts w:ascii="Arial" w:hAnsi="Arial" w:cs="Arial"/>
          <w:b/>
          <w:color w:val="C45911" w:themeColor="accent2" w:themeShade="BF"/>
          <w:sz w:val="20"/>
          <w:szCs w:val="20"/>
          <w:lang w:val="de-DE"/>
        </w:rPr>
      </w:pPr>
      <w:r w:rsidRPr="003574D4">
        <w:rPr>
          <w:rFonts w:ascii="Arial" w:hAnsi="Arial" w:cs="Arial"/>
          <w:b/>
          <w:color w:val="C45911" w:themeColor="accent2" w:themeShade="BF"/>
          <w:sz w:val="20"/>
          <w:szCs w:val="20"/>
          <w:lang w:val="de-DE"/>
        </w:rPr>
        <w:t>Self-confidence</w:t>
      </w:r>
    </w:p>
    <w:p w14:paraId="555F6463" w14:textId="73F423E1" w:rsidR="00122CCB" w:rsidRPr="003574D4" w:rsidRDefault="00122CCB" w:rsidP="004B533D">
      <w:pPr>
        <w:spacing w:after="0" w:line="276" w:lineRule="auto"/>
        <w:ind w:left="993"/>
        <w:rPr>
          <w:rFonts w:ascii="Arial" w:hAnsi="Arial" w:cs="Arial"/>
          <w:sz w:val="20"/>
          <w:szCs w:val="20"/>
          <w:lang w:val="de-DE"/>
        </w:rPr>
      </w:pPr>
      <w:r w:rsidRPr="003574D4">
        <w:rPr>
          <w:rFonts w:ascii="Arial" w:hAnsi="Arial" w:cs="Arial"/>
          <w:sz w:val="20"/>
          <w:szCs w:val="20"/>
          <w:lang w:val="de-DE"/>
        </w:rPr>
        <w:t xml:space="preserve">I inspire confidence </w:t>
      </w:r>
      <w:r w:rsidR="001D2C63" w:rsidRPr="003574D4">
        <w:rPr>
          <w:rFonts w:ascii="Arial" w:hAnsi="Arial" w:cs="Arial"/>
          <w:sz w:val="20"/>
          <w:szCs w:val="20"/>
          <w:lang w:val="de-DE"/>
        </w:rPr>
        <w:t xml:space="preserve">and independence </w:t>
      </w:r>
      <w:r w:rsidRPr="003574D4">
        <w:rPr>
          <w:rFonts w:ascii="Arial" w:hAnsi="Arial" w:cs="Arial"/>
          <w:sz w:val="20"/>
          <w:szCs w:val="20"/>
          <w:lang w:val="de-DE"/>
        </w:rPr>
        <w:t>behaviour in others</w:t>
      </w:r>
      <w:r w:rsidR="001D2C63" w:rsidRPr="003574D4">
        <w:rPr>
          <w:rFonts w:ascii="Arial" w:hAnsi="Arial" w:cs="Arial"/>
          <w:sz w:val="20"/>
          <w:szCs w:val="20"/>
          <w:lang w:val="de-DE"/>
        </w:rPr>
        <w:t>, seeking out sophisticated</w:t>
      </w:r>
      <w:r w:rsidR="0023703D" w:rsidRPr="003574D4">
        <w:rPr>
          <w:rFonts w:ascii="Arial" w:hAnsi="Arial" w:cs="Arial"/>
          <w:sz w:val="20"/>
          <w:szCs w:val="20"/>
          <w:lang w:val="de-DE"/>
        </w:rPr>
        <w:t xml:space="preserve"> </w:t>
      </w:r>
      <w:r w:rsidR="001D2C63" w:rsidRPr="003574D4">
        <w:rPr>
          <w:rFonts w:ascii="Arial" w:hAnsi="Arial" w:cs="Arial"/>
          <w:sz w:val="20"/>
          <w:szCs w:val="20"/>
          <w:lang w:val="de-DE"/>
        </w:rPr>
        <w:t>challenges to new/radical ideas.</w:t>
      </w:r>
      <w:r w:rsidR="00E0399C" w:rsidRPr="003574D4">
        <w:rPr>
          <w:rFonts w:ascii="Arial" w:hAnsi="Arial" w:cs="Arial"/>
          <w:sz w:val="20"/>
          <w:szCs w:val="20"/>
          <w:lang w:val="de-DE"/>
        </w:rPr>
        <w:t xml:space="preserve"> My level of self-confidence is evidenced in my international research and networking itinerary.</w:t>
      </w:r>
      <w:r w:rsidR="001D2C63" w:rsidRPr="003574D4">
        <w:rPr>
          <w:rFonts w:ascii="Arial" w:hAnsi="Arial" w:cs="Arial"/>
          <w:sz w:val="20"/>
          <w:szCs w:val="20"/>
          <w:lang w:val="de-DE"/>
        </w:rPr>
        <w:t xml:space="preserve"> </w:t>
      </w:r>
    </w:p>
    <w:p w14:paraId="479B1929" w14:textId="77777777" w:rsidR="007B6E18" w:rsidRPr="003574D4" w:rsidRDefault="007B6E18" w:rsidP="003720AA">
      <w:pPr>
        <w:pStyle w:val="Heading4"/>
        <w:numPr>
          <w:ilvl w:val="0"/>
          <w:numId w:val="10"/>
        </w:numPr>
        <w:spacing w:line="276" w:lineRule="auto"/>
        <w:ind w:left="993" w:hanging="273"/>
        <w:rPr>
          <w:rFonts w:ascii="Arial" w:hAnsi="Arial" w:cs="Arial"/>
          <w:b/>
          <w:color w:val="C45911" w:themeColor="accent2" w:themeShade="BF"/>
          <w:sz w:val="20"/>
          <w:szCs w:val="20"/>
          <w:lang w:val="de-DE"/>
        </w:rPr>
      </w:pPr>
      <w:r w:rsidRPr="003574D4">
        <w:rPr>
          <w:rFonts w:ascii="Arial" w:hAnsi="Arial" w:cs="Arial"/>
          <w:b/>
          <w:color w:val="C45911" w:themeColor="accent2" w:themeShade="BF"/>
          <w:sz w:val="20"/>
          <w:szCs w:val="20"/>
          <w:lang w:val="de-DE"/>
        </w:rPr>
        <w:t>Self-Reflection</w:t>
      </w:r>
    </w:p>
    <w:p w14:paraId="242102A7" w14:textId="6559FF38" w:rsidR="009B13F5" w:rsidRPr="003574D4" w:rsidRDefault="00E0399C" w:rsidP="003720AA">
      <w:pPr>
        <w:spacing w:line="276" w:lineRule="auto"/>
        <w:ind w:left="993"/>
        <w:rPr>
          <w:rFonts w:ascii="Arial" w:hAnsi="Arial" w:cs="Arial"/>
          <w:sz w:val="20"/>
          <w:szCs w:val="20"/>
          <w:lang w:val="de-DE"/>
        </w:rPr>
      </w:pPr>
      <w:r w:rsidRPr="003574D4">
        <w:rPr>
          <w:rFonts w:ascii="Arial" w:hAnsi="Arial" w:cs="Arial"/>
          <w:sz w:val="20"/>
          <w:szCs w:val="20"/>
          <w:shd w:val="clear" w:color="auto" w:fill="FFFFFF"/>
        </w:rPr>
        <w:t xml:space="preserve">Self-reflection enables me </w:t>
      </w:r>
      <w:r w:rsidR="0023703D" w:rsidRPr="003574D4">
        <w:rPr>
          <w:rFonts w:ascii="Arial" w:hAnsi="Arial" w:cs="Arial"/>
          <w:sz w:val="20"/>
          <w:szCs w:val="20"/>
          <w:shd w:val="clear" w:color="auto" w:fill="FFFFFF"/>
        </w:rPr>
        <w:t xml:space="preserve">to </w:t>
      </w:r>
      <w:r w:rsidRPr="003574D4">
        <w:rPr>
          <w:rFonts w:ascii="Arial" w:hAnsi="Arial" w:cs="Arial"/>
          <w:sz w:val="20"/>
          <w:szCs w:val="20"/>
          <w:shd w:val="clear" w:color="auto" w:fill="FFFFFF"/>
        </w:rPr>
        <w:t>review and re-assess my actions and decis</w:t>
      </w:r>
      <w:r w:rsidR="00E0085B" w:rsidRPr="003574D4">
        <w:rPr>
          <w:rFonts w:ascii="Arial" w:hAnsi="Arial" w:cs="Arial"/>
          <w:sz w:val="20"/>
          <w:szCs w:val="20"/>
          <w:shd w:val="clear" w:color="auto" w:fill="FFFFFF"/>
        </w:rPr>
        <w:t xml:space="preserve">ions to identify and </w:t>
      </w:r>
      <w:r w:rsidR="0023703D" w:rsidRPr="003574D4">
        <w:rPr>
          <w:rFonts w:ascii="Arial" w:hAnsi="Arial" w:cs="Arial"/>
          <w:sz w:val="20"/>
          <w:szCs w:val="20"/>
          <w:shd w:val="clear" w:color="auto" w:fill="FFFFFF"/>
        </w:rPr>
        <w:t>critique</w:t>
      </w:r>
      <w:r w:rsidR="00E0085B" w:rsidRPr="003574D4">
        <w:rPr>
          <w:rFonts w:ascii="Arial" w:hAnsi="Arial" w:cs="Arial"/>
          <w:sz w:val="20"/>
          <w:szCs w:val="20"/>
          <w:shd w:val="clear" w:color="auto" w:fill="FFFFFF"/>
        </w:rPr>
        <w:t xml:space="preserve"> the</w:t>
      </w:r>
      <w:r w:rsidRPr="003574D4">
        <w:rPr>
          <w:rFonts w:ascii="Arial" w:hAnsi="Arial" w:cs="Arial"/>
          <w:sz w:val="20"/>
          <w:szCs w:val="20"/>
          <w:shd w:val="clear" w:color="auto" w:fill="FFFFFF"/>
        </w:rPr>
        <w:t xml:space="preserve"> reasons that</w:t>
      </w:r>
      <w:r w:rsidR="009B13F5" w:rsidRPr="003574D4">
        <w:rPr>
          <w:rFonts w:ascii="Arial" w:hAnsi="Arial" w:cs="Arial"/>
          <w:sz w:val="20"/>
          <w:szCs w:val="20"/>
          <w:shd w:val="clear" w:color="auto" w:fill="FFFFFF"/>
        </w:rPr>
        <w:t xml:space="preserve"> may lie behind them</w:t>
      </w:r>
      <w:r w:rsidRPr="003574D4">
        <w:rPr>
          <w:rFonts w:ascii="Arial" w:hAnsi="Arial" w:cs="Arial"/>
          <w:sz w:val="20"/>
          <w:szCs w:val="20"/>
          <w:shd w:val="clear" w:color="auto" w:fill="FFFFFF"/>
        </w:rPr>
        <w:t>.</w:t>
      </w:r>
    </w:p>
    <w:p w14:paraId="216F8275" w14:textId="77777777" w:rsidR="007B6E18" w:rsidRPr="003574D4" w:rsidRDefault="007B6E18" w:rsidP="003720AA">
      <w:pPr>
        <w:pStyle w:val="Heading4"/>
        <w:numPr>
          <w:ilvl w:val="0"/>
          <w:numId w:val="10"/>
        </w:numPr>
        <w:spacing w:line="276" w:lineRule="auto"/>
        <w:ind w:left="993" w:hanging="284"/>
        <w:rPr>
          <w:rFonts w:ascii="Arial" w:hAnsi="Arial" w:cs="Arial"/>
          <w:b/>
          <w:color w:val="C45911" w:themeColor="accent2" w:themeShade="BF"/>
          <w:sz w:val="20"/>
          <w:szCs w:val="20"/>
          <w:lang w:val="de-DE"/>
        </w:rPr>
      </w:pPr>
      <w:r w:rsidRPr="003574D4">
        <w:rPr>
          <w:rFonts w:ascii="Arial" w:hAnsi="Arial" w:cs="Arial"/>
          <w:b/>
          <w:color w:val="C45911" w:themeColor="accent2" w:themeShade="BF"/>
          <w:sz w:val="20"/>
          <w:szCs w:val="20"/>
          <w:lang w:val="de-DE"/>
        </w:rPr>
        <w:t>Responsibility</w:t>
      </w:r>
    </w:p>
    <w:p w14:paraId="4DEC8869" w14:textId="48E7F471" w:rsidR="00E0399C" w:rsidRPr="003574D4" w:rsidRDefault="00E0399C" w:rsidP="003720AA">
      <w:pPr>
        <w:spacing w:line="276" w:lineRule="auto"/>
        <w:ind w:left="993"/>
        <w:rPr>
          <w:rFonts w:ascii="Arial" w:hAnsi="Arial" w:cs="Arial"/>
          <w:sz w:val="20"/>
          <w:szCs w:val="20"/>
          <w:lang w:val="de-DE"/>
        </w:rPr>
      </w:pPr>
      <w:r w:rsidRPr="003574D4">
        <w:rPr>
          <w:rFonts w:ascii="Arial" w:hAnsi="Arial" w:cs="Arial"/>
          <w:sz w:val="20"/>
          <w:szCs w:val="20"/>
          <w:lang w:val="de-DE"/>
        </w:rPr>
        <w:t xml:space="preserve">I have a responsibility to encourage the development of </w:t>
      </w:r>
      <w:r w:rsidR="002C1A97" w:rsidRPr="003574D4">
        <w:rPr>
          <w:rFonts w:ascii="Arial" w:hAnsi="Arial" w:cs="Arial"/>
          <w:sz w:val="20"/>
          <w:szCs w:val="20"/>
          <w:lang w:val="de-DE"/>
        </w:rPr>
        <w:t>well-being</w:t>
      </w:r>
      <w:r w:rsidRPr="003574D4">
        <w:rPr>
          <w:rFonts w:ascii="Arial" w:hAnsi="Arial" w:cs="Arial"/>
          <w:sz w:val="20"/>
          <w:szCs w:val="20"/>
          <w:lang w:val="de-DE"/>
        </w:rPr>
        <w:t xml:space="preserve"> in </w:t>
      </w:r>
      <w:r w:rsidR="0023703D" w:rsidRPr="003574D4">
        <w:rPr>
          <w:rFonts w:ascii="Arial" w:hAnsi="Arial" w:cs="Arial"/>
          <w:sz w:val="20"/>
          <w:szCs w:val="20"/>
          <w:lang w:val="de-DE"/>
        </w:rPr>
        <w:t>the people I engage in my personal and professional life.</w:t>
      </w:r>
    </w:p>
    <w:p w14:paraId="1335F5CF" w14:textId="1F2B45A8" w:rsidR="005C1AED" w:rsidRPr="005C1AED" w:rsidRDefault="00B128E9" w:rsidP="005C1AED">
      <w:pPr>
        <w:pStyle w:val="Heading4"/>
        <w:ind w:left="993" w:hanging="284"/>
        <w:rPr>
          <w:rFonts w:ascii="Arial" w:hAnsi="Arial" w:cs="Arial"/>
          <w:b/>
          <w:bCs/>
          <w:i w:val="0"/>
          <w:iCs w:val="0"/>
          <w:color w:val="833C0B" w:themeColor="accent2" w:themeShade="80"/>
          <w:sz w:val="20"/>
          <w:szCs w:val="20"/>
          <w:lang w:val="de-DE"/>
        </w:rPr>
      </w:pPr>
      <w:bookmarkStart w:id="35" w:name="_Toc7001739"/>
      <w:r>
        <w:rPr>
          <w:rFonts w:ascii="Arial" w:hAnsi="Arial" w:cs="Arial"/>
          <w:b/>
          <w:bCs/>
          <w:i w:val="0"/>
          <w:iCs w:val="0"/>
          <w:color w:val="833C0B" w:themeColor="accent2" w:themeShade="80"/>
          <w:sz w:val="20"/>
          <w:szCs w:val="20"/>
          <w:lang w:val="de-DE"/>
        </w:rPr>
        <w:t>D</w:t>
      </w:r>
      <w:r w:rsidR="007D2B5D" w:rsidRPr="005C1AED">
        <w:rPr>
          <w:rFonts w:ascii="Arial" w:hAnsi="Arial" w:cs="Arial"/>
          <w:b/>
          <w:bCs/>
          <w:i w:val="0"/>
          <w:iCs w:val="0"/>
          <w:color w:val="833C0B" w:themeColor="accent2" w:themeShade="80"/>
          <w:sz w:val="20"/>
          <w:szCs w:val="20"/>
          <w:lang w:val="de-DE"/>
        </w:rPr>
        <w:t>2</w:t>
      </w:r>
      <w:r w:rsidR="00BE71C0" w:rsidRPr="005C1AED">
        <w:rPr>
          <w:rFonts w:ascii="Arial" w:hAnsi="Arial" w:cs="Arial"/>
          <w:b/>
          <w:bCs/>
          <w:i w:val="0"/>
          <w:iCs w:val="0"/>
          <w:color w:val="833C0B" w:themeColor="accent2" w:themeShade="80"/>
          <w:sz w:val="20"/>
          <w:szCs w:val="20"/>
          <w:lang w:val="de-DE"/>
        </w:rPr>
        <w:t xml:space="preserve">. </w:t>
      </w:r>
      <w:bookmarkEnd w:id="35"/>
      <w:r w:rsidR="005C1AED" w:rsidRPr="005C1AED">
        <w:rPr>
          <w:rFonts w:ascii="Arial" w:hAnsi="Arial" w:cs="Arial"/>
          <w:b/>
          <w:bCs/>
          <w:i w:val="0"/>
          <w:iCs w:val="0"/>
          <w:color w:val="833C0B" w:themeColor="accent2" w:themeShade="80"/>
          <w:sz w:val="20"/>
          <w:szCs w:val="20"/>
          <w:lang w:val="de-DE"/>
        </w:rPr>
        <w:t>Continuing Professional Development</w:t>
      </w:r>
    </w:p>
    <w:p w14:paraId="1C9E3E37" w14:textId="2C31D226" w:rsidR="00BE71C0" w:rsidRPr="005C1AED" w:rsidRDefault="00BE71C0" w:rsidP="005C1AED">
      <w:pPr>
        <w:pStyle w:val="Heading5"/>
        <w:numPr>
          <w:ilvl w:val="2"/>
          <w:numId w:val="21"/>
        </w:numPr>
        <w:ind w:left="993" w:hanging="283"/>
        <w:rPr>
          <w:rFonts w:ascii="Arial" w:hAnsi="Arial" w:cs="Arial"/>
          <w:b/>
          <w:i/>
          <w:iCs/>
          <w:color w:val="C45911" w:themeColor="accent2" w:themeShade="BF"/>
          <w:sz w:val="20"/>
          <w:szCs w:val="20"/>
        </w:rPr>
      </w:pPr>
      <w:bookmarkStart w:id="36" w:name="_Toc5826012"/>
      <w:r w:rsidRPr="005C1AED">
        <w:rPr>
          <w:rFonts w:ascii="Arial" w:hAnsi="Arial" w:cs="Arial"/>
          <w:b/>
          <w:i/>
          <w:iCs/>
          <w:color w:val="C45911" w:themeColor="accent2" w:themeShade="BF"/>
          <w:sz w:val="20"/>
          <w:szCs w:val="20"/>
        </w:rPr>
        <w:t>Some Courses and Workshops</w:t>
      </w:r>
      <w:bookmarkEnd w:id="36"/>
      <w:r w:rsidRPr="005C1AED">
        <w:rPr>
          <w:rFonts w:ascii="Arial" w:hAnsi="Arial" w:cs="Arial"/>
          <w:b/>
          <w:i/>
          <w:iCs/>
          <w:color w:val="C45911" w:themeColor="accent2" w:themeShade="BF"/>
          <w:sz w:val="20"/>
          <w:szCs w:val="20"/>
        </w:rPr>
        <w:t xml:space="preserve"> </w:t>
      </w:r>
      <w:proofErr w:type="gramStart"/>
      <w:r w:rsidRPr="005C1AED">
        <w:rPr>
          <w:rFonts w:ascii="Arial" w:hAnsi="Arial" w:cs="Arial"/>
          <w:b/>
          <w:i/>
          <w:iCs/>
          <w:color w:val="C45911" w:themeColor="accent2" w:themeShade="BF"/>
          <w:sz w:val="20"/>
          <w:szCs w:val="20"/>
        </w:rPr>
        <w:t>attended</w:t>
      </w:r>
      <w:proofErr w:type="gramEnd"/>
    </w:p>
    <w:p w14:paraId="28A5405A" w14:textId="0D124967" w:rsidR="001944B5" w:rsidRPr="00D76C54" w:rsidRDefault="001944B5" w:rsidP="00157AE4">
      <w:pPr>
        <w:numPr>
          <w:ilvl w:val="0"/>
          <w:numId w:val="37"/>
        </w:numPr>
        <w:spacing w:after="0" w:line="276" w:lineRule="auto"/>
        <w:ind w:left="1418" w:hanging="425"/>
        <w:contextualSpacing/>
        <w:jc w:val="both"/>
        <w:rPr>
          <w:rStyle w:val="fontstyle01"/>
          <w:rFonts w:ascii="Arial" w:eastAsia="Times New Roman" w:hAnsi="Arial" w:cs="Arial"/>
          <w:b w:val="0"/>
          <w:iCs w:val="0"/>
          <w:color w:val="auto"/>
          <w:sz w:val="20"/>
          <w:szCs w:val="20"/>
        </w:rPr>
      </w:pPr>
      <w:r w:rsidRPr="00D76C54">
        <w:rPr>
          <w:rStyle w:val="fontstyle01"/>
          <w:rFonts w:ascii="Arial" w:eastAsia="Times New Roman" w:hAnsi="Arial" w:cs="Arial"/>
          <w:b w:val="0"/>
          <w:i w:val="0"/>
          <w:color w:val="auto"/>
          <w:sz w:val="20"/>
          <w:szCs w:val="20"/>
        </w:rPr>
        <w:t>KNUST 2023 Summer School</w:t>
      </w:r>
      <w:r w:rsidR="00C90511" w:rsidRPr="00D76C54">
        <w:rPr>
          <w:rStyle w:val="fontstyle01"/>
          <w:rFonts w:ascii="Arial" w:eastAsia="Times New Roman" w:hAnsi="Arial" w:cs="Arial"/>
          <w:b w:val="0"/>
          <w:i w:val="0"/>
          <w:color w:val="auto"/>
          <w:sz w:val="20"/>
          <w:szCs w:val="20"/>
        </w:rPr>
        <w:t>: Academia-Industry Partnership for National Development; 2</w:t>
      </w:r>
      <w:r w:rsidR="00C90511" w:rsidRPr="00D76C54">
        <w:rPr>
          <w:rStyle w:val="fontstyle01"/>
          <w:rFonts w:ascii="Arial" w:eastAsia="Times New Roman" w:hAnsi="Arial" w:cs="Arial"/>
          <w:b w:val="0"/>
          <w:i w:val="0"/>
          <w:color w:val="auto"/>
          <w:sz w:val="20"/>
          <w:szCs w:val="20"/>
          <w:vertAlign w:val="superscript"/>
        </w:rPr>
        <w:t>nd</w:t>
      </w:r>
      <w:r w:rsidR="00C90511" w:rsidRPr="00D76C54">
        <w:rPr>
          <w:rStyle w:val="fontstyle01"/>
          <w:rFonts w:ascii="Arial" w:eastAsia="Times New Roman" w:hAnsi="Arial" w:cs="Arial"/>
          <w:b w:val="0"/>
          <w:i w:val="0"/>
          <w:color w:val="auto"/>
          <w:sz w:val="20"/>
          <w:szCs w:val="20"/>
        </w:rPr>
        <w:t xml:space="preserve"> to 5</w:t>
      </w:r>
      <w:r w:rsidR="00C90511" w:rsidRPr="00D76C54">
        <w:rPr>
          <w:rStyle w:val="fontstyle01"/>
          <w:rFonts w:ascii="Arial" w:eastAsia="Times New Roman" w:hAnsi="Arial" w:cs="Arial"/>
          <w:b w:val="0"/>
          <w:i w:val="0"/>
          <w:color w:val="auto"/>
          <w:sz w:val="20"/>
          <w:szCs w:val="20"/>
          <w:vertAlign w:val="superscript"/>
        </w:rPr>
        <w:t>th</w:t>
      </w:r>
      <w:r w:rsidR="00C90511" w:rsidRPr="00D76C54">
        <w:rPr>
          <w:rStyle w:val="fontstyle01"/>
          <w:rFonts w:ascii="Arial" w:eastAsia="Times New Roman" w:hAnsi="Arial" w:cs="Arial"/>
          <w:b w:val="0"/>
          <w:i w:val="0"/>
          <w:color w:val="auto"/>
          <w:sz w:val="20"/>
          <w:szCs w:val="20"/>
        </w:rPr>
        <w:t xml:space="preserve"> October 2023.</w:t>
      </w:r>
    </w:p>
    <w:p w14:paraId="7DC584DD" w14:textId="22C63328" w:rsidR="00BE71C0" w:rsidRPr="00D76C54" w:rsidRDefault="00BE71C0" w:rsidP="00157AE4">
      <w:pPr>
        <w:numPr>
          <w:ilvl w:val="0"/>
          <w:numId w:val="37"/>
        </w:numPr>
        <w:spacing w:after="0" w:line="276" w:lineRule="auto"/>
        <w:ind w:left="1418" w:hanging="425"/>
        <w:contextualSpacing/>
        <w:jc w:val="both"/>
        <w:rPr>
          <w:rStyle w:val="fontstyle01"/>
          <w:rFonts w:ascii="Arial" w:eastAsia="Times New Roman" w:hAnsi="Arial" w:cs="Arial"/>
          <w:b w:val="0"/>
          <w:iCs w:val="0"/>
          <w:color w:val="auto"/>
          <w:sz w:val="20"/>
          <w:szCs w:val="20"/>
        </w:rPr>
      </w:pPr>
      <w:r w:rsidRPr="00D76C54">
        <w:rPr>
          <w:rStyle w:val="fontstyle01"/>
          <w:rFonts w:ascii="Arial" w:eastAsia="Times New Roman" w:hAnsi="Arial" w:cs="Arial"/>
          <w:b w:val="0"/>
          <w:i w:val="0"/>
          <w:color w:val="auto"/>
          <w:sz w:val="20"/>
          <w:szCs w:val="20"/>
        </w:rPr>
        <w:t xml:space="preserve">Introduction to Bayesian Analysis, </w:t>
      </w:r>
      <w:r w:rsidR="005715A9" w:rsidRPr="00D76C54">
        <w:rPr>
          <w:rStyle w:val="fontstyle01"/>
          <w:rFonts w:ascii="Arial" w:eastAsia="Times New Roman" w:hAnsi="Arial" w:cs="Arial"/>
          <w:b w:val="0"/>
          <w:i w:val="0"/>
          <w:color w:val="auto"/>
          <w:sz w:val="20"/>
          <w:szCs w:val="20"/>
        </w:rPr>
        <w:t>Stata Corp</w:t>
      </w:r>
      <w:r w:rsidRPr="00D76C54">
        <w:rPr>
          <w:rStyle w:val="fontstyle01"/>
          <w:rFonts w:ascii="Arial" w:eastAsia="Times New Roman" w:hAnsi="Arial" w:cs="Arial"/>
          <w:b w:val="0"/>
          <w:i w:val="0"/>
          <w:color w:val="auto"/>
          <w:sz w:val="20"/>
          <w:szCs w:val="20"/>
        </w:rPr>
        <w:t xml:space="preserve">, </w:t>
      </w:r>
      <w:r w:rsidR="008857FE" w:rsidRPr="00D76C54">
        <w:rPr>
          <w:rStyle w:val="fontstyle01"/>
          <w:rFonts w:ascii="Arial" w:eastAsia="Times New Roman" w:hAnsi="Arial" w:cs="Arial"/>
          <w:b w:val="0"/>
          <w:i w:val="0"/>
          <w:color w:val="auto"/>
          <w:sz w:val="20"/>
          <w:szCs w:val="20"/>
        </w:rPr>
        <w:t xml:space="preserve">online, </w:t>
      </w:r>
      <w:r w:rsidRPr="00D76C54">
        <w:rPr>
          <w:rStyle w:val="fontstyle01"/>
          <w:rFonts w:ascii="Arial" w:eastAsia="Times New Roman" w:hAnsi="Arial" w:cs="Arial"/>
          <w:b w:val="0"/>
          <w:i w:val="0"/>
          <w:color w:val="auto"/>
          <w:sz w:val="20"/>
          <w:szCs w:val="20"/>
        </w:rPr>
        <w:t>April</w:t>
      </w:r>
      <w:r w:rsidR="008857FE" w:rsidRPr="00D76C54">
        <w:rPr>
          <w:rStyle w:val="fontstyle01"/>
          <w:rFonts w:ascii="Arial" w:eastAsia="Times New Roman" w:hAnsi="Arial" w:cs="Arial"/>
          <w:b w:val="0"/>
          <w:i w:val="0"/>
          <w:color w:val="auto"/>
          <w:sz w:val="20"/>
          <w:szCs w:val="20"/>
        </w:rPr>
        <w:t xml:space="preserve"> 2022.</w:t>
      </w:r>
      <w:r w:rsidRPr="00D76C54">
        <w:rPr>
          <w:rStyle w:val="fontstyle01"/>
          <w:rFonts w:ascii="Arial" w:eastAsia="Times New Roman" w:hAnsi="Arial" w:cs="Arial"/>
          <w:b w:val="0"/>
          <w:i w:val="0"/>
          <w:color w:val="auto"/>
          <w:sz w:val="20"/>
          <w:szCs w:val="20"/>
        </w:rPr>
        <w:t xml:space="preserve"> </w:t>
      </w:r>
    </w:p>
    <w:p w14:paraId="5CCCD93A" w14:textId="1F759CA1" w:rsidR="00767DD7" w:rsidRPr="00D76C54" w:rsidRDefault="00767DD7" w:rsidP="00157AE4">
      <w:pPr>
        <w:numPr>
          <w:ilvl w:val="0"/>
          <w:numId w:val="37"/>
        </w:numPr>
        <w:spacing w:after="0" w:line="276" w:lineRule="auto"/>
        <w:ind w:left="1418" w:hanging="425"/>
        <w:jc w:val="both"/>
        <w:rPr>
          <w:rFonts w:ascii="Arial" w:eastAsia="Times New Roman" w:hAnsi="Arial" w:cs="Arial"/>
          <w:b/>
          <w:sz w:val="20"/>
          <w:szCs w:val="20"/>
        </w:rPr>
      </w:pPr>
      <w:r w:rsidRPr="00D76C54">
        <w:rPr>
          <w:rFonts w:ascii="Arial" w:eastAsia="Times New Roman" w:hAnsi="Arial" w:cs="Arial"/>
          <w:bCs/>
          <w:sz w:val="20"/>
          <w:szCs w:val="20"/>
        </w:rPr>
        <w:t xml:space="preserve">LISA 2020 Global Sustainability Symposium, 01-05 May 2022, Kumasi. </w:t>
      </w:r>
    </w:p>
    <w:p w14:paraId="33B90A4C" w14:textId="48E18B0A" w:rsidR="00767DD7" w:rsidRPr="00D76C54" w:rsidRDefault="00767DD7" w:rsidP="00157AE4">
      <w:pPr>
        <w:numPr>
          <w:ilvl w:val="0"/>
          <w:numId w:val="37"/>
        </w:numPr>
        <w:spacing w:after="0" w:line="276" w:lineRule="auto"/>
        <w:ind w:left="1418" w:hanging="425"/>
        <w:contextualSpacing/>
        <w:jc w:val="both"/>
        <w:rPr>
          <w:rStyle w:val="fontstyle01"/>
          <w:rFonts w:ascii="Arial" w:eastAsia="Times New Roman" w:hAnsi="Arial" w:cs="Arial"/>
          <w:bCs w:val="0"/>
          <w:iCs w:val="0"/>
          <w:color w:val="auto"/>
          <w:sz w:val="20"/>
          <w:szCs w:val="20"/>
        </w:rPr>
      </w:pPr>
      <w:r w:rsidRPr="00D76C54">
        <w:rPr>
          <w:rFonts w:ascii="Arial" w:eastAsia="Times New Roman" w:hAnsi="Arial" w:cs="Arial"/>
          <w:bCs/>
          <w:sz w:val="20"/>
          <w:szCs w:val="20"/>
        </w:rPr>
        <w:t>Virtual Third LISA2020 symposium,</w:t>
      </w:r>
      <w:r w:rsidRPr="00D76C54">
        <w:rPr>
          <w:rFonts w:ascii="Arial" w:eastAsia="Times New Roman" w:hAnsi="Arial" w:cs="Arial"/>
          <w:b/>
          <w:sz w:val="20"/>
          <w:szCs w:val="20"/>
        </w:rPr>
        <w:t xml:space="preserve"> </w:t>
      </w:r>
      <w:r w:rsidRPr="00D76C54">
        <w:rPr>
          <w:rFonts w:ascii="Arial" w:eastAsia="Times New Roman" w:hAnsi="Arial" w:cs="Arial"/>
          <w:sz w:val="20"/>
          <w:szCs w:val="20"/>
        </w:rPr>
        <w:t>Building Capacity</w:t>
      </w:r>
      <w:r w:rsidRPr="00D76C54">
        <w:rPr>
          <w:rFonts w:ascii="Arial" w:eastAsia="Times New Roman" w:hAnsi="Arial" w:cs="Arial"/>
          <w:b/>
          <w:sz w:val="20"/>
          <w:szCs w:val="20"/>
        </w:rPr>
        <w:t xml:space="preserve"> </w:t>
      </w:r>
      <w:r w:rsidRPr="00D76C54">
        <w:rPr>
          <w:rFonts w:ascii="Arial" w:eastAsia="Times New Roman" w:hAnsi="Arial" w:cs="Arial"/>
          <w:bCs/>
          <w:sz w:val="20"/>
          <w:szCs w:val="20"/>
        </w:rPr>
        <w:t>to</w:t>
      </w:r>
      <w:r w:rsidRPr="00D76C54">
        <w:rPr>
          <w:rFonts w:ascii="Arial" w:eastAsia="Times New Roman" w:hAnsi="Arial" w:cs="Arial"/>
          <w:b/>
          <w:sz w:val="20"/>
          <w:szCs w:val="20"/>
        </w:rPr>
        <w:t xml:space="preserve"> </w:t>
      </w:r>
      <w:r w:rsidRPr="00D76C54">
        <w:rPr>
          <w:rFonts w:ascii="Arial" w:eastAsia="Times New Roman" w:hAnsi="Arial" w:cs="Arial"/>
          <w:sz w:val="20"/>
          <w:szCs w:val="20"/>
        </w:rPr>
        <w:t>Transform Evidence to Action,</w:t>
      </w:r>
      <w:r w:rsidR="000E0301" w:rsidRPr="00D76C54">
        <w:rPr>
          <w:rFonts w:ascii="Arial" w:eastAsia="Times New Roman" w:hAnsi="Arial" w:cs="Arial"/>
          <w:sz w:val="20"/>
          <w:szCs w:val="20"/>
        </w:rPr>
        <w:t xml:space="preserve"> </w:t>
      </w:r>
      <w:r w:rsidRPr="00D76C54">
        <w:rPr>
          <w:rFonts w:ascii="Arial" w:eastAsia="Times New Roman" w:hAnsi="Arial" w:cs="Arial"/>
          <w:sz w:val="20"/>
          <w:szCs w:val="20"/>
        </w:rPr>
        <w:t xml:space="preserve">Virtual, Nov – Dec 2020. </w:t>
      </w:r>
    </w:p>
    <w:p w14:paraId="6397C33D" w14:textId="77777777" w:rsidR="00BE71C0" w:rsidRPr="00D76C54" w:rsidRDefault="00BE71C0" w:rsidP="00157AE4">
      <w:pPr>
        <w:numPr>
          <w:ilvl w:val="0"/>
          <w:numId w:val="37"/>
        </w:numPr>
        <w:spacing w:after="0" w:line="276" w:lineRule="auto"/>
        <w:ind w:left="1418" w:hanging="425"/>
        <w:contextualSpacing/>
        <w:jc w:val="both"/>
        <w:rPr>
          <w:rFonts w:ascii="Arial" w:eastAsia="Times New Roman" w:hAnsi="Arial" w:cs="Arial"/>
          <w:sz w:val="20"/>
          <w:szCs w:val="20"/>
        </w:rPr>
      </w:pPr>
      <w:r w:rsidRPr="00D76C54">
        <w:rPr>
          <w:rFonts w:ascii="Arial" w:eastAsia="Times New Roman" w:hAnsi="Arial" w:cs="Arial"/>
          <w:sz w:val="20"/>
          <w:szCs w:val="20"/>
        </w:rPr>
        <w:t>Numerical Methods for Statistical Estimation, KNUST-LISA, October 21 – 23, 2020.</w:t>
      </w:r>
    </w:p>
    <w:p w14:paraId="5029ED0D" w14:textId="5D5A9914" w:rsidR="00BE71C0" w:rsidRPr="00D76C54" w:rsidRDefault="00BE71C0" w:rsidP="00157AE4">
      <w:pPr>
        <w:numPr>
          <w:ilvl w:val="0"/>
          <w:numId w:val="37"/>
        </w:numPr>
        <w:spacing w:after="0" w:line="276" w:lineRule="auto"/>
        <w:ind w:left="1418" w:hanging="425"/>
        <w:contextualSpacing/>
        <w:jc w:val="both"/>
        <w:rPr>
          <w:rFonts w:ascii="Arial" w:eastAsia="Times New Roman" w:hAnsi="Arial" w:cs="Arial"/>
          <w:b/>
          <w:i/>
          <w:sz w:val="20"/>
          <w:szCs w:val="20"/>
        </w:rPr>
      </w:pPr>
      <w:r w:rsidRPr="00D76C54">
        <w:rPr>
          <w:rStyle w:val="fontstyle01"/>
          <w:rFonts w:ascii="Arial" w:hAnsi="Arial" w:cs="Arial"/>
          <w:b w:val="0"/>
          <w:i w:val="0"/>
          <w:sz w:val="20"/>
          <w:szCs w:val="20"/>
        </w:rPr>
        <w:t>Second LISA2020 symposium</w:t>
      </w:r>
      <w:r w:rsidR="00C90511" w:rsidRPr="00D76C54">
        <w:rPr>
          <w:rStyle w:val="fontstyle01"/>
          <w:rFonts w:ascii="Arial" w:hAnsi="Arial" w:cs="Arial"/>
          <w:b w:val="0"/>
          <w:i w:val="0"/>
          <w:sz w:val="20"/>
          <w:szCs w:val="20"/>
        </w:rPr>
        <w:t xml:space="preserve">: Statistical Collaboration, </w:t>
      </w:r>
      <w:r w:rsidRPr="00D76C54">
        <w:rPr>
          <w:rStyle w:val="fontstyle01"/>
          <w:rFonts w:ascii="Arial" w:hAnsi="Arial" w:cs="Arial"/>
          <w:b w:val="0"/>
          <w:i w:val="0"/>
          <w:sz w:val="20"/>
          <w:szCs w:val="20"/>
        </w:rPr>
        <w:t>August 15 -18, 2019, Kuala Lumpur.</w:t>
      </w:r>
    </w:p>
    <w:p w14:paraId="7377E928" w14:textId="77777777" w:rsidR="00BE71C0" w:rsidRPr="00D76C54" w:rsidRDefault="00BE71C0" w:rsidP="00157AE4">
      <w:pPr>
        <w:numPr>
          <w:ilvl w:val="0"/>
          <w:numId w:val="37"/>
        </w:numPr>
        <w:spacing w:after="0" w:line="276" w:lineRule="auto"/>
        <w:ind w:left="1418" w:hanging="425"/>
        <w:contextualSpacing/>
        <w:jc w:val="both"/>
        <w:rPr>
          <w:rFonts w:ascii="Arial" w:eastAsia="Times New Roman" w:hAnsi="Arial" w:cs="Arial"/>
          <w:sz w:val="20"/>
          <w:szCs w:val="20"/>
        </w:rPr>
      </w:pPr>
      <w:r w:rsidRPr="00D76C54">
        <w:rPr>
          <w:rFonts w:ascii="Arial" w:eastAsia="Times New Roman" w:hAnsi="Arial" w:cs="Arial"/>
          <w:sz w:val="20"/>
          <w:szCs w:val="20"/>
        </w:rPr>
        <w:t>Dialogue on Innovative Higher Education Strategies (DIES)-DAAD Workshop on Navigating Women’s Careers in Higher Education, April 10-12, 2019; Koforidua, Ghana.</w:t>
      </w:r>
    </w:p>
    <w:p w14:paraId="4716F5D7" w14:textId="77E0715D" w:rsidR="00BE71C0" w:rsidRPr="00D76C54" w:rsidRDefault="00BE71C0" w:rsidP="00157AE4">
      <w:pPr>
        <w:numPr>
          <w:ilvl w:val="0"/>
          <w:numId w:val="37"/>
        </w:numPr>
        <w:spacing w:after="0" w:line="276" w:lineRule="auto"/>
        <w:ind w:left="1418" w:hanging="425"/>
        <w:contextualSpacing/>
        <w:jc w:val="both"/>
        <w:rPr>
          <w:rFonts w:ascii="Arial" w:eastAsia="Times New Roman" w:hAnsi="Arial" w:cs="Arial"/>
          <w:sz w:val="20"/>
          <w:szCs w:val="20"/>
        </w:rPr>
      </w:pPr>
      <w:proofErr w:type="gramStart"/>
      <w:r w:rsidRPr="00D76C54">
        <w:rPr>
          <w:rFonts w:ascii="Arial" w:eastAsia="Times New Roman" w:hAnsi="Arial" w:cs="Arial"/>
          <w:sz w:val="20"/>
          <w:szCs w:val="20"/>
        </w:rPr>
        <w:t>Re:publica</w:t>
      </w:r>
      <w:proofErr w:type="gramEnd"/>
      <w:r w:rsidRPr="00D76C54">
        <w:rPr>
          <w:rFonts w:ascii="Arial" w:eastAsia="Times New Roman" w:hAnsi="Arial" w:cs="Arial"/>
          <w:sz w:val="20"/>
          <w:szCs w:val="20"/>
        </w:rPr>
        <w:t xml:space="preserve"> 2018 on Digital Transformation and Society, in collaboration with Kumasi Hive and Deutsche </w:t>
      </w:r>
      <w:r w:rsidR="000D4EB4" w:rsidRPr="00D76C54">
        <w:rPr>
          <w:rFonts w:ascii="Arial" w:eastAsia="Times New Roman" w:hAnsi="Arial" w:cs="Arial"/>
          <w:sz w:val="20"/>
          <w:szCs w:val="20"/>
        </w:rPr>
        <w:t>Gesellschaft</w:t>
      </w:r>
      <w:r w:rsidRPr="00D76C54">
        <w:rPr>
          <w:rFonts w:ascii="Arial" w:eastAsia="Times New Roman" w:hAnsi="Arial" w:cs="Arial"/>
          <w:sz w:val="20"/>
          <w:szCs w:val="20"/>
        </w:rPr>
        <w:t xml:space="preserve"> fur Internationale Zusammenarbeit (GIZ), Dec 14-15</w:t>
      </w:r>
      <w:r w:rsidR="005715A9" w:rsidRPr="00D76C54">
        <w:rPr>
          <w:rFonts w:ascii="Arial" w:eastAsia="Times New Roman" w:hAnsi="Arial" w:cs="Arial"/>
          <w:sz w:val="20"/>
          <w:szCs w:val="20"/>
        </w:rPr>
        <w:t>,</w:t>
      </w:r>
      <w:r w:rsidRPr="00D76C54">
        <w:rPr>
          <w:rFonts w:ascii="Arial" w:eastAsia="Times New Roman" w:hAnsi="Arial" w:cs="Arial"/>
          <w:sz w:val="20"/>
          <w:szCs w:val="20"/>
        </w:rPr>
        <w:t xml:space="preserve"> 2018, Accra, Ghana.</w:t>
      </w:r>
    </w:p>
    <w:p w14:paraId="3748DEC1" w14:textId="07A6260D" w:rsidR="00BE71C0" w:rsidRPr="00D76C54" w:rsidRDefault="00C90511" w:rsidP="00157AE4">
      <w:pPr>
        <w:numPr>
          <w:ilvl w:val="0"/>
          <w:numId w:val="37"/>
        </w:numPr>
        <w:spacing w:after="0" w:line="276" w:lineRule="auto"/>
        <w:ind w:left="1418" w:hanging="425"/>
        <w:jc w:val="both"/>
        <w:rPr>
          <w:rFonts w:ascii="Arial" w:eastAsia="Times New Roman" w:hAnsi="Arial" w:cs="Arial"/>
          <w:sz w:val="20"/>
          <w:szCs w:val="20"/>
        </w:rPr>
      </w:pPr>
      <w:r w:rsidRPr="00D76C54">
        <w:rPr>
          <w:rFonts w:ascii="Arial" w:eastAsia="Times New Roman" w:hAnsi="Arial" w:cs="Arial"/>
          <w:sz w:val="20"/>
          <w:szCs w:val="20"/>
        </w:rPr>
        <w:t>Pre-Conference</w:t>
      </w:r>
      <w:r w:rsidR="00BE71C0" w:rsidRPr="00D76C54">
        <w:rPr>
          <w:rFonts w:ascii="Arial" w:eastAsia="Times New Roman" w:hAnsi="Arial" w:cs="Arial"/>
          <w:sz w:val="20"/>
          <w:szCs w:val="20"/>
        </w:rPr>
        <w:t xml:space="preserve"> course on Compositional data, IBC2018, July 8, 2018, Barcelona Convention Centre, Barcelona, Spain.</w:t>
      </w:r>
    </w:p>
    <w:p w14:paraId="02032977" w14:textId="7F950A89" w:rsidR="00BE71C0" w:rsidRPr="00D76C54" w:rsidRDefault="00BE71C0" w:rsidP="00157AE4">
      <w:pPr>
        <w:numPr>
          <w:ilvl w:val="0"/>
          <w:numId w:val="37"/>
        </w:numPr>
        <w:spacing w:after="0" w:line="276" w:lineRule="auto"/>
        <w:ind w:left="1418" w:hanging="425"/>
        <w:jc w:val="both"/>
        <w:rPr>
          <w:rFonts w:ascii="Arial" w:eastAsia="Times New Roman" w:hAnsi="Arial" w:cs="Arial"/>
          <w:sz w:val="20"/>
          <w:szCs w:val="20"/>
        </w:rPr>
      </w:pPr>
      <w:r w:rsidRPr="00D76C54">
        <w:rPr>
          <w:rFonts w:ascii="Arial" w:eastAsia="Times New Roman" w:hAnsi="Arial" w:cs="Arial"/>
          <w:sz w:val="20"/>
          <w:szCs w:val="20"/>
        </w:rPr>
        <w:t>KNUST 2018 Summer School</w:t>
      </w:r>
      <w:r w:rsidR="00B504A1" w:rsidRPr="00D76C54">
        <w:rPr>
          <w:rFonts w:ascii="Arial" w:eastAsia="Times New Roman" w:hAnsi="Arial" w:cs="Arial"/>
          <w:sz w:val="20"/>
          <w:szCs w:val="20"/>
        </w:rPr>
        <w:t>, Improving Quality of Higher Education through Effective Measurement and Evaluation</w:t>
      </w:r>
      <w:r w:rsidR="00970BA4" w:rsidRPr="00D76C54">
        <w:rPr>
          <w:rFonts w:ascii="Arial" w:eastAsia="Times New Roman" w:hAnsi="Arial" w:cs="Arial"/>
          <w:sz w:val="20"/>
          <w:szCs w:val="20"/>
        </w:rPr>
        <w:t>, August 20 to 24, 20</w:t>
      </w:r>
      <w:r w:rsidR="00ED1186" w:rsidRPr="00D76C54">
        <w:rPr>
          <w:rFonts w:ascii="Arial" w:eastAsia="Times New Roman" w:hAnsi="Arial" w:cs="Arial"/>
          <w:sz w:val="20"/>
          <w:szCs w:val="20"/>
        </w:rPr>
        <w:t>18</w:t>
      </w:r>
      <w:r w:rsidR="00970BA4" w:rsidRPr="00D76C54">
        <w:rPr>
          <w:rFonts w:ascii="Arial" w:eastAsia="Times New Roman" w:hAnsi="Arial" w:cs="Arial"/>
          <w:sz w:val="20"/>
          <w:szCs w:val="20"/>
        </w:rPr>
        <w:t>.</w:t>
      </w:r>
    </w:p>
    <w:p w14:paraId="7CC84616" w14:textId="161D5D68" w:rsidR="00BE71C0" w:rsidRPr="00D76C54" w:rsidRDefault="00BE71C0" w:rsidP="00157AE4">
      <w:pPr>
        <w:numPr>
          <w:ilvl w:val="0"/>
          <w:numId w:val="37"/>
        </w:numPr>
        <w:spacing w:after="0" w:line="276" w:lineRule="auto"/>
        <w:ind w:left="1418" w:hanging="425"/>
        <w:jc w:val="both"/>
        <w:rPr>
          <w:rFonts w:ascii="Arial" w:eastAsia="Times New Roman" w:hAnsi="Arial" w:cs="Arial"/>
          <w:sz w:val="20"/>
          <w:szCs w:val="20"/>
        </w:rPr>
      </w:pPr>
      <w:r w:rsidRPr="00D76C54">
        <w:rPr>
          <w:rFonts w:ascii="Arial" w:eastAsia="Calibri" w:hAnsi="Arial" w:cs="Arial"/>
          <w:bCs/>
          <w:color w:val="000000"/>
          <w:sz w:val="20"/>
          <w:szCs w:val="20"/>
        </w:rPr>
        <w:lastRenderedPageBreak/>
        <w:t xml:space="preserve">Applied Bayesian Statistics School 2017 (ABS17), Modeling Spatial </w:t>
      </w:r>
      <w:proofErr w:type="gramStart"/>
      <w:r w:rsidRPr="00D76C54">
        <w:rPr>
          <w:rFonts w:ascii="Arial" w:eastAsia="Calibri" w:hAnsi="Arial" w:cs="Arial"/>
          <w:bCs/>
          <w:color w:val="000000"/>
          <w:sz w:val="20"/>
          <w:szCs w:val="20"/>
        </w:rPr>
        <w:t>And</w:t>
      </w:r>
      <w:proofErr w:type="gramEnd"/>
      <w:r w:rsidRPr="00D76C54">
        <w:rPr>
          <w:rFonts w:ascii="Arial" w:eastAsia="Calibri" w:hAnsi="Arial" w:cs="Arial"/>
          <w:bCs/>
          <w:color w:val="000000"/>
          <w:sz w:val="20"/>
          <w:szCs w:val="20"/>
        </w:rPr>
        <w:t xml:space="preserve"> Spatio-Temporal Data With Environmental Applications, Villa del Grumello, Como, Italy, June 19-23, 2017.</w:t>
      </w:r>
    </w:p>
    <w:p w14:paraId="41FF662B" w14:textId="1B440209" w:rsidR="006E44A3" w:rsidRPr="00D76C54" w:rsidRDefault="006E44A3" w:rsidP="00157AE4">
      <w:pPr>
        <w:numPr>
          <w:ilvl w:val="0"/>
          <w:numId w:val="37"/>
        </w:numPr>
        <w:spacing w:after="0" w:line="276" w:lineRule="auto"/>
        <w:ind w:left="1418" w:right="26" w:hanging="425"/>
        <w:jc w:val="both"/>
        <w:textAlignment w:val="baseline"/>
        <w:rPr>
          <w:rFonts w:ascii="Arial" w:eastAsia="Times New Roman" w:hAnsi="Arial" w:cs="Arial"/>
          <w:bCs/>
          <w:color w:val="000000"/>
          <w:sz w:val="20"/>
          <w:szCs w:val="20"/>
          <w:lang w:eastAsia="en-GB"/>
        </w:rPr>
      </w:pPr>
      <w:r w:rsidRPr="00D76C54">
        <w:rPr>
          <w:rFonts w:ascii="Arial" w:eastAsia="Times New Roman" w:hAnsi="Arial" w:cs="Arial"/>
          <w:bCs/>
          <w:color w:val="333333"/>
          <w:sz w:val="20"/>
          <w:szCs w:val="20"/>
          <w:lang w:eastAsia="en-GB"/>
        </w:rPr>
        <w:t>5th workshop on Games and Decisions in Risk and Reliability (GDRR 2017) at the Academy of Sciences, Madrid, Spain, June 7 - 9, 2017.</w:t>
      </w:r>
    </w:p>
    <w:p w14:paraId="7DFF5CE7" w14:textId="13C22CF9" w:rsidR="006E44A3" w:rsidRPr="00D76C54" w:rsidRDefault="006E44A3" w:rsidP="00157AE4">
      <w:pPr>
        <w:numPr>
          <w:ilvl w:val="0"/>
          <w:numId w:val="37"/>
        </w:numPr>
        <w:spacing w:after="0" w:line="276" w:lineRule="auto"/>
        <w:ind w:left="1418" w:right="26" w:hanging="425"/>
        <w:jc w:val="both"/>
        <w:textAlignment w:val="baseline"/>
        <w:rPr>
          <w:rFonts w:ascii="Arial" w:eastAsia="Times New Roman" w:hAnsi="Arial" w:cs="Arial"/>
          <w:bCs/>
          <w:color w:val="000000"/>
          <w:sz w:val="20"/>
          <w:szCs w:val="20"/>
          <w:lang w:eastAsia="en-GB"/>
        </w:rPr>
      </w:pPr>
      <w:r w:rsidRPr="00D76C54">
        <w:rPr>
          <w:rFonts w:ascii="Arial" w:eastAsia="Times New Roman" w:hAnsi="Arial" w:cs="Arial"/>
          <w:bCs/>
          <w:color w:val="000000"/>
          <w:sz w:val="20"/>
          <w:szCs w:val="20"/>
          <w:lang w:eastAsia="en-GB"/>
        </w:rPr>
        <w:t>Total</w:t>
      </w:r>
      <w:r w:rsidR="000944CC" w:rsidRPr="00D76C54">
        <w:rPr>
          <w:rFonts w:ascii="Arial" w:eastAsia="Times New Roman" w:hAnsi="Arial" w:cs="Arial"/>
          <w:bCs/>
          <w:color w:val="000000"/>
          <w:sz w:val="20"/>
          <w:szCs w:val="20"/>
          <w:lang w:eastAsia="en-GB"/>
        </w:rPr>
        <w:t xml:space="preserve"> </w:t>
      </w:r>
      <w:r w:rsidRPr="00D76C54">
        <w:rPr>
          <w:rFonts w:ascii="Arial" w:eastAsia="Times New Roman" w:hAnsi="Arial" w:cs="Arial"/>
          <w:bCs/>
          <w:color w:val="000000"/>
          <w:sz w:val="20"/>
          <w:szCs w:val="20"/>
          <w:lang w:eastAsia="en-GB"/>
        </w:rPr>
        <w:t xml:space="preserve">Quality Management Training, Department of Mathematics, </w:t>
      </w:r>
      <w:proofErr w:type="gramStart"/>
      <w:r w:rsidRPr="00D76C54">
        <w:rPr>
          <w:rFonts w:ascii="Arial" w:eastAsia="Times New Roman" w:hAnsi="Arial" w:cs="Arial"/>
          <w:bCs/>
          <w:color w:val="000000"/>
          <w:sz w:val="20"/>
          <w:szCs w:val="20"/>
          <w:lang w:eastAsia="en-GB"/>
        </w:rPr>
        <w:t xml:space="preserve">KNUST, </w:t>
      </w:r>
      <w:r w:rsidR="000944CC" w:rsidRPr="00D76C54">
        <w:rPr>
          <w:rFonts w:ascii="Arial" w:eastAsia="Times New Roman" w:hAnsi="Arial" w:cs="Arial"/>
          <w:bCs/>
          <w:color w:val="000000"/>
          <w:sz w:val="20"/>
          <w:szCs w:val="20"/>
          <w:lang w:eastAsia="en-GB"/>
        </w:rPr>
        <w:t xml:space="preserve">  </w:t>
      </w:r>
      <w:proofErr w:type="gramEnd"/>
      <w:r w:rsidRPr="00D76C54">
        <w:rPr>
          <w:rFonts w:ascii="Arial" w:eastAsia="Times New Roman" w:hAnsi="Arial" w:cs="Arial"/>
          <w:bCs/>
          <w:color w:val="000000"/>
          <w:sz w:val="20"/>
          <w:szCs w:val="20"/>
          <w:lang w:eastAsia="en-GB"/>
        </w:rPr>
        <w:t>September 07, 2017.</w:t>
      </w:r>
    </w:p>
    <w:p w14:paraId="489C0F97" w14:textId="5F87A683" w:rsidR="006E44A3" w:rsidRPr="00D76C54" w:rsidRDefault="006E44A3" w:rsidP="00157AE4">
      <w:pPr>
        <w:numPr>
          <w:ilvl w:val="0"/>
          <w:numId w:val="37"/>
        </w:numPr>
        <w:spacing w:after="0" w:line="276" w:lineRule="auto"/>
        <w:ind w:left="1418" w:hanging="425"/>
        <w:jc w:val="both"/>
        <w:rPr>
          <w:rFonts w:ascii="Arial" w:eastAsia="Times New Roman" w:hAnsi="Arial" w:cs="Arial"/>
          <w:bCs/>
          <w:sz w:val="20"/>
          <w:szCs w:val="20"/>
        </w:rPr>
      </w:pPr>
      <w:r w:rsidRPr="00D76C54">
        <w:rPr>
          <w:rFonts w:ascii="Arial" w:eastAsia="Times New Roman" w:hAnsi="Arial" w:cs="Arial"/>
          <w:bCs/>
          <w:sz w:val="20"/>
          <w:szCs w:val="20"/>
        </w:rPr>
        <w:t>Workshop on postgraduate supervision, Noda Hotel, Kumasi, February 07 – 09, 2012. Organized by Malaria Capacity Development Consortium (MCMC).</w:t>
      </w:r>
    </w:p>
    <w:p w14:paraId="260EEF7F" w14:textId="38A052CC" w:rsidR="006E44A3" w:rsidRPr="00D76C54" w:rsidRDefault="006E44A3" w:rsidP="00157AE4">
      <w:pPr>
        <w:pStyle w:val="ListParagraph"/>
        <w:numPr>
          <w:ilvl w:val="0"/>
          <w:numId w:val="37"/>
        </w:numPr>
        <w:spacing w:after="0" w:line="276" w:lineRule="auto"/>
        <w:ind w:left="1418" w:hanging="425"/>
        <w:jc w:val="both"/>
        <w:rPr>
          <w:rFonts w:ascii="Arial" w:eastAsia="Times New Roman" w:hAnsi="Arial" w:cs="Arial"/>
          <w:bCs/>
          <w:sz w:val="20"/>
          <w:szCs w:val="20"/>
        </w:rPr>
      </w:pPr>
      <w:r w:rsidRPr="00D76C54">
        <w:rPr>
          <w:rFonts w:ascii="Arial" w:eastAsia="Times New Roman" w:hAnsi="Arial" w:cs="Arial"/>
          <w:bCs/>
          <w:sz w:val="20"/>
          <w:szCs w:val="20"/>
        </w:rPr>
        <w:t>Categorical Data Analysis with GenStat</w:t>
      </w:r>
      <w:r w:rsidRPr="00D76C54">
        <w:rPr>
          <w:rFonts w:ascii="Arial" w:eastAsia="Times New Roman" w:hAnsi="Arial" w:cs="Arial"/>
          <w:bCs/>
          <w:i/>
          <w:sz w:val="20"/>
          <w:szCs w:val="20"/>
        </w:rPr>
        <w:t>,</w:t>
      </w:r>
      <w:r w:rsidRPr="00D76C54">
        <w:rPr>
          <w:rFonts w:ascii="Arial" w:eastAsia="Times New Roman" w:hAnsi="Arial" w:cs="Arial"/>
          <w:bCs/>
          <w:sz w:val="20"/>
          <w:szCs w:val="20"/>
        </w:rPr>
        <w:t xml:space="preserve"> University of Botswana, Gaborone, June 27, 2011.</w:t>
      </w:r>
    </w:p>
    <w:p w14:paraId="2606943C" w14:textId="77777777" w:rsidR="006E44A3" w:rsidRPr="00D76C54" w:rsidRDefault="006E44A3" w:rsidP="00157AE4">
      <w:pPr>
        <w:numPr>
          <w:ilvl w:val="0"/>
          <w:numId w:val="37"/>
        </w:numPr>
        <w:spacing w:after="0" w:line="276" w:lineRule="auto"/>
        <w:ind w:left="1418" w:hanging="425"/>
        <w:jc w:val="both"/>
        <w:rPr>
          <w:rFonts w:ascii="Arial" w:eastAsia="Times New Roman" w:hAnsi="Arial" w:cs="Arial"/>
          <w:bCs/>
          <w:sz w:val="20"/>
          <w:szCs w:val="20"/>
        </w:rPr>
      </w:pPr>
      <w:r w:rsidRPr="00D76C54">
        <w:rPr>
          <w:rFonts w:ascii="Arial" w:eastAsia="Times New Roman" w:hAnsi="Arial" w:cs="Arial"/>
          <w:bCs/>
          <w:sz w:val="20"/>
          <w:szCs w:val="20"/>
        </w:rPr>
        <w:t>KNUST Quality Assurance training workshop on scientific writing and ‘integrating into the vision of KNUST’; October 18 - 19, 2010.</w:t>
      </w:r>
    </w:p>
    <w:p w14:paraId="65718501" w14:textId="37737C39" w:rsidR="006E44A3" w:rsidRPr="00D76C54" w:rsidRDefault="006E44A3" w:rsidP="00157AE4">
      <w:pPr>
        <w:numPr>
          <w:ilvl w:val="0"/>
          <w:numId w:val="37"/>
        </w:numPr>
        <w:spacing w:after="0" w:line="276" w:lineRule="auto"/>
        <w:ind w:left="1418" w:hanging="425"/>
        <w:jc w:val="both"/>
        <w:rPr>
          <w:rFonts w:ascii="Arial" w:eastAsia="Times New Roman" w:hAnsi="Arial" w:cs="Arial"/>
          <w:bCs/>
          <w:sz w:val="20"/>
          <w:szCs w:val="20"/>
        </w:rPr>
      </w:pPr>
      <w:r w:rsidRPr="00D76C54">
        <w:rPr>
          <w:rFonts w:ascii="Arial" w:eastAsia="Times New Roman" w:hAnsi="Arial" w:cs="Arial"/>
          <w:bCs/>
          <w:iCs/>
          <w:sz w:val="20"/>
          <w:szCs w:val="20"/>
        </w:rPr>
        <w:t>Workshop 3 on Contemporary Problems in Mathematical Physics (COMPROMAPH3)</w:t>
      </w:r>
      <w:r w:rsidRPr="00D76C54">
        <w:rPr>
          <w:rFonts w:ascii="Arial" w:eastAsia="Times New Roman" w:hAnsi="Arial" w:cs="Arial"/>
          <w:bCs/>
          <w:sz w:val="20"/>
          <w:szCs w:val="20"/>
        </w:rPr>
        <w:t xml:space="preserve">. Training course/workshop </w:t>
      </w:r>
      <w:r w:rsidR="0050010A" w:rsidRPr="00D76C54">
        <w:rPr>
          <w:rFonts w:ascii="Arial" w:eastAsia="Times New Roman" w:hAnsi="Arial" w:cs="Arial"/>
          <w:bCs/>
          <w:sz w:val="20"/>
          <w:szCs w:val="20"/>
        </w:rPr>
        <w:t>organised</w:t>
      </w:r>
      <w:r w:rsidRPr="00D76C54">
        <w:rPr>
          <w:rFonts w:ascii="Arial" w:eastAsia="Times New Roman" w:hAnsi="Arial" w:cs="Arial"/>
          <w:bCs/>
          <w:sz w:val="20"/>
          <w:szCs w:val="20"/>
        </w:rPr>
        <w:t xml:space="preserve"> by the International Chair of Mathematical Sciences, University of Calavi, Cotonou, Republic of Benin, Oct 27 </w:t>
      </w:r>
      <w:proofErr w:type="gramStart"/>
      <w:r w:rsidRPr="00D76C54">
        <w:rPr>
          <w:rFonts w:ascii="Arial" w:eastAsia="Times New Roman" w:hAnsi="Arial" w:cs="Arial"/>
          <w:bCs/>
          <w:sz w:val="20"/>
          <w:szCs w:val="20"/>
        </w:rPr>
        <w:t xml:space="preserve">– </w:t>
      </w:r>
      <w:r w:rsidRPr="00D76C54">
        <w:rPr>
          <w:rFonts w:ascii="Arial" w:eastAsia="Times New Roman" w:hAnsi="Arial" w:cs="Arial"/>
          <w:bCs/>
          <w:sz w:val="20"/>
          <w:szCs w:val="20"/>
          <w:vertAlign w:val="superscript"/>
        </w:rPr>
        <w:t xml:space="preserve"> </w:t>
      </w:r>
      <w:r w:rsidRPr="00D76C54">
        <w:rPr>
          <w:rFonts w:ascii="Arial" w:eastAsia="Times New Roman" w:hAnsi="Arial" w:cs="Arial"/>
          <w:bCs/>
          <w:sz w:val="20"/>
          <w:szCs w:val="20"/>
        </w:rPr>
        <w:t>Nov</w:t>
      </w:r>
      <w:proofErr w:type="gramEnd"/>
      <w:r w:rsidRPr="00D76C54">
        <w:rPr>
          <w:rFonts w:ascii="Arial" w:eastAsia="Times New Roman" w:hAnsi="Arial" w:cs="Arial"/>
          <w:bCs/>
          <w:sz w:val="20"/>
          <w:szCs w:val="20"/>
        </w:rPr>
        <w:t xml:space="preserve"> 08, 2008.</w:t>
      </w:r>
    </w:p>
    <w:p w14:paraId="4F0874F1" w14:textId="77777777" w:rsidR="006E44A3" w:rsidRPr="00D76C54" w:rsidRDefault="006E44A3" w:rsidP="00157AE4">
      <w:pPr>
        <w:numPr>
          <w:ilvl w:val="0"/>
          <w:numId w:val="37"/>
        </w:numPr>
        <w:spacing w:after="0" w:line="276" w:lineRule="auto"/>
        <w:ind w:left="1418" w:hanging="425"/>
        <w:jc w:val="both"/>
        <w:rPr>
          <w:rFonts w:ascii="Arial" w:eastAsia="Times New Roman" w:hAnsi="Arial" w:cs="Arial"/>
          <w:bCs/>
          <w:sz w:val="20"/>
          <w:szCs w:val="20"/>
        </w:rPr>
      </w:pPr>
      <w:r w:rsidRPr="00D76C54">
        <w:rPr>
          <w:rFonts w:ascii="Arial" w:eastAsia="Times New Roman" w:hAnsi="Arial" w:cs="Arial"/>
          <w:bCs/>
          <w:sz w:val="20"/>
          <w:szCs w:val="20"/>
        </w:rPr>
        <w:t>Statistics and Statistical Computing with SAS, International Institute of Tropical Agriculture, Ibadan; July 21 - 25, 2008.</w:t>
      </w:r>
    </w:p>
    <w:p w14:paraId="127B2BE1" w14:textId="77777777" w:rsidR="006E44A3" w:rsidRPr="00D76C54" w:rsidRDefault="006E44A3" w:rsidP="00157AE4">
      <w:pPr>
        <w:numPr>
          <w:ilvl w:val="0"/>
          <w:numId w:val="37"/>
        </w:numPr>
        <w:spacing w:after="0" w:line="276" w:lineRule="auto"/>
        <w:ind w:left="1418" w:hanging="425"/>
        <w:jc w:val="both"/>
        <w:rPr>
          <w:rFonts w:ascii="Arial" w:eastAsia="Times New Roman" w:hAnsi="Arial" w:cs="Arial"/>
          <w:bCs/>
          <w:sz w:val="20"/>
          <w:szCs w:val="20"/>
        </w:rPr>
      </w:pPr>
      <w:r w:rsidRPr="00D76C54">
        <w:rPr>
          <w:rFonts w:ascii="Arial" w:eastAsia="Times New Roman" w:hAnsi="Arial" w:cs="Arial"/>
          <w:bCs/>
          <w:sz w:val="20"/>
          <w:szCs w:val="20"/>
        </w:rPr>
        <w:t>PEDAGOGY Training programme, University of Nairobi, Nairobi, Kenya; October 15 - 19, 2007.</w:t>
      </w:r>
    </w:p>
    <w:p w14:paraId="1A4F008D" w14:textId="77777777" w:rsidR="006E44A3" w:rsidRPr="00D76C54" w:rsidRDefault="006E44A3" w:rsidP="00157AE4">
      <w:pPr>
        <w:numPr>
          <w:ilvl w:val="0"/>
          <w:numId w:val="37"/>
        </w:numPr>
        <w:spacing w:after="0" w:line="276" w:lineRule="auto"/>
        <w:ind w:left="1418" w:hanging="425"/>
        <w:jc w:val="both"/>
        <w:rPr>
          <w:rFonts w:ascii="Arial" w:eastAsia="Times New Roman" w:hAnsi="Arial" w:cs="Arial"/>
          <w:bCs/>
          <w:sz w:val="20"/>
          <w:szCs w:val="20"/>
        </w:rPr>
      </w:pPr>
      <w:r w:rsidRPr="00D76C54">
        <w:rPr>
          <w:rFonts w:ascii="Arial" w:eastAsia="Times New Roman" w:hAnsi="Arial" w:cs="Arial"/>
          <w:bCs/>
          <w:sz w:val="20"/>
          <w:szCs w:val="20"/>
        </w:rPr>
        <w:t>Leadership and Rapid Response Initiative workshop, University of Nairobi, Nairobi, Kenya; November 7 - 8, 2007.</w:t>
      </w:r>
    </w:p>
    <w:p w14:paraId="63D4E255" w14:textId="3128B30C" w:rsidR="006E44A3" w:rsidRPr="00D76C54" w:rsidRDefault="006E44A3" w:rsidP="00157AE4">
      <w:pPr>
        <w:numPr>
          <w:ilvl w:val="0"/>
          <w:numId w:val="37"/>
        </w:numPr>
        <w:spacing w:after="0" w:line="276" w:lineRule="auto"/>
        <w:ind w:left="1418" w:hanging="425"/>
        <w:jc w:val="both"/>
        <w:rPr>
          <w:rFonts w:ascii="Arial" w:eastAsia="Times New Roman" w:hAnsi="Arial" w:cs="Arial"/>
          <w:bCs/>
          <w:sz w:val="20"/>
          <w:szCs w:val="20"/>
        </w:rPr>
      </w:pPr>
      <w:r w:rsidRPr="00D76C54">
        <w:rPr>
          <w:rFonts w:ascii="Arial" w:eastAsia="Times New Roman" w:hAnsi="Arial" w:cs="Arial"/>
          <w:bCs/>
          <w:iCs/>
          <w:sz w:val="20"/>
          <w:szCs w:val="20"/>
        </w:rPr>
        <w:t>Workshop on Longitudinal Data Analysis</w:t>
      </w:r>
      <w:r w:rsidRPr="00D76C54">
        <w:rPr>
          <w:rFonts w:ascii="Arial" w:eastAsia="Times New Roman" w:hAnsi="Arial" w:cs="Arial"/>
          <w:bCs/>
          <w:sz w:val="20"/>
          <w:szCs w:val="20"/>
        </w:rPr>
        <w:t xml:space="preserve">. A pre-conference course </w:t>
      </w:r>
      <w:r w:rsidR="0050010A" w:rsidRPr="00D76C54">
        <w:rPr>
          <w:rFonts w:ascii="Arial" w:eastAsia="Times New Roman" w:hAnsi="Arial" w:cs="Arial"/>
          <w:bCs/>
          <w:sz w:val="20"/>
          <w:szCs w:val="20"/>
        </w:rPr>
        <w:t>organised</w:t>
      </w:r>
      <w:r w:rsidRPr="00D76C54">
        <w:rPr>
          <w:rFonts w:ascii="Arial" w:eastAsia="Times New Roman" w:hAnsi="Arial" w:cs="Arial"/>
          <w:bCs/>
          <w:sz w:val="20"/>
          <w:szCs w:val="20"/>
        </w:rPr>
        <w:t xml:space="preserve"> by the Sub-Saharan Network of International Biometric Society, Ethiopian Agricultural Research Institute, Addis Ababa, December 10 - 12, 2005.</w:t>
      </w:r>
    </w:p>
    <w:p w14:paraId="78FBD129" w14:textId="1B0EC1E1" w:rsidR="006E44A3" w:rsidRPr="00D76C54" w:rsidRDefault="006E44A3" w:rsidP="00157AE4">
      <w:pPr>
        <w:numPr>
          <w:ilvl w:val="0"/>
          <w:numId w:val="37"/>
        </w:numPr>
        <w:spacing w:after="0" w:line="276" w:lineRule="auto"/>
        <w:ind w:left="1418" w:hanging="425"/>
        <w:jc w:val="both"/>
        <w:rPr>
          <w:rFonts w:ascii="Arial" w:eastAsia="Times New Roman" w:hAnsi="Arial" w:cs="Arial"/>
          <w:bCs/>
          <w:sz w:val="20"/>
          <w:szCs w:val="20"/>
        </w:rPr>
      </w:pPr>
      <w:r w:rsidRPr="00D76C54">
        <w:rPr>
          <w:rFonts w:ascii="Arial" w:eastAsia="Times New Roman" w:hAnsi="Arial" w:cs="Arial"/>
          <w:bCs/>
          <w:iCs/>
          <w:sz w:val="20"/>
          <w:szCs w:val="20"/>
        </w:rPr>
        <w:t>Workshop on Modelling in Life, Material Science, and Technology</w:t>
      </w:r>
      <w:r w:rsidRPr="00D76C54">
        <w:rPr>
          <w:rFonts w:ascii="Arial" w:eastAsia="Times New Roman" w:hAnsi="Arial" w:cs="Arial"/>
          <w:bCs/>
          <w:sz w:val="20"/>
          <w:szCs w:val="20"/>
        </w:rPr>
        <w:t xml:space="preserve">. </w:t>
      </w:r>
      <w:r w:rsidR="0050010A" w:rsidRPr="00D76C54">
        <w:rPr>
          <w:rFonts w:ascii="Arial" w:eastAsia="Times New Roman" w:hAnsi="Arial" w:cs="Arial"/>
          <w:bCs/>
          <w:sz w:val="20"/>
          <w:szCs w:val="20"/>
        </w:rPr>
        <w:t>Organised</w:t>
      </w:r>
      <w:r w:rsidRPr="00D76C54">
        <w:rPr>
          <w:rFonts w:ascii="Arial" w:eastAsia="Times New Roman" w:hAnsi="Arial" w:cs="Arial"/>
          <w:bCs/>
          <w:sz w:val="20"/>
          <w:szCs w:val="20"/>
        </w:rPr>
        <w:t xml:space="preserve"> by the Abdus Salam International Centre for Theoretical Physics and held at Trieste, Italy, March 05 - April 03, 2004 (Certificate awarded). </w:t>
      </w:r>
    </w:p>
    <w:p w14:paraId="1B4B4014" w14:textId="6D8C8C3C" w:rsidR="006E44A3" w:rsidRPr="00D76C54" w:rsidRDefault="006E44A3" w:rsidP="00157AE4">
      <w:pPr>
        <w:numPr>
          <w:ilvl w:val="0"/>
          <w:numId w:val="37"/>
        </w:numPr>
        <w:spacing w:after="0" w:line="276" w:lineRule="auto"/>
        <w:ind w:left="1418" w:hanging="425"/>
        <w:jc w:val="both"/>
        <w:rPr>
          <w:rFonts w:ascii="Arial" w:eastAsia="Times New Roman" w:hAnsi="Arial" w:cs="Arial"/>
          <w:bCs/>
          <w:sz w:val="20"/>
          <w:szCs w:val="20"/>
        </w:rPr>
      </w:pPr>
      <w:r w:rsidRPr="00D76C54">
        <w:rPr>
          <w:rFonts w:ascii="Arial" w:eastAsia="Times New Roman" w:hAnsi="Arial" w:cs="Arial"/>
          <w:bCs/>
          <w:iCs/>
          <w:sz w:val="20"/>
          <w:szCs w:val="20"/>
        </w:rPr>
        <w:t>7</w:t>
      </w:r>
      <w:r w:rsidRPr="00D76C54">
        <w:rPr>
          <w:rFonts w:ascii="Arial" w:eastAsia="Times New Roman" w:hAnsi="Arial" w:cs="Arial"/>
          <w:bCs/>
          <w:iCs/>
          <w:sz w:val="20"/>
          <w:szCs w:val="20"/>
          <w:vertAlign w:val="superscript"/>
        </w:rPr>
        <w:t xml:space="preserve">th </w:t>
      </w:r>
      <w:r w:rsidRPr="00D76C54">
        <w:rPr>
          <w:rFonts w:ascii="Arial" w:eastAsia="Times New Roman" w:hAnsi="Arial" w:cs="Arial"/>
          <w:bCs/>
          <w:iCs/>
          <w:sz w:val="20"/>
          <w:szCs w:val="20"/>
        </w:rPr>
        <w:t>Regional College on Modelling, Simulation, and Optimization</w:t>
      </w:r>
      <w:r w:rsidRPr="00D76C54">
        <w:rPr>
          <w:rFonts w:ascii="Arial" w:eastAsia="Times New Roman" w:hAnsi="Arial" w:cs="Arial"/>
          <w:bCs/>
          <w:sz w:val="20"/>
          <w:szCs w:val="20"/>
        </w:rPr>
        <w:t xml:space="preserve">. Training course </w:t>
      </w:r>
      <w:r w:rsidR="0050010A" w:rsidRPr="00D76C54">
        <w:rPr>
          <w:rFonts w:ascii="Arial" w:eastAsia="Times New Roman" w:hAnsi="Arial" w:cs="Arial"/>
          <w:bCs/>
          <w:sz w:val="20"/>
          <w:szCs w:val="20"/>
        </w:rPr>
        <w:t>organised</w:t>
      </w:r>
      <w:r w:rsidRPr="00D76C54">
        <w:rPr>
          <w:rFonts w:ascii="Arial" w:eastAsia="Times New Roman" w:hAnsi="Arial" w:cs="Arial"/>
          <w:bCs/>
          <w:sz w:val="20"/>
          <w:szCs w:val="20"/>
        </w:rPr>
        <w:t xml:space="preserve"> by the Institute of Mathematical Sciences, Ghana, and sponsored by the Abdus Salam International Centre for Theoretical Physics. Held at the Physics department, University of Cape Coast, Cape Coast Ghana, April 11 – 21, 2005 (Certificate awarded).</w:t>
      </w:r>
    </w:p>
    <w:p w14:paraId="30E5F6F0" w14:textId="0F9FDC73" w:rsidR="006E44A3" w:rsidRPr="00D76C54" w:rsidRDefault="006E44A3" w:rsidP="00157AE4">
      <w:pPr>
        <w:numPr>
          <w:ilvl w:val="0"/>
          <w:numId w:val="37"/>
        </w:numPr>
        <w:spacing w:after="0" w:line="276" w:lineRule="auto"/>
        <w:ind w:left="1418" w:hanging="425"/>
        <w:jc w:val="both"/>
        <w:rPr>
          <w:rFonts w:ascii="Arial" w:eastAsia="Times New Roman" w:hAnsi="Arial" w:cs="Arial"/>
          <w:bCs/>
          <w:sz w:val="20"/>
          <w:szCs w:val="20"/>
        </w:rPr>
      </w:pPr>
      <w:r w:rsidRPr="00D76C54">
        <w:rPr>
          <w:rFonts w:ascii="Arial" w:eastAsia="Times New Roman" w:hAnsi="Arial" w:cs="Arial"/>
          <w:bCs/>
          <w:iCs/>
          <w:sz w:val="20"/>
          <w:szCs w:val="20"/>
        </w:rPr>
        <w:t>Workshop 3 on Contemporary Problems in Mathematical Physics (COMPROMAPH3)</w:t>
      </w:r>
      <w:r w:rsidRPr="00D76C54">
        <w:rPr>
          <w:rFonts w:ascii="Arial" w:eastAsia="Times New Roman" w:hAnsi="Arial" w:cs="Arial"/>
          <w:bCs/>
          <w:sz w:val="20"/>
          <w:szCs w:val="20"/>
        </w:rPr>
        <w:t xml:space="preserve">. Training course/workshop </w:t>
      </w:r>
      <w:r w:rsidR="0050010A" w:rsidRPr="00D76C54">
        <w:rPr>
          <w:rFonts w:ascii="Arial" w:eastAsia="Times New Roman" w:hAnsi="Arial" w:cs="Arial"/>
          <w:bCs/>
          <w:sz w:val="20"/>
          <w:szCs w:val="20"/>
        </w:rPr>
        <w:t>organised</w:t>
      </w:r>
      <w:r w:rsidRPr="00D76C54">
        <w:rPr>
          <w:rFonts w:ascii="Arial" w:eastAsia="Times New Roman" w:hAnsi="Arial" w:cs="Arial"/>
          <w:bCs/>
          <w:sz w:val="20"/>
          <w:szCs w:val="20"/>
        </w:rPr>
        <w:t xml:space="preserve"> by the International Chair of Mathematical Sciences, University of Calavi, Cotonou, Republic of Benin,</w:t>
      </w:r>
      <w:r w:rsidRPr="00D76C54">
        <w:rPr>
          <w:rFonts w:ascii="Arial" w:eastAsia="Times New Roman" w:hAnsi="Arial" w:cs="Arial"/>
          <w:bCs/>
          <w:sz w:val="20"/>
          <w:szCs w:val="20"/>
          <w:vertAlign w:val="superscript"/>
        </w:rPr>
        <w:t xml:space="preserve"> </w:t>
      </w:r>
      <w:r w:rsidRPr="00D76C54">
        <w:rPr>
          <w:rFonts w:ascii="Arial" w:eastAsia="Times New Roman" w:hAnsi="Arial" w:cs="Arial"/>
          <w:bCs/>
          <w:sz w:val="20"/>
          <w:szCs w:val="20"/>
        </w:rPr>
        <w:t>Nov 01 – 08, 2003 (Certificate of Attendance awarded).</w:t>
      </w:r>
    </w:p>
    <w:p w14:paraId="013F2D75" w14:textId="70DE0460" w:rsidR="006E44A3" w:rsidRPr="00D76C54" w:rsidRDefault="006E44A3" w:rsidP="00157AE4">
      <w:pPr>
        <w:numPr>
          <w:ilvl w:val="0"/>
          <w:numId w:val="37"/>
        </w:numPr>
        <w:spacing w:after="0" w:line="276" w:lineRule="auto"/>
        <w:ind w:left="1418" w:hanging="425"/>
        <w:jc w:val="both"/>
        <w:rPr>
          <w:rFonts w:ascii="Arial" w:eastAsia="Times New Roman" w:hAnsi="Arial" w:cs="Arial"/>
          <w:bCs/>
          <w:sz w:val="20"/>
          <w:szCs w:val="20"/>
        </w:rPr>
      </w:pPr>
      <w:r w:rsidRPr="00D76C54">
        <w:rPr>
          <w:rFonts w:ascii="Arial" w:eastAsia="Times New Roman" w:hAnsi="Arial" w:cs="Arial"/>
          <w:bCs/>
          <w:iCs/>
          <w:sz w:val="20"/>
          <w:szCs w:val="20"/>
        </w:rPr>
        <w:t>Workshop on Messy Data Analysis and Enhanced Sampling</w:t>
      </w:r>
      <w:r w:rsidRPr="00D76C54">
        <w:rPr>
          <w:rFonts w:ascii="Arial" w:eastAsia="Times New Roman" w:hAnsi="Arial" w:cs="Arial"/>
          <w:bCs/>
          <w:sz w:val="20"/>
          <w:szCs w:val="20"/>
        </w:rPr>
        <w:t xml:space="preserve">. </w:t>
      </w:r>
      <w:r w:rsidR="0050010A" w:rsidRPr="00D76C54">
        <w:rPr>
          <w:rFonts w:ascii="Arial" w:eastAsia="Times New Roman" w:hAnsi="Arial" w:cs="Arial"/>
          <w:bCs/>
          <w:sz w:val="20"/>
          <w:szCs w:val="20"/>
        </w:rPr>
        <w:t>Organised</w:t>
      </w:r>
      <w:r w:rsidRPr="00D76C54">
        <w:rPr>
          <w:rFonts w:ascii="Arial" w:eastAsia="Times New Roman" w:hAnsi="Arial" w:cs="Arial"/>
          <w:bCs/>
          <w:sz w:val="20"/>
          <w:szCs w:val="20"/>
        </w:rPr>
        <w:t xml:space="preserve"> by the </w:t>
      </w:r>
      <w:r w:rsidR="0050010A" w:rsidRPr="00D76C54">
        <w:rPr>
          <w:rFonts w:ascii="Arial" w:eastAsia="Times New Roman" w:hAnsi="Arial" w:cs="Arial"/>
          <w:bCs/>
          <w:sz w:val="20"/>
          <w:szCs w:val="20"/>
        </w:rPr>
        <w:t>Sub-Sahara</w:t>
      </w:r>
      <w:r w:rsidRPr="00D76C54">
        <w:rPr>
          <w:rFonts w:ascii="Arial" w:eastAsia="Times New Roman" w:hAnsi="Arial" w:cs="Arial"/>
          <w:bCs/>
          <w:sz w:val="20"/>
          <w:szCs w:val="20"/>
        </w:rPr>
        <w:t xml:space="preserve"> African Network of the International Biometrics Society and sponsored by the Technical Centre for Agricultural and Rural Cooperation (CTA) and held at the University of Natal, Pietermaritzburg, South Africa, July 04 – 06, 2003 (Certificate of Attendance awarded).</w:t>
      </w:r>
    </w:p>
    <w:p w14:paraId="6FBF93EE" w14:textId="0F2927D8" w:rsidR="006E44A3" w:rsidRPr="00D76C54" w:rsidRDefault="006E44A3" w:rsidP="00157AE4">
      <w:pPr>
        <w:numPr>
          <w:ilvl w:val="0"/>
          <w:numId w:val="37"/>
        </w:numPr>
        <w:spacing w:after="0" w:line="276" w:lineRule="auto"/>
        <w:ind w:left="1418" w:hanging="425"/>
        <w:jc w:val="both"/>
        <w:rPr>
          <w:rFonts w:ascii="Arial" w:eastAsia="Times New Roman" w:hAnsi="Arial" w:cs="Arial"/>
          <w:sz w:val="20"/>
          <w:szCs w:val="20"/>
        </w:rPr>
      </w:pPr>
      <w:r w:rsidRPr="00D76C54">
        <w:rPr>
          <w:rFonts w:ascii="Arial" w:eastAsia="Times New Roman" w:hAnsi="Arial" w:cs="Arial"/>
          <w:bCs/>
          <w:iCs/>
          <w:sz w:val="20"/>
          <w:szCs w:val="20"/>
        </w:rPr>
        <w:t>5</w:t>
      </w:r>
      <w:r w:rsidRPr="00D76C54">
        <w:rPr>
          <w:rFonts w:ascii="Arial" w:eastAsia="Times New Roman" w:hAnsi="Arial" w:cs="Arial"/>
          <w:bCs/>
          <w:iCs/>
          <w:sz w:val="20"/>
          <w:szCs w:val="20"/>
          <w:vertAlign w:val="superscript"/>
        </w:rPr>
        <w:t>th</w:t>
      </w:r>
      <w:r w:rsidRPr="00D76C54">
        <w:rPr>
          <w:rFonts w:ascii="Arial" w:eastAsia="Times New Roman" w:hAnsi="Arial" w:cs="Arial"/>
          <w:bCs/>
          <w:iCs/>
          <w:sz w:val="20"/>
          <w:szCs w:val="20"/>
        </w:rPr>
        <w:t xml:space="preserve"> Regional College on Modelling, Simulation, and Optimization</w:t>
      </w:r>
      <w:r w:rsidRPr="00D76C54">
        <w:rPr>
          <w:rFonts w:ascii="Arial" w:eastAsia="Times New Roman" w:hAnsi="Arial" w:cs="Arial"/>
          <w:bCs/>
          <w:sz w:val="20"/>
          <w:szCs w:val="20"/>
        </w:rPr>
        <w:t xml:space="preserve">. A college </w:t>
      </w:r>
      <w:r w:rsidR="0050010A" w:rsidRPr="00D76C54">
        <w:rPr>
          <w:rFonts w:ascii="Arial" w:eastAsia="Times New Roman" w:hAnsi="Arial" w:cs="Arial"/>
          <w:bCs/>
          <w:sz w:val="20"/>
          <w:szCs w:val="20"/>
        </w:rPr>
        <w:t>organised</w:t>
      </w:r>
      <w:r w:rsidRPr="00D76C54">
        <w:rPr>
          <w:rFonts w:ascii="Arial" w:eastAsia="Times New Roman" w:hAnsi="Arial" w:cs="Arial"/>
          <w:bCs/>
          <w:sz w:val="20"/>
          <w:szCs w:val="20"/>
        </w:rPr>
        <w:t xml:space="preserve"> by the Ghana Atomic Energy Centre and sponsored by the Abdus Salam International Centre for Theoretical Physics. The venue was the University of Ghana, Legon, Accra</w:t>
      </w:r>
      <w:r w:rsidR="007249F4" w:rsidRPr="00D76C54">
        <w:rPr>
          <w:rFonts w:ascii="Arial" w:eastAsia="Times New Roman" w:hAnsi="Arial" w:cs="Arial"/>
          <w:bCs/>
          <w:sz w:val="20"/>
          <w:szCs w:val="20"/>
        </w:rPr>
        <w:t>,</w:t>
      </w:r>
      <w:r w:rsidRPr="00D76C54">
        <w:rPr>
          <w:rFonts w:ascii="Arial" w:eastAsia="Times New Roman" w:hAnsi="Arial" w:cs="Arial"/>
          <w:bCs/>
          <w:sz w:val="20"/>
          <w:szCs w:val="20"/>
        </w:rPr>
        <w:t xml:space="preserve"> June 03 -13, 2003 (Certificate of Attendance awarded).</w:t>
      </w:r>
    </w:p>
    <w:p w14:paraId="2A35C1D7" w14:textId="7E37CC72" w:rsidR="00BE71C0" w:rsidRPr="002A1389" w:rsidRDefault="00B128E9" w:rsidP="002A1389">
      <w:pPr>
        <w:pStyle w:val="Heading4"/>
        <w:ind w:left="993" w:hanging="284"/>
        <w:rPr>
          <w:rFonts w:ascii="Arial" w:hAnsi="Arial" w:cs="Arial"/>
          <w:b/>
          <w:i w:val="0"/>
          <w:iCs w:val="0"/>
          <w:color w:val="833C0B" w:themeColor="accent2" w:themeShade="80"/>
          <w:sz w:val="18"/>
          <w:szCs w:val="18"/>
          <w:lang w:val="de-DE"/>
        </w:rPr>
      </w:pPr>
      <w:r>
        <w:rPr>
          <w:rFonts w:ascii="Arial" w:hAnsi="Arial" w:cs="Arial"/>
          <w:b/>
          <w:i w:val="0"/>
          <w:iCs w:val="0"/>
          <w:color w:val="833C0B" w:themeColor="accent2" w:themeShade="80"/>
          <w:sz w:val="18"/>
          <w:szCs w:val="18"/>
          <w:lang w:val="de-DE"/>
        </w:rPr>
        <w:t>D</w:t>
      </w:r>
      <w:r w:rsidR="002A1389" w:rsidRPr="002A1389">
        <w:rPr>
          <w:rFonts w:ascii="Arial" w:hAnsi="Arial" w:cs="Arial"/>
          <w:b/>
          <w:i w:val="0"/>
          <w:iCs w:val="0"/>
          <w:color w:val="833C0B" w:themeColor="accent2" w:themeShade="80"/>
          <w:sz w:val="18"/>
          <w:szCs w:val="18"/>
          <w:lang w:val="de-DE"/>
        </w:rPr>
        <w:t xml:space="preserve">3. </w:t>
      </w:r>
      <w:r w:rsidR="00BE71C0" w:rsidRPr="002A1389">
        <w:rPr>
          <w:rFonts w:ascii="Arial" w:hAnsi="Arial" w:cs="Arial"/>
          <w:b/>
          <w:i w:val="0"/>
          <w:iCs w:val="0"/>
          <w:color w:val="833C0B" w:themeColor="accent2" w:themeShade="80"/>
          <w:sz w:val="18"/>
          <w:szCs w:val="18"/>
          <w:lang w:val="de-DE"/>
        </w:rPr>
        <w:t>Responsiveness to opportunities</w:t>
      </w:r>
    </w:p>
    <w:p w14:paraId="6B5A14B8" w14:textId="5E1E5FC4" w:rsidR="00BE71C0" w:rsidRPr="004B08B8" w:rsidRDefault="00BE71C0" w:rsidP="007D3714">
      <w:pPr>
        <w:spacing w:line="276" w:lineRule="auto"/>
        <w:ind w:left="993"/>
        <w:jc w:val="both"/>
        <w:rPr>
          <w:rFonts w:ascii="Arial" w:hAnsi="Arial" w:cs="Arial"/>
          <w:sz w:val="18"/>
          <w:szCs w:val="18"/>
          <w:lang w:val="de-DE"/>
        </w:rPr>
      </w:pPr>
      <w:r w:rsidRPr="004B08B8">
        <w:rPr>
          <w:rFonts w:ascii="Arial" w:hAnsi="Arial" w:cs="Arial"/>
          <w:sz w:val="18"/>
          <w:szCs w:val="18"/>
          <w:lang w:val="de-DE"/>
        </w:rPr>
        <w:t xml:space="preserve">I have consistently availed myself of opportunities </w:t>
      </w:r>
      <w:r w:rsidR="00B5702D" w:rsidRPr="004B08B8">
        <w:rPr>
          <w:rFonts w:ascii="Arial" w:hAnsi="Arial" w:cs="Arial"/>
          <w:sz w:val="18"/>
          <w:szCs w:val="18"/>
          <w:lang w:val="de-DE"/>
        </w:rPr>
        <w:t>through</w:t>
      </w:r>
      <w:r w:rsidRPr="004B08B8">
        <w:rPr>
          <w:rFonts w:ascii="Arial" w:hAnsi="Arial" w:cs="Arial"/>
          <w:sz w:val="18"/>
          <w:szCs w:val="18"/>
          <w:lang w:val="de-DE"/>
        </w:rPr>
        <w:t xml:space="preserve"> Fellowships, Schools and Workshops, conferences, and research grants for self and </w:t>
      </w:r>
      <w:r w:rsidR="003751DE" w:rsidRPr="004B08B8">
        <w:rPr>
          <w:rFonts w:ascii="Arial" w:hAnsi="Arial" w:cs="Arial"/>
          <w:sz w:val="18"/>
          <w:szCs w:val="18"/>
          <w:lang w:val="de-DE"/>
        </w:rPr>
        <w:t>institutional</w:t>
      </w:r>
      <w:r w:rsidRPr="004B08B8">
        <w:rPr>
          <w:rFonts w:ascii="Arial" w:hAnsi="Arial" w:cs="Arial"/>
          <w:sz w:val="18"/>
          <w:szCs w:val="18"/>
          <w:lang w:val="de-DE"/>
        </w:rPr>
        <w:t xml:space="preserve"> development and career progression.</w:t>
      </w:r>
    </w:p>
    <w:p w14:paraId="79D9B8D9" w14:textId="2541A032" w:rsidR="00BE71C0" w:rsidRPr="004B08B8" w:rsidRDefault="00BE71C0" w:rsidP="003E5831">
      <w:pPr>
        <w:pStyle w:val="Heading5"/>
        <w:ind w:left="993"/>
        <w:rPr>
          <w:rFonts w:ascii="Arial" w:eastAsia="Times New Roman" w:hAnsi="Arial" w:cs="Arial"/>
          <w:b/>
          <w:sz w:val="18"/>
          <w:szCs w:val="18"/>
        </w:rPr>
      </w:pPr>
      <w:bookmarkStart w:id="37" w:name="_Hlk153371434"/>
      <w:r w:rsidRPr="004B08B8">
        <w:rPr>
          <w:rFonts w:ascii="Arial" w:eastAsia="Times New Roman" w:hAnsi="Arial" w:cs="Arial"/>
          <w:b/>
          <w:sz w:val="18"/>
          <w:szCs w:val="18"/>
        </w:rPr>
        <w:t>Fell</w:t>
      </w:r>
      <w:r w:rsidR="00282837" w:rsidRPr="004B08B8">
        <w:rPr>
          <w:rFonts w:ascii="Arial" w:eastAsia="Times New Roman" w:hAnsi="Arial" w:cs="Arial"/>
          <w:b/>
          <w:sz w:val="18"/>
          <w:szCs w:val="18"/>
        </w:rPr>
        <w:t>owships/Awards and Recognition</w:t>
      </w:r>
    </w:p>
    <w:p w14:paraId="1B5697A8" w14:textId="1EF3EF1F" w:rsidR="004D4C70" w:rsidRPr="004B08B8" w:rsidRDefault="004D4C70" w:rsidP="003E5831">
      <w:pPr>
        <w:pStyle w:val="ListParagraph"/>
        <w:numPr>
          <w:ilvl w:val="0"/>
          <w:numId w:val="36"/>
        </w:numPr>
        <w:ind w:left="1418" w:hanging="425"/>
        <w:rPr>
          <w:rFonts w:ascii="Arial" w:hAnsi="Arial" w:cs="Arial"/>
          <w:sz w:val="18"/>
          <w:szCs w:val="18"/>
        </w:rPr>
      </w:pPr>
      <w:r w:rsidRPr="004B08B8">
        <w:rPr>
          <w:rFonts w:ascii="Arial" w:eastAsia="Times New Roman" w:hAnsi="Arial" w:cs="Arial"/>
          <w:sz w:val="18"/>
          <w:szCs w:val="18"/>
        </w:rPr>
        <w:t xml:space="preserve">Member, </w:t>
      </w:r>
      <w:r w:rsidR="000E0301">
        <w:rPr>
          <w:rFonts w:ascii="Arial" w:eastAsia="Times New Roman" w:hAnsi="Arial" w:cs="Arial"/>
          <w:sz w:val="18"/>
          <w:szCs w:val="18"/>
        </w:rPr>
        <w:t>Representative</w:t>
      </w:r>
      <w:r w:rsidRPr="004B08B8">
        <w:rPr>
          <w:rFonts w:ascii="Arial" w:eastAsia="Times New Roman" w:hAnsi="Arial" w:cs="Arial"/>
          <w:sz w:val="18"/>
          <w:szCs w:val="18"/>
        </w:rPr>
        <w:t xml:space="preserve"> Council of the International Biometric Society, Ghana Rep</w:t>
      </w:r>
      <w:r w:rsidR="00767DD7" w:rsidRPr="004B08B8">
        <w:rPr>
          <w:rFonts w:ascii="Arial" w:eastAsia="Times New Roman" w:hAnsi="Arial" w:cs="Arial"/>
          <w:sz w:val="18"/>
          <w:szCs w:val="18"/>
        </w:rPr>
        <w:t>, 2021 to 2025.</w:t>
      </w:r>
    </w:p>
    <w:p w14:paraId="3AB180C5" w14:textId="00B88A44" w:rsidR="004D4C70" w:rsidRPr="004B08B8" w:rsidRDefault="004D4C70" w:rsidP="003E5831">
      <w:pPr>
        <w:pStyle w:val="ListParagraph"/>
        <w:numPr>
          <w:ilvl w:val="1"/>
          <w:numId w:val="25"/>
        </w:numPr>
        <w:spacing w:after="0" w:line="276" w:lineRule="auto"/>
        <w:ind w:left="1418" w:hanging="425"/>
        <w:jc w:val="both"/>
        <w:rPr>
          <w:rFonts w:ascii="Arial" w:eastAsia="Times New Roman" w:hAnsi="Arial" w:cs="Arial"/>
          <w:sz w:val="18"/>
          <w:szCs w:val="18"/>
        </w:rPr>
      </w:pPr>
      <w:r w:rsidRPr="004B08B8">
        <w:rPr>
          <w:rFonts w:ascii="Arial" w:eastAsia="Times New Roman" w:hAnsi="Arial" w:cs="Arial"/>
          <w:sz w:val="18"/>
          <w:szCs w:val="18"/>
        </w:rPr>
        <w:t xml:space="preserve">Elected Member, International Statistical Institute; </w:t>
      </w:r>
      <w:proofErr w:type="gramStart"/>
      <w:r w:rsidRPr="004B08B8">
        <w:rPr>
          <w:rFonts w:ascii="Arial" w:eastAsia="Times New Roman" w:hAnsi="Arial" w:cs="Arial"/>
          <w:sz w:val="18"/>
          <w:szCs w:val="18"/>
        </w:rPr>
        <w:t>2020</w:t>
      </w:r>
      <w:proofErr w:type="gramEnd"/>
    </w:p>
    <w:p w14:paraId="30954D27" w14:textId="11B8022F" w:rsidR="00BE71C0" w:rsidRPr="004B08B8" w:rsidRDefault="00BE71C0" w:rsidP="003E5831">
      <w:pPr>
        <w:pStyle w:val="ListParagraph"/>
        <w:numPr>
          <w:ilvl w:val="1"/>
          <w:numId w:val="25"/>
        </w:numPr>
        <w:spacing w:after="0" w:line="276" w:lineRule="auto"/>
        <w:ind w:left="1418" w:hanging="425"/>
        <w:jc w:val="both"/>
        <w:rPr>
          <w:rFonts w:ascii="Arial" w:eastAsia="Times New Roman" w:hAnsi="Arial" w:cs="Arial"/>
          <w:sz w:val="18"/>
          <w:szCs w:val="18"/>
        </w:rPr>
      </w:pPr>
      <w:r w:rsidRPr="004B08B8">
        <w:rPr>
          <w:rFonts w:ascii="Arial" w:hAnsi="Arial" w:cs="Arial"/>
          <w:sz w:val="18"/>
          <w:szCs w:val="18"/>
        </w:rPr>
        <w:lastRenderedPageBreak/>
        <w:t xml:space="preserve">Senior Research Scientist Fellowship of Women for Africa Foundation </w:t>
      </w:r>
      <w:r w:rsidR="003C350B" w:rsidRPr="004B08B8">
        <w:rPr>
          <w:rFonts w:ascii="Arial" w:hAnsi="Arial" w:cs="Arial"/>
          <w:sz w:val="18"/>
          <w:szCs w:val="18"/>
        </w:rPr>
        <w:t>utilised</w:t>
      </w:r>
      <w:r w:rsidRPr="004B08B8">
        <w:rPr>
          <w:rFonts w:ascii="Arial" w:hAnsi="Arial" w:cs="Arial"/>
          <w:sz w:val="18"/>
          <w:szCs w:val="18"/>
        </w:rPr>
        <w:t xml:space="preserve"> at the Institute of Mathematical Sciences, Madrid, Spain; 2017.</w:t>
      </w:r>
    </w:p>
    <w:p w14:paraId="6ABD8F6E" w14:textId="77777777" w:rsidR="00BE71C0" w:rsidRPr="004B08B8" w:rsidRDefault="00BE71C0" w:rsidP="003E5831">
      <w:pPr>
        <w:pStyle w:val="ListParagraph"/>
        <w:numPr>
          <w:ilvl w:val="1"/>
          <w:numId w:val="25"/>
        </w:numPr>
        <w:spacing w:after="0" w:line="276" w:lineRule="auto"/>
        <w:ind w:left="1418" w:hanging="425"/>
        <w:jc w:val="both"/>
        <w:rPr>
          <w:rFonts w:ascii="Arial" w:eastAsia="Times New Roman" w:hAnsi="Arial" w:cs="Arial"/>
          <w:sz w:val="18"/>
          <w:szCs w:val="18"/>
        </w:rPr>
      </w:pPr>
      <w:r w:rsidRPr="004B08B8">
        <w:rPr>
          <w:rFonts w:ascii="Arial" w:eastAsia="Times New Roman" w:hAnsi="Arial" w:cs="Arial"/>
          <w:sz w:val="18"/>
          <w:szCs w:val="18"/>
        </w:rPr>
        <w:t>Fellow, African Scientific Institute; 2016 – Date.</w:t>
      </w:r>
    </w:p>
    <w:p w14:paraId="05346CFF" w14:textId="55D6566E" w:rsidR="00BE71C0" w:rsidRPr="004B08B8" w:rsidRDefault="00BE71C0" w:rsidP="003E5831">
      <w:pPr>
        <w:pStyle w:val="ListParagraph"/>
        <w:numPr>
          <w:ilvl w:val="1"/>
          <w:numId w:val="25"/>
        </w:numPr>
        <w:spacing w:after="0" w:line="276" w:lineRule="auto"/>
        <w:ind w:left="1418" w:hanging="425"/>
        <w:jc w:val="both"/>
        <w:rPr>
          <w:rFonts w:ascii="Arial" w:eastAsia="Times New Roman" w:hAnsi="Arial" w:cs="Arial"/>
          <w:sz w:val="18"/>
          <w:szCs w:val="18"/>
        </w:rPr>
      </w:pPr>
      <w:r w:rsidRPr="004B08B8">
        <w:rPr>
          <w:rFonts w:ascii="Arial" w:eastAsia="Times New Roman" w:hAnsi="Arial" w:cs="Arial"/>
          <w:sz w:val="18"/>
          <w:szCs w:val="18"/>
        </w:rPr>
        <w:t xml:space="preserve">Association of African Universities staff exchange fellowship, </w:t>
      </w:r>
      <w:r w:rsidR="00DF357A">
        <w:rPr>
          <w:rFonts w:ascii="Arial" w:eastAsia="Times New Roman" w:hAnsi="Arial" w:cs="Arial"/>
          <w:sz w:val="18"/>
          <w:szCs w:val="18"/>
        </w:rPr>
        <w:t>utilized</w:t>
      </w:r>
      <w:r w:rsidRPr="004B08B8">
        <w:rPr>
          <w:rFonts w:ascii="Arial" w:eastAsia="Times New Roman" w:hAnsi="Arial" w:cs="Arial"/>
          <w:sz w:val="18"/>
          <w:szCs w:val="18"/>
        </w:rPr>
        <w:t xml:space="preserve"> at the Department of Applied Mathematics, University for Development Studies; 2009.</w:t>
      </w:r>
    </w:p>
    <w:p w14:paraId="474613AE" w14:textId="1FDF271E" w:rsidR="00BE71C0" w:rsidRPr="00DF357A" w:rsidRDefault="00BE71C0" w:rsidP="003E5831">
      <w:pPr>
        <w:pStyle w:val="ListParagraph"/>
        <w:numPr>
          <w:ilvl w:val="1"/>
          <w:numId w:val="25"/>
        </w:numPr>
        <w:spacing w:after="0" w:line="276" w:lineRule="auto"/>
        <w:ind w:left="1418" w:hanging="425"/>
        <w:rPr>
          <w:rFonts w:ascii="Arial" w:eastAsia="Times New Roman" w:hAnsi="Arial" w:cs="Arial"/>
          <w:sz w:val="18"/>
          <w:szCs w:val="18"/>
        </w:rPr>
      </w:pPr>
      <w:r w:rsidRPr="004B08B8">
        <w:rPr>
          <w:rFonts w:ascii="Arial" w:eastAsia="Times New Roman" w:hAnsi="Arial" w:cs="Arial"/>
          <w:sz w:val="18"/>
          <w:szCs w:val="18"/>
        </w:rPr>
        <w:t xml:space="preserve">Organization for </w:t>
      </w:r>
      <w:r w:rsidR="003751DE" w:rsidRPr="004B08B8">
        <w:rPr>
          <w:rFonts w:ascii="Arial" w:eastAsia="Times New Roman" w:hAnsi="Arial" w:cs="Arial"/>
          <w:sz w:val="18"/>
          <w:szCs w:val="18"/>
        </w:rPr>
        <w:t>Women</w:t>
      </w:r>
      <w:r w:rsidR="00767DD7" w:rsidRPr="004B08B8">
        <w:rPr>
          <w:rFonts w:ascii="Arial" w:eastAsia="Times New Roman" w:hAnsi="Arial" w:cs="Arial"/>
          <w:sz w:val="18"/>
          <w:szCs w:val="18"/>
        </w:rPr>
        <w:t xml:space="preserve"> in Science</w:t>
      </w:r>
      <w:r w:rsidRPr="004B08B8">
        <w:rPr>
          <w:rFonts w:ascii="Arial" w:eastAsia="Times New Roman" w:hAnsi="Arial" w:cs="Arial"/>
          <w:sz w:val="18"/>
          <w:szCs w:val="18"/>
        </w:rPr>
        <w:t xml:space="preserve"> </w:t>
      </w:r>
      <w:r w:rsidR="00E30DDE" w:rsidRPr="004B08B8">
        <w:rPr>
          <w:rFonts w:ascii="Arial" w:eastAsia="Times New Roman" w:hAnsi="Arial" w:cs="Arial"/>
          <w:sz w:val="18"/>
          <w:szCs w:val="18"/>
        </w:rPr>
        <w:t>for Developing</w:t>
      </w:r>
      <w:r w:rsidR="00767DD7" w:rsidRPr="004B08B8">
        <w:rPr>
          <w:rFonts w:ascii="Arial" w:eastAsia="Times New Roman" w:hAnsi="Arial" w:cs="Arial"/>
          <w:sz w:val="18"/>
          <w:szCs w:val="18"/>
        </w:rPr>
        <w:t xml:space="preserve"> </w:t>
      </w:r>
      <w:r w:rsidR="00E30DDE" w:rsidRPr="004B08B8">
        <w:rPr>
          <w:rFonts w:ascii="Arial" w:eastAsia="Times New Roman" w:hAnsi="Arial" w:cs="Arial"/>
          <w:sz w:val="18"/>
          <w:szCs w:val="18"/>
        </w:rPr>
        <w:t>World</w:t>
      </w:r>
      <w:r w:rsidRPr="004B08B8">
        <w:rPr>
          <w:rFonts w:ascii="Arial" w:eastAsia="Times New Roman" w:hAnsi="Arial" w:cs="Arial"/>
          <w:sz w:val="18"/>
          <w:szCs w:val="18"/>
        </w:rPr>
        <w:t xml:space="preserve"> </w:t>
      </w:r>
      <w:r w:rsidR="003751DE" w:rsidRPr="004B08B8">
        <w:rPr>
          <w:rFonts w:ascii="Arial" w:eastAsia="Times New Roman" w:hAnsi="Arial" w:cs="Arial"/>
          <w:sz w:val="18"/>
          <w:szCs w:val="18"/>
        </w:rPr>
        <w:t>one-year</w:t>
      </w:r>
      <w:r w:rsidRPr="004B08B8">
        <w:rPr>
          <w:rFonts w:ascii="Arial" w:eastAsia="Times New Roman" w:hAnsi="Arial" w:cs="Arial"/>
          <w:sz w:val="18"/>
          <w:szCs w:val="18"/>
        </w:rPr>
        <w:t xml:space="preserve"> postgraduate Fellowship award </w:t>
      </w:r>
      <w:r w:rsidR="00DF357A">
        <w:rPr>
          <w:rFonts w:ascii="Arial" w:eastAsia="Times New Roman" w:hAnsi="Arial" w:cs="Arial"/>
          <w:sz w:val="18"/>
          <w:szCs w:val="18"/>
        </w:rPr>
        <w:t>utilized</w:t>
      </w:r>
      <w:r w:rsidRPr="004B08B8">
        <w:rPr>
          <w:rFonts w:ascii="Arial" w:eastAsia="Times New Roman" w:hAnsi="Arial" w:cs="Arial"/>
          <w:sz w:val="18"/>
          <w:szCs w:val="18"/>
        </w:rPr>
        <w:t xml:space="preserve"> at the School of Mathematics, University of Nairobi, Kenya; 2007 - 2008</w:t>
      </w:r>
      <w:r w:rsidRPr="004B08B8">
        <w:rPr>
          <w:rFonts w:ascii="Arial" w:eastAsia="Times New Roman" w:hAnsi="Arial" w:cs="Arial"/>
          <w:b/>
          <w:sz w:val="18"/>
          <w:szCs w:val="18"/>
        </w:rPr>
        <w:t>.</w:t>
      </w:r>
    </w:p>
    <w:bookmarkEnd w:id="37"/>
    <w:p w14:paraId="199F5E92" w14:textId="249123EB" w:rsidR="00DA0850" w:rsidRPr="00157AE4" w:rsidRDefault="00DA0850" w:rsidP="00DF357A">
      <w:pPr>
        <w:pStyle w:val="Heading4"/>
        <w:numPr>
          <w:ilvl w:val="2"/>
          <w:numId w:val="21"/>
        </w:numPr>
        <w:ind w:left="993" w:hanging="295"/>
        <w:rPr>
          <w:rFonts w:ascii="Arial" w:hAnsi="Arial" w:cs="Arial"/>
          <w:b/>
          <w:color w:val="C45911" w:themeColor="accent2" w:themeShade="BF"/>
          <w:sz w:val="20"/>
          <w:szCs w:val="20"/>
          <w:lang w:val="de-DE"/>
        </w:rPr>
      </w:pPr>
      <w:r w:rsidRPr="00157AE4">
        <w:rPr>
          <w:rFonts w:ascii="Arial" w:hAnsi="Arial" w:cs="Arial"/>
          <w:b/>
          <w:color w:val="C45911" w:themeColor="accent2" w:themeShade="BF"/>
          <w:sz w:val="20"/>
          <w:szCs w:val="20"/>
          <w:lang w:val="de-DE"/>
        </w:rPr>
        <w:t xml:space="preserve">Commitment to </w:t>
      </w:r>
      <w:r w:rsidR="007D660C" w:rsidRPr="00157AE4">
        <w:rPr>
          <w:rFonts w:ascii="Arial" w:hAnsi="Arial" w:cs="Arial"/>
          <w:b/>
          <w:color w:val="C45911" w:themeColor="accent2" w:themeShade="BF"/>
          <w:sz w:val="20"/>
          <w:szCs w:val="20"/>
          <w:lang w:val="de-DE"/>
        </w:rPr>
        <w:t>Research</w:t>
      </w:r>
      <w:r w:rsidR="00190DD2" w:rsidRPr="00157AE4">
        <w:rPr>
          <w:rFonts w:ascii="Arial" w:hAnsi="Arial" w:cs="Arial"/>
          <w:b/>
          <w:color w:val="C45911" w:themeColor="accent2" w:themeShade="BF"/>
          <w:sz w:val="20"/>
          <w:szCs w:val="20"/>
          <w:lang w:val="de-DE"/>
        </w:rPr>
        <w:t xml:space="preserve"> and Teaching</w:t>
      </w:r>
    </w:p>
    <w:p w14:paraId="11FBC90E" w14:textId="16F01A73" w:rsidR="00DA0850" w:rsidRPr="00157AE4" w:rsidRDefault="00DA0850" w:rsidP="00DA0850">
      <w:pPr>
        <w:ind w:left="1080"/>
        <w:rPr>
          <w:rFonts w:ascii="Arial" w:hAnsi="Arial" w:cs="Arial"/>
          <w:sz w:val="20"/>
          <w:szCs w:val="20"/>
        </w:rPr>
      </w:pPr>
      <w:r w:rsidRPr="00157AE4">
        <w:rPr>
          <w:rFonts w:ascii="Arial" w:hAnsi="Arial" w:cs="Arial"/>
          <w:sz w:val="20"/>
          <w:szCs w:val="20"/>
        </w:rPr>
        <w:t>My research itinerary since joining KNUST has been quite busy</w:t>
      </w:r>
      <w:r w:rsidR="0050010A" w:rsidRPr="00157AE4">
        <w:rPr>
          <w:rFonts w:ascii="Arial" w:hAnsi="Arial" w:cs="Arial"/>
          <w:sz w:val="20"/>
          <w:szCs w:val="20"/>
        </w:rPr>
        <w:t>, resulting in the award of higher degrees to some students and</w:t>
      </w:r>
      <w:r w:rsidRPr="00157AE4">
        <w:rPr>
          <w:rFonts w:ascii="Arial" w:hAnsi="Arial" w:cs="Arial"/>
          <w:sz w:val="20"/>
          <w:szCs w:val="20"/>
        </w:rPr>
        <w:t xml:space="preserve"> publications in peer-reviewed journals.</w:t>
      </w:r>
    </w:p>
    <w:p w14:paraId="4DCA750F" w14:textId="11000971" w:rsidR="007D660C" w:rsidRPr="004B08B8" w:rsidRDefault="007D660C" w:rsidP="007D660C">
      <w:pPr>
        <w:spacing w:after="0" w:line="240" w:lineRule="auto"/>
        <w:ind w:left="709" w:firstLine="11"/>
        <w:rPr>
          <w:rFonts w:ascii="Arial" w:hAnsi="Arial" w:cs="Arial"/>
          <w:b/>
          <w:sz w:val="18"/>
          <w:szCs w:val="18"/>
        </w:rPr>
      </w:pPr>
      <w:r w:rsidRPr="004B08B8">
        <w:rPr>
          <w:rFonts w:ascii="Arial" w:hAnsi="Arial" w:cs="Arial"/>
          <w:b/>
          <w:sz w:val="18"/>
          <w:szCs w:val="18"/>
        </w:rPr>
        <w:t>PhD Theses Supervision</w:t>
      </w:r>
    </w:p>
    <w:p w14:paraId="6AF9921E" w14:textId="2584263B" w:rsidR="007D660C" w:rsidRPr="004B08B8" w:rsidRDefault="007D660C" w:rsidP="007D660C">
      <w:pPr>
        <w:numPr>
          <w:ilvl w:val="0"/>
          <w:numId w:val="39"/>
        </w:numPr>
        <w:spacing w:after="0" w:line="240" w:lineRule="auto"/>
        <w:ind w:left="993" w:hanging="284"/>
        <w:jc w:val="both"/>
        <w:rPr>
          <w:rFonts w:ascii="Arial" w:hAnsi="Arial" w:cs="Arial"/>
          <w:b/>
          <w:bCs/>
          <w:sz w:val="18"/>
          <w:szCs w:val="18"/>
        </w:rPr>
      </w:pPr>
      <w:r w:rsidRPr="004B08B8">
        <w:rPr>
          <w:rFonts w:ascii="Arial" w:hAnsi="Arial" w:cs="Arial"/>
          <w:sz w:val="18"/>
          <w:szCs w:val="18"/>
        </w:rPr>
        <w:t xml:space="preserve">Louis Asiedu, Statistical Evaluation of Enhanced Face Recognition Techniques under Variable Constraints, KNUST, </w:t>
      </w:r>
      <w:proofErr w:type="gramStart"/>
      <w:r w:rsidRPr="004B08B8">
        <w:rPr>
          <w:rFonts w:ascii="Arial" w:hAnsi="Arial" w:cs="Arial"/>
          <w:sz w:val="18"/>
          <w:szCs w:val="18"/>
        </w:rPr>
        <w:t xml:space="preserve">Ghana, </w:t>
      </w:r>
      <w:r w:rsidR="000944CC" w:rsidRPr="004B08B8">
        <w:rPr>
          <w:rFonts w:ascii="Arial" w:hAnsi="Arial" w:cs="Arial"/>
          <w:sz w:val="18"/>
          <w:szCs w:val="18"/>
        </w:rPr>
        <w:t xml:space="preserve"> Main</w:t>
      </w:r>
      <w:proofErr w:type="gramEnd"/>
      <w:r w:rsidR="000944CC" w:rsidRPr="004B08B8">
        <w:rPr>
          <w:rFonts w:ascii="Arial" w:hAnsi="Arial" w:cs="Arial"/>
          <w:sz w:val="18"/>
          <w:szCs w:val="18"/>
        </w:rPr>
        <w:t xml:space="preserve"> Supervisor, </w:t>
      </w:r>
      <w:r w:rsidRPr="004B08B8">
        <w:rPr>
          <w:rFonts w:ascii="Arial" w:hAnsi="Arial" w:cs="Arial"/>
          <w:b/>
          <w:bCs/>
          <w:sz w:val="18"/>
          <w:szCs w:val="18"/>
        </w:rPr>
        <w:t>Completed 2016.</w:t>
      </w:r>
    </w:p>
    <w:p w14:paraId="036788A8" w14:textId="6FE32E12" w:rsidR="007D660C" w:rsidRPr="004B08B8" w:rsidRDefault="007D660C" w:rsidP="007D660C">
      <w:pPr>
        <w:numPr>
          <w:ilvl w:val="0"/>
          <w:numId w:val="39"/>
        </w:numPr>
        <w:spacing w:after="0" w:line="240" w:lineRule="auto"/>
        <w:ind w:left="993" w:hanging="284"/>
        <w:jc w:val="both"/>
        <w:rPr>
          <w:rFonts w:ascii="Arial" w:hAnsi="Arial" w:cs="Arial"/>
          <w:sz w:val="18"/>
          <w:szCs w:val="18"/>
        </w:rPr>
      </w:pPr>
      <w:r w:rsidRPr="004B08B8">
        <w:rPr>
          <w:rFonts w:ascii="Arial" w:hAnsi="Arial" w:cs="Arial"/>
          <w:sz w:val="18"/>
          <w:szCs w:val="18"/>
        </w:rPr>
        <w:t xml:space="preserve">Richard Puur-Balanta, Bayesian Spatial Ordinal models for regional household poverty severity in Ghana, UDS, Ghana, </w:t>
      </w:r>
      <w:r w:rsidR="000944CC" w:rsidRPr="004B08B8">
        <w:rPr>
          <w:rFonts w:ascii="Arial" w:hAnsi="Arial" w:cs="Arial"/>
          <w:sz w:val="18"/>
          <w:szCs w:val="18"/>
        </w:rPr>
        <w:t xml:space="preserve">Main Supervisor, </w:t>
      </w:r>
      <w:r w:rsidRPr="004B08B8">
        <w:rPr>
          <w:rFonts w:ascii="Arial" w:hAnsi="Arial" w:cs="Arial"/>
          <w:b/>
          <w:bCs/>
          <w:sz w:val="18"/>
          <w:szCs w:val="18"/>
        </w:rPr>
        <w:t>Completed 2018.</w:t>
      </w:r>
    </w:p>
    <w:p w14:paraId="35F23CF8" w14:textId="4286A3D4" w:rsidR="007D660C" w:rsidRPr="004B08B8" w:rsidRDefault="007D660C" w:rsidP="007D660C">
      <w:pPr>
        <w:numPr>
          <w:ilvl w:val="0"/>
          <w:numId w:val="39"/>
        </w:numPr>
        <w:spacing w:after="0" w:line="240" w:lineRule="auto"/>
        <w:ind w:left="993" w:hanging="284"/>
        <w:jc w:val="both"/>
        <w:rPr>
          <w:rFonts w:ascii="Arial" w:hAnsi="Arial" w:cs="Arial"/>
          <w:b/>
          <w:bCs/>
          <w:sz w:val="18"/>
          <w:szCs w:val="18"/>
        </w:rPr>
      </w:pPr>
      <w:r w:rsidRPr="004B08B8">
        <w:rPr>
          <w:rFonts w:ascii="Arial" w:hAnsi="Arial" w:cs="Arial"/>
          <w:sz w:val="18"/>
          <w:szCs w:val="18"/>
        </w:rPr>
        <w:t xml:space="preserve">Quentin Fiarce Togbevi, Climate and Land use change impacts on the surface runoff, soil erosion, and sediment yield in Ouriyori catchment, Northwest, Benin, WASCAL, KNUST, Ghana, </w:t>
      </w:r>
      <w:r w:rsidRPr="004B08B8">
        <w:rPr>
          <w:rFonts w:ascii="Arial" w:hAnsi="Arial" w:cs="Arial"/>
          <w:b/>
          <w:bCs/>
          <w:sz w:val="18"/>
          <w:szCs w:val="18"/>
        </w:rPr>
        <w:t>Completed 2019</w:t>
      </w:r>
      <w:r w:rsidR="00224A73" w:rsidRPr="004B08B8">
        <w:rPr>
          <w:rFonts w:ascii="Arial" w:hAnsi="Arial" w:cs="Arial"/>
          <w:sz w:val="18"/>
          <w:szCs w:val="18"/>
        </w:rPr>
        <w:t>.</w:t>
      </w:r>
    </w:p>
    <w:p w14:paraId="2919C8D1" w14:textId="6C060135" w:rsidR="007D660C" w:rsidRPr="004B08B8" w:rsidRDefault="007D660C" w:rsidP="007D660C">
      <w:pPr>
        <w:numPr>
          <w:ilvl w:val="0"/>
          <w:numId w:val="39"/>
        </w:numPr>
        <w:spacing w:after="0" w:line="240" w:lineRule="auto"/>
        <w:ind w:left="993" w:hanging="284"/>
        <w:jc w:val="both"/>
        <w:rPr>
          <w:rFonts w:ascii="Arial" w:hAnsi="Arial" w:cs="Arial"/>
          <w:b/>
          <w:bCs/>
          <w:sz w:val="18"/>
          <w:szCs w:val="18"/>
        </w:rPr>
      </w:pPr>
      <w:r w:rsidRPr="004B08B8">
        <w:rPr>
          <w:rFonts w:ascii="Arial" w:hAnsi="Arial" w:cs="Arial"/>
          <w:sz w:val="18"/>
          <w:szCs w:val="18"/>
        </w:rPr>
        <w:t xml:space="preserve">Stephen Amoah, Optimal Pricing Model </w:t>
      </w:r>
      <w:proofErr w:type="gramStart"/>
      <w:r w:rsidRPr="004B08B8">
        <w:rPr>
          <w:rFonts w:ascii="Arial" w:hAnsi="Arial" w:cs="Arial"/>
          <w:sz w:val="18"/>
          <w:szCs w:val="18"/>
        </w:rPr>
        <w:t>For</w:t>
      </w:r>
      <w:proofErr w:type="gramEnd"/>
      <w:r w:rsidRPr="004B08B8">
        <w:rPr>
          <w:rFonts w:ascii="Arial" w:hAnsi="Arial" w:cs="Arial"/>
          <w:sz w:val="18"/>
          <w:szCs w:val="18"/>
        </w:rPr>
        <w:t xml:space="preserve"> Risky Assets in a Competitive Market, KNUST, Ghana, </w:t>
      </w:r>
      <w:r w:rsidR="000944CC" w:rsidRPr="004B08B8">
        <w:rPr>
          <w:rFonts w:ascii="Arial" w:hAnsi="Arial" w:cs="Arial"/>
          <w:sz w:val="18"/>
          <w:szCs w:val="18"/>
        </w:rPr>
        <w:t xml:space="preserve">Main Supervisor, </w:t>
      </w:r>
      <w:r w:rsidRPr="004B08B8">
        <w:rPr>
          <w:rFonts w:ascii="Arial" w:hAnsi="Arial" w:cs="Arial"/>
          <w:b/>
          <w:bCs/>
          <w:sz w:val="18"/>
          <w:szCs w:val="18"/>
        </w:rPr>
        <w:t>Completed 2020</w:t>
      </w:r>
    </w:p>
    <w:p w14:paraId="5D39C1C8" w14:textId="62E3390B" w:rsidR="007D660C" w:rsidRPr="004B08B8" w:rsidRDefault="007D660C" w:rsidP="007D660C">
      <w:pPr>
        <w:numPr>
          <w:ilvl w:val="0"/>
          <w:numId w:val="39"/>
        </w:numPr>
        <w:spacing w:after="0" w:line="240" w:lineRule="auto"/>
        <w:ind w:left="993" w:hanging="284"/>
        <w:jc w:val="both"/>
        <w:rPr>
          <w:rFonts w:ascii="Arial" w:hAnsi="Arial" w:cs="Arial"/>
          <w:sz w:val="18"/>
          <w:szCs w:val="18"/>
        </w:rPr>
      </w:pPr>
      <w:proofErr w:type="gramStart"/>
      <w:r w:rsidRPr="004B08B8">
        <w:rPr>
          <w:rFonts w:ascii="Arial" w:hAnsi="Arial" w:cs="Arial"/>
          <w:sz w:val="18"/>
          <w:szCs w:val="18"/>
        </w:rPr>
        <w:t>.Ebenezer</w:t>
      </w:r>
      <w:proofErr w:type="gramEnd"/>
      <w:r w:rsidRPr="004B08B8">
        <w:rPr>
          <w:rFonts w:ascii="Arial" w:hAnsi="Arial" w:cs="Arial"/>
          <w:sz w:val="18"/>
          <w:szCs w:val="18"/>
        </w:rPr>
        <w:t xml:space="preserve"> Kojo Ochran, Measuring Domestic and Outbound Tourism in Ghana using household surveys, UDS, Ghana, </w:t>
      </w:r>
      <w:r w:rsidR="000944CC" w:rsidRPr="004B08B8">
        <w:rPr>
          <w:rFonts w:ascii="Arial" w:hAnsi="Arial" w:cs="Arial"/>
          <w:sz w:val="18"/>
          <w:szCs w:val="18"/>
        </w:rPr>
        <w:t xml:space="preserve">Main Supervisor, </w:t>
      </w:r>
      <w:r w:rsidRPr="004B08B8">
        <w:rPr>
          <w:rFonts w:ascii="Arial" w:hAnsi="Arial" w:cs="Arial"/>
          <w:b/>
          <w:bCs/>
          <w:sz w:val="18"/>
          <w:szCs w:val="18"/>
        </w:rPr>
        <w:t>Completed 2021.</w:t>
      </w:r>
    </w:p>
    <w:p w14:paraId="0BCBF6EB" w14:textId="6FB3CE27" w:rsidR="007D660C" w:rsidRPr="004B08B8" w:rsidRDefault="007D660C" w:rsidP="007D660C">
      <w:pPr>
        <w:numPr>
          <w:ilvl w:val="0"/>
          <w:numId w:val="39"/>
        </w:numPr>
        <w:spacing w:after="0" w:line="240" w:lineRule="auto"/>
        <w:ind w:left="993" w:hanging="284"/>
        <w:jc w:val="both"/>
        <w:rPr>
          <w:rFonts w:ascii="Arial" w:hAnsi="Arial" w:cs="Arial"/>
          <w:sz w:val="18"/>
          <w:szCs w:val="18"/>
        </w:rPr>
      </w:pPr>
      <w:r w:rsidRPr="004B08B8">
        <w:rPr>
          <w:rFonts w:ascii="Arial" w:hAnsi="Arial" w:cs="Arial"/>
          <w:sz w:val="18"/>
          <w:szCs w:val="18"/>
        </w:rPr>
        <w:t xml:space="preserve">David Adedia, Comparative Power Analysis and Parameter Estimation Methods </w:t>
      </w:r>
      <w:proofErr w:type="gramStart"/>
      <w:r w:rsidRPr="004B08B8">
        <w:rPr>
          <w:rFonts w:ascii="Arial" w:hAnsi="Arial" w:cs="Arial"/>
          <w:sz w:val="18"/>
          <w:szCs w:val="18"/>
        </w:rPr>
        <w:t>For</w:t>
      </w:r>
      <w:proofErr w:type="gramEnd"/>
      <w:r w:rsidRPr="004B08B8">
        <w:rPr>
          <w:rFonts w:ascii="Arial" w:hAnsi="Arial" w:cs="Arial"/>
          <w:sz w:val="18"/>
          <w:szCs w:val="18"/>
        </w:rPr>
        <w:t xml:space="preserve"> Structural Equation Modelling, KNUST, Ghana, </w:t>
      </w:r>
      <w:r w:rsidR="000944CC" w:rsidRPr="004B08B8">
        <w:rPr>
          <w:rFonts w:ascii="Arial" w:hAnsi="Arial" w:cs="Arial"/>
          <w:sz w:val="18"/>
          <w:szCs w:val="18"/>
        </w:rPr>
        <w:t xml:space="preserve">Main Supervisor, </w:t>
      </w:r>
      <w:r w:rsidRPr="004B08B8">
        <w:rPr>
          <w:rFonts w:ascii="Arial" w:hAnsi="Arial" w:cs="Arial"/>
          <w:b/>
          <w:bCs/>
          <w:sz w:val="18"/>
          <w:szCs w:val="18"/>
        </w:rPr>
        <w:t>Completed 2021.</w:t>
      </w:r>
    </w:p>
    <w:p w14:paraId="2ACC4002" w14:textId="49E1CFD7" w:rsidR="007D660C" w:rsidRPr="004B08B8" w:rsidRDefault="007D660C" w:rsidP="007D660C">
      <w:pPr>
        <w:numPr>
          <w:ilvl w:val="0"/>
          <w:numId w:val="39"/>
        </w:numPr>
        <w:spacing w:after="0" w:line="240" w:lineRule="auto"/>
        <w:ind w:left="993" w:hanging="284"/>
        <w:jc w:val="both"/>
        <w:rPr>
          <w:rFonts w:ascii="Arial" w:hAnsi="Arial" w:cs="Arial"/>
          <w:sz w:val="18"/>
          <w:szCs w:val="18"/>
        </w:rPr>
      </w:pPr>
      <w:r w:rsidRPr="004B08B8">
        <w:rPr>
          <w:rFonts w:ascii="Arial" w:hAnsi="Arial" w:cs="Arial"/>
          <w:sz w:val="18"/>
          <w:szCs w:val="18"/>
        </w:rPr>
        <w:t xml:space="preserve">Samuel Joel Kamun, An Efficient Asymptotic Analysis with biased samples, The Catholic University of East Africa, Kenya, </w:t>
      </w:r>
      <w:r w:rsidR="000944CC" w:rsidRPr="004B08B8">
        <w:rPr>
          <w:rFonts w:ascii="Arial" w:hAnsi="Arial" w:cs="Arial"/>
          <w:sz w:val="18"/>
          <w:szCs w:val="18"/>
        </w:rPr>
        <w:t xml:space="preserve">Main Supervisor, </w:t>
      </w:r>
      <w:r w:rsidRPr="004B08B8">
        <w:rPr>
          <w:rFonts w:ascii="Arial" w:hAnsi="Arial" w:cs="Arial"/>
          <w:b/>
          <w:bCs/>
          <w:sz w:val="18"/>
          <w:szCs w:val="18"/>
        </w:rPr>
        <w:t>Completed 2021.</w:t>
      </w:r>
    </w:p>
    <w:p w14:paraId="78C04DC3" w14:textId="7549FB7D" w:rsidR="007D660C" w:rsidRPr="004B08B8" w:rsidRDefault="007D660C" w:rsidP="007D660C">
      <w:pPr>
        <w:numPr>
          <w:ilvl w:val="0"/>
          <w:numId w:val="39"/>
        </w:numPr>
        <w:spacing w:after="0" w:line="240" w:lineRule="auto"/>
        <w:ind w:left="993" w:hanging="284"/>
        <w:jc w:val="both"/>
        <w:rPr>
          <w:rFonts w:ascii="Arial" w:hAnsi="Arial" w:cs="Arial"/>
          <w:sz w:val="18"/>
          <w:szCs w:val="18"/>
        </w:rPr>
      </w:pPr>
      <w:r w:rsidRPr="004B08B8">
        <w:rPr>
          <w:rFonts w:ascii="Arial" w:hAnsi="Arial" w:cs="Arial"/>
          <w:sz w:val="18"/>
          <w:szCs w:val="18"/>
        </w:rPr>
        <w:t xml:space="preserve">Camara Jalaamang, Assessment of Climate-induced root-zone salinity in mangrove swamp rice production zones of the Gambia, WASCAL KNUST, Ghana, </w:t>
      </w:r>
      <w:r w:rsidR="000944CC" w:rsidRPr="004B08B8">
        <w:rPr>
          <w:rFonts w:ascii="Arial" w:hAnsi="Arial" w:cs="Arial"/>
          <w:sz w:val="18"/>
          <w:szCs w:val="18"/>
        </w:rPr>
        <w:t>Main Supervisor</w:t>
      </w:r>
      <w:r w:rsidRPr="004B08B8">
        <w:rPr>
          <w:rFonts w:ascii="Arial" w:hAnsi="Arial" w:cs="Arial"/>
          <w:sz w:val="18"/>
          <w:szCs w:val="18"/>
        </w:rPr>
        <w:t xml:space="preserve">, </w:t>
      </w:r>
      <w:r w:rsidRPr="004B08B8">
        <w:rPr>
          <w:rFonts w:ascii="Arial" w:hAnsi="Arial" w:cs="Arial"/>
          <w:b/>
          <w:bCs/>
          <w:sz w:val="18"/>
          <w:szCs w:val="18"/>
        </w:rPr>
        <w:t>Completed 2023.</w:t>
      </w:r>
    </w:p>
    <w:p w14:paraId="04742529" w14:textId="77777777" w:rsidR="007D660C" w:rsidRPr="004B08B8" w:rsidRDefault="007D660C" w:rsidP="007D660C">
      <w:pPr>
        <w:numPr>
          <w:ilvl w:val="0"/>
          <w:numId w:val="39"/>
        </w:numPr>
        <w:spacing w:after="0" w:line="240" w:lineRule="auto"/>
        <w:ind w:left="993" w:hanging="284"/>
        <w:jc w:val="both"/>
        <w:rPr>
          <w:rFonts w:ascii="Arial" w:hAnsi="Arial" w:cs="Arial"/>
          <w:sz w:val="18"/>
          <w:szCs w:val="18"/>
        </w:rPr>
      </w:pPr>
      <w:r w:rsidRPr="004B08B8">
        <w:rPr>
          <w:rFonts w:ascii="Arial" w:hAnsi="Arial" w:cs="Arial"/>
          <w:sz w:val="18"/>
          <w:szCs w:val="18"/>
        </w:rPr>
        <w:t>Samuel Ajayi, Environmental Mapping and Modelling of the impacts of urban transport on public health in selected African cities (Accra and Lagos), TRECK, KNUST, Co-supervisor</w:t>
      </w:r>
      <w:r w:rsidRPr="004B08B8">
        <w:rPr>
          <w:rFonts w:ascii="Arial" w:hAnsi="Arial" w:cs="Arial"/>
          <w:b/>
          <w:bCs/>
          <w:sz w:val="18"/>
          <w:szCs w:val="18"/>
        </w:rPr>
        <w:t xml:space="preserve"> Completed 2023.</w:t>
      </w:r>
    </w:p>
    <w:p w14:paraId="76C237FC" w14:textId="6F926DBE" w:rsidR="007D660C" w:rsidRPr="004B08B8" w:rsidRDefault="007D660C" w:rsidP="007D660C">
      <w:pPr>
        <w:numPr>
          <w:ilvl w:val="0"/>
          <w:numId w:val="39"/>
        </w:numPr>
        <w:spacing w:after="0" w:line="240" w:lineRule="auto"/>
        <w:ind w:left="993" w:hanging="284"/>
        <w:jc w:val="both"/>
        <w:rPr>
          <w:rFonts w:ascii="Arial" w:hAnsi="Arial" w:cs="Arial"/>
          <w:sz w:val="18"/>
          <w:szCs w:val="18"/>
        </w:rPr>
      </w:pPr>
      <w:r w:rsidRPr="004B08B8">
        <w:rPr>
          <w:rFonts w:ascii="Arial" w:hAnsi="Arial" w:cs="Arial"/>
          <w:sz w:val="18"/>
          <w:szCs w:val="18"/>
        </w:rPr>
        <w:t>Wilhemina Pels, Improved weighted information criterion for model selection in multivariate time series analysis, KNUST, Ghana,</w:t>
      </w:r>
      <w:r w:rsidR="000944CC" w:rsidRPr="004B08B8">
        <w:rPr>
          <w:rFonts w:ascii="Arial" w:hAnsi="Arial" w:cs="Arial"/>
          <w:sz w:val="18"/>
          <w:szCs w:val="18"/>
        </w:rPr>
        <w:t xml:space="preserve"> Main Supervisor</w:t>
      </w:r>
      <w:r w:rsidRPr="004B08B8">
        <w:rPr>
          <w:rFonts w:ascii="Arial" w:hAnsi="Arial" w:cs="Arial"/>
          <w:sz w:val="18"/>
          <w:szCs w:val="18"/>
        </w:rPr>
        <w:t xml:space="preserve"> Year IV</w:t>
      </w:r>
    </w:p>
    <w:p w14:paraId="13EAB131" w14:textId="77777777" w:rsidR="007D660C" w:rsidRPr="004B08B8" w:rsidRDefault="007D660C" w:rsidP="007D660C">
      <w:pPr>
        <w:numPr>
          <w:ilvl w:val="0"/>
          <w:numId w:val="39"/>
        </w:numPr>
        <w:spacing w:after="0" w:line="240" w:lineRule="auto"/>
        <w:ind w:left="993" w:hanging="284"/>
        <w:jc w:val="both"/>
        <w:rPr>
          <w:rFonts w:ascii="Arial" w:hAnsi="Arial" w:cs="Arial"/>
          <w:b/>
          <w:bCs/>
          <w:sz w:val="18"/>
          <w:szCs w:val="18"/>
        </w:rPr>
      </w:pPr>
      <w:r w:rsidRPr="004B08B8">
        <w:rPr>
          <w:rFonts w:ascii="Arial" w:hAnsi="Arial" w:cs="Arial"/>
          <w:sz w:val="18"/>
          <w:szCs w:val="18"/>
        </w:rPr>
        <w:t xml:space="preserve">Fidelma Ibili, Geospatial modelling of traffic noise and its exposure along selected corridors in Kumasi, TRECK, KNUST, Co-supervisor </w:t>
      </w:r>
      <w:r w:rsidRPr="004B08B8">
        <w:rPr>
          <w:rFonts w:ascii="Arial" w:hAnsi="Arial" w:cs="Arial"/>
          <w:b/>
          <w:bCs/>
          <w:sz w:val="18"/>
          <w:szCs w:val="18"/>
        </w:rPr>
        <w:t>Completed 2023.</w:t>
      </w:r>
    </w:p>
    <w:p w14:paraId="2D9C54FB" w14:textId="459E42C0" w:rsidR="007D660C" w:rsidRPr="004B08B8" w:rsidRDefault="007D660C" w:rsidP="007D660C">
      <w:pPr>
        <w:numPr>
          <w:ilvl w:val="0"/>
          <w:numId w:val="39"/>
        </w:numPr>
        <w:spacing w:after="0" w:line="240" w:lineRule="auto"/>
        <w:ind w:left="993" w:hanging="284"/>
        <w:jc w:val="both"/>
        <w:rPr>
          <w:rFonts w:ascii="Arial" w:hAnsi="Arial" w:cs="Arial"/>
          <w:sz w:val="18"/>
          <w:szCs w:val="18"/>
        </w:rPr>
      </w:pPr>
      <w:r w:rsidRPr="004B08B8">
        <w:rPr>
          <w:rFonts w:ascii="Arial" w:hAnsi="Arial" w:cs="Arial"/>
          <w:sz w:val="18"/>
          <w:szCs w:val="18"/>
        </w:rPr>
        <w:t xml:space="preserve"> Killian Asosega, Spatio-temporal analysis of obesity in Ghana, KNUST, </w:t>
      </w:r>
      <w:proofErr w:type="gramStart"/>
      <w:r w:rsidRPr="004B08B8">
        <w:rPr>
          <w:rFonts w:ascii="Arial" w:hAnsi="Arial" w:cs="Arial"/>
          <w:sz w:val="18"/>
          <w:szCs w:val="18"/>
        </w:rPr>
        <w:t xml:space="preserve">Ghana, </w:t>
      </w:r>
      <w:r w:rsidR="000944CC" w:rsidRPr="004B08B8">
        <w:rPr>
          <w:rFonts w:ascii="Arial" w:hAnsi="Arial" w:cs="Arial"/>
          <w:sz w:val="18"/>
          <w:szCs w:val="18"/>
        </w:rPr>
        <w:t xml:space="preserve"> Main</w:t>
      </w:r>
      <w:proofErr w:type="gramEnd"/>
      <w:r w:rsidR="000944CC" w:rsidRPr="004B08B8">
        <w:rPr>
          <w:rFonts w:ascii="Arial" w:hAnsi="Arial" w:cs="Arial"/>
          <w:sz w:val="18"/>
          <w:szCs w:val="18"/>
        </w:rPr>
        <w:t xml:space="preserve"> Supervisor </w:t>
      </w:r>
      <w:r w:rsidRPr="004B08B8">
        <w:rPr>
          <w:rFonts w:ascii="Arial" w:hAnsi="Arial" w:cs="Arial"/>
          <w:sz w:val="18"/>
          <w:szCs w:val="18"/>
        </w:rPr>
        <w:t>Year III</w:t>
      </w:r>
      <w:r w:rsidR="00C00FB8">
        <w:rPr>
          <w:rFonts w:ascii="Arial" w:hAnsi="Arial" w:cs="Arial"/>
          <w:sz w:val="18"/>
          <w:szCs w:val="18"/>
        </w:rPr>
        <w:t>.</w:t>
      </w:r>
    </w:p>
    <w:p w14:paraId="6174F327" w14:textId="77777777" w:rsidR="007D660C" w:rsidRPr="004B08B8" w:rsidRDefault="007D660C" w:rsidP="007D660C">
      <w:pPr>
        <w:numPr>
          <w:ilvl w:val="0"/>
          <w:numId w:val="39"/>
        </w:numPr>
        <w:spacing w:after="0" w:line="240" w:lineRule="auto"/>
        <w:ind w:left="993" w:hanging="284"/>
        <w:jc w:val="both"/>
        <w:rPr>
          <w:rFonts w:ascii="Arial" w:hAnsi="Arial" w:cs="Arial"/>
          <w:sz w:val="18"/>
          <w:szCs w:val="18"/>
        </w:rPr>
      </w:pPr>
      <w:r w:rsidRPr="004B08B8">
        <w:rPr>
          <w:rFonts w:ascii="Arial" w:hAnsi="Arial" w:cs="Arial"/>
          <w:sz w:val="18"/>
          <w:szCs w:val="18"/>
        </w:rPr>
        <w:t xml:space="preserve">George Ukam, Modelling travel time variability and reliability of the public transport system in Kumasi, TRECK, KNUST, Co-supervisor </w:t>
      </w:r>
      <w:r w:rsidRPr="004B08B8">
        <w:rPr>
          <w:rFonts w:ascii="Arial" w:hAnsi="Arial" w:cs="Arial"/>
          <w:b/>
          <w:bCs/>
          <w:sz w:val="18"/>
          <w:szCs w:val="18"/>
        </w:rPr>
        <w:t>Completed 2023.</w:t>
      </w:r>
    </w:p>
    <w:p w14:paraId="5EA1146E" w14:textId="46EC302C" w:rsidR="007D660C" w:rsidRPr="004B08B8" w:rsidRDefault="007D660C" w:rsidP="007D660C">
      <w:pPr>
        <w:numPr>
          <w:ilvl w:val="0"/>
          <w:numId w:val="39"/>
        </w:numPr>
        <w:spacing w:after="0" w:line="240" w:lineRule="auto"/>
        <w:ind w:left="993" w:hanging="284"/>
        <w:jc w:val="both"/>
        <w:rPr>
          <w:rFonts w:ascii="Arial" w:hAnsi="Arial" w:cs="Arial"/>
          <w:sz w:val="18"/>
          <w:szCs w:val="18"/>
        </w:rPr>
      </w:pPr>
      <w:r w:rsidRPr="004B08B8">
        <w:rPr>
          <w:rFonts w:ascii="Arial" w:hAnsi="Arial" w:cs="Arial"/>
          <w:sz w:val="18"/>
          <w:szCs w:val="18"/>
        </w:rPr>
        <w:t xml:space="preserve">Habib Foba, Early and late fertility in Chad: impact on maternal and child health. PAULESI, Univ of Ibadan, Nigeria, </w:t>
      </w:r>
      <w:r w:rsidR="000944CC" w:rsidRPr="004B08B8">
        <w:rPr>
          <w:rFonts w:ascii="Arial" w:hAnsi="Arial" w:cs="Arial"/>
          <w:sz w:val="18"/>
          <w:szCs w:val="18"/>
        </w:rPr>
        <w:t xml:space="preserve">Main Supervisor, </w:t>
      </w:r>
      <w:r w:rsidRPr="004B08B8">
        <w:rPr>
          <w:rFonts w:ascii="Arial" w:hAnsi="Arial" w:cs="Arial"/>
          <w:sz w:val="18"/>
          <w:szCs w:val="18"/>
        </w:rPr>
        <w:t>Year III</w:t>
      </w:r>
      <w:r w:rsidR="000944CC" w:rsidRPr="004B08B8">
        <w:rPr>
          <w:rFonts w:ascii="Arial" w:hAnsi="Arial" w:cs="Arial"/>
          <w:sz w:val="18"/>
          <w:szCs w:val="18"/>
        </w:rPr>
        <w:t>.</w:t>
      </w:r>
    </w:p>
    <w:p w14:paraId="18C50909" w14:textId="57AA9504" w:rsidR="00E0169D" w:rsidRPr="004B08B8" w:rsidRDefault="00E0169D">
      <w:pPr>
        <w:rPr>
          <w:rFonts w:ascii="Arial" w:hAnsi="Arial" w:cs="Arial"/>
          <w:sz w:val="18"/>
          <w:szCs w:val="18"/>
        </w:rPr>
      </w:pPr>
    </w:p>
    <w:p w14:paraId="7D9C52D9" w14:textId="7386AA22" w:rsidR="007D660C" w:rsidRPr="004B08B8" w:rsidRDefault="00190DD2" w:rsidP="007D660C">
      <w:pPr>
        <w:spacing w:after="0" w:line="240" w:lineRule="auto"/>
        <w:ind w:firstLine="720"/>
        <w:rPr>
          <w:rFonts w:ascii="Arial" w:hAnsi="Arial" w:cs="Arial"/>
          <w:b/>
          <w:sz w:val="18"/>
          <w:szCs w:val="18"/>
        </w:rPr>
      </w:pPr>
      <w:r w:rsidRPr="004B08B8">
        <w:rPr>
          <w:rFonts w:ascii="Arial" w:hAnsi="Arial" w:cs="Arial"/>
          <w:b/>
          <w:sz w:val="18"/>
          <w:szCs w:val="18"/>
        </w:rPr>
        <w:t>MPHIL MATHEMATICAL STATISTICS</w:t>
      </w:r>
    </w:p>
    <w:p w14:paraId="71235088" w14:textId="5E8CB48E" w:rsidR="007D660C" w:rsidRPr="004B08B8" w:rsidRDefault="007D660C" w:rsidP="007D660C">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Ibrahim Sulemana, An optimal sampling strategy for unbalanced classification data, KNUST, Ghana, 2020.</w:t>
      </w:r>
    </w:p>
    <w:p w14:paraId="72D55B6D" w14:textId="48A78478" w:rsidR="007D660C" w:rsidRPr="004B08B8" w:rsidRDefault="007D660C" w:rsidP="007D660C">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 xml:space="preserve">Ezekiel Kofi Gyimah, The effect of probability sampling techniques on </w:t>
      </w:r>
      <w:r w:rsidR="0050010A" w:rsidRPr="004B08B8">
        <w:rPr>
          <w:rFonts w:ascii="Arial" w:hAnsi="Arial" w:cs="Arial"/>
          <w:sz w:val="18"/>
          <w:szCs w:val="18"/>
        </w:rPr>
        <w:t>Gaussian</w:t>
      </w:r>
      <w:r w:rsidRPr="004B08B8">
        <w:rPr>
          <w:rFonts w:ascii="Arial" w:hAnsi="Arial" w:cs="Arial"/>
          <w:sz w:val="18"/>
          <w:szCs w:val="18"/>
        </w:rPr>
        <w:t xml:space="preserve"> Naïve Bayes classification of neonatal survival. KNUST, Ghana, 2018</w:t>
      </w:r>
    </w:p>
    <w:p w14:paraId="7E2165B2" w14:textId="77777777" w:rsidR="007D660C" w:rsidRPr="004B08B8" w:rsidRDefault="007D660C" w:rsidP="007D660C">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Wilhemina Adoma Pels, Improved weighted information criterion for model selection in univariate time series analysis, KNUST, Ghana, 2018</w:t>
      </w:r>
    </w:p>
    <w:p w14:paraId="62475CAA" w14:textId="77777777" w:rsidR="007D660C" w:rsidRPr="004B08B8" w:rsidRDefault="007D660C" w:rsidP="007D660C">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Alfred Quarqoo, Comparative Analysis of Quadratic Discriminant Function (QDF) and Classification and Regression Tree (CART) for predicting Still Birth, KNUST, Ghana, 2017</w:t>
      </w:r>
    </w:p>
    <w:p w14:paraId="66BAE176" w14:textId="77777777" w:rsidR="007D660C" w:rsidRPr="004B08B8" w:rsidRDefault="007D660C" w:rsidP="007D660C">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Killian Asosega, Spatial analysis of obesity and overweight among Ghanaian women, KNUST, Ghana, 2015</w:t>
      </w:r>
    </w:p>
    <w:p w14:paraId="2A6867CD" w14:textId="4247C48C" w:rsidR="007D660C" w:rsidRPr="004B08B8" w:rsidRDefault="007D660C" w:rsidP="007D660C">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Haruna Abdul-Karim, Spatial Analysis of poverty among women in Ghana, KNUST, Ghana, 2015</w:t>
      </w:r>
      <w:r w:rsidR="00224A73" w:rsidRPr="004B08B8">
        <w:rPr>
          <w:rFonts w:ascii="Arial" w:hAnsi="Arial" w:cs="Arial"/>
          <w:sz w:val="18"/>
          <w:szCs w:val="18"/>
        </w:rPr>
        <w:t>.</w:t>
      </w:r>
    </w:p>
    <w:p w14:paraId="3CF99815" w14:textId="77777777" w:rsidR="00224A73" w:rsidRPr="004B08B8" w:rsidRDefault="00224A73" w:rsidP="00224A73">
      <w:pPr>
        <w:spacing w:after="0" w:line="240" w:lineRule="auto"/>
        <w:ind w:left="993"/>
        <w:jc w:val="both"/>
        <w:rPr>
          <w:rFonts w:ascii="Arial" w:hAnsi="Arial" w:cs="Arial"/>
          <w:sz w:val="18"/>
          <w:szCs w:val="18"/>
        </w:rPr>
      </w:pPr>
    </w:p>
    <w:p w14:paraId="275B1D3E" w14:textId="4130CF8E" w:rsidR="007D660C" w:rsidRPr="004B08B8" w:rsidRDefault="00190DD2" w:rsidP="007D660C">
      <w:pPr>
        <w:spacing w:after="0" w:line="240" w:lineRule="auto"/>
        <w:ind w:firstLine="720"/>
        <w:jc w:val="both"/>
        <w:rPr>
          <w:rFonts w:ascii="Arial" w:hAnsi="Arial" w:cs="Arial"/>
          <w:b/>
          <w:sz w:val="18"/>
          <w:szCs w:val="18"/>
        </w:rPr>
      </w:pPr>
      <w:r w:rsidRPr="004B08B8">
        <w:rPr>
          <w:rFonts w:ascii="Arial" w:hAnsi="Arial" w:cs="Arial"/>
          <w:b/>
          <w:sz w:val="18"/>
          <w:szCs w:val="18"/>
        </w:rPr>
        <w:t>MPHIL APPLIED MATHEMATICS</w:t>
      </w:r>
    </w:p>
    <w:p w14:paraId="047FEA5E" w14:textId="77777777" w:rsidR="007D660C" w:rsidRPr="004B08B8" w:rsidRDefault="007D660C" w:rsidP="006C5B8A">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Michael Asamoah Boateng, Performance Evaluation of Classification Methods: The case of zero mean discrimination, KNUST, Ghana, 2014</w:t>
      </w:r>
    </w:p>
    <w:p w14:paraId="3A4ECC60" w14:textId="77777777" w:rsidR="007D660C" w:rsidRPr="004B08B8" w:rsidRDefault="007D660C" w:rsidP="006C5B8A">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David Adedia, Comparison of some Robust Regression Methods, KNUST, Ghana, 2014</w:t>
      </w:r>
    </w:p>
    <w:p w14:paraId="7C034980" w14:textId="77777777" w:rsidR="007D660C" w:rsidRPr="004B08B8" w:rsidRDefault="007D660C" w:rsidP="006C5B8A">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Odame Owiredu Emmanuel, A Segmented Intervention Analysis of Maternal Health Policy on Assisted Delivery in Kumasi: A case study of KNUST Hospital (2000-2011), KNUST, Ghana, 2013</w:t>
      </w:r>
    </w:p>
    <w:p w14:paraId="2527B068" w14:textId="77777777" w:rsidR="007D660C" w:rsidRPr="004B08B8" w:rsidRDefault="007D660C" w:rsidP="006C5B8A">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Kofi Asare-Bawauh, Identifying Predictive Latent Variables for Under 5 Malnutrition in Ghana, KNUST, Ghana, 2013</w:t>
      </w:r>
    </w:p>
    <w:p w14:paraId="7EA757D3" w14:textId="189843A7" w:rsidR="007D660C" w:rsidRPr="004B08B8" w:rsidRDefault="007D660C" w:rsidP="006C5B8A">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Olivia Osei-Tutu, Robustness of the Quadratic Discriminant Function (QDF) to Correlated and Skewed Training samples, KNUST, Ghana, 2012</w:t>
      </w:r>
      <w:r w:rsidR="005F02FB" w:rsidRPr="004B08B8">
        <w:rPr>
          <w:rFonts w:ascii="Arial" w:hAnsi="Arial" w:cs="Arial"/>
          <w:sz w:val="18"/>
          <w:szCs w:val="18"/>
        </w:rPr>
        <w:t>.</w:t>
      </w:r>
    </w:p>
    <w:p w14:paraId="74E135E1" w14:textId="2AB5B973" w:rsidR="007D660C" w:rsidRPr="004B08B8" w:rsidRDefault="007D660C" w:rsidP="006C5B8A">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lastRenderedPageBreak/>
        <w:t>Philemon Baah, Asymptotic Performance Evaluation of the Location and Logistic Classification Models for Mixed Variable Ratios, KNUST, Ghana, 2012</w:t>
      </w:r>
      <w:r w:rsidR="005F02FB" w:rsidRPr="004B08B8">
        <w:rPr>
          <w:rFonts w:ascii="Arial" w:hAnsi="Arial" w:cs="Arial"/>
          <w:sz w:val="18"/>
          <w:szCs w:val="18"/>
        </w:rPr>
        <w:t>.</w:t>
      </w:r>
    </w:p>
    <w:p w14:paraId="7EDCFF3B" w14:textId="4ABFBA74" w:rsidR="007D660C" w:rsidRPr="004B08B8" w:rsidRDefault="007D660C" w:rsidP="006C5B8A">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Richard Puurbalanta, Modelling the Incidence of Low Birth Weight in Tamale, KNUST, Ghana, 2011</w:t>
      </w:r>
      <w:r w:rsidR="0097035A" w:rsidRPr="004B08B8">
        <w:rPr>
          <w:rFonts w:ascii="Arial" w:hAnsi="Arial" w:cs="Arial"/>
          <w:sz w:val="18"/>
          <w:szCs w:val="18"/>
        </w:rPr>
        <w:t>.</w:t>
      </w:r>
    </w:p>
    <w:p w14:paraId="747A6B79" w14:textId="77777777" w:rsidR="0097035A" w:rsidRPr="004B08B8" w:rsidRDefault="0097035A" w:rsidP="0097035A">
      <w:pPr>
        <w:spacing w:after="0" w:line="240" w:lineRule="auto"/>
        <w:ind w:left="993"/>
        <w:jc w:val="both"/>
        <w:rPr>
          <w:rFonts w:ascii="Arial" w:hAnsi="Arial" w:cs="Arial"/>
          <w:sz w:val="18"/>
          <w:szCs w:val="18"/>
        </w:rPr>
      </w:pPr>
    </w:p>
    <w:p w14:paraId="7B93BB4B" w14:textId="77777777" w:rsidR="006E65F4" w:rsidRDefault="006E65F4" w:rsidP="006C5B8A">
      <w:pPr>
        <w:spacing w:after="0" w:line="240" w:lineRule="auto"/>
        <w:ind w:left="993" w:hanging="284"/>
        <w:jc w:val="both"/>
        <w:rPr>
          <w:rFonts w:ascii="Arial" w:hAnsi="Arial" w:cs="Arial"/>
          <w:b/>
          <w:sz w:val="18"/>
          <w:szCs w:val="18"/>
        </w:rPr>
      </w:pPr>
    </w:p>
    <w:p w14:paraId="7F387C6E" w14:textId="1F6B89D7" w:rsidR="007D660C" w:rsidRPr="004B08B8" w:rsidRDefault="007D660C" w:rsidP="006C5B8A">
      <w:pPr>
        <w:spacing w:after="0" w:line="240" w:lineRule="auto"/>
        <w:ind w:left="993" w:hanging="284"/>
        <w:jc w:val="both"/>
        <w:rPr>
          <w:rFonts w:ascii="Arial" w:hAnsi="Arial" w:cs="Arial"/>
          <w:b/>
          <w:sz w:val="18"/>
          <w:szCs w:val="18"/>
        </w:rPr>
      </w:pPr>
      <w:r w:rsidRPr="004B08B8">
        <w:rPr>
          <w:rFonts w:ascii="Arial" w:hAnsi="Arial" w:cs="Arial"/>
          <w:b/>
          <w:sz w:val="18"/>
          <w:szCs w:val="18"/>
        </w:rPr>
        <w:t>MSC STATISTICS</w:t>
      </w:r>
    </w:p>
    <w:p w14:paraId="350A8DDC" w14:textId="1462BB3C" w:rsidR="007D660C" w:rsidRPr="004B08B8" w:rsidRDefault="007D660C" w:rsidP="00BA3B94">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Samuel Oludare Ariyo, Cost Sensitivity of Classical Discriminant Functions, UNAAB, Nigeria, 2011</w:t>
      </w:r>
      <w:r w:rsidR="005F02FB" w:rsidRPr="004B08B8">
        <w:rPr>
          <w:rFonts w:ascii="Arial" w:hAnsi="Arial" w:cs="Arial"/>
          <w:sz w:val="18"/>
          <w:szCs w:val="18"/>
        </w:rPr>
        <w:t>.</w:t>
      </w:r>
    </w:p>
    <w:p w14:paraId="70F0FB2C" w14:textId="678FD81D" w:rsidR="007D660C" w:rsidRPr="004B08B8" w:rsidRDefault="007D660C" w:rsidP="00BA3B94">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 xml:space="preserve">Mark Gyamfi, Latent determinants of </w:t>
      </w:r>
      <w:proofErr w:type="gramStart"/>
      <w:r w:rsidRPr="004B08B8">
        <w:rPr>
          <w:rFonts w:ascii="Arial" w:hAnsi="Arial" w:cs="Arial"/>
          <w:sz w:val="18"/>
          <w:szCs w:val="18"/>
        </w:rPr>
        <w:t>low birth weight</w:t>
      </w:r>
      <w:proofErr w:type="gramEnd"/>
      <w:r w:rsidRPr="004B08B8">
        <w:rPr>
          <w:rFonts w:ascii="Arial" w:hAnsi="Arial" w:cs="Arial"/>
          <w:sz w:val="18"/>
          <w:szCs w:val="18"/>
        </w:rPr>
        <w:t xml:space="preserve"> neonates in Sunyani (Brong Ahafo region), UDS, Ghana, 2010</w:t>
      </w:r>
      <w:r w:rsidR="005F02FB" w:rsidRPr="004B08B8">
        <w:rPr>
          <w:rFonts w:ascii="Arial" w:hAnsi="Arial" w:cs="Arial"/>
          <w:sz w:val="18"/>
          <w:szCs w:val="18"/>
        </w:rPr>
        <w:t>.</w:t>
      </w:r>
    </w:p>
    <w:p w14:paraId="67E0C769" w14:textId="5D1E1EC8" w:rsidR="007D660C" w:rsidRPr="004B08B8" w:rsidRDefault="007D660C" w:rsidP="00BA3B94">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Dotun Akinlawon, Modeling Stock Price Volatility using GARCH Model; UNAAB, Nigeria., UNAAB, Nigeria, 2009</w:t>
      </w:r>
      <w:r w:rsidR="005F02FB" w:rsidRPr="004B08B8">
        <w:rPr>
          <w:rFonts w:ascii="Arial" w:hAnsi="Arial" w:cs="Arial"/>
          <w:sz w:val="18"/>
          <w:szCs w:val="18"/>
        </w:rPr>
        <w:t>.</w:t>
      </w:r>
    </w:p>
    <w:p w14:paraId="354EEDDF" w14:textId="3759C89D" w:rsidR="007D660C" w:rsidRPr="004B08B8" w:rsidRDefault="007D660C" w:rsidP="00BA3B94">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 xml:space="preserve">Abukari Alhassan, Discriminant analysis as a tool for under five Anthropometric </w:t>
      </w:r>
      <w:r w:rsidR="00BA3B94" w:rsidRPr="004B08B8">
        <w:rPr>
          <w:rFonts w:ascii="Arial" w:hAnsi="Arial" w:cs="Arial"/>
          <w:sz w:val="18"/>
          <w:szCs w:val="18"/>
        </w:rPr>
        <w:t>classifications</w:t>
      </w:r>
      <w:r w:rsidRPr="004B08B8">
        <w:rPr>
          <w:rFonts w:ascii="Arial" w:hAnsi="Arial" w:cs="Arial"/>
          <w:sz w:val="18"/>
          <w:szCs w:val="18"/>
        </w:rPr>
        <w:t xml:space="preserve"> in Ghana, UDS, Ghana, 2009</w:t>
      </w:r>
      <w:r w:rsidR="00BA3B94" w:rsidRPr="004B08B8">
        <w:rPr>
          <w:rFonts w:ascii="Arial" w:hAnsi="Arial" w:cs="Arial"/>
          <w:sz w:val="18"/>
          <w:szCs w:val="18"/>
        </w:rPr>
        <w:t>.</w:t>
      </w:r>
    </w:p>
    <w:p w14:paraId="30085EFA" w14:textId="4DDAC756" w:rsidR="007D660C" w:rsidRPr="004B08B8" w:rsidRDefault="007D660C" w:rsidP="00BA3B94">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 xml:space="preserve">Lea Anzagra, Survival Analysis of average time to justice delivery in Ghana: A case study in </w:t>
      </w:r>
      <w:r w:rsidR="00BA3B94" w:rsidRPr="004B08B8">
        <w:rPr>
          <w:rFonts w:ascii="Arial" w:hAnsi="Arial" w:cs="Arial"/>
          <w:sz w:val="18"/>
          <w:szCs w:val="18"/>
        </w:rPr>
        <w:t>Upper East</w:t>
      </w:r>
      <w:r w:rsidRPr="004B08B8">
        <w:rPr>
          <w:rFonts w:ascii="Arial" w:hAnsi="Arial" w:cs="Arial"/>
          <w:sz w:val="18"/>
          <w:szCs w:val="18"/>
        </w:rPr>
        <w:t xml:space="preserve"> and </w:t>
      </w:r>
      <w:r w:rsidR="00BA3B94" w:rsidRPr="004B08B8">
        <w:rPr>
          <w:rFonts w:ascii="Arial" w:hAnsi="Arial" w:cs="Arial"/>
          <w:sz w:val="18"/>
          <w:szCs w:val="18"/>
        </w:rPr>
        <w:t>U</w:t>
      </w:r>
      <w:r w:rsidRPr="004B08B8">
        <w:rPr>
          <w:rFonts w:ascii="Arial" w:hAnsi="Arial" w:cs="Arial"/>
          <w:sz w:val="18"/>
          <w:szCs w:val="18"/>
        </w:rPr>
        <w:t xml:space="preserve">pper </w:t>
      </w:r>
      <w:r w:rsidR="00BA3B94" w:rsidRPr="004B08B8">
        <w:rPr>
          <w:rFonts w:ascii="Arial" w:hAnsi="Arial" w:cs="Arial"/>
          <w:sz w:val="18"/>
          <w:szCs w:val="18"/>
        </w:rPr>
        <w:t>W</w:t>
      </w:r>
      <w:r w:rsidRPr="004B08B8">
        <w:rPr>
          <w:rFonts w:ascii="Arial" w:hAnsi="Arial" w:cs="Arial"/>
          <w:sz w:val="18"/>
          <w:szCs w:val="18"/>
        </w:rPr>
        <w:t>est regions, UDS, Ghana, 2009</w:t>
      </w:r>
      <w:r w:rsidR="005F02FB" w:rsidRPr="004B08B8">
        <w:rPr>
          <w:rFonts w:ascii="Arial" w:hAnsi="Arial" w:cs="Arial"/>
          <w:sz w:val="18"/>
          <w:szCs w:val="18"/>
        </w:rPr>
        <w:t>.</w:t>
      </w:r>
    </w:p>
    <w:p w14:paraId="77766365" w14:textId="77777777" w:rsidR="007D660C" w:rsidRPr="004B08B8" w:rsidRDefault="007D660C" w:rsidP="007D660C">
      <w:pPr>
        <w:spacing w:after="0" w:line="240" w:lineRule="auto"/>
        <w:ind w:left="720"/>
        <w:jc w:val="both"/>
        <w:rPr>
          <w:rFonts w:ascii="Arial" w:hAnsi="Arial" w:cs="Arial"/>
          <w:b/>
          <w:sz w:val="18"/>
          <w:szCs w:val="18"/>
        </w:rPr>
      </w:pPr>
      <w:r w:rsidRPr="004B08B8">
        <w:rPr>
          <w:rFonts w:ascii="Arial" w:hAnsi="Arial" w:cs="Arial"/>
          <w:b/>
          <w:sz w:val="18"/>
          <w:szCs w:val="18"/>
        </w:rPr>
        <w:t>MSC APPLIED STATISTICS</w:t>
      </w:r>
    </w:p>
    <w:p w14:paraId="13D013E7" w14:textId="52BDB256" w:rsidR="007D660C" w:rsidRPr="004B08B8" w:rsidRDefault="007D660C" w:rsidP="00DF357A">
      <w:pPr>
        <w:pStyle w:val="ListParagraph"/>
        <w:numPr>
          <w:ilvl w:val="0"/>
          <w:numId w:val="40"/>
        </w:numPr>
        <w:autoSpaceDE w:val="0"/>
        <w:autoSpaceDN w:val="0"/>
        <w:adjustRightInd w:val="0"/>
        <w:spacing w:after="0" w:line="240" w:lineRule="auto"/>
        <w:ind w:left="993" w:hanging="284"/>
        <w:jc w:val="both"/>
        <w:rPr>
          <w:rFonts w:ascii="Arial" w:eastAsia="Arial" w:hAnsi="Arial" w:cs="Arial"/>
          <w:sz w:val="18"/>
          <w:szCs w:val="18"/>
          <w:lang w:val="en"/>
        </w:rPr>
      </w:pPr>
      <w:r w:rsidRPr="004B08B8">
        <w:rPr>
          <w:rFonts w:ascii="Arial" w:hAnsi="Arial" w:cs="Arial"/>
          <w:sz w:val="18"/>
          <w:szCs w:val="18"/>
        </w:rPr>
        <w:t xml:space="preserve">Keziah Poku Amponsah, </w:t>
      </w:r>
      <w:r w:rsidRPr="004B08B8">
        <w:rPr>
          <w:rFonts w:ascii="Arial" w:eastAsia="TimesNewRomanPSMT" w:hAnsi="Arial" w:cs="Arial"/>
          <w:sz w:val="18"/>
          <w:szCs w:val="18"/>
          <w:lang w:val="en-US"/>
        </w:rPr>
        <w:t>Machine Learning Techniques for Predicting Birth Outcomes: A Delivery Registry-Based Study in Tertiary Level Health Facility, 2023.</w:t>
      </w:r>
    </w:p>
    <w:p w14:paraId="5C33BB4A" w14:textId="73A8A4DA" w:rsidR="007D660C" w:rsidRPr="004B08B8" w:rsidRDefault="007D660C" w:rsidP="00DF357A">
      <w:pPr>
        <w:pStyle w:val="ListParagraph"/>
        <w:numPr>
          <w:ilvl w:val="0"/>
          <w:numId w:val="40"/>
        </w:numPr>
        <w:spacing w:after="0" w:line="276" w:lineRule="auto"/>
        <w:ind w:left="993" w:hanging="284"/>
        <w:rPr>
          <w:rFonts w:ascii="Arial" w:hAnsi="Arial" w:cs="Arial"/>
          <w:sz w:val="18"/>
          <w:szCs w:val="18"/>
        </w:rPr>
      </w:pPr>
      <w:r w:rsidRPr="004B08B8">
        <w:rPr>
          <w:rFonts w:ascii="Arial" w:hAnsi="Arial" w:cs="Arial"/>
          <w:sz w:val="18"/>
          <w:szCs w:val="18"/>
        </w:rPr>
        <w:t xml:space="preserve">Samuel Akoi-Wontumi accessing the effect of external factors on the gross margin of maize, rice, </w:t>
      </w:r>
      <w:r w:rsidR="00BA3B94" w:rsidRPr="004B08B8">
        <w:rPr>
          <w:rFonts w:ascii="Arial" w:hAnsi="Arial" w:cs="Arial"/>
          <w:sz w:val="18"/>
          <w:szCs w:val="18"/>
        </w:rPr>
        <w:t>a</w:t>
      </w:r>
      <w:r w:rsidRPr="004B08B8">
        <w:rPr>
          <w:rFonts w:ascii="Arial" w:hAnsi="Arial" w:cs="Arial"/>
          <w:sz w:val="18"/>
          <w:szCs w:val="18"/>
        </w:rPr>
        <w:t>nd</w:t>
      </w:r>
      <w:r w:rsidR="00BA3B94" w:rsidRPr="004B08B8">
        <w:rPr>
          <w:rFonts w:ascii="Arial" w:hAnsi="Arial" w:cs="Arial"/>
          <w:sz w:val="18"/>
          <w:szCs w:val="18"/>
        </w:rPr>
        <w:t xml:space="preserve"> </w:t>
      </w:r>
      <w:r w:rsidRPr="004B08B8">
        <w:rPr>
          <w:rFonts w:ascii="Arial" w:hAnsi="Arial" w:cs="Arial"/>
          <w:sz w:val="18"/>
          <w:szCs w:val="18"/>
        </w:rPr>
        <w:t>soybean smallholder farmers in northern Ghana, 2023.</w:t>
      </w:r>
    </w:p>
    <w:p w14:paraId="47A4FEBE" w14:textId="6639AE26" w:rsidR="007D660C" w:rsidRPr="004B08B8" w:rsidRDefault="007D660C" w:rsidP="00DF357A">
      <w:pPr>
        <w:numPr>
          <w:ilvl w:val="0"/>
          <w:numId w:val="40"/>
        </w:numPr>
        <w:spacing w:after="0" w:line="276" w:lineRule="auto"/>
        <w:ind w:left="993" w:hanging="284"/>
        <w:jc w:val="both"/>
        <w:rPr>
          <w:rFonts w:ascii="Arial" w:hAnsi="Arial" w:cs="Arial"/>
          <w:sz w:val="18"/>
          <w:szCs w:val="18"/>
        </w:rPr>
      </w:pPr>
      <w:r w:rsidRPr="004B08B8">
        <w:rPr>
          <w:rFonts w:ascii="Arial" w:hAnsi="Arial" w:cs="Arial"/>
          <w:sz w:val="18"/>
          <w:szCs w:val="18"/>
        </w:rPr>
        <w:t>Kwesi Asare, Ph level and micronutrient analysis of some brands of bottled mineral water in Ghana, KNUST, Ghana, 2022</w:t>
      </w:r>
      <w:r w:rsidR="005F02FB" w:rsidRPr="004B08B8">
        <w:rPr>
          <w:rFonts w:ascii="Arial" w:hAnsi="Arial" w:cs="Arial"/>
          <w:sz w:val="18"/>
          <w:szCs w:val="18"/>
        </w:rPr>
        <w:t>.</w:t>
      </w:r>
    </w:p>
    <w:p w14:paraId="1FCD9857" w14:textId="44ED7F4E" w:rsidR="007D660C" w:rsidRPr="004B08B8" w:rsidRDefault="007D660C" w:rsidP="00DF357A">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Nan Kofi Owusu Afriyie, Assessing the status of scholarship beneficiaries in higher education institutions (HEsI): a case study of KNUST, KNUST, Ghana, 2021</w:t>
      </w:r>
      <w:r w:rsidR="005F02FB" w:rsidRPr="004B08B8">
        <w:rPr>
          <w:rFonts w:ascii="Arial" w:hAnsi="Arial" w:cs="Arial"/>
          <w:sz w:val="18"/>
          <w:szCs w:val="18"/>
        </w:rPr>
        <w:t>.</w:t>
      </w:r>
    </w:p>
    <w:p w14:paraId="2D5A08DD" w14:textId="2477D8E7" w:rsidR="007D660C" w:rsidRPr="004B08B8" w:rsidRDefault="007D660C" w:rsidP="00DF357A">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Charles Amoako, Temporal analysis of stillbirth rate in the upper east region of Ghana: 2015-2019, KNUST, Ghana, 2021</w:t>
      </w:r>
      <w:r w:rsidR="005F02FB" w:rsidRPr="004B08B8">
        <w:rPr>
          <w:rFonts w:ascii="Arial" w:hAnsi="Arial" w:cs="Arial"/>
          <w:sz w:val="18"/>
          <w:szCs w:val="18"/>
        </w:rPr>
        <w:t>.</w:t>
      </w:r>
    </w:p>
    <w:p w14:paraId="7212D628" w14:textId="6EBEB021" w:rsidR="007D660C" w:rsidRPr="004B08B8" w:rsidRDefault="007D660C" w:rsidP="00DF357A">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Comfort Ofosua Darkwa, Assessing the effect of productivity enhancement programs on cocoa production in Abuakwa north municipality, KNUST, Ghana, 2021</w:t>
      </w:r>
      <w:r w:rsidR="005F02FB" w:rsidRPr="004B08B8">
        <w:rPr>
          <w:rFonts w:ascii="Arial" w:hAnsi="Arial" w:cs="Arial"/>
          <w:sz w:val="18"/>
          <w:szCs w:val="18"/>
        </w:rPr>
        <w:t>.</w:t>
      </w:r>
    </w:p>
    <w:p w14:paraId="57AEAE7F" w14:textId="7252D4E8" w:rsidR="007D660C" w:rsidRPr="004B08B8" w:rsidRDefault="007D660C" w:rsidP="00DF357A">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Otumi Christabel, Time series analysis and forecasting of enrolment of students in public senior high schools in the Volta Region of Ghana, KNUST, Ghana, 2021</w:t>
      </w:r>
      <w:r w:rsidR="005F02FB" w:rsidRPr="004B08B8">
        <w:rPr>
          <w:rFonts w:ascii="Arial" w:hAnsi="Arial" w:cs="Arial"/>
          <w:sz w:val="18"/>
          <w:szCs w:val="18"/>
        </w:rPr>
        <w:t>.</w:t>
      </w:r>
    </w:p>
    <w:p w14:paraId="6369229D" w14:textId="45268897" w:rsidR="007D660C" w:rsidRPr="004B08B8" w:rsidRDefault="007D660C" w:rsidP="00DF357A">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Adolf Adjei, An empirical study of attitude towards mobile insurance in Accra, KNUST, Ghana, 2019</w:t>
      </w:r>
      <w:r w:rsidR="005F02FB" w:rsidRPr="004B08B8">
        <w:rPr>
          <w:rFonts w:ascii="Arial" w:hAnsi="Arial" w:cs="Arial"/>
          <w:sz w:val="18"/>
          <w:szCs w:val="18"/>
        </w:rPr>
        <w:t>.</w:t>
      </w:r>
    </w:p>
    <w:p w14:paraId="5361D121" w14:textId="7FE667BC" w:rsidR="007D660C" w:rsidRPr="004B08B8" w:rsidRDefault="007D660C" w:rsidP="00DF357A">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Rebecca Kumi, Estimating women’s unpaid care, KNUST, Ghana, 2018</w:t>
      </w:r>
      <w:r w:rsidR="005F02FB" w:rsidRPr="004B08B8">
        <w:rPr>
          <w:rFonts w:ascii="Arial" w:hAnsi="Arial" w:cs="Arial"/>
          <w:sz w:val="18"/>
          <w:szCs w:val="18"/>
        </w:rPr>
        <w:t>.</w:t>
      </w:r>
    </w:p>
    <w:p w14:paraId="6AA0AEA3" w14:textId="0EBABA4D" w:rsidR="007D660C" w:rsidRPr="004B08B8" w:rsidRDefault="007D660C" w:rsidP="00DF357A">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Kwame Owusu, Estimating Mortalities of Bacterial Meningitis, KNUST, Ghana, 2018</w:t>
      </w:r>
      <w:r w:rsidR="005F02FB" w:rsidRPr="004B08B8">
        <w:rPr>
          <w:rFonts w:ascii="Arial" w:hAnsi="Arial" w:cs="Arial"/>
          <w:sz w:val="18"/>
          <w:szCs w:val="18"/>
        </w:rPr>
        <w:t>.</w:t>
      </w:r>
    </w:p>
    <w:p w14:paraId="31588047" w14:textId="401BA71A" w:rsidR="007D660C" w:rsidRPr="004B08B8" w:rsidRDefault="007D660C" w:rsidP="00DF357A">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 xml:space="preserve">Paul Butakor, A structural Equation Modelling of the relationship between teachers’ emotional intelligence, job satisfaction, professional identity, and work engagement, KNUST, Ghana, </w:t>
      </w:r>
      <w:r w:rsidR="005F02FB" w:rsidRPr="004B08B8">
        <w:rPr>
          <w:rFonts w:ascii="Arial" w:hAnsi="Arial" w:cs="Arial"/>
          <w:sz w:val="18"/>
          <w:szCs w:val="18"/>
        </w:rPr>
        <w:t>2018.</w:t>
      </w:r>
    </w:p>
    <w:p w14:paraId="2B3DEE33" w14:textId="33A64C08" w:rsidR="007D660C" w:rsidRPr="004B08B8" w:rsidRDefault="007D660C" w:rsidP="00DF357A">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Elvis Agyei Obeng, A predictive model for comorbidity of hypertension and diabetes, KNUST, Ghana, 2017</w:t>
      </w:r>
      <w:r w:rsidR="00EA758B" w:rsidRPr="004B08B8">
        <w:rPr>
          <w:rFonts w:ascii="Arial" w:hAnsi="Arial" w:cs="Arial"/>
          <w:sz w:val="18"/>
          <w:szCs w:val="18"/>
        </w:rPr>
        <w:t>.</w:t>
      </w:r>
    </w:p>
    <w:p w14:paraId="01E7DC2B" w14:textId="34657780" w:rsidR="007D660C" w:rsidRPr="004B08B8" w:rsidRDefault="007D660C" w:rsidP="00DF357A">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Edith Mensah, Effect(s) of some selected amendments and grain variety on grain yield and plant height using MANOVA, KNUST, Ghana, 2017</w:t>
      </w:r>
      <w:r w:rsidR="00EA758B" w:rsidRPr="004B08B8">
        <w:rPr>
          <w:rFonts w:ascii="Arial" w:hAnsi="Arial" w:cs="Arial"/>
          <w:sz w:val="18"/>
          <w:szCs w:val="18"/>
        </w:rPr>
        <w:t>.</w:t>
      </w:r>
    </w:p>
    <w:p w14:paraId="36F61598" w14:textId="69111C07" w:rsidR="007D660C" w:rsidRPr="004B08B8" w:rsidRDefault="007D660C" w:rsidP="00DF357A">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Robert D. Tambil, Survival Analysis of Microfinance; Sika Plan project as a case study, KNUST, Ghana, 2017</w:t>
      </w:r>
      <w:r w:rsidR="00EA758B" w:rsidRPr="004B08B8">
        <w:rPr>
          <w:rFonts w:ascii="Arial" w:hAnsi="Arial" w:cs="Arial"/>
          <w:sz w:val="18"/>
          <w:szCs w:val="18"/>
        </w:rPr>
        <w:t>.</w:t>
      </w:r>
    </w:p>
    <w:p w14:paraId="19A73600" w14:textId="112F73D0" w:rsidR="007D660C" w:rsidRPr="004B08B8" w:rsidRDefault="007D660C" w:rsidP="00DF357A">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 xml:space="preserve">Paul Butakor, A structural Equation Modelling of the relationship between teachers’ emotional intelligence, job satisfaction, professional identity, and work engagement, KNUST, Ghana, </w:t>
      </w:r>
      <w:r w:rsidR="006244DE" w:rsidRPr="004B08B8">
        <w:rPr>
          <w:rFonts w:ascii="Arial" w:hAnsi="Arial" w:cs="Arial"/>
          <w:sz w:val="18"/>
          <w:szCs w:val="18"/>
        </w:rPr>
        <w:t>2018</w:t>
      </w:r>
      <w:r w:rsidR="00EA758B" w:rsidRPr="004B08B8">
        <w:rPr>
          <w:rFonts w:ascii="Arial" w:hAnsi="Arial" w:cs="Arial"/>
          <w:sz w:val="18"/>
          <w:szCs w:val="18"/>
        </w:rPr>
        <w:t>.</w:t>
      </w:r>
    </w:p>
    <w:p w14:paraId="1FB11F79" w14:textId="77777777" w:rsidR="00EA758B" w:rsidRPr="004B08B8" w:rsidRDefault="00EA758B" w:rsidP="00EA758B">
      <w:pPr>
        <w:spacing w:after="0" w:line="240" w:lineRule="auto"/>
        <w:ind w:left="993"/>
        <w:jc w:val="both"/>
        <w:rPr>
          <w:rFonts w:ascii="Arial" w:hAnsi="Arial" w:cs="Arial"/>
          <w:sz w:val="18"/>
          <w:szCs w:val="18"/>
        </w:rPr>
      </w:pPr>
    </w:p>
    <w:p w14:paraId="3ECF56F2" w14:textId="6C14DCEC" w:rsidR="007D660C" w:rsidRPr="004B08B8" w:rsidRDefault="007D660C" w:rsidP="007D660C">
      <w:pPr>
        <w:spacing w:after="0" w:line="240" w:lineRule="auto"/>
        <w:ind w:left="720"/>
        <w:jc w:val="both"/>
        <w:rPr>
          <w:rFonts w:ascii="Arial" w:hAnsi="Arial" w:cs="Arial"/>
          <w:b/>
          <w:sz w:val="18"/>
          <w:szCs w:val="18"/>
        </w:rPr>
      </w:pPr>
      <w:r w:rsidRPr="004B08B8">
        <w:rPr>
          <w:rFonts w:ascii="Arial" w:hAnsi="Arial" w:cs="Arial"/>
          <w:b/>
          <w:sz w:val="18"/>
          <w:szCs w:val="18"/>
        </w:rPr>
        <w:t>MSC INDUSTRIAL MATHEMATICS</w:t>
      </w:r>
    </w:p>
    <w:p w14:paraId="33475D8D" w14:textId="71E7B45A" w:rsidR="007D660C" w:rsidRPr="004B08B8" w:rsidRDefault="007D660C" w:rsidP="006244DE">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Alexander Naah, Markov Models of Rainfall data in the Ashanti region of Ghana (1993 – 2014), KNUST, Ghana, 2017</w:t>
      </w:r>
      <w:r w:rsidR="00BA3B94" w:rsidRPr="004B08B8">
        <w:rPr>
          <w:rFonts w:ascii="Arial" w:hAnsi="Arial" w:cs="Arial"/>
          <w:sz w:val="18"/>
          <w:szCs w:val="18"/>
        </w:rPr>
        <w:t>.</w:t>
      </w:r>
    </w:p>
    <w:p w14:paraId="53DCC9AE" w14:textId="647AB47F" w:rsidR="007D660C" w:rsidRPr="004B08B8" w:rsidRDefault="007D660C" w:rsidP="006244DE">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 xml:space="preserve">Franklin Adu Gyamfi, Credit analysis using Logistic Regression: A Case Study </w:t>
      </w:r>
      <w:proofErr w:type="gramStart"/>
      <w:r w:rsidRPr="004B08B8">
        <w:rPr>
          <w:rFonts w:ascii="Arial" w:hAnsi="Arial" w:cs="Arial"/>
          <w:sz w:val="18"/>
          <w:szCs w:val="18"/>
        </w:rPr>
        <w:t>Of</w:t>
      </w:r>
      <w:proofErr w:type="gramEnd"/>
      <w:r w:rsidRPr="004B08B8">
        <w:rPr>
          <w:rFonts w:ascii="Arial" w:hAnsi="Arial" w:cs="Arial"/>
          <w:sz w:val="18"/>
          <w:szCs w:val="18"/>
        </w:rPr>
        <w:t xml:space="preserve"> Ahafo Ano Premier Rural Bank, KNUST, Ghana, 2016</w:t>
      </w:r>
      <w:r w:rsidR="006244DE" w:rsidRPr="004B08B8">
        <w:rPr>
          <w:rFonts w:ascii="Arial" w:hAnsi="Arial" w:cs="Arial"/>
          <w:sz w:val="18"/>
          <w:szCs w:val="18"/>
        </w:rPr>
        <w:t>.</w:t>
      </w:r>
    </w:p>
    <w:p w14:paraId="583201C9" w14:textId="526B6658" w:rsidR="007D660C" w:rsidRPr="004B08B8" w:rsidRDefault="007D660C" w:rsidP="006244DE">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 xml:space="preserve">Carl Ayitey Ayayee-Adade, A </w:t>
      </w:r>
      <w:r w:rsidR="00EA758B" w:rsidRPr="004B08B8">
        <w:rPr>
          <w:rFonts w:ascii="Arial" w:hAnsi="Arial" w:cs="Arial"/>
          <w:sz w:val="18"/>
          <w:szCs w:val="18"/>
        </w:rPr>
        <w:t>three-state</w:t>
      </w:r>
      <w:r w:rsidRPr="004B08B8">
        <w:rPr>
          <w:rFonts w:ascii="Arial" w:hAnsi="Arial" w:cs="Arial"/>
          <w:sz w:val="18"/>
          <w:szCs w:val="18"/>
        </w:rPr>
        <w:t xml:space="preserve"> discrete-time Markov model of malaria dynamics in Ghana, KNUST, Ghana, 2017</w:t>
      </w:r>
      <w:r w:rsidR="006244DE" w:rsidRPr="004B08B8">
        <w:rPr>
          <w:rFonts w:ascii="Arial" w:hAnsi="Arial" w:cs="Arial"/>
          <w:sz w:val="18"/>
          <w:szCs w:val="18"/>
        </w:rPr>
        <w:t>.</w:t>
      </w:r>
    </w:p>
    <w:p w14:paraId="6D10C0ED" w14:textId="77777777" w:rsidR="006244DE" w:rsidRPr="004B08B8" w:rsidRDefault="006244DE" w:rsidP="006244DE">
      <w:pPr>
        <w:spacing w:after="0" w:line="240" w:lineRule="auto"/>
        <w:ind w:left="993"/>
        <w:jc w:val="both"/>
        <w:rPr>
          <w:rFonts w:ascii="Arial" w:hAnsi="Arial" w:cs="Arial"/>
          <w:sz w:val="18"/>
          <w:szCs w:val="18"/>
        </w:rPr>
      </w:pPr>
    </w:p>
    <w:p w14:paraId="6591E86F" w14:textId="77777777" w:rsidR="007D660C" w:rsidRPr="004B08B8" w:rsidRDefault="007D660C" w:rsidP="007D660C">
      <w:pPr>
        <w:spacing w:after="0" w:line="240" w:lineRule="auto"/>
        <w:ind w:left="720"/>
        <w:jc w:val="both"/>
        <w:rPr>
          <w:rFonts w:ascii="Arial" w:hAnsi="Arial" w:cs="Arial"/>
          <w:b/>
          <w:sz w:val="18"/>
          <w:szCs w:val="18"/>
        </w:rPr>
      </w:pPr>
      <w:r w:rsidRPr="004B08B8">
        <w:rPr>
          <w:rFonts w:ascii="Arial" w:hAnsi="Arial" w:cs="Arial"/>
          <w:b/>
          <w:sz w:val="18"/>
          <w:szCs w:val="18"/>
        </w:rPr>
        <w:t>MBA LOGISTICS AND SUPPLY CHAIN MANAGEMENT</w:t>
      </w:r>
    </w:p>
    <w:p w14:paraId="298ED1CD" w14:textId="0C0A94D9" w:rsidR="007D660C" w:rsidRPr="004B08B8" w:rsidRDefault="007D660C" w:rsidP="006244DE">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Kpelle Moses, Service Quality in National Health Insurance Scheme Healthcare: A case study of WA Municipal National Health Insurance Scheme in the Upper West Region of Ghana., KNUST, Ghana, 2013</w:t>
      </w:r>
      <w:r w:rsidR="006244DE" w:rsidRPr="004B08B8">
        <w:rPr>
          <w:rFonts w:ascii="Arial" w:hAnsi="Arial" w:cs="Arial"/>
          <w:sz w:val="18"/>
          <w:szCs w:val="18"/>
        </w:rPr>
        <w:t>.</w:t>
      </w:r>
    </w:p>
    <w:p w14:paraId="67137964" w14:textId="0CFCFE2F" w:rsidR="007D660C" w:rsidRPr="004B08B8" w:rsidRDefault="007D660C" w:rsidP="006244DE">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Godfred Owusu Benpah, Importance of Supplier Relationship Management to the Manufacturing Sector of Ghana: Case Study – Eastern Region, KNUST, Ghana, 2013</w:t>
      </w:r>
      <w:r w:rsidR="006244DE" w:rsidRPr="004B08B8">
        <w:rPr>
          <w:rFonts w:ascii="Arial" w:hAnsi="Arial" w:cs="Arial"/>
          <w:sz w:val="18"/>
          <w:szCs w:val="18"/>
        </w:rPr>
        <w:t>.</w:t>
      </w:r>
    </w:p>
    <w:p w14:paraId="7124DBF3" w14:textId="60B01123" w:rsidR="007D660C" w:rsidRPr="004B08B8" w:rsidRDefault="007D660C" w:rsidP="006244DE">
      <w:pPr>
        <w:numPr>
          <w:ilvl w:val="0"/>
          <w:numId w:val="40"/>
        </w:numPr>
        <w:spacing w:after="0" w:line="240" w:lineRule="auto"/>
        <w:ind w:left="993" w:hanging="284"/>
        <w:jc w:val="both"/>
        <w:rPr>
          <w:rFonts w:ascii="Arial" w:hAnsi="Arial" w:cs="Arial"/>
          <w:sz w:val="18"/>
          <w:szCs w:val="18"/>
        </w:rPr>
      </w:pPr>
      <w:r w:rsidRPr="004B08B8">
        <w:rPr>
          <w:rFonts w:ascii="Arial" w:hAnsi="Arial" w:cs="Arial"/>
          <w:sz w:val="18"/>
          <w:szCs w:val="18"/>
        </w:rPr>
        <w:t>Ansere Benedict, An Assessment of Inbound Supply Management in Basic Schools in Ghana: A Case Study of KNUST basic Schools., KNUST, Ghana, 2013</w:t>
      </w:r>
      <w:r w:rsidR="006244DE" w:rsidRPr="004B08B8">
        <w:rPr>
          <w:rFonts w:ascii="Arial" w:hAnsi="Arial" w:cs="Arial"/>
          <w:sz w:val="18"/>
          <w:szCs w:val="18"/>
        </w:rPr>
        <w:t>.</w:t>
      </w:r>
    </w:p>
    <w:p w14:paraId="7B8879EE" w14:textId="77777777" w:rsidR="00B406B0" w:rsidRPr="004B08B8" w:rsidRDefault="00B406B0" w:rsidP="00B406B0">
      <w:pPr>
        <w:spacing w:after="0" w:line="240" w:lineRule="auto"/>
        <w:ind w:left="709"/>
        <w:jc w:val="both"/>
        <w:rPr>
          <w:rFonts w:ascii="Arial" w:hAnsi="Arial" w:cs="Arial"/>
          <w:sz w:val="18"/>
          <w:szCs w:val="18"/>
        </w:rPr>
      </w:pPr>
    </w:p>
    <w:p w14:paraId="0C9F8520" w14:textId="560564E5" w:rsidR="00B406B0" w:rsidRPr="004B08B8" w:rsidRDefault="00B406B0" w:rsidP="00B406B0">
      <w:pPr>
        <w:spacing w:after="0" w:line="240" w:lineRule="auto"/>
        <w:ind w:left="709"/>
        <w:jc w:val="both"/>
        <w:rPr>
          <w:rFonts w:ascii="Arial" w:hAnsi="Arial" w:cs="Arial"/>
          <w:b/>
          <w:bCs/>
          <w:sz w:val="18"/>
          <w:szCs w:val="18"/>
        </w:rPr>
      </w:pPr>
      <w:r w:rsidRPr="004B08B8">
        <w:rPr>
          <w:rFonts w:ascii="Arial" w:hAnsi="Arial" w:cs="Arial"/>
          <w:b/>
          <w:bCs/>
          <w:sz w:val="18"/>
          <w:szCs w:val="18"/>
        </w:rPr>
        <w:t xml:space="preserve">More than </w:t>
      </w:r>
      <w:r w:rsidR="00157AE4">
        <w:rPr>
          <w:rFonts w:ascii="Arial" w:hAnsi="Arial" w:cs="Arial"/>
          <w:b/>
          <w:bCs/>
          <w:sz w:val="18"/>
          <w:szCs w:val="18"/>
        </w:rPr>
        <w:t>7</w:t>
      </w:r>
      <w:r w:rsidRPr="004B08B8">
        <w:rPr>
          <w:rFonts w:ascii="Arial" w:hAnsi="Arial" w:cs="Arial"/>
          <w:b/>
          <w:bCs/>
          <w:sz w:val="18"/>
          <w:szCs w:val="18"/>
        </w:rPr>
        <w:t>0 BSC Projects</w:t>
      </w:r>
    </w:p>
    <w:p w14:paraId="6C02F0F8" w14:textId="77777777" w:rsidR="00190DD2" w:rsidRPr="004B08B8" w:rsidRDefault="00190DD2" w:rsidP="00B406B0">
      <w:pPr>
        <w:spacing w:after="0" w:line="240" w:lineRule="auto"/>
        <w:ind w:left="709"/>
        <w:jc w:val="both"/>
        <w:rPr>
          <w:rFonts w:ascii="Arial" w:hAnsi="Arial" w:cs="Arial"/>
          <w:b/>
          <w:bCs/>
          <w:sz w:val="18"/>
          <w:szCs w:val="18"/>
        </w:rPr>
      </w:pPr>
    </w:p>
    <w:p w14:paraId="7C863F0C" w14:textId="250C9937" w:rsidR="00E0399C" w:rsidRPr="004B08B8" w:rsidRDefault="007B6E18" w:rsidP="002F3E57">
      <w:pPr>
        <w:pStyle w:val="Heading4"/>
        <w:numPr>
          <w:ilvl w:val="2"/>
          <w:numId w:val="21"/>
        </w:numPr>
        <w:ind w:left="993" w:hanging="295"/>
        <w:rPr>
          <w:rFonts w:ascii="Arial" w:hAnsi="Arial" w:cs="Arial"/>
          <w:b/>
          <w:color w:val="C00000"/>
          <w:sz w:val="18"/>
          <w:szCs w:val="18"/>
          <w:lang w:val="de-DE"/>
        </w:rPr>
      </w:pPr>
      <w:r w:rsidRPr="004B08B8">
        <w:rPr>
          <w:rFonts w:ascii="Arial" w:hAnsi="Arial" w:cs="Arial"/>
          <w:b/>
          <w:color w:val="C45911" w:themeColor="accent2" w:themeShade="BF"/>
          <w:sz w:val="18"/>
          <w:szCs w:val="18"/>
          <w:lang w:val="de-DE"/>
        </w:rPr>
        <w:t>Preparation and Prioritization</w:t>
      </w:r>
    </w:p>
    <w:p w14:paraId="452DB362" w14:textId="4F2BDA70" w:rsidR="00FF65DC" w:rsidRPr="004B08B8" w:rsidRDefault="000D4B67" w:rsidP="00744E21">
      <w:pPr>
        <w:spacing w:line="276" w:lineRule="auto"/>
        <w:ind w:left="993"/>
        <w:rPr>
          <w:rFonts w:ascii="Arial" w:hAnsi="Arial" w:cs="Arial"/>
          <w:sz w:val="18"/>
          <w:szCs w:val="18"/>
          <w:lang w:val="de-DE"/>
        </w:rPr>
      </w:pPr>
      <w:r w:rsidRPr="004B08B8">
        <w:rPr>
          <w:rFonts w:ascii="Arial" w:hAnsi="Arial" w:cs="Arial"/>
          <w:sz w:val="18"/>
          <w:szCs w:val="18"/>
          <w:lang w:val="de-DE"/>
        </w:rPr>
        <w:t xml:space="preserve">My daily schedule is always </w:t>
      </w:r>
      <w:r w:rsidR="0050010A" w:rsidRPr="004B08B8">
        <w:rPr>
          <w:rFonts w:ascii="Arial" w:hAnsi="Arial" w:cs="Arial"/>
          <w:sz w:val="18"/>
          <w:szCs w:val="18"/>
          <w:lang w:val="de-DE"/>
        </w:rPr>
        <w:t>prioritised</w:t>
      </w:r>
      <w:r w:rsidRPr="004B08B8">
        <w:rPr>
          <w:rFonts w:ascii="Arial" w:hAnsi="Arial" w:cs="Arial"/>
          <w:sz w:val="18"/>
          <w:szCs w:val="18"/>
          <w:lang w:val="de-DE"/>
        </w:rPr>
        <w:t xml:space="preserve"> </w:t>
      </w:r>
      <w:r w:rsidR="0050010A" w:rsidRPr="004B08B8">
        <w:rPr>
          <w:rFonts w:ascii="Arial" w:hAnsi="Arial" w:cs="Arial"/>
          <w:sz w:val="18"/>
          <w:szCs w:val="18"/>
          <w:lang w:val="de-DE"/>
        </w:rPr>
        <w:t>to allot and manage my available time effectively</w:t>
      </w:r>
      <w:r w:rsidRPr="004B08B8">
        <w:rPr>
          <w:rFonts w:ascii="Arial" w:hAnsi="Arial" w:cs="Arial"/>
          <w:sz w:val="18"/>
          <w:szCs w:val="18"/>
          <w:lang w:val="de-DE"/>
        </w:rPr>
        <w:t>. I also ensure that my teaching is informed by continuous research</w:t>
      </w:r>
      <w:r w:rsidR="00ED4878" w:rsidRPr="004B08B8">
        <w:rPr>
          <w:rFonts w:ascii="Arial" w:hAnsi="Arial" w:cs="Arial"/>
          <w:sz w:val="18"/>
          <w:szCs w:val="18"/>
          <w:lang w:val="de-DE"/>
        </w:rPr>
        <w:t>.</w:t>
      </w:r>
      <w:r w:rsidRPr="004B08B8">
        <w:rPr>
          <w:rFonts w:ascii="Arial" w:hAnsi="Arial" w:cs="Arial"/>
          <w:sz w:val="18"/>
          <w:szCs w:val="18"/>
          <w:lang w:val="de-DE"/>
        </w:rPr>
        <w:t xml:space="preserve"> </w:t>
      </w:r>
    </w:p>
    <w:p w14:paraId="0A52CF72" w14:textId="7D631743" w:rsidR="00E0399C" w:rsidRPr="004B08B8" w:rsidRDefault="007B6E18" w:rsidP="002F3E57">
      <w:pPr>
        <w:pStyle w:val="Heading4"/>
        <w:numPr>
          <w:ilvl w:val="2"/>
          <w:numId w:val="21"/>
        </w:numPr>
        <w:spacing w:line="360" w:lineRule="auto"/>
        <w:ind w:left="993" w:hanging="295"/>
        <w:rPr>
          <w:rFonts w:ascii="Arial" w:hAnsi="Arial" w:cs="Arial"/>
          <w:b/>
          <w:color w:val="C45911" w:themeColor="accent2" w:themeShade="BF"/>
          <w:sz w:val="18"/>
          <w:szCs w:val="18"/>
          <w:lang w:val="de-DE"/>
        </w:rPr>
      </w:pPr>
      <w:r w:rsidRPr="004B08B8">
        <w:rPr>
          <w:rFonts w:ascii="Arial" w:hAnsi="Arial" w:cs="Arial"/>
          <w:b/>
          <w:color w:val="C45911" w:themeColor="accent2" w:themeShade="BF"/>
          <w:sz w:val="18"/>
          <w:szCs w:val="18"/>
          <w:lang w:val="de-DE"/>
        </w:rPr>
        <w:lastRenderedPageBreak/>
        <w:t>Time Management</w:t>
      </w:r>
    </w:p>
    <w:p w14:paraId="25ED11C5" w14:textId="5EE35440" w:rsidR="000B0C25" w:rsidRPr="004B08B8" w:rsidRDefault="000B0C25" w:rsidP="00CF220F">
      <w:pPr>
        <w:spacing w:line="276" w:lineRule="auto"/>
        <w:ind w:left="993"/>
        <w:rPr>
          <w:rFonts w:ascii="Arial" w:hAnsi="Arial" w:cs="Arial"/>
          <w:sz w:val="18"/>
          <w:szCs w:val="18"/>
          <w:lang w:val="de-DE"/>
        </w:rPr>
      </w:pPr>
      <w:r w:rsidRPr="004B08B8">
        <w:rPr>
          <w:rFonts w:ascii="Arial" w:hAnsi="Arial" w:cs="Arial"/>
          <w:sz w:val="18"/>
          <w:szCs w:val="18"/>
          <w:lang w:val="de-DE"/>
        </w:rPr>
        <w:t xml:space="preserve">I practice effective time management </w:t>
      </w:r>
      <w:r w:rsidR="0050010A" w:rsidRPr="004B08B8">
        <w:rPr>
          <w:rFonts w:ascii="Arial" w:hAnsi="Arial" w:cs="Arial"/>
          <w:sz w:val="18"/>
          <w:szCs w:val="18"/>
          <w:lang w:val="de-DE"/>
        </w:rPr>
        <w:t>to synergise my schedules and obligations appropriately</w:t>
      </w:r>
      <w:r w:rsidRPr="004B08B8">
        <w:rPr>
          <w:rFonts w:ascii="Arial" w:hAnsi="Arial" w:cs="Arial"/>
          <w:sz w:val="18"/>
          <w:szCs w:val="18"/>
          <w:lang w:val="de-DE"/>
        </w:rPr>
        <w:t>.</w:t>
      </w:r>
      <w:r w:rsidRPr="004B08B8">
        <w:rPr>
          <w:rFonts w:ascii="Arial" w:hAnsi="Arial" w:cs="Arial"/>
          <w:sz w:val="18"/>
          <w:szCs w:val="18"/>
          <w:lang w:val="de-DE"/>
        </w:rPr>
        <w:tab/>
      </w:r>
    </w:p>
    <w:p w14:paraId="12CF85BD" w14:textId="200957DF" w:rsidR="007B6E18" w:rsidRPr="004B08B8" w:rsidRDefault="007B6E18" w:rsidP="002F3E57">
      <w:pPr>
        <w:pStyle w:val="Heading4"/>
        <w:numPr>
          <w:ilvl w:val="2"/>
          <w:numId w:val="21"/>
        </w:numPr>
        <w:ind w:left="993" w:hanging="284"/>
        <w:rPr>
          <w:rFonts w:ascii="Arial" w:hAnsi="Arial" w:cs="Arial"/>
          <w:b/>
          <w:color w:val="C45911" w:themeColor="accent2" w:themeShade="BF"/>
          <w:sz w:val="18"/>
          <w:szCs w:val="18"/>
          <w:lang w:val="de-DE"/>
        </w:rPr>
      </w:pPr>
      <w:r w:rsidRPr="004B08B8">
        <w:rPr>
          <w:rFonts w:ascii="Arial" w:hAnsi="Arial" w:cs="Arial"/>
          <w:b/>
          <w:color w:val="C45911" w:themeColor="accent2" w:themeShade="BF"/>
          <w:sz w:val="18"/>
          <w:szCs w:val="18"/>
          <w:lang w:val="de-DE"/>
        </w:rPr>
        <w:t>Responsiveness to change</w:t>
      </w:r>
    </w:p>
    <w:p w14:paraId="3E4A6EF7" w14:textId="14D60C37" w:rsidR="000B0C25" w:rsidRPr="004B08B8" w:rsidRDefault="000B0C25" w:rsidP="00CF220F">
      <w:pPr>
        <w:spacing w:line="276" w:lineRule="auto"/>
        <w:ind w:left="993"/>
        <w:jc w:val="both"/>
        <w:rPr>
          <w:rFonts w:ascii="Arial" w:hAnsi="Arial" w:cs="Arial"/>
          <w:sz w:val="18"/>
          <w:szCs w:val="18"/>
          <w:lang w:val="de-DE"/>
        </w:rPr>
      </w:pPr>
      <w:r w:rsidRPr="004B08B8">
        <w:rPr>
          <w:rFonts w:ascii="Arial" w:hAnsi="Arial" w:cs="Arial"/>
          <w:sz w:val="18"/>
          <w:szCs w:val="18"/>
          <w:lang w:val="de-DE"/>
        </w:rPr>
        <w:t>Change is one of the events that human nature resists. I have been able to cope with changes in my career</w:t>
      </w:r>
      <w:r w:rsidR="004C63E4" w:rsidRPr="004B08B8">
        <w:rPr>
          <w:rFonts w:ascii="Arial" w:hAnsi="Arial" w:cs="Arial"/>
          <w:sz w:val="18"/>
          <w:szCs w:val="18"/>
          <w:lang w:val="de-DE"/>
        </w:rPr>
        <w:t xml:space="preserve">. I have adapted my career to rapid changes in my domain and worked/undertaken research at different </w:t>
      </w:r>
      <w:r w:rsidRPr="004B08B8">
        <w:rPr>
          <w:rFonts w:ascii="Arial" w:hAnsi="Arial" w:cs="Arial"/>
          <w:sz w:val="18"/>
          <w:szCs w:val="18"/>
          <w:lang w:val="de-DE"/>
        </w:rPr>
        <w:t>institution</w:t>
      </w:r>
      <w:r w:rsidR="004C63E4" w:rsidRPr="004B08B8">
        <w:rPr>
          <w:rFonts w:ascii="Arial" w:hAnsi="Arial" w:cs="Arial"/>
          <w:sz w:val="18"/>
          <w:szCs w:val="18"/>
          <w:lang w:val="de-DE"/>
        </w:rPr>
        <w:t>s</w:t>
      </w:r>
      <w:r w:rsidRPr="004B08B8">
        <w:rPr>
          <w:rFonts w:ascii="Arial" w:hAnsi="Arial" w:cs="Arial"/>
          <w:sz w:val="18"/>
          <w:szCs w:val="18"/>
          <w:lang w:val="de-DE"/>
        </w:rPr>
        <w:t xml:space="preserve"> in different countries (Nigeria</w:t>
      </w:r>
      <w:r w:rsidR="007B5397" w:rsidRPr="004B08B8">
        <w:rPr>
          <w:rFonts w:ascii="Arial" w:hAnsi="Arial" w:cs="Arial"/>
          <w:sz w:val="18"/>
          <w:szCs w:val="18"/>
          <w:lang w:val="de-DE"/>
        </w:rPr>
        <w:t xml:space="preserve">, </w:t>
      </w:r>
      <w:r w:rsidRPr="004B08B8">
        <w:rPr>
          <w:rFonts w:ascii="Arial" w:hAnsi="Arial" w:cs="Arial"/>
          <w:sz w:val="18"/>
          <w:szCs w:val="18"/>
          <w:lang w:val="de-DE"/>
        </w:rPr>
        <w:t>Kenya</w:t>
      </w:r>
      <w:r w:rsidR="007B5397" w:rsidRPr="004B08B8">
        <w:rPr>
          <w:rFonts w:ascii="Arial" w:hAnsi="Arial" w:cs="Arial"/>
          <w:sz w:val="18"/>
          <w:szCs w:val="18"/>
          <w:lang w:val="de-DE"/>
        </w:rPr>
        <w:t xml:space="preserve">, </w:t>
      </w:r>
      <w:r w:rsidRPr="004B08B8">
        <w:rPr>
          <w:rFonts w:ascii="Arial" w:hAnsi="Arial" w:cs="Arial"/>
          <w:sz w:val="18"/>
          <w:szCs w:val="18"/>
          <w:lang w:val="de-DE"/>
        </w:rPr>
        <w:t>Ghana</w:t>
      </w:r>
      <w:r w:rsidR="007B5397" w:rsidRPr="004B08B8">
        <w:rPr>
          <w:rFonts w:ascii="Arial" w:hAnsi="Arial" w:cs="Arial"/>
          <w:sz w:val="18"/>
          <w:szCs w:val="18"/>
          <w:lang w:val="de-DE"/>
        </w:rPr>
        <w:t xml:space="preserve"> and </w:t>
      </w:r>
      <w:r w:rsidRPr="004B08B8">
        <w:rPr>
          <w:rFonts w:ascii="Arial" w:hAnsi="Arial" w:cs="Arial"/>
          <w:sz w:val="18"/>
          <w:szCs w:val="18"/>
          <w:lang w:val="de-DE"/>
        </w:rPr>
        <w:t>Spain). This has helped improve my perspective in life and made me more accommodating</w:t>
      </w:r>
      <w:r w:rsidR="00FE1B87" w:rsidRPr="004B08B8">
        <w:rPr>
          <w:rFonts w:ascii="Arial" w:hAnsi="Arial" w:cs="Arial"/>
          <w:sz w:val="18"/>
          <w:szCs w:val="18"/>
          <w:lang w:val="de-DE"/>
        </w:rPr>
        <w:t>.</w:t>
      </w:r>
      <w:r w:rsidRPr="004B08B8">
        <w:rPr>
          <w:rFonts w:ascii="Arial" w:hAnsi="Arial" w:cs="Arial"/>
          <w:sz w:val="18"/>
          <w:szCs w:val="18"/>
          <w:lang w:val="de-DE"/>
        </w:rPr>
        <w:t xml:space="preserve">  </w:t>
      </w:r>
    </w:p>
    <w:p w14:paraId="488FC243" w14:textId="4B0E63B3" w:rsidR="007B6E18" w:rsidRPr="004B08B8" w:rsidRDefault="007B6E18" w:rsidP="002F3E57">
      <w:pPr>
        <w:pStyle w:val="Heading4"/>
        <w:numPr>
          <w:ilvl w:val="2"/>
          <w:numId w:val="21"/>
        </w:numPr>
        <w:ind w:left="993" w:hanging="295"/>
        <w:rPr>
          <w:rFonts w:ascii="Arial" w:hAnsi="Arial" w:cs="Arial"/>
          <w:b/>
          <w:color w:val="C45911" w:themeColor="accent2" w:themeShade="BF"/>
          <w:sz w:val="18"/>
          <w:szCs w:val="18"/>
        </w:rPr>
      </w:pPr>
      <w:r w:rsidRPr="004B08B8">
        <w:rPr>
          <w:rFonts w:ascii="Arial" w:hAnsi="Arial" w:cs="Arial"/>
          <w:b/>
          <w:color w:val="C45911" w:themeColor="accent2" w:themeShade="BF"/>
          <w:sz w:val="18"/>
          <w:szCs w:val="18"/>
        </w:rPr>
        <w:t>Work-Life Management</w:t>
      </w:r>
    </w:p>
    <w:p w14:paraId="4E1C5796" w14:textId="69CD6C95" w:rsidR="00FE1B87" w:rsidRPr="004B08B8" w:rsidRDefault="0050010A" w:rsidP="006D62E2">
      <w:pPr>
        <w:spacing w:line="276" w:lineRule="auto"/>
        <w:ind w:left="1080"/>
        <w:jc w:val="both"/>
        <w:rPr>
          <w:rFonts w:ascii="Arial" w:hAnsi="Arial" w:cs="Arial"/>
          <w:sz w:val="18"/>
          <w:szCs w:val="18"/>
        </w:rPr>
      </w:pPr>
      <w:r w:rsidRPr="004B08B8">
        <w:rPr>
          <w:rFonts w:ascii="Arial" w:hAnsi="Arial" w:cs="Arial"/>
          <w:sz w:val="18"/>
          <w:szCs w:val="18"/>
        </w:rPr>
        <w:t>Raising</w:t>
      </w:r>
      <w:r w:rsidR="00FE1B87" w:rsidRPr="004B08B8">
        <w:rPr>
          <w:rFonts w:ascii="Arial" w:hAnsi="Arial" w:cs="Arial"/>
          <w:sz w:val="18"/>
          <w:szCs w:val="18"/>
        </w:rPr>
        <w:t xml:space="preserve"> a young family and </w:t>
      </w:r>
      <w:r w:rsidR="00D9242A" w:rsidRPr="004B08B8">
        <w:rPr>
          <w:rFonts w:ascii="Arial" w:hAnsi="Arial" w:cs="Arial"/>
          <w:sz w:val="18"/>
          <w:szCs w:val="18"/>
        </w:rPr>
        <w:t xml:space="preserve">simultaneously </w:t>
      </w:r>
      <w:r w:rsidR="00FE1B87" w:rsidRPr="004B08B8">
        <w:rPr>
          <w:rFonts w:ascii="Arial" w:hAnsi="Arial" w:cs="Arial"/>
          <w:sz w:val="18"/>
          <w:szCs w:val="18"/>
        </w:rPr>
        <w:t>build</w:t>
      </w:r>
      <w:r w:rsidR="00D9242A" w:rsidRPr="004B08B8">
        <w:rPr>
          <w:rFonts w:ascii="Arial" w:hAnsi="Arial" w:cs="Arial"/>
          <w:sz w:val="18"/>
          <w:szCs w:val="18"/>
        </w:rPr>
        <w:t xml:space="preserve">ing a career away from </w:t>
      </w:r>
      <w:r w:rsidR="004C63E4" w:rsidRPr="004B08B8">
        <w:rPr>
          <w:rFonts w:ascii="Arial" w:hAnsi="Arial" w:cs="Arial"/>
          <w:sz w:val="18"/>
          <w:szCs w:val="18"/>
        </w:rPr>
        <w:t>one’s</w:t>
      </w:r>
      <w:r w:rsidR="00D9242A" w:rsidRPr="004B08B8">
        <w:rPr>
          <w:rFonts w:ascii="Arial" w:hAnsi="Arial" w:cs="Arial"/>
          <w:sz w:val="18"/>
          <w:szCs w:val="18"/>
        </w:rPr>
        <w:t xml:space="preserve"> home</w:t>
      </w:r>
      <w:r w:rsidR="00FE1B87" w:rsidRPr="004B08B8">
        <w:rPr>
          <w:rFonts w:ascii="Arial" w:hAnsi="Arial" w:cs="Arial"/>
          <w:sz w:val="18"/>
          <w:szCs w:val="18"/>
        </w:rPr>
        <w:t xml:space="preserve"> country comes with peculiar challenges. I have successfully managed both facets of my life without </w:t>
      </w:r>
      <w:r w:rsidRPr="004B08B8">
        <w:rPr>
          <w:rFonts w:ascii="Arial" w:hAnsi="Arial" w:cs="Arial"/>
          <w:sz w:val="18"/>
          <w:szCs w:val="18"/>
        </w:rPr>
        <w:t>significant</w:t>
      </w:r>
      <w:r w:rsidR="00FE1B87" w:rsidRPr="004B08B8">
        <w:rPr>
          <w:rFonts w:ascii="Arial" w:hAnsi="Arial" w:cs="Arial"/>
          <w:sz w:val="18"/>
          <w:szCs w:val="18"/>
        </w:rPr>
        <w:t xml:space="preserve"> complications. </w:t>
      </w:r>
    </w:p>
    <w:p w14:paraId="27B204DC" w14:textId="59B661DC" w:rsidR="007B6E18" w:rsidRPr="00157AE4" w:rsidRDefault="007B6E18" w:rsidP="00D36DC1">
      <w:pPr>
        <w:pStyle w:val="Heading2"/>
        <w:numPr>
          <w:ilvl w:val="4"/>
          <w:numId w:val="21"/>
        </w:numPr>
        <w:ind w:left="993" w:hanging="284"/>
        <w:rPr>
          <w:rFonts w:ascii="Arial" w:hAnsi="Arial" w:cs="Arial"/>
          <w:spacing w:val="0"/>
          <w:sz w:val="20"/>
          <w:szCs w:val="20"/>
          <w:lang w:val="de-DE"/>
        </w:rPr>
      </w:pPr>
      <w:bookmarkStart w:id="38" w:name="_Toc7001740"/>
      <w:r w:rsidRPr="00157AE4">
        <w:rPr>
          <w:rFonts w:ascii="Arial" w:hAnsi="Arial" w:cs="Arial"/>
          <w:spacing w:val="0"/>
          <w:sz w:val="20"/>
          <w:szCs w:val="20"/>
          <w:lang w:val="de-DE"/>
        </w:rPr>
        <w:t>RESEARCH GOVERNANCE AND ORGANIZATION</w:t>
      </w:r>
      <w:bookmarkEnd w:id="38"/>
    </w:p>
    <w:p w14:paraId="737128D6" w14:textId="2CCAB3AD" w:rsidR="00725FD7" w:rsidRPr="00157AE4" w:rsidRDefault="00D36DC1" w:rsidP="007B5397">
      <w:pPr>
        <w:pStyle w:val="Heading3"/>
        <w:numPr>
          <w:ilvl w:val="0"/>
          <w:numId w:val="0"/>
        </w:numPr>
        <w:ind w:left="993" w:hanging="273"/>
        <w:rPr>
          <w:rFonts w:ascii="Arial" w:hAnsi="Arial" w:cs="Arial"/>
          <w:sz w:val="20"/>
          <w:szCs w:val="20"/>
          <w:lang w:val="de-DE"/>
        </w:rPr>
      </w:pPr>
      <w:bookmarkStart w:id="39" w:name="_Toc7001741"/>
      <w:r>
        <w:rPr>
          <w:rFonts w:ascii="Arial" w:hAnsi="Arial" w:cs="Arial"/>
          <w:sz w:val="20"/>
          <w:szCs w:val="20"/>
          <w:lang w:val="de-DE"/>
        </w:rPr>
        <w:t>E</w:t>
      </w:r>
      <w:r w:rsidR="00725FD7" w:rsidRPr="00157AE4">
        <w:rPr>
          <w:rFonts w:ascii="Arial" w:hAnsi="Arial" w:cs="Arial"/>
          <w:sz w:val="20"/>
          <w:szCs w:val="20"/>
          <w:lang w:val="de-DE"/>
        </w:rPr>
        <w:t>1. Professional Conduct</w:t>
      </w:r>
      <w:bookmarkEnd w:id="39"/>
    </w:p>
    <w:p w14:paraId="57388D6E" w14:textId="3C12AE94" w:rsidR="002F63C0" w:rsidRPr="00157AE4" w:rsidRDefault="002F63C0" w:rsidP="003E150B">
      <w:pPr>
        <w:spacing w:line="276" w:lineRule="auto"/>
        <w:ind w:left="1080"/>
        <w:rPr>
          <w:rFonts w:ascii="Arial" w:hAnsi="Arial" w:cs="Arial"/>
          <w:sz w:val="20"/>
          <w:szCs w:val="20"/>
          <w:lang w:val="de-DE"/>
        </w:rPr>
      </w:pPr>
      <w:r w:rsidRPr="00157AE4">
        <w:rPr>
          <w:rFonts w:ascii="Arial" w:hAnsi="Arial" w:cs="Arial"/>
          <w:sz w:val="20"/>
          <w:szCs w:val="20"/>
          <w:lang w:val="de-DE"/>
        </w:rPr>
        <w:t>In my career, I have worked assiduously to observe professional ethics and</w:t>
      </w:r>
      <w:r w:rsidR="00282837" w:rsidRPr="00157AE4">
        <w:rPr>
          <w:rFonts w:ascii="Arial" w:hAnsi="Arial" w:cs="Arial"/>
          <w:sz w:val="20"/>
          <w:szCs w:val="20"/>
          <w:lang w:val="de-DE"/>
        </w:rPr>
        <w:t xml:space="preserve"> </w:t>
      </w:r>
      <w:r w:rsidRPr="00157AE4">
        <w:rPr>
          <w:rFonts w:ascii="Arial" w:hAnsi="Arial" w:cs="Arial"/>
          <w:sz w:val="20"/>
          <w:szCs w:val="20"/>
          <w:lang w:val="de-DE"/>
        </w:rPr>
        <w:t>maintain high work standards</w:t>
      </w:r>
      <w:r w:rsidR="007B5397" w:rsidRPr="00157AE4">
        <w:rPr>
          <w:rFonts w:ascii="Arial" w:hAnsi="Arial" w:cs="Arial"/>
          <w:sz w:val="20"/>
          <w:szCs w:val="20"/>
          <w:lang w:val="de-DE"/>
        </w:rPr>
        <w:t>,</w:t>
      </w:r>
      <w:r w:rsidRPr="00157AE4">
        <w:rPr>
          <w:rFonts w:ascii="Arial" w:hAnsi="Arial" w:cs="Arial"/>
          <w:sz w:val="20"/>
          <w:szCs w:val="20"/>
          <w:lang w:val="de-DE"/>
        </w:rPr>
        <w:t xml:space="preserve"> which </w:t>
      </w:r>
      <w:r w:rsidR="00282837" w:rsidRPr="00157AE4">
        <w:rPr>
          <w:rFonts w:ascii="Arial" w:hAnsi="Arial" w:cs="Arial"/>
          <w:sz w:val="20"/>
          <w:szCs w:val="20"/>
          <w:lang w:val="de-DE"/>
        </w:rPr>
        <w:t>have</w:t>
      </w:r>
      <w:r w:rsidRPr="00157AE4">
        <w:rPr>
          <w:rFonts w:ascii="Arial" w:hAnsi="Arial" w:cs="Arial"/>
          <w:sz w:val="20"/>
          <w:szCs w:val="20"/>
          <w:lang w:val="de-DE"/>
        </w:rPr>
        <w:t xml:space="preserve"> kept my </w:t>
      </w:r>
      <w:r w:rsidR="0050010A" w:rsidRPr="00157AE4">
        <w:rPr>
          <w:rFonts w:ascii="Arial" w:hAnsi="Arial" w:cs="Arial"/>
          <w:sz w:val="20"/>
          <w:szCs w:val="20"/>
          <w:lang w:val="de-DE"/>
        </w:rPr>
        <w:t>job</w:t>
      </w:r>
      <w:r w:rsidRPr="00157AE4">
        <w:rPr>
          <w:rFonts w:ascii="Arial" w:hAnsi="Arial" w:cs="Arial"/>
          <w:sz w:val="20"/>
          <w:szCs w:val="20"/>
          <w:lang w:val="de-DE"/>
        </w:rPr>
        <w:t xml:space="preserve"> unscathed by</w:t>
      </w:r>
      <w:r w:rsidR="00C2373C" w:rsidRPr="00157AE4">
        <w:rPr>
          <w:rFonts w:ascii="Arial" w:hAnsi="Arial" w:cs="Arial"/>
          <w:sz w:val="20"/>
          <w:szCs w:val="20"/>
          <w:lang w:val="de-DE"/>
        </w:rPr>
        <w:t xml:space="preserve"> any form of reproach or scandal.</w:t>
      </w:r>
      <w:r w:rsidRPr="00157AE4">
        <w:rPr>
          <w:rFonts w:ascii="Arial" w:hAnsi="Arial" w:cs="Arial"/>
          <w:sz w:val="20"/>
          <w:szCs w:val="20"/>
          <w:lang w:val="de-DE"/>
        </w:rPr>
        <w:t xml:space="preserve"> </w:t>
      </w:r>
    </w:p>
    <w:p w14:paraId="597D437B" w14:textId="34B86A30" w:rsidR="00725FD7" w:rsidRPr="00157AE4" w:rsidRDefault="00D36DC1" w:rsidP="00F3663F">
      <w:pPr>
        <w:pStyle w:val="Heading3"/>
        <w:numPr>
          <w:ilvl w:val="0"/>
          <w:numId w:val="0"/>
        </w:numPr>
        <w:ind w:left="993" w:hanging="273"/>
        <w:rPr>
          <w:rFonts w:ascii="Arial" w:hAnsi="Arial" w:cs="Arial"/>
          <w:sz w:val="20"/>
          <w:szCs w:val="20"/>
          <w:lang w:val="de-DE"/>
        </w:rPr>
      </w:pPr>
      <w:bookmarkStart w:id="40" w:name="_Toc7001743"/>
      <w:r>
        <w:rPr>
          <w:rFonts w:ascii="Arial" w:hAnsi="Arial" w:cs="Arial"/>
          <w:sz w:val="20"/>
          <w:szCs w:val="20"/>
          <w:lang w:val="de-DE"/>
        </w:rPr>
        <w:t>E2</w:t>
      </w:r>
      <w:r w:rsidR="00FE7B6E" w:rsidRPr="00157AE4">
        <w:rPr>
          <w:rFonts w:ascii="Arial" w:hAnsi="Arial" w:cs="Arial"/>
          <w:sz w:val="20"/>
          <w:szCs w:val="20"/>
          <w:lang w:val="de-DE"/>
        </w:rPr>
        <w:t xml:space="preserve">. </w:t>
      </w:r>
      <w:bookmarkStart w:id="41" w:name="_Hlk129960867"/>
      <w:r w:rsidR="00FE7B6E" w:rsidRPr="00157AE4">
        <w:rPr>
          <w:rFonts w:ascii="Arial" w:hAnsi="Arial" w:cs="Arial"/>
          <w:sz w:val="20"/>
          <w:szCs w:val="20"/>
          <w:lang w:val="de-DE"/>
        </w:rPr>
        <w:t>Finance, Funding and R</w:t>
      </w:r>
      <w:r w:rsidR="00725FD7" w:rsidRPr="00157AE4">
        <w:rPr>
          <w:rFonts w:ascii="Arial" w:hAnsi="Arial" w:cs="Arial"/>
          <w:sz w:val="20"/>
          <w:szCs w:val="20"/>
          <w:lang w:val="de-DE"/>
        </w:rPr>
        <w:t>esources</w:t>
      </w:r>
      <w:bookmarkEnd w:id="40"/>
    </w:p>
    <w:p w14:paraId="3592B7F3" w14:textId="77777777" w:rsidR="00725FD7" w:rsidRPr="00157AE4" w:rsidRDefault="00725FD7" w:rsidP="00F3663F">
      <w:pPr>
        <w:pStyle w:val="Heading4"/>
        <w:numPr>
          <w:ilvl w:val="2"/>
          <w:numId w:val="5"/>
        </w:numPr>
        <w:ind w:left="993" w:hanging="273"/>
        <w:rPr>
          <w:rFonts w:ascii="Arial" w:hAnsi="Arial" w:cs="Arial"/>
          <w:b/>
          <w:color w:val="C45911" w:themeColor="accent2" w:themeShade="BF"/>
          <w:sz w:val="20"/>
          <w:szCs w:val="20"/>
          <w:lang w:val="de-DE"/>
        </w:rPr>
      </w:pPr>
      <w:r w:rsidRPr="00157AE4">
        <w:rPr>
          <w:rFonts w:ascii="Arial" w:hAnsi="Arial" w:cs="Arial"/>
          <w:b/>
          <w:color w:val="C45911" w:themeColor="accent2" w:themeShade="BF"/>
          <w:sz w:val="20"/>
          <w:szCs w:val="20"/>
          <w:lang w:val="de-DE"/>
        </w:rPr>
        <w:t>Income and funding generation</w:t>
      </w:r>
    </w:p>
    <w:p w14:paraId="58A7BF31" w14:textId="492A1B40" w:rsidR="00196BED" w:rsidRPr="00157AE4" w:rsidRDefault="00196BED" w:rsidP="00987631">
      <w:pPr>
        <w:spacing w:line="276" w:lineRule="auto"/>
        <w:ind w:left="993"/>
        <w:rPr>
          <w:rFonts w:ascii="Arial" w:hAnsi="Arial" w:cs="Arial"/>
          <w:sz w:val="20"/>
          <w:szCs w:val="20"/>
          <w:lang w:val="de-DE"/>
        </w:rPr>
      </w:pPr>
      <w:r w:rsidRPr="00157AE4">
        <w:rPr>
          <w:rFonts w:ascii="Arial" w:hAnsi="Arial" w:cs="Arial"/>
          <w:sz w:val="20"/>
          <w:szCs w:val="20"/>
          <w:lang w:val="de-DE"/>
        </w:rPr>
        <w:t xml:space="preserve">Sourcing for funding and financial income for the University has been </w:t>
      </w:r>
      <w:r w:rsidR="00F3663F" w:rsidRPr="00157AE4">
        <w:rPr>
          <w:rFonts w:ascii="Arial" w:hAnsi="Arial" w:cs="Arial"/>
          <w:sz w:val="20"/>
          <w:szCs w:val="20"/>
          <w:lang w:val="de-DE"/>
        </w:rPr>
        <w:t>integral to</w:t>
      </w:r>
      <w:r w:rsidRPr="00157AE4">
        <w:rPr>
          <w:rFonts w:ascii="Arial" w:hAnsi="Arial" w:cs="Arial"/>
          <w:sz w:val="20"/>
          <w:szCs w:val="20"/>
          <w:lang w:val="de-DE"/>
        </w:rPr>
        <w:t xml:space="preserve"> my work </w:t>
      </w:r>
      <w:r w:rsidR="0050010A" w:rsidRPr="00157AE4">
        <w:rPr>
          <w:rFonts w:ascii="Arial" w:hAnsi="Arial" w:cs="Arial"/>
          <w:sz w:val="20"/>
          <w:szCs w:val="20"/>
          <w:lang w:val="de-DE"/>
        </w:rPr>
        <w:t>at</w:t>
      </w:r>
      <w:r w:rsidRPr="00157AE4">
        <w:rPr>
          <w:rFonts w:ascii="Arial" w:hAnsi="Arial" w:cs="Arial"/>
          <w:sz w:val="20"/>
          <w:szCs w:val="20"/>
          <w:lang w:val="de-DE"/>
        </w:rPr>
        <w:t xml:space="preserve"> KNUST. This has been consistent over the years of engagement.</w:t>
      </w:r>
    </w:p>
    <w:p w14:paraId="0112B236" w14:textId="0EE67D44" w:rsidR="007D3714" w:rsidRPr="004B08B8" w:rsidRDefault="00FE468A" w:rsidP="00987631">
      <w:pPr>
        <w:pStyle w:val="Heading5"/>
        <w:ind w:left="273" w:firstLine="720"/>
        <w:rPr>
          <w:rFonts w:ascii="Arial" w:hAnsi="Arial" w:cs="Arial"/>
          <w:sz w:val="18"/>
          <w:szCs w:val="18"/>
          <w:lang w:val="de-DE"/>
        </w:rPr>
      </w:pPr>
      <w:r w:rsidRPr="004B08B8">
        <w:rPr>
          <w:rFonts w:ascii="Arial" w:hAnsi="Arial" w:cs="Arial"/>
          <w:b/>
          <w:sz w:val="18"/>
          <w:szCs w:val="18"/>
          <w:lang w:val="de-DE"/>
        </w:rPr>
        <w:t>Research, Travel And Collaboration Grants</w:t>
      </w:r>
      <w:r w:rsidR="00CB100E" w:rsidRPr="004B08B8">
        <w:rPr>
          <w:rFonts w:ascii="Arial" w:hAnsi="Arial" w:cs="Arial"/>
          <w:b/>
          <w:sz w:val="18"/>
          <w:szCs w:val="18"/>
          <w:lang w:val="de-DE"/>
        </w:rPr>
        <w:t xml:space="preserve"> </w:t>
      </w:r>
      <w:r w:rsidR="007D3714" w:rsidRPr="004B08B8">
        <w:rPr>
          <w:rFonts w:ascii="Arial" w:hAnsi="Arial" w:cs="Arial"/>
          <w:sz w:val="18"/>
          <w:szCs w:val="18"/>
          <w:lang w:val="de-DE"/>
        </w:rPr>
        <w:tab/>
        <w:t xml:space="preserve">        </w:t>
      </w:r>
    </w:p>
    <w:tbl>
      <w:tblPr>
        <w:tblStyle w:val="TableGrid"/>
        <w:tblW w:w="5386" w:type="dxa"/>
        <w:tblInd w:w="988" w:type="dxa"/>
        <w:tblLook w:val="04A0" w:firstRow="1" w:lastRow="0" w:firstColumn="1" w:lastColumn="0" w:noHBand="0" w:noVBand="1"/>
      </w:tblPr>
      <w:tblGrid>
        <w:gridCol w:w="1275"/>
        <w:gridCol w:w="1375"/>
        <w:gridCol w:w="1319"/>
        <w:gridCol w:w="1417"/>
      </w:tblGrid>
      <w:tr w:rsidR="007D3714" w:rsidRPr="004B08B8" w14:paraId="06DCD109" w14:textId="77777777" w:rsidTr="00157AE4">
        <w:tc>
          <w:tcPr>
            <w:tcW w:w="1275" w:type="dxa"/>
          </w:tcPr>
          <w:p w14:paraId="36C1FF5D" w14:textId="67B6F2D2" w:rsidR="007D3714" w:rsidRPr="004B08B8" w:rsidRDefault="007D3714" w:rsidP="007D3714">
            <w:pPr>
              <w:ind w:left="-107"/>
              <w:rPr>
                <w:rFonts w:ascii="Arial" w:hAnsi="Arial" w:cs="Arial"/>
                <w:sz w:val="18"/>
                <w:szCs w:val="18"/>
                <w:lang w:val="de-DE"/>
              </w:rPr>
            </w:pPr>
            <w:r w:rsidRPr="004B08B8">
              <w:rPr>
                <w:rFonts w:ascii="Arial" w:hAnsi="Arial" w:cs="Arial"/>
                <w:sz w:val="18"/>
                <w:szCs w:val="18"/>
                <w:lang w:val="de-DE"/>
              </w:rPr>
              <w:t>GHC 74,000</w:t>
            </w:r>
          </w:p>
        </w:tc>
        <w:tc>
          <w:tcPr>
            <w:tcW w:w="1375" w:type="dxa"/>
          </w:tcPr>
          <w:p w14:paraId="4B6E74DE" w14:textId="09BDFC88" w:rsidR="007D3714" w:rsidRPr="004B08B8" w:rsidRDefault="007D3714" w:rsidP="007D3714">
            <w:pPr>
              <w:rPr>
                <w:rFonts w:ascii="Arial" w:hAnsi="Arial" w:cs="Arial"/>
                <w:sz w:val="18"/>
                <w:szCs w:val="18"/>
                <w:lang w:val="de-DE"/>
              </w:rPr>
            </w:pPr>
            <w:r w:rsidRPr="004B08B8">
              <w:rPr>
                <w:rFonts w:ascii="Arial" w:hAnsi="Arial" w:cs="Arial"/>
                <w:sz w:val="18"/>
                <w:szCs w:val="18"/>
                <w:lang w:val="de-DE"/>
              </w:rPr>
              <w:t>USD 144,350</w:t>
            </w:r>
          </w:p>
        </w:tc>
        <w:tc>
          <w:tcPr>
            <w:tcW w:w="1319" w:type="dxa"/>
          </w:tcPr>
          <w:p w14:paraId="67863992" w14:textId="5EC2675A" w:rsidR="007D3714" w:rsidRPr="004B08B8" w:rsidRDefault="007D3714" w:rsidP="007D3714">
            <w:pPr>
              <w:rPr>
                <w:rFonts w:ascii="Arial" w:hAnsi="Arial" w:cs="Arial"/>
                <w:bCs/>
                <w:sz w:val="18"/>
                <w:szCs w:val="18"/>
                <w:lang w:val="de-DE"/>
              </w:rPr>
            </w:pPr>
            <w:bookmarkStart w:id="42" w:name="_Hlk150507367"/>
            <w:r w:rsidRPr="004B08B8">
              <w:rPr>
                <w:rFonts w:ascii="Arial" w:eastAsia="Times New Roman" w:hAnsi="Arial" w:cs="Arial"/>
                <w:bCs/>
                <w:color w:val="000000"/>
                <w:sz w:val="18"/>
                <w:szCs w:val="18"/>
              </w:rPr>
              <w:t>€</w:t>
            </w:r>
            <w:r w:rsidRPr="004B08B8">
              <w:rPr>
                <w:rFonts w:ascii="Arial" w:hAnsi="Arial" w:cs="Arial"/>
                <w:bCs/>
                <w:sz w:val="18"/>
                <w:szCs w:val="18"/>
                <w:lang w:val="de-DE"/>
              </w:rPr>
              <w:t>869,600</w:t>
            </w:r>
            <w:bookmarkEnd w:id="42"/>
          </w:p>
        </w:tc>
        <w:tc>
          <w:tcPr>
            <w:tcW w:w="1417" w:type="dxa"/>
          </w:tcPr>
          <w:p w14:paraId="235B7679" w14:textId="4367E8FA" w:rsidR="007D3714" w:rsidRPr="004B08B8" w:rsidRDefault="007D3714" w:rsidP="007D3714">
            <w:pPr>
              <w:rPr>
                <w:rFonts w:ascii="Arial" w:hAnsi="Arial" w:cs="Arial"/>
                <w:sz w:val="18"/>
                <w:szCs w:val="18"/>
                <w:lang w:val="de-DE"/>
              </w:rPr>
            </w:pPr>
            <w:r w:rsidRPr="004B08B8">
              <w:rPr>
                <w:rFonts w:ascii="Arial" w:hAnsi="Arial" w:cs="Arial"/>
                <w:sz w:val="18"/>
                <w:szCs w:val="18"/>
                <w:lang w:val="de-DE"/>
              </w:rPr>
              <w:t>Reais 7,800</w:t>
            </w:r>
          </w:p>
        </w:tc>
      </w:tr>
    </w:tbl>
    <w:p w14:paraId="28E7DD59" w14:textId="77777777" w:rsidR="00224C99" w:rsidRPr="00157AE4" w:rsidRDefault="00224C99" w:rsidP="00987631">
      <w:pPr>
        <w:ind w:left="1843" w:right="-330" w:hanging="851"/>
        <w:rPr>
          <w:rFonts w:ascii="Arial" w:hAnsi="Arial" w:cs="Arial"/>
          <w:sz w:val="8"/>
          <w:szCs w:val="8"/>
          <w:lang w:val="de-DE"/>
        </w:rPr>
      </w:pPr>
    </w:p>
    <w:p w14:paraId="1C14531F" w14:textId="3CCD765E" w:rsidR="00AE6824" w:rsidRPr="004B08B8" w:rsidRDefault="00AE6824" w:rsidP="00A47959">
      <w:pPr>
        <w:spacing w:after="0" w:line="240" w:lineRule="auto"/>
        <w:ind w:left="1843" w:right="-329" w:hanging="851"/>
        <w:jc w:val="both"/>
        <w:rPr>
          <w:rFonts w:ascii="Arial" w:hAnsi="Arial" w:cs="Arial"/>
          <w:sz w:val="18"/>
          <w:szCs w:val="18"/>
          <w:lang w:val="de-DE"/>
        </w:rPr>
      </w:pPr>
      <w:r w:rsidRPr="004B08B8">
        <w:rPr>
          <w:rFonts w:ascii="Arial" w:hAnsi="Arial" w:cs="Arial"/>
          <w:sz w:val="18"/>
          <w:szCs w:val="18"/>
          <w:lang w:val="de-DE"/>
        </w:rPr>
        <w:t xml:space="preserve">2023       </w:t>
      </w:r>
      <w:bookmarkStart w:id="43" w:name="_Hlk149383994"/>
      <w:r w:rsidRPr="004B08B8">
        <w:rPr>
          <w:rFonts w:ascii="Arial" w:hAnsi="Arial" w:cs="Arial"/>
          <w:sz w:val="18"/>
          <w:szCs w:val="18"/>
          <w:lang w:val="de-DE"/>
        </w:rPr>
        <w:t xml:space="preserve">KNUST travel grant </w:t>
      </w:r>
      <w:r w:rsidRPr="004B08B8">
        <w:rPr>
          <w:rFonts w:ascii="Arial" w:hAnsi="Arial" w:cs="Arial"/>
          <w:b/>
          <w:bCs/>
          <w:sz w:val="18"/>
          <w:szCs w:val="18"/>
          <w:lang w:val="de-DE"/>
        </w:rPr>
        <w:t>(GHC 10,000)</w:t>
      </w:r>
      <w:r w:rsidRPr="004B08B8">
        <w:rPr>
          <w:rFonts w:ascii="Arial" w:hAnsi="Arial" w:cs="Arial"/>
          <w:sz w:val="18"/>
          <w:szCs w:val="18"/>
          <w:lang w:val="de-DE"/>
        </w:rPr>
        <w:t xml:space="preserve"> to attend the 64th International </w:t>
      </w:r>
      <w:r w:rsidR="00F3663F" w:rsidRPr="004B08B8">
        <w:rPr>
          <w:rFonts w:ascii="Arial" w:hAnsi="Arial" w:cs="Arial"/>
          <w:sz w:val="18"/>
          <w:szCs w:val="18"/>
          <w:lang w:val="de-DE"/>
        </w:rPr>
        <w:t>Statistical</w:t>
      </w:r>
      <w:r w:rsidRPr="004B08B8">
        <w:rPr>
          <w:rFonts w:ascii="Arial" w:hAnsi="Arial" w:cs="Arial"/>
          <w:sz w:val="18"/>
          <w:szCs w:val="18"/>
          <w:lang w:val="de-DE"/>
        </w:rPr>
        <w:t xml:space="preserve"> Institute World Statistics Congress, 15</w:t>
      </w:r>
      <w:r w:rsidRPr="004B08B8">
        <w:rPr>
          <w:rFonts w:ascii="Arial" w:hAnsi="Arial" w:cs="Arial"/>
          <w:sz w:val="18"/>
          <w:szCs w:val="18"/>
          <w:vertAlign w:val="superscript"/>
          <w:lang w:val="de-DE"/>
        </w:rPr>
        <w:t xml:space="preserve">th </w:t>
      </w:r>
      <w:r w:rsidRPr="004B08B8">
        <w:rPr>
          <w:rFonts w:ascii="Arial" w:hAnsi="Arial" w:cs="Arial"/>
          <w:sz w:val="18"/>
          <w:szCs w:val="18"/>
          <w:lang w:val="de-DE"/>
        </w:rPr>
        <w:t>to 20</w:t>
      </w:r>
      <w:r w:rsidRPr="004B08B8">
        <w:rPr>
          <w:rFonts w:ascii="Arial" w:hAnsi="Arial" w:cs="Arial"/>
          <w:sz w:val="18"/>
          <w:szCs w:val="18"/>
          <w:vertAlign w:val="superscript"/>
          <w:lang w:val="de-DE"/>
        </w:rPr>
        <w:t>th</w:t>
      </w:r>
      <w:r w:rsidRPr="004B08B8">
        <w:rPr>
          <w:rFonts w:ascii="Arial" w:hAnsi="Arial" w:cs="Arial"/>
          <w:sz w:val="18"/>
          <w:szCs w:val="18"/>
          <w:lang w:val="de-DE"/>
        </w:rPr>
        <w:t xml:space="preserve"> July 2023</w:t>
      </w:r>
      <w:r w:rsidR="0050010A" w:rsidRPr="004B08B8">
        <w:rPr>
          <w:rFonts w:ascii="Arial" w:hAnsi="Arial" w:cs="Arial"/>
          <w:sz w:val="18"/>
          <w:szCs w:val="18"/>
          <w:lang w:val="de-DE"/>
        </w:rPr>
        <w:t>,</w:t>
      </w:r>
      <w:r w:rsidRPr="004B08B8">
        <w:rPr>
          <w:rFonts w:ascii="Arial" w:hAnsi="Arial" w:cs="Arial"/>
          <w:sz w:val="18"/>
          <w:szCs w:val="18"/>
          <w:lang w:val="de-DE"/>
        </w:rPr>
        <w:t xml:space="preserve"> Ottawa, Canada.</w:t>
      </w:r>
    </w:p>
    <w:p w14:paraId="7F261EA2" w14:textId="3B7E1818" w:rsidR="00CD784C" w:rsidRPr="004B08B8" w:rsidRDefault="00CD784C" w:rsidP="00A47959">
      <w:pPr>
        <w:spacing w:after="0" w:line="276" w:lineRule="auto"/>
        <w:ind w:left="1843" w:right="-329" w:hanging="851"/>
        <w:jc w:val="both"/>
        <w:rPr>
          <w:rFonts w:ascii="Arial" w:hAnsi="Arial" w:cs="Arial"/>
          <w:sz w:val="18"/>
          <w:szCs w:val="18"/>
        </w:rPr>
      </w:pPr>
      <w:r w:rsidRPr="004B08B8">
        <w:rPr>
          <w:rFonts w:ascii="Arial" w:hAnsi="Arial" w:cs="Arial"/>
          <w:color w:val="000000"/>
          <w:sz w:val="18"/>
          <w:szCs w:val="18"/>
          <w:shd w:val="clear" w:color="auto" w:fill="FFFFFF"/>
        </w:rPr>
        <w:t>202</w:t>
      </w:r>
      <w:r w:rsidR="008C1996" w:rsidRPr="004B08B8">
        <w:rPr>
          <w:rFonts w:ascii="Arial" w:hAnsi="Arial" w:cs="Arial"/>
          <w:color w:val="000000"/>
          <w:sz w:val="18"/>
          <w:szCs w:val="18"/>
          <w:shd w:val="clear" w:color="auto" w:fill="FFFFFF"/>
        </w:rPr>
        <w:t>2</w:t>
      </w:r>
      <w:r w:rsidRPr="004B08B8">
        <w:rPr>
          <w:rFonts w:ascii="Arial" w:hAnsi="Arial" w:cs="Arial"/>
          <w:color w:val="000000"/>
          <w:sz w:val="18"/>
          <w:szCs w:val="18"/>
          <w:shd w:val="clear" w:color="auto" w:fill="FFFFFF"/>
        </w:rPr>
        <w:tab/>
      </w:r>
      <w:bookmarkStart w:id="44" w:name="_Hlk148619000"/>
      <w:r w:rsidRPr="004B08B8">
        <w:rPr>
          <w:rFonts w:ascii="Arial" w:hAnsi="Arial" w:cs="Arial"/>
          <w:color w:val="000000"/>
          <w:sz w:val="18"/>
          <w:szCs w:val="18"/>
          <w:shd w:val="clear" w:color="auto" w:fill="FFFFFF"/>
        </w:rPr>
        <w:t>Co-PI and resource person at the Summer School on Application of Biomathematics and Biostatistics on Genomics and Epidemiology, at Eldoret, Kenya, from 12</w:t>
      </w:r>
      <w:r w:rsidRPr="004B08B8">
        <w:rPr>
          <w:rFonts w:ascii="Arial" w:hAnsi="Arial" w:cs="Arial"/>
          <w:color w:val="000000"/>
          <w:sz w:val="18"/>
          <w:szCs w:val="18"/>
          <w:shd w:val="clear" w:color="auto" w:fill="FFFFFF"/>
          <w:vertAlign w:val="superscript"/>
        </w:rPr>
        <w:t>th</w:t>
      </w:r>
      <w:r w:rsidRPr="004B08B8">
        <w:rPr>
          <w:rFonts w:ascii="Arial" w:hAnsi="Arial" w:cs="Arial"/>
          <w:color w:val="000000"/>
          <w:sz w:val="18"/>
          <w:szCs w:val="18"/>
          <w:shd w:val="clear" w:color="auto" w:fill="FFFFFF"/>
        </w:rPr>
        <w:t xml:space="preserve"> to 24</w:t>
      </w:r>
      <w:r w:rsidRPr="004B08B8">
        <w:rPr>
          <w:rFonts w:ascii="Arial" w:hAnsi="Arial" w:cs="Arial"/>
          <w:color w:val="000000"/>
          <w:sz w:val="18"/>
          <w:szCs w:val="18"/>
          <w:shd w:val="clear" w:color="auto" w:fill="FFFFFF"/>
          <w:vertAlign w:val="superscript"/>
        </w:rPr>
        <w:t>th</w:t>
      </w:r>
      <w:r w:rsidRPr="004B08B8">
        <w:rPr>
          <w:rFonts w:ascii="Arial" w:hAnsi="Arial" w:cs="Arial"/>
          <w:color w:val="000000"/>
          <w:sz w:val="18"/>
          <w:szCs w:val="18"/>
          <w:shd w:val="clear" w:color="auto" w:fill="FFFFFF"/>
        </w:rPr>
        <w:t xml:space="preserve"> March 2023. Project funded by Volkswagen Foundation</w:t>
      </w:r>
      <w:r w:rsidR="008C1996" w:rsidRPr="004B08B8">
        <w:rPr>
          <w:rFonts w:ascii="Arial" w:hAnsi="Arial" w:cs="Arial"/>
          <w:color w:val="000000"/>
          <w:sz w:val="18"/>
          <w:szCs w:val="18"/>
          <w:shd w:val="clear" w:color="auto" w:fill="FFFFFF"/>
        </w:rPr>
        <w:t xml:space="preserve"> </w:t>
      </w:r>
      <w:r w:rsidR="008C1996" w:rsidRPr="004B08B8">
        <w:rPr>
          <w:rFonts w:ascii="Arial" w:hAnsi="Arial" w:cs="Arial"/>
          <w:sz w:val="18"/>
          <w:szCs w:val="18"/>
          <w:lang w:val="de-DE"/>
        </w:rPr>
        <w:t>(</w:t>
      </w:r>
      <w:r w:rsidR="008C1996" w:rsidRPr="004B08B8">
        <w:rPr>
          <w:rFonts w:ascii="Arial" w:eastAsia="Times New Roman" w:hAnsi="Arial" w:cs="Arial"/>
          <w:b/>
          <w:color w:val="000000"/>
          <w:sz w:val="18"/>
          <w:szCs w:val="18"/>
        </w:rPr>
        <w:t>€</w:t>
      </w:r>
      <w:r w:rsidR="008C1996" w:rsidRPr="004B08B8">
        <w:rPr>
          <w:rFonts w:ascii="Arial" w:hAnsi="Arial" w:cs="Arial"/>
          <w:b/>
          <w:bCs/>
          <w:sz w:val="18"/>
          <w:szCs w:val="18"/>
          <w:lang w:val="de-DE"/>
        </w:rPr>
        <w:t>86,000</w:t>
      </w:r>
      <w:r w:rsidR="008C1996" w:rsidRPr="004B08B8">
        <w:rPr>
          <w:rFonts w:ascii="Arial" w:hAnsi="Arial" w:cs="Arial"/>
          <w:sz w:val="18"/>
          <w:szCs w:val="18"/>
          <w:lang w:val="de-DE"/>
        </w:rPr>
        <w:t>).</w:t>
      </w:r>
    </w:p>
    <w:p w14:paraId="543720BF" w14:textId="6E1492C7" w:rsidR="00735710" w:rsidRPr="004B08B8" w:rsidRDefault="00735710" w:rsidP="00A47959">
      <w:pPr>
        <w:spacing w:after="0" w:line="276" w:lineRule="auto"/>
        <w:ind w:left="1843" w:right="-330" w:hanging="851"/>
        <w:jc w:val="both"/>
        <w:rPr>
          <w:rFonts w:ascii="Arial" w:hAnsi="Arial" w:cs="Arial"/>
          <w:sz w:val="18"/>
          <w:szCs w:val="18"/>
          <w:lang w:val="de-DE"/>
        </w:rPr>
      </w:pPr>
      <w:r w:rsidRPr="004B08B8">
        <w:rPr>
          <w:rFonts w:ascii="Arial" w:hAnsi="Arial" w:cs="Arial"/>
          <w:sz w:val="18"/>
          <w:szCs w:val="18"/>
          <w:lang w:val="de-DE"/>
        </w:rPr>
        <w:t>2022</w:t>
      </w:r>
      <w:r w:rsidRPr="004B08B8">
        <w:rPr>
          <w:rFonts w:ascii="Arial" w:hAnsi="Arial" w:cs="Arial"/>
          <w:sz w:val="18"/>
          <w:szCs w:val="18"/>
          <w:lang w:val="de-DE"/>
        </w:rPr>
        <w:tab/>
        <w:t>International Biometric Society Travel grant (</w:t>
      </w:r>
      <w:r w:rsidRPr="004B08B8">
        <w:rPr>
          <w:rFonts w:ascii="Arial" w:hAnsi="Arial" w:cs="Arial"/>
          <w:b/>
          <w:bCs/>
          <w:sz w:val="18"/>
          <w:szCs w:val="18"/>
          <w:lang w:val="de-DE"/>
        </w:rPr>
        <w:t>USD 1,900</w:t>
      </w:r>
      <w:r w:rsidRPr="004B08B8">
        <w:rPr>
          <w:rFonts w:ascii="Arial" w:hAnsi="Arial" w:cs="Arial"/>
          <w:sz w:val="18"/>
          <w:szCs w:val="18"/>
          <w:lang w:val="de-DE"/>
        </w:rPr>
        <w:t xml:space="preserve">) to attend </w:t>
      </w:r>
      <w:r w:rsidR="0050010A" w:rsidRPr="004B08B8">
        <w:rPr>
          <w:rFonts w:ascii="Arial" w:hAnsi="Arial" w:cs="Arial"/>
          <w:sz w:val="18"/>
          <w:szCs w:val="18"/>
          <w:lang w:val="de-DE"/>
        </w:rPr>
        <w:t xml:space="preserve">the </w:t>
      </w:r>
      <w:r w:rsidRPr="004B08B8">
        <w:rPr>
          <w:rFonts w:ascii="Arial" w:hAnsi="Arial" w:cs="Arial"/>
          <w:sz w:val="18"/>
          <w:szCs w:val="18"/>
          <w:lang w:val="de-DE"/>
        </w:rPr>
        <w:t>31</w:t>
      </w:r>
      <w:r w:rsidRPr="004B08B8">
        <w:rPr>
          <w:rFonts w:ascii="Arial" w:hAnsi="Arial" w:cs="Arial"/>
          <w:sz w:val="18"/>
          <w:szCs w:val="18"/>
          <w:vertAlign w:val="superscript"/>
          <w:lang w:val="de-DE"/>
        </w:rPr>
        <w:t xml:space="preserve">st </w:t>
      </w:r>
      <w:r w:rsidRPr="004B08B8">
        <w:rPr>
          <w:rFonts w:ascii="Arial" w:hAnsi="Arial" w:cs="Arial"/>
          <w:sz w:val="18"/>
          <w:szCs w:val="18"/>
          <w:lang w:val="de-DE"/>
        </w:rPr>
        <w:t xml:space="preserve"> International Biometric Conference, 10</w:t>
      </w:r>
      <w:r w:rsidRPr="004B08B8">
        <w:rPr>
          <w:rFonts w:ascii="Arial" w:hAnsi="Arial" w:cs="Arial"/>
          <w:sz w:val="18"/>
          <w:szCs w:val="18"/>
          <w:vertAlign w:val="superscript"/>
          <w:lang w:val="de-DE"/>
        </w:rPr>
        <w:t>th</w:t>
      </w:r>
      <w:r w:rsidRPr="004B08B8">
        <w:rPr>
          <w:rFonts w:ascii="Arial" w:hAnsi="Arial" w:cs="Arial"/>
          <w:sz w:val="18"/>
          <w:szCs w:val="18"/>
          <w:lang w:val="de-DE"/>
        </w:rPr>
        <w:t xml:space="preserve"> -15</w:t>
      </w:r>
      <w:r w:rsidRPr="004B08B8">
        <w:rPr>
          <w:rFonts w:ascii="Arial" w:hAnsi="Arial" w:cs="Arial"/>
          <w:sz w:val="18"/>
          <w:szCs w:val="18"/>
          <w:vertAlign w:val="superscript"/>
          <w:lang w:val="de-DE"/>
        </w:rPr>
        <w:t>th</w:t>
      </w:r>
      <w:r w:rsidRPr="004B08B8">
        <w:rPr>
          <w:rFonts w:ascii="Arial" w:hAnsi="Arial" w:cs="Arial"/>
          <w:sz w:val="18"/>
          <w:szCs w:val="18"/>
          <w:lang w:val="de-DE"/>
        </w:rPr>
        <w:t xml:space="preserve"> July 2022 at Riga, Latvia. </w:t>
      </w:r>
    </w:p>
    <w:p w14:paraId="5690EEE0" w14:textId="3B852F24" w:rsidR="00735710" w:rsidRPr="004B08B8" w:rsidRDefault="00735710" w:rsidP="00A47959">
      <w:pPr>
        <w:spacing w:after="0" w:line="276" w:lineRule="auto"/>
        <w:ind w:left="1843" w:right="-330" w:hanging="851"/>
        <w:jc w:val="both"/>
        <w:rPr>
          <w:rFonts w:ascii="Arial" w:hAnsi="Arial" w:cs="Arial"/>
          <w:sz w:val="18"/>
          <w:szCs w:val="18"/>
          <w:lang w:val="de-DE"/>
        </w:rPr>
      </w:pPr>
      <w:r w:rsidRPr="004B08B8">
        <w:rPr>
          <w:rFonts w:ascii="Arial" w:hAnsi="Arial" w:cs="Arial"/>
          <w:sz w:val="18"/>
          <w:szCs w:val="18"/>
          <w:lang w:val="de-DE"/>
        </w:rPr>
        <w:t xml:space="preserve">2022     </w:t>
      </w:r>
      <w:r w:rsidRPr="004B08B8">
        <w:rPr>
          <w:rFonts w:ascii="Arial" w:hAnsi="Arial" w:cs="Arial"/>
          <w:sz w:val="18"/>
          <w:szCs w:val="18"/>
          <w:lang w:val="de-DE"/>
        </w:rPr>
        <w:tab/>
        <w:t>LISA 2020 grant (</w:t>
      </w:r>
      <w:r w:rsidRPr="004B08B8">
        <w:rPr>
          <w:rFonts w:ascii="Arial" w:hAnsi="Arial" w:cs="Arial"/>
          <w:b/>
          <w:bCs/>
          <w:sz w:val="18"/>
          <w:szCs w:val="18"/>
          <w:lang w:val="de-DE"/>
        </w:rPr>
        <w:t>USD 35,000</w:t>
      </w:r>
      <w:r w:rsidRPr="004B08B8">
        <w:rPr>
          <w:rFonts w:ascii="Arial" w:hAnsi="Arial" w:cs="Arial"/>
          <w:sz w:val="18"/>
          <w:szCs w:val="18"/>
          <w:lang w:val="de-DE"/>
        </w:rPr>
        <w:t>) to host the Global LISA Sustainability Symposium at KNUS</w:t>
      </w:r>
      <w:r w:rsidR="00E8557A" w:rsidRPr="004B08B8">
        <w:rPr>
          <w:rFonts w:ascii="Arial" w:hAnsi="Arial" w:cs="Arial"/>
          <w:sz w:val="18"/>
          <w:szCs w:val="18"/>
          <w:lang w:val="de-DE"/>
        </w:rPr>
        <w:t>T</w:t>
      </w:r>
      <w:r w:rsidR="0050010A" w:rsidRPr="004B08B8">
        <w:rPr>
          <w:rFonts w:ascii="Arial" w:hAnsi="Arial" w:cs="Arial"/>
          <w:sz w:val="18"/>
          <w:szCs w:val="18"/>
          <w:lang w:val="de-DE"/>
        </w:rPr>
        <w:t xml:space="preserve"> </w:t>
      </w:r>
      <w:r w:rsidR="008C1996" w:rsidRPr="004B08B8">
        <w:rPr>
          <w:rFonts w:ascii="Arial" w:hAnsi="Arial" w:cs="Arial"/>
          <w:sz w:val="18"/>
          <w:szCs w:val="18"/>
          <w:lang w:val="de-DE"/>
        </w:rPr>
        <w:t>from 01 to 05 May 202</w:t>
      </w:r>
      <w:r w:rsidR="00E1484D" w:rsidRPr="004B08B8">
        <w:rPr>
          <w:rFonts w:ascii="Arial" w:hAnsi="Arial" w:cs="Arial"/>
          <w:sz w:val="18"/>
          <w:szCs w:val="18"/>
          <w:lang w:val="de-DE"/>
        </w:rPr>
        <w:t>2</w:t>
      </w:r>
      <w:r w:rsidR="008C1996" w:rsidRPr="004B08B8">
        <w:rPr>
          <w:rFonts w:ascii="Arial" w:hAnsi="Arial" w:cs="Arial"/>
          <w:sz w:val="18"/>
          <w:szCs w:val="18"/>
          <w:lang w:val="de-DE"/>
        </w:rPr>
        <w:t xml:space="preserve">. </w:t>
      </w:r>
    </w:p>
    <w:p w14:paraId="07D959F1" w14:textId="65CD26C4" w:rsidR="00735710" w:rsidRPr="004B08B8" w:rsidRDefault="002E5584" w:rsidP="00A47959">
      <w:pPr>
        <w:spacing w:after="0" w:line="276" w:lineRule="auto"/>
        <w:ind w:left="1843" w:hanging="851"/>
        <w:jc w:val="both"/>
        <w:rPr>
          <w:rStyle w:val="fontstyle01"/>
          <w:rFonts w:ascii="Arial" w:hAnsi="Arial" w:cs="Arial"/>
          <w:b w:val="0"/>
          <w:bCs w:val="0"/>
          <w:i w:val="0"/>
          <w:sz w:val="18"/>
          <w:szCs w:val="18"/>
        </w:rPr>
      </w:pPr>
      <w:r w:rsidRPr="004B08B8">
        <w:rPr>
          <w:rFonts w:ascii="Arial" w:hAnsi="Arial" w:cs="Arial"/>
          <w:bCs/>
          <w:sz w:val="18"/>
          <w:szCs w:val="18"/>
          <w:lang w:val="de-DE"/>
        </w:rPr>
        <w:t xml:space="preserve">2021  </w:t>
      </w:r>
      <w:r w:rsidRPr="004B08B8">
        <w:rPr>
          <w:rFonts w:ascii="Arial" w:hAnsi="Arial" w:cs="Arial"/>
          <w:sz w:val="18"/>
          <w:szCs w:val="18"/>
          <w:lang w:val="de-DE"/>
        </w:rPr>
        <w:t xml:space="preserve">    </w:t>
      </w:r>
      <w:r w:rsidR="008C1996" w:rsidRPr="004B08B8">
        <w:rPr>
          <w:rFonts w:ascii="Arial" w:hAnsi="Arial" w:cs="Arial"/>
          <w:sz w:val="18"/>
          <w:szCs w:val="18"/>
          <w:lang w:val="de-DE"/>
        </w:rPr>
        <w:t xml:space="preserve">Co-PI, </w:t>
      </w:r>
      <w:r w:rsidRPr="004B08B8">
        <w:rPr>
          <w:rFonts w:ascii="Arial" w:hAnsi="Arial" w:cs="Arial"/>
          <w:sz w:val="18"/>
          <w:szCs w:val="18"/>
          <w:lang w:val="de-DE"/>
        </w:rPr>
        <w:t xml:space="preserve">Technical University of Munich </w:t>
      </w:r>
      <w:r w:rsidRPr="004B08B8">
        <w:rPr>
          <w:rStyle w:val="fontstyle01"/>
          <w:rFonts w:ascii="Arial" w:hAnsi="Arial" w:cs="Arial"/>
          <w:sz w:val="18"/>
          <w:szCs w:val="18"/>
        </w:rPr>
        <w:t xml:space="preserve"> </w:t>
      </w:r>
      <w:r w:rsidRPr="004B08B8">
        <w:rPr>
          <w:rStyle w:val="fontstyle01"/>
          <w:rFonts w:ascii="Arial" w:hAnsi="Arial" w:cs="Arial"/>
          <w:b w:val="0"/>
          <w:bCs w:val="0"/>
          <w:sz w:val="18"/>
          <w:szCs w:val="18"/>
        </w:rPr>
        <w:t>Global Incentive Fund 2021</w:t>
      </w:r>
      <w:r w:rsidRPr="004B08B8">
        <w:rPr>
          <w:rStyle w:val="fontstyle01"/>
          <w:rFonts w:ascii="Arial" w:hAnsi="Arial" w:cs="Arial"/>
          <w:b w:val="0"/>
          <w:bCs w:val="0"/>
          <w:i w:val="0"/>
          <w:sz w:val="18"/>
          <w:szCs w:val="18"/>
        </w:rPr>
        <w:t xml:space="preserve"> </w:t>
      </w:r>
      <w:r w:rsidR="00D572CB" w:rsidRPr="004B08B8">
        <w:rPr>
          <w:rStyle w:val="fontstyle01"/>
          <w:rFonts w:ascii="Arial" w:hAnsi="Arial" w:cs="Arial"/>
          <w:b w:val="0"/>
          <w:bCs w:val="0"/>
          <w:i w:val="0"/>
          <w:sz w:val="18"/>
          <w:szCs w:val="18"/>
        </w:rPr>
        <w:t xml:space="preserve"> (</w:t>
      </w:r>
      <w:r w:rsidR="001C368A" w:rsidRPr="004B08B8">
        <w:rPr>
          <w:rFonts w:ascii="Arial" w:eastAsia="Times New Roman" w:hAnsi="Arial" w:cs="Arial"/>
          <w:b/>
          <w:color w:val="000000"/>
          <w:sz w:val="18"/>
          <w:szCs w:val="18"/>
        </w:rPr>
        <w:t>€</w:t>
      </w:r>
      <w:r w:rsidR="00D572CB" w:rsidRPr="004B08B8">
        <w:rPr>
          <w:rStyle w:val="fontstyle01"/>
          <w:rFonts w:ascii="Arial" w:hAnsi="Arial" w:cs="Arial"/>
          <w:i w:val="0"/>
          <w:sz w:val="18"/>
          <w:szCs w:val="18"/>
        </w:rPr>
        <w:t>10,000</w:t>
      </w:r>
      <w:r w:rsidR="001C368A" w:rsidRPr="004B08B8">
        <w:rPr>
          <w:rStyle w:val="fontstyle01"/>
          <w:rFonts w:ascii="Arial" w:hAnsi="Arial" w:cs="Arial"/>
          <w:i w:val="0"/>
          <w:sz w:val="18"/>
          <w:szCs w:val="18"/>
        </w:rPr>
        <w:t xml:space="preserve">) </w:t>
      </w:r>
      <w:r w:rsidRPr="004B08B8">
        <w:rPr>
          <w:rStyle w:val="fontstyle01"/>
          <w:rFonts w:ascii="Arial" w:hAnsi="Arial" w:cs="Arial"/>
          <w:b w:val="0"/>
          <w:bCs w:val="0"/>
          <w:i w:val="0"/>
          <w:sz w:val="18"/>
          <w:szCs w:val="18"/>
        </w:rPr>
        <w:t xml:space="preserve">for faculty Exchange </w:t>
      </w:r>
      <w:r w:rsidR="00AC6C20" w:rsidRPr="004B08B8">
        <w:rPr>
          <w:rStyle w:val="fontstyle01"/>
          <w:rFonts w:ascii="Arial" w:hAnsi="Arial" w:cs="Arial"/>
          <w:b w:val="0"/>
          <w:bCs w:val="0"/>
          <w:i w:val="0"/>
          <w:sz w:val="18"/>
          <w:szCs w:val="18"/>
        </w:rPr>
        <w:t xml:space="preserve">in collaboration with Prof </w:t>
      </w:r>
      <w:r w:rsidR="001C368A" w:rsidRPr="004B08B8">
        <w:rPr>
          <w:rStyle w:val="fontstyle01"/>
          <w:rFonts w:ascii="Arial" w:hAnsi="Arial" w:cs="Arial"/>
          <w:b w:val="0"/>
          <w:bCs w:val="0"/>
          <w:i w:val="0"/>
          <w:sz w:val="18"/>
          <w:szCs w:val="18"/>
        </w:rPr>
        <w:t>Aurelien</w:t>
      </w:r>
      <w:r w:rsidR="00AC6C20" w:rsidRPr="004B08B8">
        <w:rPr>
          <w:rStyle w:val="fontstyle01"/>
          <w:rFonts w:ascii="Arial" w:hAnsi="Arial" w:cs="Arial"/>
          <w:b w:val="0"/>
          <w:bCs w:val="0"/>
          <w:i w:val="0"/>
          <w:sz w:val="18"/>
          <w:szCs w:val="18"/>
        </w:rPr>
        <w:t xml:space="preserve"> Tellier and Prof </w:t>
      </w:r>
      <w:r w:rsidR="00D572CB" w:rsidRPr="004B08B8">
        <w:rPr>
          <w:rStyle w:val="fontstyle01"/>
          <w:rFonts w:ascii="Arial" w:hAnsi="Arial" w:cs="Arial"/>
          <w:b w:val="0"/>
          <w:bCs w:val="0"/>
          <w:i w:val="0"/>
          <w:sz w:val="18"/>
          <w:szCs w:val="18"/>
        </w:rPr>
        <w:t>O</w:t>
      </w:r>
      <w:r w:rsidR="00AC6C20" w:rsidRPr="004B08B8">
        <w:rPr>
          <w:rStyle w:val="fontstyle01"/>
          <w:rFonts w:ascii="Arial" w:hAnsi="Arial" w:cs="Arial"/>
          <w:b w:val="0"/>
          <w:bCs w:val="0"/>
          <w:i w:val="0"/>
          <w:sz w:val="18"/>
          <w:szCs w:val="18"/>
        </w:rPr>
        <w:t>livier Pam</w:t>
      </w:r>
      <w:r w:rsidRPr="004B08B8">
        <w:rPr>
          <w:rStyle w:val="fontstyle01"/>
          <w:rFonts w:ascii="Arial" w:hAnsi="Arial" w:cs="Arial"/>
          <w:b w:val="0"/>
          <w:bCs w:val="0"/>
          <w:i w:val="0"/>
          <w:sz w:val="18"/>
          <w:szCs w:val="18"/>
        </w:rPr>
        <w:t>e</w:t>
      </w:r>
      <w:r w:rsidR="00AC6C20" w:rsidRPr="004B08B8">
        <w:rPr>
          <w:rStyle w:val="fontstyle01"/>
          <w:rFonts w:ascii="Arial" w:hAnsi="Arial" w:cs="Arial"/>
          <w:b w:val="0"/>
          <w:bCs w:val="0"/>
          <w:i w:val="0"/>
          <w:sz w:val="18"/>
          <w:szCs w:val="18"/>
        </w:rPr>
        <w:t>n.</w:t>
      </w:r>
    </w:p>
    <w:p w14:paraId="488D3F8F" w14:textId="4BE769F9" w:rsidR="001D6BD9" w:rsidRPr="004B08B8" w:rsidRDefault="001D6BD9" w:rsidP="00A47959">
      <w:pPr>
        <w:spacing w:after="0" w:line="276" w:lineRule="auto"/>
        <w:ind w:left="1843" w:hanging="851"/>
        <w:jc w:val="both"/>
        <w:rPr>
          <w:rFonts w:ascii="Arial" w:eastAsia="Times New Roman" w:hAnsi="Arial" w:cs="Arial"/>
          <w:sz w:val="18"/>
          <w:szCs w:val="18"/>
        </w:rPr>
      </w:pPr>
      <w:r w:rsidRPr="004B08B8">
        <w:rPr>
          <w:rFonts w:ascii="Arial" w:eastAsia="Times New Roman" w:hAnsi="Arial" w:cs="Arial"/>
          <w:sz w:val="18"/>
          <w:szCs w:val="18"/>
        </w:rPr>
        <w:t>2020</w:t>
      </w:r>
      <w:r w:rsidRPr="004B08B8">
        <w:rPr>
          <w:rFonts w:ascii="Arial" w:eastAsia="Times New Roman" w:hAnsi="Arial" w:cs="Arial"/>
          <w:sz w:val="18"/>
          <w:szCs w:val="18"/>
        </w:rPr>
        <w:tab/>
        <w:t xml:space="preserve">International Statistical Institute (ISI) </w:t>
      </w:r>
      <w:r w:rsidRPr="004B08B8">
        <w:rPr>
          <w:rFonts w:ascii="Arial" w:eastAsia="Times New Roman" w:hAnsi="Arial" w:cs="Arial"/>
          <w:b/>
          <w:bCs/>
          <w:sz w:val="18"/>
          <w:szCs w:val="18"/>
        </w:rPr>
        <w:t>USD 8,300</w:t>
      </w:r>
      <w:r w:rsidRPr="004B08B8">
        <w:rPr>
          <w:rFonts w:ascii="Arial" w:eastAsia="Times New Roman" w:hAnsi="Arial" w:cs="Arial"/>
          <w:sz w:val="18"/>
          <w:szCs w:val="18"/>
        </w:rPr>
        <w:t xml:space="preserve"> grant for KNUST-LISA Regional Symposium and World Statistics Day, October 2020.</w:t>
      </w:r>
    </w:p>
    <w:p w14:paraId="6DCC2EAF" w14:textId="1AD6D54B" w:rsidR="00B0216D" w:rsidRPr="004B08B8" w:rsidRDefault="00613480" w:rsidP="00A47959">
      <w:pPr>
        <w:spacing w:after="0" w:line="276" w:lineRule="auto"/>
        <w:ind w:left="1843" w:hanging="851"/>
        <w:jc w:val="both"/>
        <w:rPr>
          <w:rFonts w:ascii="Arial" w:hAnsi="Arial" w:cs="Arial"/>
          <w:sz w:val="18"/>
          <w:szCs w:val="18"/>
        </w:rPr>
      </w:pPr>
      <w:r w:rsidRPr="004B08B8">
        <w:rPr>
          <w:rFonts w:ascii="Arial" w:eastAsia="Times New Roman" w:hAnsi="Arial" w:cs="Arial"/>
          <w:sz w:val="18"/>
          <w:szCs w:val="18"/>
        </w:rPr>
        <w:t>2020</w:t>
      </w:r>
      <w:r w:rsidRPr="004B08B8">
        <w:rPr>
          <w:rFonts w:ascii="Arial" w:eastAsia="Times New Roman" w:hAnsi="Arial" w:cs="Arial"/>
          <w:sz w:val="18"/>
          <w:szCs w:val="18"/>
        </w:rPr>
        <w:tab/>
      </w:r>
      <w:r w:rsidR="00B0216D" w:rsidRPr="004B08B8">
        <w:rPr>
          <w:rFonts w:ascii="Arial" w:hAnsi="Arial" w:cs="Arial"/>
          <w:color w:val="000000"/>
          <w:sz w:val="18"/>
          <w:szCs w:val="18"/>
        </w:rPr>
        <w:t>Transforming Evidence to Action Capacity in Higher Education</w:t>
      </w:r>
      <w:r w:rsidR="00B0216D" w:rsidRPr="004B08B8">
        <w:rPr>
          <w:rFonts w:ascii="Arial" w:hAnsi="Arial" w:cs="Arial"/>
          <w:color w:val="000000"/>
          <w:sz w:val="18"/>
          <w:szCs w:val="18"/>
        </w:rPr>
        <w:br/>
        <w:t>(TEACH) Fund of Eleven Thousand US Dollars (</w:t>
      </w:r>
      <w:r w:rsidR="00B0216D" w:rsidRPr="004B08B8">
        <w:rPr>
          <w:rFonts w:ascii="Arial" w:hAnsi="Arial" w:cs="Arial"/>
          <w:b/>
          <w:bCs/>
          <w:color w:val="000000"/>
          <w:sz w:val="18"/>
          <w:szCs w:val="18"/>
        </w:rPr>
        <w:t>USD 11,000</w:t>
      </w:r>
      <w:r w:rsidR="00B0216D" w:rsidRPr="004B08B8">
        <w:rPr>
          <w:rFonts w:ascii="Arial" w:hAnsi="Arial" w:cs="Arial"/>
          <w:color w:val="000000"/>
          <w:sz w:val="18"/>
          <w:szCs w:val="18"/>
        </w:rPr>
        <w:t>) for staff</w:t>
      </w:r>
      <w:r w:rsidR="00B0216D" w:rsidRPr="004B08B8">
        <w:rPr>
          <w:rFonts w:ascii="Arial" w:hAnsi="Arial" w:cs="Arial"/>
          <w:color w:val="000000"/>
          <w:sz w:val="18"/>
          <w:szCs w:val="18"/>
        </w:rPr>
        <w:br/>
      </w:r>
      <w:proofErr w:type="gramStart"/>
      <w:r w:rsidR="00B0216D" w:rsidRPr="004B08B8">
        <w:rPr>
          <w:rFonts w:ascii="Arial" w:hAnsi="Arial" w:cs="Arial"/>
          <w:color w:val="000000"/>
          <w:sz w:val="18"/>
          <w:szCs w:val="18"/>
        </w:rPr>
        <w:t>Students‘ capacity</w:t>
      </w:r>
      <w:proofErr w:type="gramEnd"/>
      <w:r w:rsidR="00B0216D" w:rsidRPr="004B08B8">
        <w:rPr>
          <w:rFonts w:ascii="Arial" w:hAnsi="Arial" w:cs="Arial"/>
          <w:color w:val="000000"/>
          <w:sz w:val="18"/>
          <w:szCs w:val="18"/>
        </w:rPr>
        <w:t xml:space="preserve"> building, in collaboration with the Regional Transport</w:t>
      </w:r>
      <w:r w:rsidR="00B0216D" w:rsidRPr="004B08B8">
        <w:rPr>
          <w:rFonts w:ascii="Arial" w:hAnsi="Arial" w:cs="Arial"/>
          <w:color w:val="000000"/>
          <w:sz w:val="18"/>
          <w:szCs w:val="18"/>
        </w:rPr>
        <w:br/>
        <w:t>Research and Education Centre, Kumasi (TRECK); July 2020 to June 2021.</w:t>
      </w:r>
      <w:r w:rsidR="00B0216D" w:rsidRPr="004B08B8">
        <w:rPr>
          <w:rFonts w:ascii="Arial" w:hAnsi="Arial" w:cs="Arial"/>
          <w:sz w:val="18"/>
          <w:szCs w:val="18"/>
        </w:rPr>
        <w:t xml:space="preserve"> </w:t>
      </w:r>
    </w:p>
    <w:p w14:paraId="0BBCC9F1" w14:textId="50699DED" w:rsidR="00B0216D" w:rsidRPr="004B08B8" w:rsidRDefault="00B0216D" w:rsidP="00157AE4">
      <w:pPr>
        <w:spacing w:after="0" w:line="276" w:lineRule="auto"/>
        <w:ind w:left="1843" w:hanging="851"/>
        <w:rPr>
          <w:rStyle w:val="fontstyle21"/>
          <w:rFonts w:ascii="Arial" w:hAnsi="Arial" w:cs="Arial"/>
          <w:sz w:val="18"/>
          <w:szCs w:val="18"/>
        </w:rPr>
      </w:pPr>
      <w:r w:rsidRPr="004B08B8">
        <w:rPr>
          <w:rFonts w:ascii="Arial" w:eastAsia="Times New Roman" w:hAnsi="Arial" w:cs="Arial"/>
          <w:sz w:val="18"/>
          <w:szCs w:val="18"/>
        </w:rPr>
        <w:t>2019</w:t>
      </w:r>
      <w:r w:rsidRPr="004B08B8">
        <w:rPr>
          <w:rFonts w:ascii="Arial" w:eastAsia="Times New Roman" w:hAnsi="Arial" w:cs="Arial"/>
          <w:sz w:val="18"/>
          <w:szCs w:val="18"/>
        </w:rPr>
        <w:tab/>
      </w:r>
      <w:r w:rsidRPr="004B08B8">
        <w:rPr>
          <w:rStyle w:val="fontstyle01"/>
          <w:rFonts w:ascii="Arial" w:hAnsi="Arial" w:cs="Arial"/>
          <w:b w:val="0"/>
          <w:bCs w:val="0"/>
          <w:i w:val="0"/>
          <w:sz w:val="18"/>
          <w:szCs w:val="18"/>
        </w:rPr>
        <w:t xml:space="preserve">Travel grant </w:t>
      </w:r>
      <w:r w:rsidR="008C1996" w:rsidRPr="004B08B8">
        <w:rPr>
          <w:rStyle w:val="fontstyle01"/>
          <w:rFonts w:ascii="Arial" w:hAnsi="Arial" w:cs="Arial"/>
          <w:b w:val="0"/>
          <w:bCs w:val="0"/>
          <w:i w:val="0"/>
          <w:sz w:val="18"/>
          <w:szCs w:val="18"/>
        </w:rPr>
        <w:t xml:space="preserve">of </w:t>
      </w:r>
      <w:r w:rsidR="008C1996" w:rsidRPr="004B08B8">
        <w:rPr>
          <w:rStyle w:val="fontstyle01"/>
          <w:rFonts w:ascii="Arial" w:hAnsi="Arial" w:cs="Arial"/>
          <w:i w:val="0"/>
          <w:sz w:val="18"/>
          <w:szCs w:val="18"/>
        </w:rPr>
        <w:t xml:space="preserve">USD 3,000 </w:t>
      </w:r>
      <w:r w:rsidR="008C1996" w:rsidRPr="004B08B8">
        <w:rPr>
          <w:rStyle w:val="fontstyle21"/>
          <w:rFonts w:ascii="Arial" w:hAnsi="Arial" w:cs="Arial"/>
          <w:sz w:val="18"/>
          <w:szCs w:val="18"/>
        </w:rPr>
        <w:t>to attend LISA 2020 Symposium</w:t>
      </w:r>
      <w:r w:rsidR="008C1996" w:rsidRPr="004B08B8">
        <w:rPr>
          <w:rStyle w:val="fontstyle01"/>
          <w:rFonts w:ascii="Arial" w:hAnsi="Arial" w:cs="Arial"/>
          <w:b w:val="0"/>
          <w:bCs w:val="0"/>
          <w:i w:val="0"/>
          <w:sz w:val="18"/>
          <w:szCs w:val="18"/>
        </w:rPr>
        <w:t xml:space="preserve"> and the </w:t>
      </w:r>
      <w:r w:rsidRPr="004B08B8">
        <w:rPr>
          <w:rStyle w:val="fontstyle21"/>
          <w:rFonts w:ascii="Arial" w:hAnsi="Arial" w:cs="Arial"/>
          <w:sz w:val="18"/>
          <w:szCs w:val="18"/>
        </w:rPr>
        <w:t xml:space="preserve">International Statistical Institute (ISI) </w:t>
      </w:r>
      <w:r w:rsidRPr="004B08B8">
        <w:rPr>
          <w:rStyle w:val="fontstyle01"/>
          <w:rFonts w:ascii="Arial" w:hAnsi="Arial" w:cs="Arial"/>
          <w:b w:val="0"/>
          <w:bCs w:val="0"/>
          <w:i w:val="0"/>
          <w:sz w:val="18"/>
          <w:szCs w:val="18"/>
        </w:rPr>
        <w:t>62</w:t>
      </w:r>
      <w:r w:rsidRPr="004B08B8">
        <w:rPr>
          <w:rStyle w:val="fontstyle01"/>
          <w:rFonts w:ascii="Arial" w:hAnsi="Arial" w:cs="Arial"/>
          <w:b w:val="0"/>
          <w:bCs w:val="0"/>
          <w:i w:val="0"/>
          <w:sz w:val="18"/>
          <w:szCs w:val="18"/>
          <w:vertAlign w:val="superscript"/>
        </w:rPr>
        <w:t>nd</w:t>
      </w:r>
      <w:r w:rsidRPr="004B08B8">
        <w:rPr>
          <w:rStyle w:val="fontstyle01"/>
          <w:rFonts w:ascii="Arial" w:hAnsi="Arial" w:cs="Arial"/>
          <w:b w:val="0"/>
          <w:bCs w:val="0"/>
          <w:i w:val="0"/>
          <w:sz w:val="18"/>
          <w:szCs w:val="18"/>
        </w:rPr>
        <w:t xml:space="preserve"> World</w:t>
      </w:r>
      <w:r w:rsidRPr="004B08B8">
        <w:rPr>
          <w:rFonts w:ascii="Arial" w:hAnsi="Arial" w:cs="Arial"/>
          <w:b/>
          <w:bCs/>
          <w:i/>
          <w:color w:val="000000"/>
          <w:sz w:val="18"/>
          <w:szCs w:val="18"/>
        </w:rPr>
        <w:br/>
      </w:r>
      <w:r w:rsidRPr="004B08B8">
        <w:rPr>
          <w:rStyle w:val="fontstyle01"/>
          <w:rFonts w:ascii="Arial" w:hAnsi="Arial" w:cs="Arial"/>
          <w:b w:val="0"/>
          <w:bCs w:val="0"/>
          <w:i w:val="0"/>
          <w:sz w:val="18"/>
          <w:szCs w:val="18"/>
        </w:rPr>
        <w:t>Statistics Congress,</w:t>
      </w:r>
      <w:r w:rsidRPr="004B08B8">
        <w:rPr>
          <w:rStyle w:val="fontstyle01"/>
          <w:rFonts w:ascii="Arial" w:hAnsi="Arial" w:cs="Arial"/>
          <w:sz w:val="18"/>
          <w:szCs w:val="18"/>
        </w:rPr>
        <w:t xml:space="preserve"> </w:t>
      </w:r>
      <w:r w:rsidRPr="004B08B8">
        <w:rPr>
          <w:rStyle w:val="fontstyle21"/>
          <w:rFonts w:ascii="Arial" w:hAnsi="Arial" w:cs="Arial"/>
          <w:sz w:val="18"/>
          <w:szCs w:val="18"/>
        </w:rPr>
        <w:t xml:space="preserve">August 18 – 23, 2019, </w:t>
      </w:r>
      <w:r w:rsidR="0050010A" w:rsidRPr="004B08B8">
        <w:rPr>
          <w:rStyle w:val="fontstyle21"/>
          <w:rFonts w:ascii="Arial" w:hAnsi="Arial" w:cs="Arial"/>
          <w:sz w:val="18"/>
          <w:szCs w:val="18"/>
        </w:rPr>
        <w:t>Kuala</w:t>
      </w:r>
      <w:r w:rsidRPr="004B08B8">
        <w:rPr>
          <w:rStyle w:val="fontstyle21"/>
          <w:rFonts w:ascii="Arial" w:hAnsi="Arial" w:cs="Arial"/>
          <w:sz w:val="18"/>
          <w:szCs w:val="18"/>
        </w:rPr>
        <w:t xml:space="preserve"> Lumpur, Malaysia.</w:t>
      </w:r>
    </w:p>
    <w:p w14:paraId="649BEBD4" w14:textId="01E1D1A3" w:rsidR="00FE468A" w:rsidRPr="004B08B8" w:rsidRDefault="00FE468A" w:rsidP="00987631">
      <w:pPr>
        <w:spacing w:after="0" w:line="276" w:lineRule="auto"/>
        <w:ind w:left="1843" w:hanging="851"/>
        <w:jc w:val="both"/>
        <w:rPr>
          <w:rFonts w:ascii="Arial" w:eastAsia="Times New Roman" w:hAnsi="Arial" w:cs="Arial"/>
          <w:sz w:val="18"/>
          <w:szCs w:val="18"/>
        </w:rPr>
      </w:pPr>
      <w:r w:rsidRPr="004B08B8">
        <w:rPr>
          <w:rFonts w:ascii="Arial" w:eastAsia="Times New Roman" w:hAnsi="Arial" w:cs="Arial"/>
          <w:bCs/>
          <w:sz w:val="18"/>
          <w:szCs w:val="18"/>
        </w:rPr>
        <w:t>2019</w:t>
      </w:r>
      <w:r w:rsidRPr="004B08B8">
        <w:rPr>
          <w:rFonts w:ascii="Arial" w:eastAsia="Times New Roman" w:hAnsi="Arial" w:cs="Arial"/>
          <w:b/>
          <w:sz w:val="18"/>
          <w:szCs w:val="18"/>
        </w:rPr>
        <w:tab/>
      </w:r>
      <w:r w:rsidRPr="004B08B8">
        <w:rPr>
          <w:rFonts w:ascii="Arial" w:eastAsia="Times New Roman" w:hAnsi="Arial" w:cs="Arial"/>
          <w:bCs/>
          <w:sz w:val="18"/>
          <w:szCs w:val="18"/>
        </w:rPr>
        <w:t>Travel Grant</w:t>
      </w:r>
      <w:r w:rsidRPr="004B08B8">
        <w:rPr>
          <w:rFonts w:ascii="Arial" w:eastAsia="Times New Roman" w:hAnsi="Arial" w:cs="Arial"/>
          <w:b/>
          <w:sz w:val="18"/>
          <w:szCs w:val="18"/>
        </w:rPr>
        <w:t xml:space="preserve"> </w:t>
      </w:r>
      <w:r w:rsidRPr="004B08B8">
        <w:rPr>
          <w:rFonts w:ascii="Arial" w:eastAsia="Times New Roman" w:hAnsi="Arial" w:cs="Arial"/>
          <w:sz w:val="18"/>
          <w:szCs w:val="18"/>
        </w:rPr>
        <w:t>to attend Dialogue on Innovative Higher Education Strategies (DIES-DAAD) workshop on “Navigating Women’s Career in Higher Education”, 10 – 12 April 2019 at Koforidua.</w:t>
      </w:r>
    </w:p>
    <w:p w14:paraId="4CB31695" w14:textId="77777777" w:rsidR="00FE468A" w:rsidRPr="004B08B8" w:rsidRDefault="00FE468A" w:rsidP="00987631">
      <w:pPr>
        <w:spacing w:after="0" w:line="276" w:lineRule="auto"/>
        <w:ind w:left="1843" w:hanging="851"/>
        <w:jc w:val="both"/>
        <w:rPr>
          <w:rFonts w:ascii="Arial" w:eastAsia="Times New Roman" w:hAnsi="Arial" w:cs="Arial"/>
          <w:iCs/>
          <w:sz w:val="18"/>
          <w:szCs w:val="18"/>
        </w:rPr>
      </w:pPr>
      <w:r w:rsidRPr="004B08B8">
        <w:rPr>
          <w:rFonts w:ascii="Arial" w:eastAsia="Times New Roman" w:hAnsi="Arial" w:cs="Arial"/>
          <w:bCs/>
          <w:sz w:val="18"/>
          <w:szCs w:val="18"/>
        </w:rPr>
        <w:t>2019</w:t>
      </w:r>
      <w:r w:rsidRPr="004B08B8">
        <w:rPr>
          <w:rFonts w:ascii="Arial" w:eastAsia="Times New Roman" w:hAnsi="Arial" w:cs="Arial"/>
          <w:b/>
          <w:sz w:val="18"/>
          <w:szCs w:val="18"/>
        </w:rPr>
        <w:tab/>
      </w:r>
      <w:r w:rsidRPr="004B08B8">
        <w:rPr>
          <w:rFonts w:ascii="Arial" w:eastAsia="MS Mincho" w:hAnsi="Arial" w:cs="Arial"/>
          <w:bCs/>
          <w:sz w:val="18"/>
          <w:szCs w:val="18"/>
        </w:rPr>
        <w:t xml:space="preserve">Lead facilitator KNUST-LISA </w:t>
      </w:r>
      <w:r w:rsidR="001D6BD9" w:rsidRPr="004B08B8">
        <w:rPr>
          <w:rFonts w:ascii="Arial" w:eastAsia="MS Mincho" w:hAnsi="Arial" w:cs="Arial"/>
          <w:b/>
          <w:bCs/>
          <w:sz w:val="18"/>
          <w:szCs w:val="18"/>
        </w:rPr>
        <w:t xml:space="preserve">USD </w:t>
      </w:r>
      <w:r w:rsidRPr="004B08B8">
        <w:rPr>
          <w:rFonts w:ascii="Arial" w:eastAsia="MS Mincho" w:hAnsi="Arial" w:cs="Arial"/>
          <w:b/>
          <w:bCs/>
          <w:sz w:val="18"/>
          <w:szCs w:val="18"/>
        </w:rPr>
        <w:t xml:space="preserve">75,000 </w:t>
      </w:r>
      <w:r w:rsidRPr="004B08B8">
        <w:rPr>
          <w:rFonts w:ascii="Arial" w:eastAsia="Times New Roman" w:hAnsi="Arial" w:cs="Arial"/>
          <w:iCs/>
          <w:sz w:val="18"/>
          <w:szCs w:val="18"/>
        </w:rPr>
        <w:t>Building Capacity of Female Scientists in Data Analysis for Decision making and Strategic planning USAID/University of Colorado Boulder, USA.</w:t>
      </w:r>
    </w:p>
    <w:bookmarkEnd w:id="44"/>
    <w:p w14:paraId="0D76218E" w14:textId="77777777" w:rsidR="00FE468A" w:rsidRPr="004B08B8" w:rsidRDefault="00FE468A" w:rsidP="00987631">
      <w:pPr>
        <w:spacing w:after="0" w:line="276" w:lineRule="auto"/>
        <w:ind w:left="1843" w:hanging="851"/>
        <w:jc w:val="both"/>
        <w:rPr>
          <w:rFonts w:ascii="Arial" w:eastAsia="Times New Roman" w:hAnsi="Arial" w:cs="Arial"/>
          <w:sz w:val="18"/>
          <w:szCs w:val="18"/>
        </w:rPr>
      </w:pPr>
      <w:r w:rsidRPr="004B08B8">
        <w:rPr>
          <w:rFonts w:ascii="Arial" w:eastAsia="Times New Roman" w:hAnsi="Arial" w:cs="Arial"/>
          <w:bCs/>
          <w:sz w:val="18"/>
          <w:szCs w:val="18"/>
        </w:rPr>
        <w:t>2019</w:t>
      </w:r>
      <w:r w:rsidRPr="004B08B8">
        <w:rPr>
          <w:rFonts w:ascii="Arial" w:eastAsia="Times New Roman" w:hAnsi="Arial" w:cs="Arial"/>
          <w:b/>
          <w:sz w:val="18"/>
          <w:szCs w:val="18"/>
        </w:rPr>
        <w:tab/>
      </w:r>
      <w:r w:rsidRPr="004B08B8">
        <w:rPr>
          <w:rFonts w:ascii="Arial" w:eastAsia="Times New Roman" w:hAnsi="Arial" w:cs="Arial"/>
          <w:sz w:val="18"/>
          <w:szCs w:val="18"/>
        </w:rPr>
        <w:t>CAL BANK</w:t>
      </w:r>
      <w:r w:rsidRPr="004B08B8">
        <w:rPr>
          <w:rFonts w:ascii="Arial" w:eastAsia="Times New Roman" w:hAnsi="Arial" w:cs="Arial"/>
          <w:b/>
          <w:sz w:val="18"/>
          <w:szCs w:val="18"/>
        </w:rPr>
        <w:t xml:space="preserve"> </w:t>
      </w:r>
      <w:r w:rsidR="00902A18" w:rsidRPr="004B08B8">
        <w:rPr>
          <w:rFonts w:ascii="Arial" w:eastAsia="Times New Roman" w:hAnsi="Arial" w:cs="Arial"/>
          <w:bCs/>
          <w:sz w:val="18"/>
          <w:szCs w:val="18"/>
        </w:rPr>
        <w:t>Four Thousand Ghana Cedis</w:t>
      </w:r>
      <w:r w:rsidR="00902A18" w:rsidRPr="004B08B8">
        <w:rPr>
          <w:rFonts w:ascii="Arial" w:eastAsia="Times New Roman" w:hAnsi="Arial" w:cs="Arial"/>
          <w:b/>
          <w:sz w:val="18"/>
          <w:szCs w:val="18"/>
        </w:rPr>
        <w:t xml:space="preserve"> (</w:t>
      </w:r>
      <w:r w:rsidRPr="004B08B8">
        <w:rPr>
          <w:rFonts w:ascii="Arial" w:eastAsia="Times New Roman" w:hAnsi="Arial" w:cs="Arial"/>
          <w:b/>
          <w:sz w:val="18"/>
          <w:szCs w:val="18"/>
        </w:rPr>
        <w:t>Gh₵ 4,000</w:t>
      </w:r>
      <w:r w:rsidR="00902A18" w:rsidRPr="004B08B8">
        <w:rPr>
          <w:rFonts w:ascii="Arial" w:eastAsia="Times New Roman" w:hAnsi="Arial" w:cs="Arial"/>
          <w:b/>
          <w:sz w:val="18"/>
          <w:szCs w:val="18"/>
        </w:rPr>
        <w:t>)</w:t>
      </w:r>
      <w:r w:rsidRPr="004B08B8">
        <w:rPr>
          <w:rFonts w:ascii="Arial" w:eastAsia="Times New Roman" w:hAnsi="Arial" w:cs="Arial"/>
          <w:b/>
          <w:sz w:val="18"/>
          <w:szCs w:val="18"/>
        </w:rPr>
        <w:t xml:space="preserve"> </w:t>
      </w:r>
      <w:r w:rsidRPr="004B08B8">
        <w:rPr>
          <w:rFonts w:ascii="Arial" w:eastAsia="Times New Roman" w:hAnsi="Arial" w:cs="Arial"/>
          <w:bCs/>
          <w:sz w:val="18"/>
          <w:szCs w:val="18"/>
        </w:rPr>
        <w:t>Grant</w:t>
      </w:r>
      <w:r w:rsidRPr="004B08B8">
        <w:rPr>
          <w:rFonts w:ascii="Arial" w:eastAsia="Times New Roman" w:hAnsi="Arial" w:cs="Arial"/>
          <w:b/>
          <w:sz w:val="18"/>
          <w:szCs w:val="18"/>
        </w:rPr>
        <w:t xml:space="preserve"> </w:t>
      </w:r>
      <w:r w:rsidR="00743338" w:rsidRPr="004B08B8">
        <w:rPr>
          <w:rFonts w:ascii="Arial" w:eastAsia="Times New Roman" w:hAnsi="Arial" w:cs="Arial"/>
          <w:sz w:val="18"/>
          <w:szCs w:val="18"/>
        </w:rPr>
        <w:t>for WiSTEM-</w:t>
      </w:r>
      <w:r w:rsidRPr="004B08B8">
        <w:rPr>
          <w:rFonts w:ascii="Arial" w:eastAsia="Times New Roman" w:hAnsi="Arial" w:cs="Arial"/>
          <w:sz w:val="18"/>
          <w:szCs w:val="18"/>
        </w:rPr>
        <w:t>KNUST 2019 Girls Camp.</w:t>
      </w:r>
    </w:p>
    <w:p w14:paraId="07F20CBF" w14:textId="228D2810" w:rsidR="00B0216D" w:rsidRPr="004B08B8" w:rsidRDefault="00B0216D" w:rsidP="00987631">
      <w:pPr>
        <w:spacing w:after="0" w:line="276" w:lineRule="auto"/>
        <w:ind w:left="1843" w:hanging="851"/>
        <w:jc w:val="both"/>
        <w:rPr>
          <w:rStyle w:val="fontstyle01"/>
          <w:rFonts w:ascii="Arial" w:hAnsi="Arial" w:cs="Arial"/>
          <w:b w:val="0"/>
          <w:i w:val="0"/>
          <w:sz w:val="18"/>
          <w:szCs w:val="18"/>
        </w:rPr>
      </w:pPr>
      <w:r w:rsidRPr="004B08B8">
        <w:rPr>
          <w:rFonts w:ascii="Arial" w:eastAsia="Times New Roman" w:hAnsi="Arial" w:cs="Arial"/>
          <w:bCs/>
          <w:sz w:val="18"/>
          <w:szCs w:val="18"/>
        </w:rPr>
        <w:t>2019</w:t>
      </w:r>
      <w:r w:rsidRPr="004B08B8">
        <w:rPr>
          <w:rFonts w:ascii="Arial" w:eastAsia="Times New Roman" w:hAnsi="Arial" w:cs="Arial"/>
          <w:b/>
          <w:sz w:val="18"/>
          <w:szCs w:val="18"/>
        </w:rPr>
        <w:tab/>
      </w:r>
      <w:r w:rsidR="00624595" w:rsidRPr="004B08B8">
        <w:rPr>
          <w:rStyle w:val="fontstyle01"/>
          <w:rFonts w:ascii="Arial" w:hAnsi="Arial" w:cs="Arial"/>
          <w:b w:val="0"/>
          <w:bCs w:val="0"/>
          <w:i w:val="0"/>
          <w:sz w:val="18"/>
          <w:szCs w:val="18"/>
        </w:rPr>
        <w:t>Vodafone</w:t>
      </w:r>
      <w:r w:rsidR="00624595" w:rsidRPr="004B08B8">
        <w:rPr>
          <w:rStyle w:val="fontstyle01"/>
          <w:rFonts w:ascii="Arial" w:hAnsi="Arial" w:cs="Arial"/>
          <w:i w:val="0"/>
          <w:sz w:val="18"/>
          <w:szCs w:val="18"/>
        </w:rPr>
        <w:t xml:space="preserve"> </w:t>
      </w:r>
      <w:r w:rsidR="0050010A" w:rsidRPr="004B08B8">
        <w:rPr>
          <w:rStyle w:val="fontstyle21"/>
          <w:rFonts w:ascii="Arial" w:hAnsi="Arial" w:cs="Arial"/>
          <w:sz w:val="18"/>
          <w:szCs w:val="18"/>
        </w:rPr>
        <w:t>Twenty-five</w:t>
      </w:r>
      <w:r w:rsidR="00624595" w:rsidRPr="004B08B8">
        <w:rPr>
          <w:rStyle w:val="fontstyle21"/>
          <w:rFonts w:ascii="Arial" w:hAnsi="Arial" w:cs="Arial"/>
          <w:sz w:val="18"/>
          <w:szCs w:val="18"/>
        </w:rPr>
        <w:t xml:space="preserve"> Thousand Ghana Cedis </w:t>
      </w:r>
      <w:r w:rsidR="00624595" w:rsidRPr="004B08B8">
        <w:rPr>
          <w:rStyle w:val="fontstyle21"/>
          <w:rFonts w:ascii="Arial" w:hAnsi="Arial" w:cs="Arial"/>
          <w:b/>
          <w:sz w:val="18"/>
          <w:szCs w:val="18"/>
        </w:rPr>
        <w:t>(Gh</w:t>
      </w:r>
      <w:r w:rsidR="00624595" w:rsidRPr="004B08B8">
        <w:rPr>
          <w:rStyle w:val="fontstyle31"/>
          <w:rFonts w:ascii="Arial" w:hAnsi="Arial" w:cs="Arial"/>
          <w:b/>
          <w:sz w:val="18"/>
          <w:szCs w:val="18"/>
        </w:rPr>
        <w:t xml:space="preserve">₵ </w:t>
      </w:r>
      <w:r w:rsidR="00624595" w:rsidRPr="004B08B8">
        <w:rPr>
          <w:rStyle w:val="fontstyle21"/>
          <w:rFonts w:ascii="Arial" w:hAnsi="Arial" w:cs="Arial"/>
          <w:b/>
          <w:sz w:val="18"/>
          <w:szCs w:val="18"/>
        </w:rPr>
        <w:t xml:space="preserve">25,000) </w:t>
      </w:r>
      <w:r w:rsidR="00624595" w:rsidRPr="004B08B8">
        <w:rPr>
          <w:rStyle w:val="fontstyle21"/>
          <w:rFonts w:ascii="Arial" w:hAnsi="Arial" w:cs="Arial"/>
          <w:sz w:val="18"/>
          <w:szCs w:val="18"/>
        </w:rPr>
        <w:t>Grant</w:t>
      </w:r>
      <w:r w:rsidR="00624595" w:rsidRPr="004B08B8">
        <w:rPr>
          <w:rStyle w:val="fontstyle21"/>
          <w:rFonts w:ascii="Arial" w:hAnsi="Arial" w:cs="Arial"/>
          <w:i/>
          <w:sz w:val="18"/>
          <w:szCs w:val="18"/>
        </w:rPr>
        <w:t xml:space="preserve"> </w:t>
      </w:r>
      <w:r w:rsidR="00624595" w:rsidRPr="004B08B8">
        <w:rPr>
          <w:rStyle w:val="fontstyle01"/>
          <w:rFonts w:ascii="Arial" w:hAnsi="Arial" w:cs="Arial"/>
          <w:i w:val="0"/>
          <w:sz w:val="18"/>
          <w:szCs w:val="18"/>
        </w:rPr>
        <w:t>for</w:t>
      </w:r>
      <w:r w:rsidR="00624595" w:rsidRPr="004B08B8">
        <w:rPr>
          <w:rFonts w:ascii="Arial" w:hAnsi="Arial" w:cs="Arial"/>
          <w:i/>
          <w:color w:val="000000"/>
          <w:sz w:val="18"/>
          <w:szCs w:val="18"/>
        </w:rPr>
        <w:br/>
      </w:r>
      <w:r w:rsidR="00624595" w:rsidRPr="004B08B8">
        <w:rPr>
          <w:rStyle w:val="fontstyle01"/>
          <w:rFonts w:ascii="Arial" w:hAnsi="Arial" w:cs="Arial"/>
          <w:b w:val="0"/>
          <w:bCs w:val="0"/>
          <w:i w:val="0"/>
          <w:sz w:val="18"/>
          <w:szCs w:val="18"/>
        </w:rPr>
        <w:t>2019 KNUST-WiSTEMGh</w:t>
      </w:r>
      <w:r w:rsidR="00624595" w:rsidRPr="004B08B8">
        <w:rPr>
          <w:rStyle w:val="fontstyle01"/>
          <w:rFonts w:ascii="Arial" w:hAnsi="Arial" w:cs="Arial"/>
          <w:i w:val="0"/>
          <w:sz w:val="18"/>
          <w:szCs w:val="18"/>
        </w:rPr>
        <w:t xml:space="preserve"> </w:t>
      </w:r>
      <w:r w:rsidR="00624595" w:rsidRPr="004B08B8">
        <w:rPr>
          <w:rStyle w:val="fontstyle01"/>
          <w:rFonts w:ascii="Arial" w:hAnsi="Arial" w:cs="Arial"/>
          <w:b w:val="0"/>
          <w:i w:val="0"/>
          <w:sz w:val="18"/>
          <w:szCs w:val="18"/>
        </w:rPr>
        <w:t>Senior High School Girls’ STEM Camp, July 19-24, 2019.</w:t>
      </w:r>
    </w:p>
    <w:p w14:paraId="6BDFABCA" w14:textId="77777777" w:rsidR="00FE468A" w:rsidRPr="004B08B8" w:rsidRDefault="00FE468A" w:rsidP="00987631">
      <w:pPr>
        <w:spacing w:after="0" w:line="276" w:lineRule="auto"/>
        <w:ind w:left="1843" w:hanging="851"/>
        <w:jc w:val="both"/>
        <w:rPr>
          <w:rFonts w:ascii="Arial" w:eastAsia="Times New Roman" w:hAnsi="Arial" w:cs="Arial"/>
          <w:sz w:val="18"/>
          <w:szCs w:val="18"/>
          <w:vertAlign w:val="superscript"/>
        </w:rPr>
      </w:pPr>
      <w:r w:rsidRPr="004B08B8">
        <w:rPr>
          <w:rFonts w:ascii="Arial" w:eastAsia="Times New Roman" w:hAnsi="Arial" w:cs="Arial"/>
          <w:bCs/>
          <w:sz w:val="18"/>
          <w:szCs w:val="18"/>
        </w:rPr>
        <w:t>2018</w:t>
      </w:r>
      <w:r w:rsidRPr="004B08B8">
        <w:rPr>
          <w:rFonts w:ascii="Arial" w:eastAsia="Times New Roman" w:hAnsi="Arial" w:cs="Arial"/>
          <w:b/>
          <w:sz w:val="18"/>
          <w:szCs w:val="18"/>
        </w:rPr>
        <w:tab/>
      </w:r>
      <w:r w:rsidR="00F324DD" w:rsidRPr="004B08B8">
        <w:rPr>
          <w:rFonts w:ascii="Arial" w:eastAsia="Times New Roman" w:hAnsi="Arial" w:cs="Arial"/>
          <w:sz w:val="18"/>
          <w:szCs w:val="18"/>
        </w:rPr>
        <w:t>Vodafone</w:t>
      </w:r>
      <w:r w:rsidR="00F324DD" w:rsidRPr="004B08B8">
        <w:rPr>
          <w:rFonts w:ascii="Arial" w:eastAsia="Times New Roman" w:hAnsi="Arial" w:cs="Arial"/>
          <w:b/>
          <w:sz w:val="18"/>
          <w:szCs w:val="18"/>
        </w:rPr>
        <w:t xml:space="preserve"> </w:t>
      </w:r>
      <w:r w:rsidR="00F324DD" w:rsidRPr="004B08B8">
        <w:rPr>
          <w:rFonts w:ascii="Arial" w:eastAsia="Times New Roman" w:hAnsi="Arial" w:cs="Arial"/>
          <w:bCs/>
          <w:sz w:val="18"/>
          <w:szCs w:val="18"/>
        </w:rPr>
        <w:t>Thirty</w:t>
      </w:r>
      <w:r w:rsidR="00902A18" w:rsidRPr="004B08B8">
        <w:rPr>
          <w:rFonts w:ascii="Arial" w:eastAsia="Times New Roman" w:hAnsi="Arial" w:cs="Arial"/>
          <w:bCs/>
          <w:sz w:val="18"/>
          <w:szCs w:val="18"/>
        </w:rPr>
        <w:t xml:space="preserve"> Thousand Ghana Cedis </w:t>
      </w:r>
      <w:r w:rsidR="00902A18" w:rsidRPr="004B08B8">
        <w:rPr>
          <w:rFonts w:ascii="Arial" w:eastAsia="Times New Roman" w:hAnsi="Arial" w:cs="Arial"/>
          <w:b/>
          <w:sz w:val="18"/>
          <w:szCs w:val="18"/>
        </w:rPr>
        <w:t>(</w:t>
      </w:r>
      <w:r w:rsidRPr="004B08B8">
        <w:rPr>
          <w:rFonts w:ascii="Arial" w:eastAsia="Times New Roman" w:hAnsi="Arial" w:cs="Arial"/>
          <w:b/>
          <w:sz w:val="18"/>
          <w:szCs w:val="18"/>
        </w:rPr>
        <w:t>Gh₵ 30,000</w:t>
      </w:r>
      <w:r w:rsidR="00902A18" w:rsidRPr="004B08B8">
        <w:rPr>
          <w:rFonts w:ascii="Arial" w:eastAsia="Times New Roman" w:hAnsi="Arial" w:cs="Arial"/>
          <w:b/>
          <w:sz w:val="18"/>
          <w:szCs w:val="18"/>
        </w:rPr>
        <w:t>)</w:t>
      </w:r>
      <w:r w:rsidRPr="004B08B8">
        <w:rPr>
          <w:rFonts w:ascii="Arial" w:eastAsia="Times New Roman" w:hAnsi="Arial" w:cs="Arial"/>
          <w:b/>
          <w:sz w:val="18"/>
          <w:szCs w:val="18"/>
        </w:rPr>
        <w:t xml:space="preserve"> </w:t>
      </w:r>
      <w:r w:rsidRPr="004B08B8">
        <w:rPr>
          <w:rFonts w:ascii="Arial" w:eastAsia="Times New Roman" w:hAnsi="Arial" w:cs="Arial"/>
          <w:bCs/>
          <w:sz w:val="18"/>
          <w:szCs w:val="18"/>
        </w:rPr>
        <w:t>Grant</w:t>
      </w:r>
      <w:r w:rsidRPr="004B08B8">
        <w:rPr>
          <w:rFonts w:ascii="Arial" w:eastAsia="Times New Roman" w:hAnsi="Arial" w:cs="Arial"/>
          <w:b/>
          <w:sz w:val="18"/>
          <w:szCs w:val="18"/>
        </w:rPr>
        <w:t xml:space="preserve"> </w:t>
      </w:r>
      <w:r w:rsidRPr="004B08B8">
        <w:rPr>
          <w:rFonts w:ascii="Arial" w:eastAsia="Times New Roman" w:hAnsi="Arial" w:cs="Arial"/>
          <w:sz w:val="18"/>
          <w:szCs w:val="18"/>
        </w:rPr>
        <w:t>for the launch of WiSTEM</w:t>
      </w:r>
      <w:r w:rsidR="00152348" w:rsidRPr="004B08B8">
        <w:rPr>
          <w:rFonts w:ascii="Arial" w:eastAsia="Times New Roman" w:hAnsi="Arial" w:cs="Arial"/>
          <w:sz w:val="18"/>
          <w:szCs w:val="18"/>
          <w:vertAlign w:val="subscript"/>
        </w:rPr>
        <w:t>Gh</w:t>
      </w:r>
      <w:r w:rsidR="001052A0" w:rsidRPr="004B08B8">
        <w:rPr>
          <w:rFonts w:ascii="Arial" w:eastAsia="Times New Roman" w:hAnsi="Arial" w:cs="Arial"/>
          <w:sz w:val="18"/>
          <w:szCs w:val="18"/>
          <w:vertAlign w:val="superscript"/>
        </w:rPr>
        <w:t>.</w:t>
      </w:r>
    </w:p>
    <w:p w14:paraId="7ECE4B41" w14:textId="023A6494" w:rsidR="00FE468A" w:rsidRPr="004B08B8" w:rsidRDefault="00A874AA" w:rsidP="00987631">
      <w:pPr>
        <w:spacing w:after="0" w:line="276" w:lineRule="auto"/>
        <w:ind w:left="1843" w:hanging="851"/>
        <w:jc w:val="both"/>
        <w:rPr>
          <w:rFonts w:ascii="Arial" w:eastAsia="Times New Roman" w:hAnsi="Arial" w:cs="Arial"/>
          <w:sz w:val="18"/>
          <w:szCs w:val="18"/>
        </w:rPr>
      </w:pPr>
      <w:r w:rsidRPr="004B08B8">
        <w:rPr>
          <w:rFonts w:ascii="Arial" w:eastAsia="Times New Roman" w:hAnsi="Arial" w:cs="Arial"/>
          <w:bCs/>
          <w:sz w:val="18"/>
          <w:szCs w:val="18"/>
        </w:rPr>
        <w:lastRenderedPageBreak/>
        <w:t>2018</w:t>
      </w:r>
      <w:r w:rsidRPr="004B08B8">
        <w:rPr>
          <w:rFonts w:ascii="Arial" w:eastAsia="Times New Roman" w:hAnsi="Arial" w:cs="Arial"/>
          <w:b/>
          <w:sz w:val="18"/>
          <w:szCs w:val="18"/>
        </w:rPr>
        <w:tab/>
      </w:r>
      <w:r w:rsidR="00FE468A" w:rsidRPr="004B08B8">
        <w:rPr>
          <w:rFonts w:ascii="Arial" w:eastAsia="Times New Roman" w:hAnsi="Arial" w:cs="Arial"/>
          <w:sz w:val="18"/>
          <w:szCs w:val="18"/>
        </w:rPr>
        <w:t xml:space="preserve">Institute of Mathematical Sciences (ICMAT), Spain, </w:t>
      </w:r>
      <w:r w:rsidR="00FE468A" w:rsidRPr="004B08B8">
        <w:rPr>
          <w:rFonts w:ascii="Arial" w:eastAsia="Times New Roman" w:hAnsi="Arial" w:cs="Arial"/>
          <w:b/>
          <w:sz w:val="18"/>
          <w:szCs w:val="18"/>
        </w:rPr>
        <w:t>Travel Grant</w:t>
      </w:r>
      <w:r w:rsidR="00FE468A" w:rsidRPr="004B08B8">
        <w:rPr>
          <w:rFonts w:ascii="Arial" w:eastAsia="Times New Roman" w:hAnsi="Arial" w:cs="Arial"/>
          <w:sz w:val="18"/>
          <w:szCs w:val="18"/>
        </w:rPr>
        <w:t xml:space="preserve"> </w:t>
      </w:r>
      <w:r w:rsidR="008C1996" w:rsidRPr="004B08B8">
        <w:rPr>
          <w:rFonts w:ascii="Arial" w:eastAsia="Times New Roman" w:hAnsi="Arial" w:cs="Arial"/>
          <w:sz w:val="18"/>
          <w:szCs w:val="18"/>
        </w:rPr>
        <w:t>of One thousand Two hundred Euros (</w:t>
      </w:r>
      <w:r w:rsidR="008C1996" w:rsidRPr="004B08B8">
        <w:rPr>
          <w:rFonts w:ascii="Arial" w:eastAsia="Times New Roman" w:hAnsi="Arial" w:cs="Arial"/>
          <w:b/>
          <w:color w:val="000000"/>
          <w:sz w:val="18"/>
          <w:szCs w:val="18"/>
        </w:rPr>
        <w:t>€</w:t>
      </w:r>
      <w:r w:rsidR="008C1996" w:rsidRPr="004B08B8">
        <w:rPr>
          <w:rStyle w:val="fontstyle01"/>
          <w:rFonts w:ascii="Arial" w:hAnsi="Arial" w:cs="Arial"/>
          <w:i w:val="0"/>
          <w:sz w:val="18"/>
          <w:szCs w:val="18"/>
        </w:rPr>
        <w:t>1,200</w:t>
      </w:r>
      <w:proofErr w:type="gramStart"/>
      <w:r w:rsidR="008C1996" w:rsidRPr="004B08B8">
        <w:rPr>
          <w:rStyle w:val="fontstyle01"/>
          <w:rFonts w:ascii="Arial" w:hAnsi="Arial" w:cs="Arial"/>
          <w:i w:val="0"/>
          <w:sz w:val="18"/>
          <w:szCs w:val="18"/>
        </w:rPr>
        <w:t>)</w:t>
      </w:r>
      <w:r w:rsidR="008C1996" w:rsidRPr="004B08B8">
        <w:rPr>
          <w:rFonts w:ascii="Arial" w:eastAsia="Times New Roman" w:hAnsi="Arial" w:cs="Arial"/>
          <w:sz w:val="18"/>
          <w:szCs w:val="18"/>
        </w:rPr>
        <w:t xml:space="preserve">  </w:t>
      </w:r>
      <w:r w:rsidR="00FE468A" w:rsidRPr="004B08B8">
        <w:rPr>
          <w:rFonts w:ascii="Arial" w:eastAsia="Times New Roman" w:hAnsi="Arial" w:cs="Arial"/>
          <w:sz w:val="18"/>
          <w:szCs w:val="18"/>
        </w:rPr>
        <w:t>to</w:t>
      </w:r>
      <w:proofErr w:type="gramEnd"/>
      <w:r w:rsidR="00FE468A" w:rsidRPr="004B08B8">
        <w:rPr>
          <w:rFonts w:ascii="Arial" w:eastAsia="Times New Roman" w:hAnsi="Arial" w:cs="Arial"/>
          <w:sz w:val="18"/>
          <w:szCs w:val="18"/>
        </w:rPr>
        <w:t xml:space="preserve"> attend XXIX International Biometric Conference (IBC2018) in Barcelona, Spain from 8-13 July 2018.</w:t>
      </w:r>
    </w:p>
    <w:p w14:paraId="4B2A0BF3" w14:textId="71A1EE0D" w:rsidR="00FE468A" w:rsidRPr="004B08B8" w:rsidRDefault="00FE468A" w:rsidP="00987631">
      <w:pPr>
        <w:spacing w:after="0" w:line="276" w:lineRule="auto"/>
        <w:ind w:left="1843" w:hanging="851"/>
        <w:jc w:val="both"/>
        <w:rPr>
          <w:rFonts w:ascii="Arial" w:eastAsia="Times New Roman" w:hAnsi="Arial" w:cs="Arial"/>
          <w:sz w:val="18"/>
          <w:szCs w:val="18"/>
        </w:rPr>
      </w:pPr>
      <w:r w:rsidRPr="004B08B8">
        <w:rPr>
          <w:rFonts w:ascii="Arial" w:eastAsia="Times New Roman" w:hAnsi="Arial" w:cs="Arial"/>
          <w:bCs/>
          <w:sz w:val="18"/>
          <w:szCs w:val="18"/>
        </w:rPr>
        <w:t>2018</w:t>
      </w:r>
      <w:r w:rsidRPr="004B08B8">
        <w:rPr>
          <w:rFonts w:ascii="Arial" w:eastAsia="Times New Roman" w:hAnsi="Arial" w:cs="Arial"/>
          <w:b/>
          <w:sz w:val="18"/>
          <w:szCs w:val="18"/>
        </w:rPr>
        <w:tab/>
      </w:r>
      <w:r w:rsidRPr="004B08B8">
        <w:rPr>
          <w:rFonts w:ascii="Arial" w:eastAsia="Times New Roman" w:hAnsi="Arial" w:cs="Arial"/>
          <w:sz w:val="18"/>
          <w:szCs w:val="18"/>
        </w:rPr>
        <w:t xml:space="preserve">International Mathematics </w:t>
      </w:r>
      <w:r w:rsidR="0050010A" w:rsidRPr="004B08B8">
        <w:rPr>
          <w:rFonts w:ascii="Arial" w:eastAsia="Times New Roman" w:hAnsi="Arial" w:cs="Arial"/>
          <w:sz w:val="18"/>
          <w:szCs w:val="18"/>
        </w:rPr>
        <w:t>Union</w:t>
      </w:r>
      <w:r w:rsidRPr="004B08B8">
        <w:rPr>
          <w:rFonts w:ascii="Arial" w:eastAsia="Times New Roman" w:hAnsi="Arial" w:cs="Arial"/>
          <w:b/>
          <w:sz w:val="18"/>
          <w:szCs w:val="18"/>
        </w:rPr>
        <w:t xml:space="preserve"> </w:t>
      </w:r>
      <w:r w:rsidRPr="004B08B8">
        <w:rPr>
          <w:rFonts w:ascii="Arial" w:eastAsia="Times New Roman" w:hAnsi="Arial" w:cs="Arial"/>
          <w:bCs/>
          <w:sz w:val="18"/>
          <w:szCs w:val="18"/>
        </w:rPr>
        <w:t>Open Arms travel grant</w:t>
      </w:r>
      <w:r w:rsidRPr="004B08B8">
        <w:rPr>
          <w:rFonts w:ascii="Arial" w:eastAsia="Times New Roman" w:hAnsi="Arial" w:cs="Arial"/>
          <w:sz w:val="18"/>
          <w:szCs w:val="18"/>
        </w:rPr>
        <w:t xml:space="preserve"> to attend the International Congress of Mathematicians (ICM 2018) in Rio De </w:t>
      </w:r>
      <w:proofErr w:type="gramStart"/>
      <w:r w:rsidRPr="004B08B8">
        <w:rPr>
          <w:rFonts w:ascii="Arial" w:eastAsia="Times New Roman" w:hAnsi="Arial" w:cs="Arial"/>
          <w:sz w:val="18"/>
          <w:szCs w:val="18"/>
        </w:rPr>
        <w:t xml:space="preserve">Janeiro </w:t>
      </w:r>
      <w:r w:rsidR="004D52CD" w:rsidRPr="004B08B8">
        <w:rPr>
          <w:rFonts w:ascii="Arial" w:eastAsia="Times New Roman" w:hAnsi="Arial" w:cs="Arial"/>
          <w:sz w:val="18"/>
          <w:szCs w:val="18"/>
        </w:rPr>
        <w:t xml:space="preserve"> </w:t>
      </w:r>
      <w:r w:rsidR="004D52CD" w:rsidRPr="004B08B8">
        <w:rPr>
          <w:rFonts w:ascii="Arial" w:eastAsia="Times New Roman" w:hAnsi="Arial" w:cs="Arial"/>
          <w:bCs/>
          <w:sz w:val="18"/>
          <w:szCs w:val="18"/>
        </w:rPr>
        <w:t>Seven</w:t>
      </w:r>
      <w:proofErr w:type="gramEnd"/>
      <w:r w:rsidR="004D52CD" w:rsidRPr="004B08B8">
        <w:rPr>
          <w:rFonts w:ascii="Arial" w:eastAsia="Times New Roman" w:hAnsi="Arial" w:cs="Arial"/>
          <w:bCs/>
          <w:sz w:val="18"/>
          <w:szCs w:val="18"/>
        </w:rPr>
        <w:t xml:space="preserve"> Thousand Eight Hundred Reais</w:t>
      </w:r>
      <w:r w:rsidR="004D52CD" w:rsidRPr="004B08B8">
        <w:rPr>
          <w:rFonts w:ascii="Arial" w:eastAsia="Times New Roman" w:hAnsi="Arial" w:cs="Arial"/>
          <w:sz w:val="18"/>
          <w:szCs w:val="18"/>
        </w:rPr>
        <w:t xml:space="preserve"> </w:t>
      </w:r>
      <w:r w:rsidRPr="004B08B8">
        <w:rPr>
          <w:rFonts w:ascii="Arial" w:eastAsia="Times New Roman" w:hAnsi="Arial" w:cs="Arial"/>
          <w:sz w:val="18"/>
          <w:szCs w:val="18"/>
        </w:rPr>
        <w:t>(</w:t>
      </w:r>
      <w:r w:rsidRPr="004B08B8">
        <w:rPr>
          <w:rFonts w:ascii="Arial" w:eastAsia="Times New Roman" w:hAnsi="Arial" w:cs="Arial"/>
          <w:b/>
          <w:sz w:val="18"/>
          <w:szCs w:val="18"/>
        </w:rPr>
        <w:t>7,800 Reais</w:t>
      </w:r>
      <w:r w:rsidRPr="004B08B8">
        <w:rPr>
          <w:rFonts w:ascii="Arial" w:eastAsia="Times New Roman" w:hAnsi="Arial" w:cs="Arial"/>
          <w:sz w:val="18"/>
          <w:szCs w:val="18"/>
        </w:rPr>
        <w:t>).</w:t>
      </w:r>
    </w:p>
    <w:p w14:paraId="2719558D" w14:textId="150DEE23" w:rsidR="00FE468A" w:rsidRPr="004B08B8" w:rsidRDefault="00FE468A" w:rsidP="00987631">
      <w:pPr>
        <w:spacing w:after="0" w:line="276" w:lineRule="auto"/>
        <w:ind w:left="1843" w:hanging="850"/>
        <w:jc w:val="both"/>
        <w:rPr>
          <w:rFonts w:ascii="Arial" w:eastAsia="Times New Roman" w:hAnsi="Arial" w:cs="Arial"/>
          <w:bCs/>
          <w:sz w:val="18"/>
          <w:szCs w:val="18"/>
        </w:rPr>
      </w:pPr>
      <w:r w:rsidRPr="004B08B8">
        <w:rPr>
          <w:rFonts w:ascii="Arial" w:eastAsia="Times New Roman" w:hAnsi="Arial" w:cs="Arial"/>
          <w:bCs/>
          <w:sz w:val="18"/>
          <w:szCs w:val="18"/>
        </w:rPr>
        <w:t>2018</w:t>
      </w:r>
      <w:r w:rsidRPr="004B08B8">
        <w:rPr>
          <w:rFonts w:ascii="Arial" w:eastAsia="Times New Roman" w:hAnsi="Arial" w:cs="Arial"/>
          <w:b/>
          <w:sz w:val="18"/>
          <w:szCs w:val="18"/>
        </w:rPr>
        <w:tab/>
      </w:r>
      <w:r w:rsidRPr="004B08B8">
        <w:rPr>
          <w:rFonts w:ascii="Arial" w:eastAsia="Times New Roman" w:hAnsi="Arial" w:cs="Arial"/>
          <w:sz w:val="18"/>
          <w:szCs w:val="18"/>
        </w:rPr>
        <w:t>International Mathematics Union Centre for Developing Countries (CDC</w:t>
      </w:r>
      <w:r w:rsidRPr="004B08B8">
        <w:rPr>
          <w:rFonts w:ascii="Arial" w:eastAsia="Times New Roman" w:hAnsi="Arial" w:cs="Arial"/>
          <w:b/>
          <w:sz w:val="18"/>
          <w:szCs w:val="18"/>
        </w:rPr>
        <w:t>) Visiting Lecturer’s Grant</w:t>
      </w:r>
      <w:r w:rsidRPr="004B08B8">
        <w:rPr>
          <w:rFonts w:ascii="Arial" w:eastAsia="Times New Roman" w:hAnsi="Arial" w:cs="Arial"/>
          <w:sz w:val="18"/>
          <w:szCs w:val="18"/>
        </w:rPr>
        <w:t xml:space="preserve"> for the visit of Prof Fabrizio Ruggeri to teach postgraduate statistics </w:t>
      </w:r>
      <w:r w:rsidR="0050010A" w:rsidRPr="004B08B8">
        <w:rPr>
          <w:rFonts w:ascii="Arial" w:eastAsia="Times New Roman" w:hAnsi="Arial" w:cs="Arial"/>
          <w:sz w:val="18"/>
          <w:szCs w:val="18"/>
        </w:rPr>
        <w:t>courses</w:t>
      </w:r>
      <w:r w:rsidRPr="004B08B8">
        <w:rPr>
          <w:rFonts w:ascii="Arial" w:eastAsia="Times New Roman" w:hAnsi="Arial" w:cs="Arial"/>
          <w:sz w:val="18"/>
          <w:szCs w:val="18"/>
        </w:rPr>
        <w:t xml:space="preserve"> in the Department of Mathematics </w:t>
      </w:r>
      <w:r w:rsidR="0050010A" w:rsidRPr="004B08B8">
        <w:rPr>
          <w:rFonts w:ascii="Arial" w:eastAsia="Times New Roman" w:hAnsi="Arial" w:cs="Arial"/>
          <w:sz w:val="18"/>
          <w:szCs w:val="18"/>
        </w:rPr>
        <w:t>from</w:t>
      </w:r>
      <w:r w:rsidRPr="004B08B8">
        <w:rPr>
          <w:rFonts w:ascii="Arial" w:eastAsia="Times New Roman" w:hAnsi="Arial" w:cs="Arial"/>
          <w:sz w:val="18"/>
          <w:szCs w:val="18"/>
        </w:rPr>
        <w:t xml:space="preserve"> March to April 2019. </w:t>
      </w:r>
      <w:r w:rsidRPr="004B08B8">
        <w:rPr>
          <w:rFonts w:ascii="Arial" w:eastAsia="Times New Roman" w:hAnsi="Arial" w:cs="Arial"/>
          <w:bCs/>
          <w:sz w:val="18"/>
          <w:szCs w:val="18"/>
        </w:rPr>
        <w:t>Prof Ruggeri is the Research Director at the National Research Centre (IMATI-CNR) in Milan, Italy.</w:t>
      </w:r>
    </w:p>
    <w:bookmarkEnd w:id="43"/>
    <w:p w14:paraId="11F3C7C2" w14:textId="2DE5C780" w:rsidR="00FE468A" w:rsidRPr="004B08B8" w:rsidRDefault="00FE468A" w:rsidP="00987631">
      <w:pPr>
        <w:spacing w:after="0" w:line="276" w:lineRule="auto"/>
        <w:ind w:left="1843" w:hanging="850"/>
        <w:jc w:val="both"/>
        <w:rPr>
          <w:rFonts w:ascii="Arial" w:eastAsia="Times New Roman" w:hAnsi="Arial" w:cs="Arial"/>
          <w:b/>
          <w:color w:val="000000"/>
          <w:sz w:val="18"/>
          <w:szCs w:val="18"/>
        </w:rPr>
      </w:pPr>
      <w:r w:rsidRPr="004B08B8">
        <w:rPr>
          <w:rFonts w:ascii="Arial" w:eastAsia="Times New Roman" w:hAnsi="Arial" w:cs="Arial"/>
          <w:color w:val="000000"/>
          <w:sz w:val="18"/>
          <w:szCs w:val="18"/>
          <w:lang w:val="de-DE"/>
        </w:rPr>
        <w:t>2017</w:t>
      </w:r>
      <w:r w:rsidRPr="004B08B8">
        <w:rPr>
          <w:rFonts w:ascii="Arial" w:eastAsia="Times New Roman" w:hAnsi="Arial" w:cs="Arial"/>
          <w:b/>
          <w:bCs/>
          <w:color w:val="000000"/>
          <w:sz w:val="18"/>
          <w:szCs w:val="18"/>
          <w:lang w:val="de-DE"/>
        </w:rPr>
        <w:tab/>
      </w:r>
      <w:r w:rsidRPr="004B08B8">
        <w:rPr>
          <w:rFonts w:ascii="Arial" w:eastAsia="Times New Roman" w:hAnsi="Arial" w:cs="Arial"/>
          <w:bCs/>
          <w:color w:val="000000"/>
          <w:sz w:val="18"/>
          <w:szCs w:val="18"/>
          <w:lang w:val="de-DE"/>
        </w:rPr>
        <w:t xml:space="preserve">Mujeres Por Africa/Institute of Mathematical Sciences six months research award </w:t>
      </w:r>
      <w:r w:rsidR="004D52CD" w:rsidRPr="004B08B8">
        <w:rPr>
          <w:rFonts w:ascii="Arial" w:eastAsia="Times New Roman" w:hAnsi="Arial" w:cs="Arial"/>
          <w:color w:val="000000"/>
          <w:sz w:val="18"/>
          <w:szCs w:val="18"/>
          <w:lang w:val="de-DE"/>
        </w:rPr>
        <w:t>Twenty Thousand Euros</w:t>
      </w:r>
      <w:r w:rsidR="004D52CD" w:rsidRPr="004B08B8">
        <w:rPr>
          <w:rFonts w:ascii="Arial" w:eastAsia="Times New Roman" w:hAnsi="Arial" w:cs="Arial"/>
          <w:b/>
          <w:bCs/>
          <w:color w:val="000000"/>
          <w:sz w:val="18"/>
          <w:szCs w:val="18"/>
          <w:lang w:val="de-DE"/>
        </w:rPr>
        <w:t xml:space="preserve"> </w:t>
      </w:r>
      <w:r w:rsidRPr="004B08B8">
        <w:rPr>
          <w:rFonts w:ascii="Arial" w:eastAsia="Times New Roman" w:hAnsi="Arial" w:cs="Arial"/>
          <w:bCs/>
          <w:color w:val="000000"/>
          <w:sz w:val="18"/>
          <w:szCs w:val="18"/>
          <w:lang w:val="de-DE"/>
        </w:rPr>
        <w:t>(</w:t>
      </w:r>
      <w:r w:rsidRPr="004B08B8">
        <w:rPr>
          <w:rFonts w:ascii="Arial" w:eastAsia="Times New Roman" w:hAnsi="Arial" w:cs="Arial"/>
          <w:b/>
          <w:color w:val="000000"/>
          <w:sz w:val="18"/>
          <w:szCs w:val="18"/>
        </w:rPr>
        <w:t xml:space="preserve">€20,000) </w:t>
      </w:r>
      <w:r w:rsidR="0050010A" w:rsidRPr="004B08B8">
        <w:rPr>
          <w:rFonts w:ascii="Arial" w:eastAsia="Times New Roman" w:hAnsi="Arial" w:cs="Arial"/>
          <w:color w:val="000000"/>
          <w:sz w:val="18"/>
          <w:szCs w:val="18"/>
        </w:rPr>
        <w:t>utilised</w:t>
      </w:r>
      <w:r w:rsidRPr="004B08B8">
        <w:rPr>
          <w:rFonts w:ascii="Arial" w:eastAsia="Times New Roman" w:hAnsi="Arial" w:cs="Arial"/>
          <w:color w:val="000000"/>
          <w:sz w:val="18"/>
          <w:szCs w:val="18"/>
        </w:rPr>
        <w:t xml:space="preserve"> in 2017</w:t>
      </w:r>
      <w:r w:rsidRPr="004B08B8">
        <w:rPr>
          <w:rFonts w:ascii="Arial" w:eastAsia="Times New Roman" w:hAnsi="Arial" w:cs="Arial"/>
          <w:b/>
          <w:color w:val="000000"/>
          <w:sz w:val="18"/>
          <w:szCs w:val="18"/>
        </w:rPr>
        <w:t>.</w:t>
      </w:r>
    </w:p>
    <w:p w14:paraId="50432688" w14:textId="53411446" w:rsidR="00FE468A" w:rsidRPr="004B08B8" w:rsidRDefault="00FE468A" w:rsidP="00987631">
      <w:pPr>
        <w:spacing w:after="0" w:line="276" w:lineRule="auto"/>
        <w:ind w:left="1843" w:hanging="850"/>
        <w:jc w:val="both"/>
        <w:rPr>
          <w:rFonts w:ascii="Arial" w:eastAsia="Calibri" w:hAnsi="Arial" w:cs="Arial"/>
          <w:color w:val="000000"/>
          <w:sz w:val="18"/>
          <w:szCs w:val="18"/>
        </w:rPr>
      </w:pPr>
      <w:r w:rsidRPr="004B08B8">
        <w:rPr>
          <w:rFonts w:ascii="Arial" w:eastAsia="Times New Roman" w:hAnsi="Arial" w:cs="Arial"/>
          <w:bCs/>
          <w:sz w:val="18"/>
          <w:szCs w:val="18"/>
        </w:rPr>
        <w:t>2017</w:t>
      </w:r>
      <w:r w:rsidRPr="004B08B8">
        <w:rPr>
          <w:rFonts w:ascii="Arial" w:eastAsia="Times New Roman" w:hAnsi="Arial" w:cs="Arial"/>
          <w:sz w:val="18"/>
          <w:szCs w:val="18"/>
        </w:rPr>
        <w:tab/>
        <w:t xml:space="preserve">African European Mediterranean Academies for Science Education (AEMASE), </w:t>
      </w:r>
      <w:r w:rsidRPr="004B08B8">
        <w:rPr>
          <w:rFonts w:ascii="Arial" w:eastAsia="Times New Roman" w:hAnsi="Arial" w:cs="Arial"/>
          <w:bCs/>
          <w:sz w:val="18"/>
          <w:szCs w:val="18"/>
        </w:rPr>
        <w:t>Travel Grant</w:t>
      </w:r>
      <w:r w:rsidR="001C368A" w:rsidRPr="004B08B8">
        <w:rPr>
          <w:rFonts w:ascii="Arial" w:eastAsia="Times New Roman" w:hAnsi="Arial" w:cs="Arial"/>
          <w:sz w:val="18"/>
          <w:szCs w:val="18"/>
        </w:rPr>
        <w:t xml:space="preserve"> </w:t>
      </w:r>
      <w:r w:rsidR="009A5EDC" w:rsidRPr="004B08B8">
        <w:rPr>
          <w:rFonts w:ascii="Arial" w:eastAsia="Times New Roman" w:hAnsi="Arial" w:cs="Arial"/>
          <w:sz w:val="18"/>
          <w:szCs w:val="18"/>
        </w:rPr>
        <w:t>of Two thousand four hundred (</w:t>
      </w:r>
      <w:r w:rsidR="009A5EDC" w:rsidRPr="004B08B8">
        <w:rPr>
          <w:rFonts w:ascii="Arial" w:eastAsia="Times New Roman" w:hAnsi="Arial" w:cs="Arial"/>
          <w:b/>
          <w:color w:val="000000"/>
          <w:sz w:val="18"/>
          <w:szCs w:val="18"/>
        </w:rPr>
        <w:t>€</w:t>
      </w:r>
      <w:r w:rsidR="009A5EDC" w:rsidRPr="004B08B8">
        <w:rPr>
          <w:rStyle w:val="fontstyle01"/>
          <w:rFonts w:ascii="Arial" w:hAnsi="Arial" w:cs="Arial"/>
          <w:i w:val="0"/>
          <w:sz w:val="18"/>
          <w:szCs w:val="18"/>
        </w:rPr>
        <w:t xml:space="preserve">2,400) </w:t>
      </w:r>
      <w:r w:rsidRPr="004B08B8">
        <w:rPr>
          <w:rFonts w:ascii="Arial" w:eastAsia="Times New Roman" w:hAnsi="Arial" w:cs="Arial"/>
          <w:sz w:val="18"/>
          <w:szCs w:val="18"/>
        </w:rPr>
        <w:t xml:space="preserve">to attend </w:t>
      </w:r>
      <w:r w:rsidR="0050010A" w:rsidRPr="004B08B8">
        <w:rPr>
          <w:rFonts w:ascii="Arial" w:eastAsia="Times New Roman" w:hAnsi="Arial" w:cs="Arial"/>
          <w:sz w:val="18"/>
          <w:szCs w:val="18"/>
        </w:rPr>
        <w:t xml:space="preserve">the </w:t>
      </w:r>
      <w:r w:rsidRPr="004B08B8">
        <w:rPr>
          <w:rFonts w:ascii="Arial" w:eastAsia="Calibri" w:hAnsi="Arial" w:cs="Arial"/>
          <w:color w:val="000000"/>
          <w:sz w:val="18"/>
          <w:szCs w:val="18"/>
        </w:rPr>
        <w:t xml:space="preserve">AEMASE III conference in </w:t>
      </w:r>
      <w:r w:rsidRPr="004B08B8">
        <w:rPr>
          <w:rFonts w:ascii="Arial" w:eastAsia="Calibri" w:hAnsi="Arial" w:cs="Arial"/>
          <w:bCs/>
          <w:color w:val="000000"/>
          <w:sz w:val="18"/>
          <w:szCs w:val="18"/>
        </w:rPr>
        <w:t>Paris, France</w:t>
      </w:r>
      <w:r w:rsidRPr="004B08B8">
        <w:rPr>
          <w:rFonts w:ascii="Arial" w:eastAsia="Calibri" w:hAnsi="Arial" w:cs="Arial"/>
          <w:color w:val="000000"/>
          <w:sz w:val="18"/>
          <w:szCs w:val="18"/>
        </w:rPr>
        <w:t>, October 3-5, 2017.</w:t>
      </w:r>
    </w:p>
    <w:p w14:paraId="3B2A0D11" w14:textId="7E67637B" w:rsidR="00FE468A" w:rsidRPr="004B08B8" w:rsidRDefault="00FE468A" w:rsidP="00987631">
      <w:pPr>
        <w:spacing w:after="0" w:line="276" w:lineRule="auto"/>
        <w:ind w:left="1843" w:hanging="850"/>
        <w:jc w:val="both"/>
        <w:rPr>
          <w:rFonts w:ascii="Arial" w:eastAsia="Times New Roman" w:hAnsi="Arial" w:cs="Arial"/>
          <w:sz w:val="18"/>
          <w:szCs w:val="18"/>
        </w:rPr>
      </w:pPr>
      <w:r w:rsidRPr="004B08B8">
        <w:rPr>
          <w:rFonts w:ascii="Arial" w:eastAsia="Times New Roman" w:hAnsi="Arial" w:cs="Arial"/>
          <w:bCs/>
          <w:color w:val="000000"/>
          <w:sz w:val="18"/>
          <w:szCs w:val="18"/>
        </w:rPr>
        <w:t>2017</w:t>
      </w:r>
      <w:r w:rsidRPr="004B08B8">
        <w:rPr>
          <w:rFonts w:ascii="Arial" w:eastAsia="Times New Roman" w:hAnsi="Arial" w:cs="Arial"/>
          <w:b/>
          <w:color w:val="000000"/>
          <w:sz w:val="18"/>
          <w:szCs w:val="18"/>
        </w:rPr>
        <w:tab/>
      </w:r>
      <w:r w:rsidRPr="004B08B8">
        <w:rPr>
          <w:rFonts w:ascii="Arial" w:eastAsia="Times New Roman" w:hAnsi="Arial" w:cs="Arial"/>
          <w:sz w:val="18"/>
          <w:szCs w:val="18"/>
        </w:rPr>
        <w:t xml:space="preserve">Institute of Mathematical Sciences (ICMAT), Spain, </w:t>
      </w:r>
      <w:r w:rsidRPr="004B08B8">
        <w:rPr>
          <w:rFonts w:ascii="Arial" w:eastAsia="Times New Roman" w:hAnsi="Arial" w:cs="Arial"/>
          <w:bCs/>
          <w:sz w:val="18"/>
          <w:szCs w:val="18"/>
        </w:rPr>
        <w:t xml:space="preserve">Travel Grant </w:t>
      </w:r>
      <w:r w:rsidRPr="004B08B8">
        <w:rPr>
          <w:rFonts w:ascii="Arial" w:eastAsia="Times New Roman" w:hAnsi="Arial" w:cs="Arial"/>
          <w:sz w:val="18"/>
          <w:szCs w:val="18"/>
        </w:rPr>
        <w:t xml:space="preserve">to attend Applied Bayesian School (ABS17), </w:t>
      </w:r>
      <w:r w:rsidRPr="004B08B8">
        <w:rPr>
          <w:rFonts w:ascii="Arial" w:eastAsia="Times New Roman" w:hAnsi="Arial" w:cs="Arial"/>
          <w:iCs/>
          <w:color w:val="000000"/>
          <w:sz w:val="18"/>
          <w:szCs w:val="18"/>
        </w:rPr>
        <w:t xml:space="preserve">Villa del Grumello, Como (Italy), 19 – </w:t>
      </w:r>
      <w:r w:rsidR="00224C99" w:rsidRPr="004B08B8">
        <w:rPr>
          <w:rFonts w:ascii="Arial" w:eastAsia="Times New Roman" w:hAnsi="Arial" w:cs="Arial"/>
          <w:iCs/>
          <w:color w:val="000000"/>
          <w:sz w:val="18"/>
          <w:szCs w:val="18"/>
        </w:rPr>
        <w:t>23</w:t>
      </w:r>
      <w:r w:rsidRPr="004B08B8">
        <w:rPr>
          <w:rFonts w:ascii="Arial" w:eastAsia="Times New Roman" w:hAnsi="Arial" w:cs="Arial"/>
          <w:iCs/>
          <w:color w:val="000000"/>
          <w:sz w:val="18"/>
          <w:szCs w:val="18"/>
        </w:rPr>
        <w:t xml:space="preserve"> June 2017.</w:t>
      </w:r>
      <w:r w:rsidRPr="004B08B8">
        <w:rPr>
          <w:rFonts w:ascii="Arial" w:eastAsia="Times New Roman" w:hAnsi="Arial" w:cs="Arial"/>
          <w:sz w:val="18"/>
          <w:szCs w:val="18"/>
        </w:rPr>
        <w:t xml:space="preserve">  </w:t>
      </w:r>
    </w:p>
    <w:p w14:paraId="574420F6" w14:textId="6F51B36E" w:rsidR="00FE468A" w:rsidRPr="004B08B8" w:rsidRDefault="00FE468A" w:rsidP="00987631">
      <w:pPr>
        <w:spacing w:after="0" w:line="276" w:lineRule="auto"/>
        <w:ind w:left="1843" w:right="26" w:hanging="850"/>
        <w:jc w:val="both"/>
        <w:textAlignment w:val="baseline"/>
        <w:rPr>
          <w:rFonts w:ascii="Arial" w:eastAsia="Times New Roman" w:hAnsi="Arial" w:cs="Arial"/>
          <w:color w:val="333333"/>
          <w:sz w:val="18"/>
          <w:szCs w:val="18"/>
          <w:lang w:eastAsia="en-GB"/>
        </w:rPr>
      </w:pPr>
      <w:r w:rsidRPr="004B08B8">
        <w:rPr>
          <w:rFonts w:ascii="Arial" w:eastAsia="Times New Roman" w:hAnsi="Arial" w:cs="Arial"/>
          <w:bCs/>
          <w:color w:val="333333"/>
          <w:sz w:val="18"/>
          <w:szCs w:val="18"/>
          <w:lang w:eastAsia="en-GB"/>
        </w:rPr>
        <w:t>2017</w:t>
      </w:r>
      <w:r w:rsidRPr="004B08B8">
        <w:rPr>
          <w:rFonts w:ascii="Arial" w:eastAsia="Times New Roman" w:hAnsi="Arial" w:cs="Arial"/>
          <w:color w:val="333333"/>
          <w:sz w:val="18"/>
          <w:szCs w:val="18"/>
          <w:lang w:eastAsia="en-GB"/>
        </w:rPr>
        <w:tab/>
      </w:r>
      <w:r w:rsidR="00502C55" w:rsidRPr="004B08B8">
        <w:rPr>
          <w:rFonts w:ascii="Arial" w:eastAsia="Times New Roman" w:hAnsi="Arial" w:cs="Arial"/>
          <w:bCs/>
          <w:color w:val="333333"/>
          <w:sz w:val="18"/>
          <w:szCs w:val="18"/>
          <w:lang w:eastAsia="en-GB"/>
        </w:rPr>
        <w:t xml:space="preserve">Participation </w:t>
      </w:r>
      <w:r w:rsidR="00B0216D" w:rsidRPr="004B08B8">
        <w:rPr>
          <w:rFonts w:ascii="Arial" w:eastAsia="Times New Roman" w:hAnsi="Arial" w:cs="Arial"/>
          <w:bCs/>
          <w:color w:val="333333"/>
          <w:sz w:val="18"/>
          <w:szCs w:val="18"/>
          <w:lang w:eastAsia="en-GB"/>
        </w:rPr>
        <w:t xml:space="preserve">and Travel </w:t>
      </w:r>
      <w:r w:rsidR="0050010A" w:rsidRPr="004B08B8">
        <w:rPr>
          <w:rFonts w:ascii="Arial" w:eastAsia="Times New Roman" w:hAnsi="Arial" w:cs="Arial"/>
          <w:bCs/>
          <w:color w:val="333333"/>
          <w:sz w:val="18"/>
          <w:szCs w:val="18"/>
          <w:lang w:eastAsia="en-GB"/>
        </w:rPr>
        <w:t>Fees</w:t>
      </w:r>
      <w:r w:rsidR="00502C55" w:rsidRPr="004B08B8">
        <w:rPr>
          <w:rFonts w:ascii="Arial" w:eastAsia="Times New Roman" w:hAnsi="Arial" w:cs="Arial"/>
          <w:color w:val="333333"/>
          <w:sz w:val="18"/>
          <w:szCs w:val="18"/>
          <w:lang w:eastAsia="en-GB"/>
        </w:rPr>
        <w:t xml:space="preserve">: </w:t>
      </w:r>
      <w:r w:rsidRPr="004B08B8">
        <w:rPr>
          <w:rFonts w:ascii="Arial" w:eastAsia="Times New Roman" w:hAnsi="Arial" w:cs="Arial"/>
          <w:color w:val="333333"/>
          <w:sz w:val="18"/>
          <w:szCs w:val="18"/>
          <w:lang w:eastAsia="en-GB"/>
        </w:rPr>
        <w:t>5</w:t>
      </w:r>
      <w:r w:rsidRPr="004B08B8">
        <w:rPr>
          <w:rFonts w:ascii="Arial" w:eastAsia="Times New Roman" w:hAnsi="Arial" w:cs="Arial"/>
          <w:color w:val="333333"/>
          <w:sz w:val="18"/>
          <w:szCs w:val="18"/>
          <w:vertAlign w:val="superscript"/>
          <w:lang w:eastAsia="en-GB"/>
        </w:rPr>
        <w:t>Th</w:t>
      </w:r>
      <w:r w:rsidRPr="004B08B8">
        <w:rPr>
          <w:rFonts w:ascii="Arial" w:eastAsia="Times New Roman" w:hAnsi="Arial" w:cs="Arial"/>
          <w:color w:val="333333"/>
          <w:sz w:val="18"/>
          <w:szCs w:val="18"/>
          <w:lang w:eastAsia="en-GB"/>
        </w:rPr>
        <w:t xml:space="preserve"> workshop on games and decisions in risk and reliability. GDRR 2017 at the Academy of </w:t>
      </w:r>
      <w:r w:rsidR="00F6250D" w:rsidRPr="004B08B8">
        <w:rPr>
          <w:rFonts w:ascii="Arial" w:eastAsia="Times New Roman" w:hAnsi="Arial" w:cs="Arial"/>
          <w:color w:val="333333"/>
          <w:sz w:val="18"/>
          <w:szCs w:val="18"/>
          <w:lang w:eastAsia="en-GB"/>
        </w:rPr>
        <w:t>Sciences</w:t>
      </w:r>
      <w:r w:rsidRPr="004B08B8">
        <w:rPr>
          <w:rFonts w:ascii="Arial" w:eastAsia="Times New Roman" w:hAnsi="Arial" w:cs="Arial"/>
          <w:color w:val="333333"/>
          <w:sz w:val="18"/>
          <w:szCs w:val="18"/>
          <w:lang w:eastAsia="en-GB"/>
        </w:rPr>
        <w:t xml:space="preserve">, Madrid, Spain, 7-9 </w:t>
      </w:r>
      <w:proofErr w:type="gramStart"/>
      <w:r w:rsidRPr="004B08B8">
        <w:rPr>
          <w:rFonts w:ascii="Arial" w:eastAsia="Times New Roman" w:hAnsi="Arial" w:cs="Arial"/>
          <w:color w:val="333333"/>
          <w:sz w:val="18"/>
          <w:szCs w:val="18"/>
          <w:lang w:eastAsia="en-GB"/>
        </w:rPr>
        <w:t>June,</w:t>
      </w:r>
      <w:proofErr w:type="gramEnd"/>
      <w:r w:rsidRPr="004B08B8">
        <w:rPr>
          <w:rFonts w:ascii="Arial" w:eastAsia="Times New Roman" w:hAnsi="Arial" w:cs="Arial"/>
          <w:color w:val="333333"/>
          <w:sz w:val="18"/>
          <w:szCs w:val="18"/>
          <w:lang w:eastAsia="en-GB"/>
        </w:rPr>
        <w:t xml:space="preserve"> 2017.</w:t>
      </w:r>
    </w:p>
    <w:p w14:paraId="10599C2D" w14:textId="4BFE488D" w:rsidR="00046886" w:rsidRPr="004B08B8" w:rsidRDefault="00046886" w:rsidP="00987631">
      <w:pPr>
        <w:spacing w:after="0" w:line="276" w:lineRule="auto"/>
        <w:ind w:left="1843" w:hanging="850"/>
        <w:jc w:val="both"/>
        <w:rPr>
          <w:rFonts w:ascii="Arial" w:eastAsia="Times New Roman" w:hAnsi="Arial" w:cs="Arial"/>
          <w:sz w:val="18"/>
          <w:szCs w:val="18"/>
        </w:rPr>
      </w:pPr>
      <w:r w:rsidRPr="004B08B8">
        <w:rPr>
          <w:rFonts w:ascii="Arial" w:eastAsia="Times New Roman" w:hAnsi="Arial" w:cs="Arial"/>
          <w:color w:val="000000"/>
          <w:sz w:val="18"/>
          <w:szCs w:val="18"/>
          <w:lang w:val="de-DE"/>
        </w:rPr>
        <w:t>2016</w:t>
      </w:r>
      <w:r w:rsidRPr="004B08B8">
        <w:rPr>
          <w:rFonts w:ascii="Arial" w:eastAsia="Times New Roman" w:hAnsi="Arial" w:cs="Arial"/>
          <w:b/>
          <w:bCs/>
          <w:color w:val="000000"/>
          <w:sz w:val="18"/>
          <w:szCs w:val="18"/>
          <w:lang w:val="de-DE"/>
        </w:rPr>
        <w:tab/>
      </w:r>
      <w:r w:rsidRPr="004B08B8">
        <w:rPr>
          <w:rFonts w:ascii="Arial" w:eastAsia="Times New Roman" w:hAnsi="Arial" w:cs="Arial"/>
          <w:color w:val="000000"/>
          <w:sz w:val="18"/>
          <w:szCs w:val="18"/>
          <w:lang w:val="de-DE"/>
        </w:rPr>
        <w:t>OWSD Travel Grant</w:t>
      </w:r>
      <w:r w:rsidRPr="004B08B8">
        <w:rPr>
          <w:rFonts w:ascii="Arial" w:eastAsia="Times New Roman" w:hAnsi="Arial" w:cs="Arial"/>
          <w:b/>
          <w:bCs/>
          <w:color w:val="000000"/>
          <w:sz w:val="18"/>
          <w:szCs w:val="18"/>
          <w:lang w:val="de-DE"/>
        </w:rPr>
        <w:t xml:space="preserve"> </w:t>
      </w:r>
      <w:r w:rsidRPr="004B08B8">
        <w:rPr>
          <w:rFonts w:ascii="Arial" w:eastAsia="Times New Roman" w:hAnsi="Arial" w:cs="Arial"/>
          <w:bCs/>
          <w:color w:val="000000"/>
          <w:sz w:val="18"/>
          <w:szCs w:val="18"/>
          <w:lang w:val="de-DE"/>
        </w:rPr>
        <w:t xml:space="preserve">to attend </w:t>
      </w:r>
      <w:r w:rsidR="0050010A" w:rsidRPr="004B08B8">
        <w:rPr>
          <w:rFonts w:ascii="Arial" w:eastAsia="Times New Roman" w:hAnsi="Arial" w:cs="Arial"/>
          <w:bCs/>
          <w:color w:val="000000"/>
          <w:sz w:val="18"/>
          <w:szCs w:val="18"/>
          <w:lang w:val="de-DE"/>
        </w:rPr>
        <w:t xml:space="preserve">the </w:t>
      </w:r>
      <w:r w:rsidRPr="004B08B8">
        <w:rPr>
          <w:rFonts w:ascii="Arial" w:eastAsia="Times New Roman" w:hAnsi="Arial" w:cs="Arial"/>
          <w:sz w:val="18"/>
          <w:szCs w:val="18"/>
        </w:rPr>
        <w:t xml:space="preserve">Fifth General Assembly and International Conference of the Organization for Women in Science and Technology for the Developing World (OWSD), </w:t>
      </w:r>
      <w:r w:rsidR="00224C99" w:rsidRPr="004B08B8">
        <w:rPr>
          <w:rFonts w:ascii="Arial" w:eastAsia="Times New Roman" w:hAnsi="Arial" w:cs="Arial"/>
          <w:sz w:val="18"/>
          <w:szCs w:val="18"/>
        </w:rPr>
        <w:t>Kuwait, May 16-19, 2016</w:t>
      </w:r>
      <w:r w:rsidRPr="004B08B8">
        <w:rPr>
          <w:rFonts w:ascii="Arial" w:eastAsia="Times New Roman" w:hAnsi="Arial" w:cs="Arial"/>
          <w:sz w:val="18"/>
          <w:szCs w:val="18"/>
        </w:rPr>
        <w:t>.</w:t>
      </w:r>
    </w:p>
    <w:p w14:paraId="58C91C06" w14:textId="61A03323" w:rsidR="00FE468A" w:rsidRPr="004B08B8" w:rsidRDefault="00502C55" w:rsidP="00987631">
      <w:pPr>
        <w:spacing w:after="0" w:line="276" w:lineRule="auto"/>
        <w:ind w:left="1843" w:hanging="850"/>
        <w:jc w:val="both"/>
        <w:rPr>
          <w:rFonts w:ascii="Arial" w:eastAsia="Times New Roman" w:hAnsi="Arial" w:cs="Arial"/>
          <w:b/>
          <w:bCs/>
          <w:color w:val="000000"/>
          <w:sz w:val="18"/>
          <w:szCs w:val="18"/>
          <w:lang w:val="de-DE"/>
        </w:rPr>
      </w:pPr>
      <w:r w:rsidRPr="004B08B8">
        <w:rPr>
          <w:rFonts w:ascii="Arial" w:eastAsia="Times New Roman" w:hAnsi="Arial" w:cs="Arial"/>
          <w:color w:val="000000"/>
          <w:sz w:val="18"/>
          <w:szCs w:val="18"/>
          <w:lang w:val="de-DE"/>
        </w:rPr>
        <w:t>2013</w:t>
      </w:r>
      <w:r w:rsidR="00FE468A" w:rsidRPr="004B08B8">
        <w:rPr>
          <w:rFonts w:ascii="Arial" w:eastAsia="Times New Roman" w:hAnsi="Arial" w:cs="Arial"/>
          <w:bCs/>
          <w:color w:val="000000"/>
          <w:sz w:val="18"/>
          <w:szCs w:val="18"/>
          <w:lang w:val="de-DE"/>
        </w:rPr>
        <w:tab/>
      </w:r>
      <w:r w:rsidR="009A5EDC" w:rsidRPr="004B08B8">
        <w:rPr>
          <w:rFonts w:ascii="Arial" w:eastAsia="Times New Roman" w:hAnsi="Arial" w:cs="Arial"/>
          <w:color w:val="000000"/>
          <w:sz w:val="18"/>
          <w:szCs w:val="18"/>
          <w:lang w:val="de-DE"/>
        </w:rPr>
        <w:t>Co-PI</w:t>
      </w:r>
      <w:r w:rsidR="00FE468A" w:rsidRPr="004B08B8">
        <w:rPr>
          <w:rFonts w:ascii="Arial" w:eastAsia="Times New Roman" w:hAnsi="Arial" w:cs="Arial"/>
          <w:color w:val="000000"/>
          <w:sz w:val="18"/>
          <w:szCs w:val="18"/>
          <w:lang w:val="de-DE"/>
        </w:rPr>
        <w:t xml:space="preserve"> and Initiator</w:t>
      </w:r>
      <w:r w:rsidR="00FE468A" w:rsidRPr="004B08B8">
        <w:rPr>
          <w:rFonts w:ascii="Arial" w:eastAsia="Times New Roman" w:hAnsi="Arial" w:cs="Arial"/>
          <w:bCs/>
          <w:color w:val="000000"/>
          <w:sz w:val="18"/>
          <w:szCs w:val="18"/>
          <w:lang w:val="de-DE"/>
        </w:rPr>
        <w:t xml:space="preserve"> of </w:t>
      </w:r>
      <w:r w:rsidR="00F6250D" w:rsidRPr="004B08B8">
        <w:rPr>
          <w:rFonts w:ascii="Arial" w:eastAsia="Times New Roman" w:hAnsi="Arial" w:cs="Arial"/>
          <w:bCs/>
          <w:color w:val="000000"/>
          <w:sz w:val="18"/>
          <w:szCs w:val="18"/>
          <w:lang w:val="de-DE"/>
        </w:rPr>
        <w:t xml:space="preserve">a </w:t>
      </w:r>
      <w:r w:rsidR="00FE468A" w:rsidRPr="004B08B8">
        <w:rPr>
          <w:rFonts w:ascii="Arial" w:eastAsia="Times New Roman" w:hAnsi="Arial" w:cs="Arial"/>
          <w:color w:val="000000"/>
          <w:sz w:val="18"/>
          <w:szCs w:val="18"/>
        </w:rPr>
        <w:t>postgraduate research grant in reservoir simulation awarded by Petroleum Geo-Services (PGS) and Norwegian Academy of Science and letters</w:t>
      </w:r>
      <w:r w:rsidR="004D52CD" w:rsidRPr="004B08B8">
        <w:rPr>
          <w:rFonts w:ascii="Arial" w:eastAsia="Times New Roman" w:hAnsi="Arial" w:cs="Arial"/>
          <w:color w:val="000000"/>
          <w:sz w:val="18"/>
          <w:szCs w:val="18"/>
        </w:rPr>
        <w:t xml:space="preserve">, </w:t>
      </w:r>
      <w:r w:rsidR="004D52CD" w:rsidRPr="004B08B8">
        <w:rPr>
          <w:rFonts w:ascii="Arial" w:eastAsia="Times New Roman" w:hAnsi="Arial" w:cs="Arial"/>
          <w:bCs/>
          <w:sz w:val="18"/>
          <w:szCs w:val="18"/>
        </w:rPr>
        <w:t>Seven Hundred and Fifty Thousand Euros</w:t>
      </w:r>
      <w:r w:rsidR="004D52CD" w:rsidRPr="004B08B8">
        <w:rPr>
          <w:rFonts w:ascii="Arial" w:eastAsia="Times New Roman" w:hAnsi="Arial" w:cs="Arial"/>
          <w:b/>
          <w:sz w:val="18"/>
          <w:szCs w:val="18"/>
        </w:rPr>
        <w:t xml:space="preserve"> </w:t>
      </w:r>
      <w:r w:rsidR="00FE468A" w:rsidRPr="004B08B8">
        <w:rPr>
          <w:rFonts w:ascii="Arial" w:eastAsia="Times New Roman" w:hAnsi="Arial" w:cs="Arial"/>
          <w:b/>
          <w:bCs/>
          <w:color w:val="000000"/>
          <w:sz w:val="18"/>
          <w:szCs w:val="18"/>
          <w:lang w:val="de-DE"/>
        </w:rPr>
        <w:t>(</w:t>
      </w:r>
      <w:r w:rsidR="00FE468A" w:rsidRPr="004B08B8">
        <w:rPr>
          <w:rFonts w:ascii="Arial" w:eastAsia="Times New Roman" w:hAnsi="Arial" w:cs="Arial"/>
          <w:b/>
          <w:color w:val="000000"/>
          <w:sz w:val="18"/>
          <w:szCs w:val="18"/>
        </w:rPr>
        <w:t>€</w:t>
      </w:r>
      <w:r w:rsidR="00FE468A" w:rsidRPr="004B08B8">
        <w:rPr>
          <w:rFonts w:ascii="Arial" w:eastAsia="Times New Roman" w:hAnsi="Arial" w:cs="Arial"/>
          <w:b/>
          <w:bCs/>
          <w:color w:val="000000"/>
          <w:sz w:val="18"/>
          <w:szCs w:val="18"/>
          <w:lang w:val="de-DE"/>
        </w:rPr>
        <w:t xml:space="preserve">750,000), </w:t>
      </w:r>
      <w:r w:rsidR="00FE468A" w:rsidRPr="004B08B8">
        <w:rPr>
          <w:rFonts w:ascii="Arial" w:eastAsia="Times New Roman" w:hAnsi="Arial" w:cs="Arial"/>
          <w:bCs/>
          <w:color w:val="000000"/>
          <w:sz w:val="18"/>
          <w:szCs w:val="18"/>
          <w:lang w:val="de-DE"/>
        </w:rPr>
        <w:t xml:space="preserve">implemented by </w:t>
      </w:r>
      <w:r w:rsidR="00FE468A" w:rsidRPr="004B08B8">
        <w:rPr>
          <w:rFonts w:ascii="Arial" w:eastAsia="Times New Roman" w:hAnsi="Arial" w:cs="Arial"/>
          <w:color w:val="000000"/>
          <w:sz w:val="18"/>
          <w:szCs w:val="18"/>
        </w:rPr>
        <w:t>National Institute of Mathematical Sciences (NIMS)</w:t>
      </w:r>
      <w:r w:rsidR="00FE468A" w:rsidRPr="004B08B8">
        <w:rPr>
          <w:rFonts w:ascii="Arial" w:eastAsia="Times New Roman" w:hAnsi="Arial" w:cs="Arial"/>
          <w:b/>
          <w:bCs/>
          <w:color w:val="000000"/>
          <w:sz w:val="18"/>
          <w:szCs w:val="18"/>
          <w:lang w:val="de-DE"/>
        </w:rPr>
        <w:t>.</w:t>
      </w:r>
      <w:r w:rsidR="004D52CD" w:rsidRPr="004B08B8">
        <w:rPr>
          <w:rFonts w:ascii="Arial" w:eastAsia="Times New Roman" w:hAnsi="Arial" w:cs="Arial"/>
          <w:b/>
          <w:bCs/>
          <w:color w:val="000000"/>
          <w:sz w:val="18"/>
          <w:szCs w:val="18"/>
          <w:lang w:val="de-DE"/>
        </w:rPr>
        <w:t xml:space="preserve"> </w:t>
      </w:r>
    </w:p>
    <w:p w14:paraId="3644FC6E" w14:textId="2B170C15" w:rsidR="00FE468A" w:rsidRPr="004B08B8" w:rsidRDefault="00FE468A" w:rsidP="00987631">
      <w:pPr>
        <w:spacing w:after="0" w:line="276" w:lineRule="auto"/>
        <w:ind w:left="1843" w:hanging="850"/>
        <w:jc w:val="both"/>
        <w:rPr>
          <w:rFonts w:ascii="Arial" w:eastAsia="Times New Roman" w:hAnsi="Arial" w:cs="Arial"/>
          <w:b/>
          <w:sz w:val="18"/>
          <w:szCs w:val="18"/>
        </w:rPr>
      </w:pPr>
      <w:r w:rsidRPr="004B08B8">
        <w:rPr>
          <w:rFonts w:ascii="Arial" w:eastAsia="Times New Roman" w:hAnsi="Arial" w:cs="Arial"/>
          <w:color w:val="000000"/>
          <w:sz w:val="18"/>
          <w:szCs w:val="18"/>
          <w:lang w:val="de-DE"/>
        </w:rPr>
        <w:t>2012</w:t>
      </w:r>
      <w:r w:rsidRPr="004B08B8">
        <w:rPr>
          <w:rFonts w:ascii="Arial" w:eastAsia="Times New Roman" w:hAnsi="Arial" w:cs="Arial"/>
          <w:bCs/>
          <w:color w:val="000000"/>
          <w:sz w:val="18"/>
          <w:szCs w:val="18"/>
          <w:lang w:val="de-DE"/>
        </w:rPr>
        <w:tab/>
      </w:r>
      <w:r w:rsidRPr="004B08B8">
        <w:rPr>
          <w:rFonts w:ascii="Arial" w:eastAsia="Times New Roman" w:hAnsi="Arial" w:cs="Arial"/>
          <w:color w:val="000000"/>
          <w:sz w:val="18"/>
          <w:szCs w:val="18"/>
          <w:lang w:val="de-DE"/>
        </w:rPr>
        <w:t xml:space="preserve">Facilitator of </w:t>
      </w:r>
      <w:r w:rsidRPr="004B08B8">
        <w:rPr>
          <w:rFonts w:ascii="Arial" w:eastAsia="Times New Roman" w:hAnsi="Arial" w:cs="Arial"/>
          <w:color w:val="000000"/>
          <w:sz w:val="18"/>
          <w:szCs w:val="18"/>
        </w:rPr>
        <w:t>PhD</w:t>
      </w:r>
      <w:r w:rsidR="00F6250D" w:rsidRPr="004B08B8">
        <w:rPr>
          <w:rFonts w:ascii="Arial" w:eastAsia="Times New Roman" w:hAnsi="Arial" w:cs="Arial"/>
          <w:color w:val="000000"/>
          <w:sz w:val="18"/>
          <w:szCs w:val="18"/>
        </w:rPr>
        <w:t xml:space="preserve"> </w:t>
      </w:r>
      <w:r w:rsidRPr="004B08B8">
        <w:rPr>
          <w:rFonts w:ascii="Arial" w:eastAsia="Times New Roman" w:hAnsi="Arial" w:cs="Arial"/>
          <w:color w:val="000000"/>
          <w:sz w:val="18"/>
          <w:szCs w:val="18"/>
        </w:rPr>
        <w:t>grant by the African Mathematics Millennium Science Initiative to 3 awardees of</w:t>
      </w:r>
      <w:r w:rsidR="00097027" w:rsidRPr="004B08B8">
        <w:rPr>
          <w:rFonts w:ascii="Arial" w:eastAsia="Times New Roman" w:hAnsi="Arial" w:cs="Arial"/>
          <w:color w:val="000000"/>
          <w:sz w:val="18"/>
          <w:szCs w:val="18"/>
        </w:rPr>
        <w:t xml:space="preserve"> the Department of Mathematics: </w:t>
      </w:r>
      <w:r w:rsidRPr="004B08B8">
        <w:rPr>
          <w:rFonts w:ascii="Arial" w:eastAsia="Times New Roman" w:hAnsi="Arial" w:cs="Arial"/>
          <w:color w:val="000000"/>
          <w:sz w:val="18"/>
          <w:szCs w:val="18"/>
        </w:rPr>
        <w:t>Nana Kena Frempong, Derrick Asamoah Owusu</w:t>
      </w:r>
      <w:r w:rsidR="00F6250D" w:rsidRPr="004B08B8">
        <w:rPr>
          <w:rFonts w:ascii="Arial" w:eastAsia="Times New Roman" w:hAnsi="Arial" w:cs="Arial"/>
          <w:color w:val="000000"/>
          <w:sz w:val="18"/>
          <w:szCs w:val="18"/>
        </w:rPr>
        <w:t>,</w:t>
      </w:r>
      <w:r w:rsidRPr="004B08B8">
        <w:rPr>
          <w:rFonts w:ascii="Arial" w:eastAsia="Times New Roman" w:hAnsi="Arial" w:cs="Arial"/>
          <w:color w:val="000000"/>
          <w:sz w:val="18"/>
          <w:szCs w:val="18"/>
        </w:rPr>
        <w:t xml:space="preserve"> and Elikem Yaw Ayekple</w:t>
      </w:r>
      <w:r w:rsidR="004D52CD" w:rsidRPr="004B08B8">
        <w:rPr>
          <w:rFonts w:ascii="Arial" w:eastAsia="Times New Roman" w:hAnsi="Arial" w:cs="Arial"/>
          <w:color w:val="000000"/>
          <w:sz w:val="18"/>
          <w:szCs w:val="18"/>
        </w:rPr>
        <w:t>,</w:t>
      </w:r>
      <w:r w:rsidRPr="004B08B8">
        <w:rPr>
          <w:rFonts w:ascii="Arial" w:eastAsia="Times New Roman" w:hAnsi="Arial" w:cs="Arial"/>
          <w:sz w:val="18"/>
          <w:szCs w:val="18"/>
        </w:rPr>
        <w:t xml:space="preserve"> </w:t>
      </w:r>
      <w:r w:rsidR="004D52CD" w:rsidRPr="004B08B8">
        <w:rPr>
          <w:rFonts w:ascii="Arial" w:eastAsia="Times New Roman" w:hAnsi="Arial" w:cs="Arial"/>
          <w:bCs/>
          <w:sz w:val="18"/>
          <w:szCs w:val="18"/>
        </w:rPr>
        <w:t>Three Thousand Seven Hundred and Fifty US Dollars</w:t>
      </w:r>
      <w:r w:rsidR="004D52CD" w:rsidRPr="004B08B8">
        <w:rPr>
          <w:rFonts w:ascii="Arial" w:eastAsia="Times New Roman" w:hAnsi="Arial" w:cs="Arial"/>
          <w:b/>
          <w:sz w:val="18"/>
          <w:szCs w:val="18"/>
        </w:rPr>
        <w:t xml:space="preserve"> </w:t>
      </w:r>
      <w:r w:rsidRPr="004B08B8">
        <w:rPr>
          <w:rFonts w:ascii="Arial" w:eastAsia="Times New Roman" w:hAnsi="Arial" w:cs="Arial"/>
          <w:b/>
          <w:sz w:val="18"/>
          <w:szCs w:val="18"/>
        </w:rPr>
        <w:t>($ 3750).</w:t>
      </w:r>
    </w:p>
    <w:p w14:paraId="5B2923DA" w14:textId="3C4BA579" w:rsidR="00FE468A" w:rsidRPr="004B08B8" w:rsidRDefault="00FE468A" w:rsidP="00987631">
      <w:pPr>
        <w:spacing w:after="0" w:line="276" w:lineRule="auto"/>
        <w:ind w:left="1843" w:hanging="850"/>
        <w:jc w:val="both"/>
        <w:rPr>
          <w:rFonts w:ascii="Arial" w:eastAsia="Times New Roman" w:hAnsi="Arial" w:cs="Arial"/>
          <w:color w:val="333333"/>
          <w:sz w:val="18"/>
          <w:szCs w:val="18"/>
          <w:lang w:eastAsia="en-GB"/>
        </w:rPr>
      </w:pPr>
      <w:r w:rsidRPr="004B08B8">
        <w:rPr>
          <w:rFonts w:ascii="Arial" w:eastAsia="Times New Roman" w:hAnsi="Arial" w:cs="Arial"/>
          <w:bCs/>
          <w:color w:val="333333"/>
          <w:sz w:val="18"/>
          <w:szCs w:val="18"/>
          <w:lang w:eastAsia="en-GB"/>
        </w:rPr>
        <w:t>2012</w:t>
      </w:r>
      <w:r w:rsidRPr="004B08B8">
        <w:rPr>
          <w:rFonts w:ascii="Arial" w:eastAsia="Times New Roman" w:hAnsi="Arial" w:cs="Arial"/>
          <w:b/>
          <w:color w:val="333333"/>
          <w:sz w:val="18"/>
          <w:szCs w:val="18"/>
          <w:lang w:eastAsia="en-GB"/>
        </w:rPr>
        <w:tab/>
      </w:r>
      <w:r w:rsidRPr="004B08B8">
        <w:rPr>
          <w:rFonts w:ascii="Arial" w:eastAsia="Times New Roman" w:hAnsi="Arial" w:cs="Arial"/>
          <w:bCs/>
          <w:color w:val="333333"/>
          <w:sz w:val="18"/>
          <w:szCs w:val="18"/>
          <w:lang w:eastAsia="en-GB"/>
        </w:rPr>
        <w:t>KNUST Travel Grant</w:t>
      </w:r>
      <w:r w:rsidR="009A5EDC" w:rsidRPr="004B08B8">
        <w:rPr>
          <w:rFonts w:ascii="Arial" w:eastAsia="Times New Roman" w:hAnsi="Arial" w:cs="Arial"/>
          <w:bCs/>
          <w:color w:val="333333"/>
          <w:sz w:val="18"/>
          <w:szCs w:val="18"/>
          <w:lang w:eastAsia="en-GB"/>
        </w:rPr>
        <w:t xml:space="preserve"> </w:t>
      </w:r>
      <w:r w:rsidR="009A5EDC" w:rsidRPr="004B08B8">
        <w:rPr>
          <w:rFonts w:ascii="Arial" w:eastAsia="Times New Roman" w:hAnsi="Arial" w:cs="Arial"/>
          <w:b/>
          <w:color w:val="333333"/>
          <w:sz w:val="18"/>
          <w:szCs w:val="18"/>
          <w:lang w:eastAsia="en-GB"/>
        </w:rPr>
        <w:t>(GHC 5,000)</w:t>
      </w:r>
      <w:r w:rsidRPr="004B08B8">
        <w:rPr>
          <w:rFonts w:ascii="Arial" w:eastAsia="Times New Roman" w:hAnsi="Arial" w:cs="Arial"/>
          <w:b/>
          <w:color w:val="333333"/>
          <w:sz w:val="18"/>
          <w:szCs w:val="18"/>
          <w:lang w:eastAsia="en-GB"/>
        </w:rPr>
        <w:t xml:space="preserve"> </w:t>
      </w:r>
      <w:r w:rsidRPr="004B08B8">
        <w:rPr>
          <w:rFonts w:ascii="Arial" w:eastAsia="Times New Roman" w:hAnsi="Arial" w:cs="Arial"/>
          <w:color w:val="333333"/>
          <w:sz w:val="18"/>
          <w:szCs w:val="18"/>
          <w:lang w:eastAsia="en-GB"/>
        </w:rPr>
        <w:t xml:space="preserve">to attend </w:t>
      </w:r>
      <w:r w:rsidR="0050010A" w:rsidRPr="004B08B8">
        <w:rPr>
          <w:rFonts w:ascii="Arial" w:eastAsia="Times New Roman" w:hAnsi="Arial" w:cs="Arial"/>
          <w:color w:val="333333"/>
          <w:sz w:val="18"/>
          <w:szCs w:val="18"/>
          <w:lang w:eastAsia="en-GB"/>
        </w:rPr>
        <w:t xml:space="preserve">the </w:t>
      </w:r>
      <w:r w:rsidRPr="004B08B8">
        <w:rPr>
          <w:rFonts w:ascii="Arial" w:eastAsia="Times New Roman" w:hAnsi="Arial" w:cs="Arial"/>
          <w:bCs/>
          <w:color w:val="333333"/>
          <w:sz w:val="18"/>
          <w:szCs w:val="18"/>
          <w:lang w:eastAsia="en-GB"/>
        </w:rPr>
        <w:t>7</w:t>
      </w:r>
      <w:r w:rsidRPr="004B08B8">
        <w:rPr>
          <w:rFonts w:ascii="Arial" w:eastAsia="Times New Roman" w:hAnsi="Arial" w:cs="Arial"/>
          <w:bCs/>
          <w:color w:val="333333"/>
          <w:sz w:val="18"/>
          <w:szCs w:val="18"/>
          <w:vertAlign w:val="superscript"/>
          <w:lang w:eastAsia="en-GB"/>
        </w:rPr>
        <w:t>th</w:t>
      </w:r>
      <w:r w:rsidRPr="004B08B8">
        <w:rPr>
          <w:rFonts w:ascii="Arial" w:eastAsia="Times New Roman" w:hAnsi="Arial" w:cs="Arial"/>
          <w:bCs/>
          <w:color w:val="333333"/>
          <w:sz w:val="18"/>
          <w:szCs w:val="18"/>
          <w:lang w:eastAsia="en-GB"/>
        </w:rPr>
        <w:t xml:space="preserve"> International Salford Analytics and Data Mining Conference, </w:t>
      </w:r>
      <w:r w:rsidRPr="004B08B8">
        <w:rPr>
          <w:rFonts w:ascii="Arial" w:eastAsia="Times New Roman" w:hAnsi="Arial" w:cs="Arial"/>
          <w:color w:val="333333"/>
          <w:sz w:val="18"/>
          <w:szCs w:val="18"/>
          <w:lang w:eastAsia="en-GB"/>
        </w:rPr>
        <w:t>San Diego, California, United States</w:t>
      </w:r>
      <w:r w:rsidR="0050010A" w:rsidRPr="004B08B8">
        <w:rPr>
          <w:rFonts w:ascii="Arial" w:eastAsia="Times New Roman" w:hAnsi="Arial" w:cs="Arial"/>
          <w:color w:val="333333"/>
          <w:sz w:val="18"/>
          <w:szCs w:val="18"/>
          <w:lang w:eastAsia="en-GB"/>
        </w:rPr>
        <w:t>,</w:t>
      </w:r>
      <w:r w:rsidRPr="004B08B8">
        <w:rPr>
          <w:rFonts w:ascii="Arial" w:eastAsia="Times New Roman" w:hAnsi="Arial" w:cs="Arial"/>
          <w:color w:val="333333"/>
          <w:sz w:val="18"/>
          <w:szCs w:val="18"/>
          <w:lang w:eastAsia="en-GB"/>
        </w:rPr>
        <w:t xml:space="preserve"> from May 23-25, 2012.</w:t>
      </w:r>
    </w:p>
    <w:p w14:paraId="54515C1A" w14:textId="25A6694C" w:rsidR="00FE468A" w:rsidRPr="004B08B8" w:rsidRDefault="00FE468A" w:rsidP="00987631">
      <w:pPr>
        <w:spacing w:after="0" w:line="276" w:lineRule="auto"/>
        <w:ind w:left="1843" w:hanging="851"/>
        <w:jc w:val="both"/>
        <w:rPr>
          <w:rFonts w:ascii="Arial" w:eastAsia="Times New Roman" w:hAnsi="Arial" w:cs="Arial"/>
          <w:bCs/>
          <w:color w:val="000000"/>
          <w:sz w:val="18"/>
          <w:szCs w:val="18"/>
          <w:lang w:val="de-DE"/>
        </w:rPr>
      </w:pPr>
      <w:r w:rsidRPr="004B08B8">
        <w:rPr>
          <w:rFonts w:ascii="Arial" w:eastAsia="Times New Roman" w:hAnsi="Arial" w:cs="Arial"/>
          <w:color w:val="000000"/>
          <w:sz w:val="18"/>
          <w:szCs w:val="18"/>
          <w:lang w:val="de-DE"/>
        </w:rPr>
        <w:t>2011</w:t>
      </w:r>
      <w:r w:rsidRPr="004B08B8">
        <w:rPr>
          <w:rFonts w:ascii="Arial" w:eastAsia="Times New Roman" w:hAnsi="Arial" w:cs="Arial"/>
          <w:b/>
          <w:bCs/>
          <w:color w:val="000000"/>
          <w:sz w:val="18"/>
          <w:szCs w:val="18"/>
          <w:lang w:val="de-DE"/>
        </w:rPr>
        <w:tab/>
      </w:r>
      <w:r w:rsidRPr="004B08B8">
        <w:rPr>
          <w:rFonts w:ascii="Arial" w:eastAsia="Times New Roman" w:hAnsi="Arial" w:cs="Arial"/>
          <w:color w:val="000000"/>
          <w:sz w:val="18"/>
          <w:szCs w:val="18"/>
          <w:lang w:val="de-DE"/>
        </w:rPr>
        <w:t xml:space="preserve">GTZ travel grant </w:t>
      </w:r>
      <w:r w:rsidRPr="004B08B8">
        <w:rPr>
          <w:rFonts w:ascii="Arial" w:eastAsia="Times New Roman" w:hAnsi="Arial" w:cs="Arial"/>
          <w:bCs/>
          <w:color w:val="000000"/>
          <w:sz w:val="18"/>
          <w:szCs w:val="18"/>
          <w:lang w:val="de-DE"/>
        </w:rPr>
        <w:t xml:space="preserve">to attend the </w:t>
      </w:r>
      <w:r w:rsidR="003B2868" w:rsidRPr="004B08B8">
        <w:rPr>
          <w:rFonts w:ascii="Arial" w:eastAsia="Times New Roman" w:hAnsi="Arial" w:cs="Arial"/>
          <w:bCs/>
          <w:color w:val="000000"/>
          <w:sz w:val="18"/>
          <w:szCs w:val="18"/>
          <w:lang w:val="de-DE"/>
        </w:rPr>
        <w:t>Biennial</w:t>
      </w:r>
      <w:r w:rsidRPr="004B08B8">
        <w:rPr>
          <w:rFonts w:ascii="Arial" w:eastAsia="Times New Roman" w:hAnsi="Arial" w:cs="Arial"/>
          <w:bCs/>
          <w:color w:val="000000"/>
          <w:sz w:val="18"/>
          <w:szCs w:val="18"/>
          <w:lang w:val="de-DE"/>
        </w:rPr>
        <w:t xml:space="preserve"> conference of the Sub Sahara </w:t>
      </w:r>
      <w:r w:rsidR="003B2868" w:rsidRPr="004B08B8">
        <w:rPr>
          <w:rFonts w:ascii="Arial" w:eastAsia="Times New Roman" w:hAnsi="Arial" w:cs="Arial"/>
          <w:bCs/>
          <w:color w:val="000000"/>
          <w:sz w:val="18"/>
          <w:szCs w:val="18"/>
          <w:lang w:val="de-DE"/>
        </w:rPr>
        <w:t>Africa</w:t>
      </w:r>
      <w:r w:rsidRPr="004B08B8">
        <w:rPr>
          <w:rFonts w:ascii="Arial" w:eastAsia="Times New Roman" w:hAnsi="Arial" w:cs="Arial"/>
          <w:bCs/>
          <w:color w:val="000000"/>
          <w:sz w:val="18"/>
          <w:szCs w:val="18"/>
          <w:lang w:val="de-DE"/>
        </w:rPr>
        <w:t xml:space="preserve"> Network (SUSAN) of the International Biometric Society in Gaborone, Botswana.</w:t>
      </w:r>
    </w:p>
    <w:p w14:paraId="50473F97" w14:textId="7A454BAF" w:rsidR="00FE468A" w:rsidRPr="004B08B8" w:rsidRDefault="00FE468A" w:rsidP="00987631">
      <w:pPr>
        <w:spacing w:after="0" w:line="276" w:lineRule="auto"/>
        <w:ind w:left="1843" w:hanging="851"/>
        <w:jc w:val="both"/>
        <w:rPr>
          <w:rFonts w:ascii="Arial" w:eastAsia="Times New Roman" w:hAnsi="Arial" w:cs="Arial"/>
          <w:b/>
          <w:bCs/>
          <w:sz w:val="18"/>
          <w:szCs w:val="18"/>
        </w:rPr>
      </w:pPr>
      <w:r w:rsidRPr="004B08B8">
        <w:rPr>
          <w:rFonts w:ascii="Arial" w:eastAsia="Times New Roman" w:hAnsi="Arial" w:cs="Arial"/>
          <w:color w:val="000000"/>
          <w:sz w:val="18"/>
          <w:szCs w:val="18"/>
          <w:lang w:val="de-DE"/>
        </w:rPr>
        <w:t>2009</w:t>
      </w:r>
      <w:r w:rsidRPr="004B08B8">
        <w:rPr>
          <w:rFonts w:ascii="Arial" w:eastAsia="Times New Roman" w:hAnsi="Arial" w:cs="Arial"/>
          <w:b/>
          <w:bCs/>
          <w:color w:val="000000"/>
          <w:sz w:val="18"/>
          <w:szCs w:val="18"/>
          <w:lang w:val="de-DE"/>
        </w:rPr>
        <w:tab/>
      </w:r>
      <w:r w:rsidRPr="004B08B8">
        <w:rPr>
          <w:rFonts w:ascii="Arial" w:eastAsia="Times New Roman" w:hAnsi="Arial" w:cs="Arial"/>
          <w:sz w:val="18"/>
          <w:szCs w:val="18"/>
        </w:rPr>
        <w:t xml:space="preserve">Association of African Universities (AAU) </w:t>
      </w:r>
      <w:r w:rsidRPr="004B08B8">
        <w:rPr>
          <w:rFonts w:ascii="Arial" w:eastAsia="Times New Roman" w:hAnsi="Arial" w:cs="Arial"/>
          <w:bCs/>
          <w:sz w:val="18"/>
          <w:szCs w:val="18"/>
        </w:rPr>
        <w:t>Staff Exchange fellowship</w:t>
      </w:r>
      <w:r w:rsidRPr="004B08B8">
        <w:rPr>
          <w:rFonts w:ascii="Arial" w:eastAsia="Times New Roman" w:hAnsi="Arial" w:cs="Arial"/>
          <w:sz w:val="18"/>
          <w:szCs w:val="18"/>
        </w:rPr>
        <w:t xml:space="preserve"> 2008/2009</w:t>
      </w:r>
      <w:r w:rsidR="000E25C6" w:rsidRPr="004B08B8">
        <w:rPr>
          <w:rFonts w:ascii="Arial" w:eastAsia="Times New Roman" w:hAnsi="Arial" w:cs="Arial"/>
          <w:sz w:val="18"/>
          <w:szCs w:val="18"/>
        </w:rPr>
        <w:t xml:space="preserve"> – </w:t>
      </w:r>
      <w:r w:rsidR="000E25C6" w:rsidRPr="004B08B8">
        <w:rPr>
          <w:rFonts w:ascii="Arial" w:eastAsia="Times New Roman" w:hAnsi="Arial" w:cs="Arial"/>
          <w:b/>
          <w:bCs/>
          <w:sz w:val="18"/>
          <w:szCs w:val="18"/>
        </w:rPr>
        <w:t>(USD</w:t>
      </w:r>
      <w:r w:rsidR="007B1778" w:rsidRPr="004B08B8">
        <w:rPr>
          <w:rFonts w:ascii="Arial" w:eastAsia="Times New Roman" w:hAnsi="Arial" w:cs="Arial"/>
          <w:b/>
          <w:bCs/>
          <w:sz w:val="18"/>
          <w:szCs w:val="18"/>
        </w:rPr>
        <w:t xml:space="preserve"> </w:t>
      </w:r>
      <w:r w:rsidR="000E25C6" w:rsidRPr="004B08B8">
        <w:rPr>
          <w:rFonts w:ascii="Arial" w:eastAsia="Times New Roman" w:hAnsi="Arial" w:cs="Arial"/>
          <w:b/>
          <w:bCs/>
          <w:sz w:val="18"/>
          <w:szCs w:val="18"/>
        </w:rPr>
        <w:t>3,000).</w:t>
      </w:r>
    </w:p>
    <w:p w14:paraId="585F5E25" w14:textId="1B46C6DE" w:rsidR="00FE468A" w:rsidRPr="004B08B8" w:rsidRDefault="00FE468A" w:rsidP="00987631">
      <w:pPr>
        <w:spacing w:after="0" w:line="276" w:lineRule="auto"/>
        <w:ind w:left="1843" w:hanging="851"/>
        <w:jc w:val="both"/>
        <w:rPr>
          <w:rFonts w:ascii="Arial" w:eastAsia="Times New Roman" w:hAnsi="Arial" w:cs="Arial"/>
          <w:sz w:val="18"/>
          <w:szCs w:val="18"/>
        </w:rPr>
      </w:pPr>
      <w:r w:rsidRPr="004B08B8">
        <w:rPr>
          <w:rFonts w:ascii="Arial" w:eastAsia="Times New Roman" w:hAnsi="Arial" w:cs="Arial"/>
          <w:color w:val="000000"/>
          <w:sz w:val="18"/>
          <w:szCs w:val="18"/>
          <w:lang w:val="de-DE"/>
        </w:rPr>
        <w:t>2008</w:t>
      </w:r>
      <w:r w:rsidRPr="004B08B8">
        <w:rPr>
          <w:rFonts w:ascii="Arial" w:eastAsia="Times New Roman" w:hAnsi="Arial" w:cs="Arial"/>
          <w:bCs/>
          <w:sz w:val="18"/>
          <w:szCs w:val="18"/>
        </w:rPr>
        <w:tab/>
      </w:r>
      <w:r w:rsidRPr="004B08B8">
        <w:rPr>
          <w:rFonts w:ascii="Arial" w:eastAsia="Times New Roman" w:hAnsi="Arial" w:cs="Arial"/>
          <w:sz w:val="18"/>
          <w:szCs w:val="18"/>
        </w:rPr>
        <w:t xml:space="preserve">International Chair of Mathematical Physics </w:t>
      </w:r>
      <w:r w:rsidRPr="004B08B8">
        <w:rPr>
          <w:rFonts w:ascii="Arial" w:eastAsia="Times New Roman" w:hAnsi="Arial" w:cs="Arial"/>
          <w:bCs/>
          <w:sz w:val="18"/>
          <w:szCs w:val="18"/>
        </w:rPr>
        <w:t>travel grant</w:t>
      </w:r>
      <w:r w:rsidRPr="004B08B8">
        <w:rPr>
          <w:rFonts w:ascii="Arial" w:eastAsia="Times New Roman" w:hAnsi="Arial" w:cs="Arial"/>
          <w:sz w:val="18"/>
          <w:szCs w:val="18"/>
        </w:rPr>
        <w:t xml:space="preserve"> to attend</w:t>
      </w:r>
      <w:r w:rsidRPr="004B08B8">
        <w:rPr>
          <w:rFonts w:ascii="Arial" w:eastAsia="Times New Roman" w:hAnsi="Arial" w:cs="Arial"/>
          <w:iCs/>
          <w:sz w:val="18"/>
          <w:szCs w:val="18"/>
        </w:rPr>
        <w:t xml:space="preserve"> Workshop 5 on Contemporary Problems in Mathematical Physics (COMPROMAPH3)</w:t>
      </w:r>
      <w:r w:rsidRPr="004B08B8">
        <w:rPr>
          <w:rFonts w:ascii="Arial" w:eastAsia="Times New Roman" w:hAnsi="Arial" w:cs="Arial"/>
          <w:sz w:val="18"/>
          <w:szCs w:val="18"/>
        </w:rPr>
        <w:t xml:space="preserve">. Training course/workshop </w:t>
      </w:r>
      <w:r w:rsidR="0050010A" w:rsidRPr="004B08B8">
        <w:rPr>
          <w:rFonts w:ascii="Arial" w:eastAsia="Times New Roman" w:hAnsi="Arial" w:cs="Arial"/>
          <w:sz w:val="18"/>
          <w:szCs w:val="18"/>
        </w:rPr>
        <w:t>organised</w:t>
      </w:r>
      <w:r w:rsidRPr="004B08B8">
        <w:rPr>
          <w:rFonts w:ascii="Arial" w:eastAsia="Times New Roman" w:hAnsi="Arial" w:cs="Arial"/>
          <w:sz w:val="18"/>
          <w:szCs w:val="18"/>
        </w:rPr>
        <w:t xml:space="preserve"> by the International Chair of Mathematical Sciences, University of Calavi, Cotonou, Republic of Benin, 27</w:t>
      </w:r>
      <w:r w:rsidRPr="004B08B8">
        <w:rPr>
          <w:rFonts w:ascii="Arial" w:eastAsia="Times New Roman" w:hAnsi="Arial" w:cs="Arial"/>
          <w:sz w:val="18"/>
          <w:szCs w:val="18"/>
          <w:vertAlign w:val="superscript"/>
        </w:rPr>
        <w:t>th</w:t>
      </w:r>
      <w:r w:rsidRPr="004B08B8">
        <w:rPr>
          <w:rFonts w:ascii="Arial" w:eastAsia="Times New Roman" w:hAnsi="Arial" w:cs="Arial"/>
          <w:sz w:val="18"/>
          <w:szCs w:val="18"/>
        </w:rPr>
        <w:t xml:space="preserve"> Oct– 8</w:t>
      </w:r>
      <w:r w:rsidRPr="004B08B8">
        <w:rPr>
          <w:rFonts w:ascii="Arial" w:eastAsia="Times New Roman" w:hAnsi="Arial" w:cs="Arial"/>
          <w:sz w:val="18"/>
          <w:szCs w:val="18"/>
          <w:vertAlign w:val="superscript"/>
        </w:rPr>
        <w:t xml:space="preserve">th </w:t>
      </w:r>
      <w:r w:rsidRPr="004B08B8">
        <w:rPr>
          <w:rFonts w:ascii="Arial" w:eastAsia="Times New Roman" w:hAnsi="Arial" w:cs="Arial"/>
          <w:sz w:val="18"/>
          <w:szCs w:val="18"/>
        </w:rPr>
        <w:t>Nov 2008 (Certificate of Attendance awarded).</w:t>
      </w:r>
    </w:p>
    <w:p w14:paraId="5DAB868F" w14:textId="3886DA6C" w:rsidR="00FE468A" w:rsidRPr="004B08B8" w:rsidRDefault="00224C99" w:rsidP="00987631">
      <w:pPr>
        <w:spacing w:after="0" w:line="276" w:lineRule="auto"/>
        <w:ind w:left="1843" w:hanging="851"/>
        <w:jc w:val="both"/>
        <w:rPr>
          <w:rFonts w:ascii="Arial" w:eastAsia="Times New Roman" w:hAnsi="Arial" w:cs="Arial"/>
          <w:b/>
          <w:sz w:val="18"/>
          <w:szCs w:val="18"/>
        </w:rPr>
      </w:pPr>
      <w:r w:rsidRPr="004B08B8">
        <w:rPr>
          <w:rFonts w:ascii="Arial" w:eastAsia="Times New Roman" w:hAnsi="Arial" w:cs="Arial"/>
          <w:sz w:val="18"/>
          <w:szCs w:val="18"/>
        </w:rPr>
        <w:t>2</w:t>
      </w:r>
      <w:r w:rsidR="00FE468A" w:rsidRPr="004B08B8">
        <w:rPr>
          <w:rFonts w:ascii="Arial" w:eastAsia="Times New Roman" w:hAnsi="Arial" w:cs="Arial"/>
          <w:sz w:val="18"/>
          <w:szCs w:val="18"/>
        </w:rPr>
        <w:t>00</w:t>
      </w:r>
      <w:r w:rsidRPr="004B08B8">
        <w:rPr>
          <w:rFonts w:ascii="Arial" w:eastAsia="Times New Roman" w:hAnsi="Arial" w:cs="Arial"/>
          <w:sz w:val="18"/>
          <w:szCs w:val="18"/>
        </w:rPr>
        <w:t>7</w:t>
      </w:r>
      <w:r w:rsidR="00FE468A" w:rsidRPr="004B08B8">
        <w:rPr>
          <w:rFonts w:ascii="Arial" w:eastAsia="Times New Roman" w:hAnsi="Arial" w:cs="Arial"/>
          <w:bCs/>
          <w:sz w:val="18"/>
          <w:szCs w:val="18"/>
        </w:rPr>
        <w:tab/>
      </w:r>
      <w:r w:rsidR="00FE468A" w:rsidRPr="004B08B8">
        <w:rPr>
          <w:rFonts w:ascii="Arial" w:eastAsia="Times New Roman" w:hAnsi="Arial" w:cs="Arial"/>
          <w:sz w:val="18"/>
          <w:szCs w:val="18"/>
        </w:rPr>
        <w:t xml:space="preserve">Third World Organization for </w:t>
      </w:r>
      <w:r w:rsidR="00A47959" w:rsidRPr="004B08B8">
        <w:rPr>
          <w:rFonts w:ascii="Arial" w:eastAsia="Times New Roman" w:hAnsi="Arial" w:cs="Arial"/>
          <w:sz w:val="18"/>
          <w:szCs w:val="18"/>
        </w:rPr>
        <w:t>Women</w:t>
      </w:r>
      <w:r w:rsidR="00FE468A" w:rsidRPr="004B08B8">
        <w:rPr>
          <w:rFonts w:ascii="Arial" w:eastAsia="Times New Roman" w:hAnsi="Arial" w:cs="Arial"/>
          <w:sz w:val="18"/>
          <w:szCs w:val="18"/>
        </w:rPr>
        <w:t xml:space="preserve"> in Science</w:t>
      </w:r>
      <w:r w:rsidR="00076B3D" w:rsidRPr="004B08B8">
        <w:rPr>
          <w:rFonts w:ascii="Arial" w:eastAsia="Times New Roman" w:hAnsi="Arial" w:cs="Arial"/>
          <w:sz w:val="18"/>
          <w:szCs w:val="18"/>
        </w:rPr>
        <w:t xml:space="preserve"> for Developing World</w:t>
      </w:r>
      <w:r w:rsidR="00A47959" w:rsidRPr="004B08B8">
        <w:rPr>
          <w:rFonts w:ascii="Arial" w:eastAsia="Times New Roman" w:hAnsi="Arial" w:cs="Arial"/>
          <w:sz w:val="18"/>
          <w:szCs w:val="18"/>
        </w:rPr>
        <w:t xml:space="preserve"> </w:t>
      </w:r>
      <w:r w:rsidR="00076B3D" w:rsidRPr="004B08B8">
        <w:rPr>
          <w:rFonts w:ascii="Arial" w:eastAsia="Times New Roman" w:hAnsi="Arial" w:cs="Arial"/>
          <w:sz w:val="18"/>
          <w:szCs w:val="18"/>
        </w:rPr>
        <w:t>one-year</w:t>
      </w:r>
      <w:r w:rsidR="00FE468A" w:rsidRPr="004B08B8">
        <w:rPr>
          <w:rFonts w:ascii="Arial" w:eastAsia="Times New Roman" w:hAnsi="Arial" w:cs="Arial"/>
          <w:sz w:val="18"/>
          <w:szCs w:val="18"/>
        </w:rPr>
        <w:t xml:space="preserve"> </w:t>
      </w:r>
      <w:r w:rsidR="00FE468A" w:rsidRPr="004B08B8">
        <w:rPr>
          <w:rFonts w:ascii="Arial" w:eastAsia="Times New Roman" w:hAnsi="Arial" w:cs="Arial"/>
          <w:bCs/>
          <w:sz w:val="18"/>
          <w:szCs w:val="18"/>
        </w:rPr>
        <w:t>postgraduate Fellowship award</w:t>
      </w:r>
      <w:r w:rsidR="00FE468A" w:rsidRPr="004B08B8">
        <w:rPr>
          <w:rFonts w:ascii="Arial" w:eastAsia="Times New Roman" w:hAnsi="Arial" w:cs="Arial"/>
          <w:b/>
          <w:sz w:val="18"/>
          <w:szCs w:val="18"/>
        </w:rPr>
        <w:t xml:space="preserve"> </w:t>
      </w:r>
      <w:r w:rsidR="0050010A" w:rsidRPr="004B08B8">
        <w:rPr>
          <w:rFonts w:ascii="Arial" w:eastAsia="Times New Roman" w:hAnsi="Arial" w:cs="Arial"/>
          <w:sz w:val="18"/>
          <w:szCs w:val="18"/>
        </w:rPr>
        <w:t>utilised</w:t>
      </w:r>
      <w:r w:rsidR="00FE468A" w:rsidRPr="004B08B8">
        <w:rPr>
          <w:rFonts w:ascii="Arial" w:eastAsia="Times New Roman" w:hAnsi="Arial" w:cs="Arial"/>
          <w:sz w:val="18"/>
          <w:szCs w:val="18"/>
        </w:rPr>
        <w:t xml:space="preserve"> at the School of Mathematics, University of Nairobi, Kenya 2007 - 2008</w:t>
      </w:r>
      <w:r w:rsidR="00FE468A" w:rsidRPr="004B08B8">
        <w:rPr>
          <w:rFonts w:ascii="Arial" w:eastAsia="Times New Roman" w:hAnsi="Arial" w:cs="Arial"/>
          <w:b/>
          <w:sz w:val="18"/>
          <w:szCs w:val="18"/>
        </w:rPr>
        <w:t>.</w:t>
      </w:r>
    </w:p>
    <w:p w14:paraId="185602FA" w14:textId="41039E91" w:rsidR="00FE468A" w:rsidRPr="004B08B8" w:rsidRDefault="00FE468A" w:rsidP="00987631">
      <w:pPr>
        <w:spacing w:after="0" w:line="276" w:lineRule="auto"/>
        <w:ind w:left="1843" w:hanging="851"/>
        <w:jc w:val="both"/>
        <w:rPr>
          <w:rFonts w:ascii="Arial" w:eastAsia="Times New Roman" w:hAnsi="Arial" w:cs="Arial"/>
          <w:bCs/>
          <w:sz w:val="18"/>
          <w:szCs w:val="18"/>
        </w:rPr>
      </w:pPr>
      <w:r w:rsidRPr="004B08B8">
        <w:rPr>
          <w:rFonts w:ascii="Arial" w:eastAsia="Times New Roman" w:hAnsi="Arial" w:cs="Arial"/>
          <w:bCs/>
          <w:sz w:val="18"/>
          <w:szCs w:val="18"/>
        </w:rPr>
        <w:t>2005</w:t>
      </w:r>
      <w:r w:rsidRPr="004B08B8">
        <w:rPr>
          <w:rFonts w:ascii="Arial" w:eastAsia="Times New Roman" w:hAnsi="Arial" w:cs="Arial"/>
          <w:sz w:val="18"/>
          <w:szCs w:val="18"/>
        </w:rPr>
        <w:tab/>
        <w:t>CTA Travel Grant</w:t>
      </w:r>
      <w:r w:rsidRPr="004B08B8">
        <w:rPr>
          <w:rFonts w:ascii="Arial" w:eastAsia="Times New Roman" w:hAnsi="Arial" w:cs="Arial"/>
          <w:bCs/>
          <w:sz w:val="18"/>
          <w:szCs w:val="18"/>
        </w:rPr>
        <w:t xml:space="preserve"> to attend CTA-IBS sponsored 9</w:t>
      </w:r>
      <w:r w:rsidRPr="004B08B8">
        <w:rPr>
          <w:rFonts w:ascii="Arial" w:eastAsia="Times New Roman" w:hAnsi="Arial" w:cs="Arial"/>
          <w:bCs/>
          <w:sz w:val="18"/>
          <w:szCs w:val="18"/>
          <w:vertAlign w:val="superscript"/>
        </w:rPr>
        <w:t>th</w:t>
      </w:r>
      <w:r w:rsidRPr="004B08B8">
        <w:rPr>
          <w:rFonts w:ascii="Arial" w:eastAsia="Times New Roman" w:hAnsi="Arial" w:cs="Arial"/>
          <w:bCs/>
          <w:sz w:val="18"/>
          <w:szCs w:val="18"/>
        </w:rPr>
        <w:t xml:space="preserve"> Scientific Conference of the Sub-Saharan Network of International Biometric Society with the theme ‘Linking Agriculture, Nutrition and Environment Through Biometry Towards Prosperity and </w:t>
      </w:r>
      <w:r w:rsidR="0050010A" w:rsidRPr="004B08B8">
        <w:rPr>
          <w:rFonts w:ascii="Arial" w:eastAsia="Times New Roman" w:hAnsi="Arial" w:cs="Arial"/>
          <w:bCs/>
          <w:sz w:val="18"/>
          <w:szCs w:val="18"/>
        </w:rPr>
        <w:t>Good</w:t>
      </w:r>
      <w:r w:rsidRPr="004B08B8">
        <w:rPr>
          <w:rFonts w:ascii="Arial" w:eastAsia="Times New Roman" w:hAnsi="Arial" w:cs="Arial"/>
          <w:bCs/>
          <w:sz w:val="18"/>
          <w:szCs w:val="18"/>
        </w:rPr>
        <w:t xml:space="preserve"> Health’ held at the Ethiopian Agricultural Research Institute, Addis Ababa, Ethiopia, Dec 12</w:t>
      </w:r>
      <w:r w:rsidRPr="004B08B8">
        <w:rPr>
          <w:rFonts w:ascii="Arial" w:eastAsia="Times New Roman" w:hAnsi="Arial" w:cs="Arial"/>
          <w:bCs/>
          <w:sz w:val="18"/>
          <w:szCs w:val="18"/>
          <w:vertAlign w:val="superscript"/>
        </w:rPr>
        <w:t>th</w:t>
      </w:r>
      <w:r w:rsidRPr="004B08B8">
        <w:rPr>
          <w:rFonts w:ascii="Arial" w:eastAsia="Times New Roman" w:hAnsi="Arial" w:cs="Arial"/>
          <w:bCs/>
          <w:sz w:val="18"/>
          <w:szCs w:val="18"/>
        </w:rPr>
        <w:t xml:space="preserve"> – 16</w:t>
      </w:r>
      <w:r w:rsidRPr="004B08B8">
        <w:rPr>
          <w:rFonts w:ascii="Arial" w:eastAsia="Times New Roman" w:hAnsi="Arial" w:cs="Arial"/>
          <w:bCs/>
          <w:sz w:val="18"/>
          <w:szCs w:val="18"/>
          <w:vertAlign w:val="superscript"/>
        </w:rPr>
        <w:t>th</w:t>
      </w:r>
      <w:r w:rsidRPr="004B08B8">
        <w:rPr>
          <w:rFonts w:ascii="Arial" w:eastAsia="Times New Roman" w:hAnsi="Arial" w:cs="Arial"/>
          <w:bCs/>
          <w:sz w:val="18"/>
          <w:szCs w:val="18"/>
        </w:rPr>
        <w:t xml:space="preserve"> 2005.</w:t>
      </w:r>
    </w:p>
    <w:p w14:paraId="36BD014B" w14:textId="760C8D42" w:rsidR="00FE468A" w:rsidRPr="004B08B8" w:rsidRDefault="00FE468A" w:rsidP="00987631">
      <w:pPr>
        <w:spacing w:after="0" w:line="276" w:lineRule="auto"/>
        <w:ind w:left="1843" w:hanging="851"/>
        <w:jc w:val="both"/>
        <w:rPr>
          <w:rFonts w:ascii="Arial" w:eastAsia="Times New Roman" w:hAnsi="Arial" w:cs="Arial"/>
          <w:sz w:val="18"/>
          <w:szCs w:val="18"/>
        </w:rPr>
      </w:pPr>
      <w:r w:rsidRPr="004B08B8">
        <w:rPr>
          <w:rFonts w:ascii="Arial" w:eastAsia="Times New Roman" w:hAnsi="Arial" w:cs="Arial"/>
          <w:bCs/>
          <w:sz w:val="18"/>
          <w:szCs w:val="18"/>
        </w:rPr>
        <w:t xml:space="preserve"> </w:t>
      </w:r>
      <w:r w:rsidRPr="004B08B8">
        <w:rPr>
          <w:rFonts w:ascii="Arial" w:eastAsia="Times New Roman" w:hAnsi="Arial" w:cs="Arial"/>
          <w:sz w:val="18"/>
          <w:szCs w:val="18"/>
        </w:rPr>
        <w:t>2005</w:t>
      </w:r>
      <w:r w:rsidRPr="004B08B8">
        <w:rPr>
          <w:rFonts w:ascii="Arial" w:eastAsia="Times New Roman" w:hAnsi="Arial" w:cs="Arial"/>
          <w:bCs/>
          <w:sz w:val="18"/>
          <w:szCs w:val="18"/>
        </w:rPr>
        <w:tab/>
        <w:t>Gordon Research Conference (GRC) Travel Grant</w:t>
      </w:r>
      <w:r w:rsidR="00076B3D" w:rsidRPr="004B08B8">
        <w:rPr>
          <w:rFonts w:ascii="Arial" w:eastAsia="Times New Roman" w:hAnsi="Arial" w:cs="Arial"/>
          <w:sz w:val="18"/>
          <w:szCs w:val="18"/>
        </w:rPr>
        <w:t xml:space="preserve"> </w:t>
      </w:r>
      <w:r w:rsidR="000E25C6" w:rsidRPr="004B08B8">
        <w:rPr>
          <w:rFonts w:ascii="Arial" w:eastAsia="Times New Roman" w:hAnsi="Arial" w:cs="Arial"/>
          <w:b/>
          <w:bCs/>
          <w:sz w:val="18"/>
          <w:szCs w:val="18"/>
        </w:rPr>
        <w:t>(USD1,500)</w:t>
      </w:r>
      <w:r w:rsidR="000E25C6" w:rsidRPr="004B08B8">
        <w:rPr>
          <w:rFonts w:ascii="Arial" w:eastAsia="Times New Roman" w:hAnsi="Arial" w:cs="Arial"/>
          <w:sz w:val="18"/>
          <w:szCs w:val="18"/>
        </w:rPr>
        <w:t xml:space="preserve"> </w:t>
      </w:r>
      <w:r w:rsidR="00076B3D" w:rsidRPr="004B08B8">
        <w:rPr>
          <w:rFonts w:ascii="Arial" w:eastAsia="Times New Roman" w:hAnsi="Arial" w:cs="Arial"/>
          <w:sz w:val="18"/>
          <w:szCs w:val="18"/>
        </w:rPr>
        <w:t>to</w:t>
      </w:r>
      <w:r w:rsidRPr="004B08B8">
        <w:rPr>
          <w:rFonts w:ascii="Arial" w:eastAsia="Times New Roman" w:hAnsi="Arial" w:cs="Arial"/>
          <w:sz w:val="18"/>
          <w:szCs w:val="18"/>
        </w:rPr>
        <w:t xml:space="preserve"> participate in the GRC conference Statistics in Chemistry and Chemical Engineering, held at Mt Holyoke College, South Hadley, MA, USA. 17</w:t>
      </w:r>
      <w:r w:rsidRPr="004B08B8">
        <w:rPr>
          <w:rFonts w:ascii="Arial" w:eastAsia="Times New Roman" w:hAnsi="Arial" w:cs="Arial"/>
          <w:sz w:val="18"/>
          <w:szCs w:val="18"/>
          <w:vertAlign w:val="superscript"/>
        </w:rPr>
        <w:t>th</w:t>
      </w:r>
      <w:r w:rsidRPr="004B08B8">
        <w:rPr>
          <w:rFonts w:ascii="Arial" w:eastAsia="Times New Roman" w:hAnsi="Arial" w:cs="Arial"/>
          <w:sz w:val="18"/>
          <w:szCs w:val="18"/>
        </w:rPr>
        <w:t xml:space="preserve"> – 22</w:t>
      </w:r>
      <w:r w:rsidRPr="004B08B8">
        <w:rPr>
          <w:rFonts w:ascii="Arial" w:eastAsia="Times New Roman" w:hAnsi="Arial" w:cs="Arial"/>
          <w:sz w:val="18"/>
          <w:szCs w:val="18"/>
          <w:vertAlign w:val="superscript"/>
        </w:rPr>
        <w:t>nd</w:t>
      </w:r>
      <w:r w:rsidRPr="004B08B8">
        <w:rPr>
          <w:rFonts w:ascii="Arial" w:eastAsia="Times New Roman" w:hAnsi="Arial" w:cs="Arial"/>
          <w:sz w:val="18"/>
          <w:szCs w:val="18"/>
        </w:rPr>
        <w:t xml:space="preserve"> July 2005</w:t>
      </w:r>
      <w:r w:rsidR="000E25C6" w:rsidRPr="004B08B8">
        <w:rPr>
          <w:rFonts w:ascii="Arial" w:eastAsia="Times New Roman" w:hAnsi="Arial" w:cs="Arial"/>
          <w:sz w:val="18"/>
          <w:szCs w:val="18"/>
        </w:rPr>
        <w:t>.</w:t>
      </w:r>
    </w:p>
    <w:p w14:paraId="0BE7773C" w14:textId="3E7D6346" w:rsidR="00FE468A" w:rsidRPr="004B08B8" w:rsidRDefault="00FE468A" w:rsidP="00987631">
      <w:pPr>
        <w:spacing w:after="0" w:line="276" w:lineRule="auto"/>
        <w:ind w:left="1843" w:hanging="851"/>
        <w:jc w:val="both"/>
        <w:rPr>
          <w:rFonts w:ascii="Arial" w:eastAsia="Times New Roman" w:hAnsi="Arial" w:cs="Arial"/>
          <w:sz w:val="18"/>
          <w:szCs w:val="18"/>
        </w:rPr>
      </w:pPr>
      <w:r w:rsidRPr="004B08B8">
        <w:rPr>
          <w:rFonts w:ascii="Arial" w:eastAsia="Times New Roman" w:hAnsi="Arial" w:cs="Arial"/>
          <w:bCs/>
          <w:sz w:val="18"/>
          <w:szCs w:val="18"/>
        </w:rPr>
        <w:t>2004</w:t>
      </w:r>
      <w:r w:rsidRPr="004B08B8">
        <w:rPr>
          <w:rFonts w:ascii="Arial" w:eastAsia="Times New Roman" w:hAnsi="Arial" w:cs="Arial"/>
          <w:sz w:val="18"/>
          <w:szCs w:val="18"/>
        </w:rPr>
        <w:tab/>
      </w:r>
      <w:r w:rsidRPr="004B08B8">
        <w:rPr>
          <w:rFonts w:ascii="Arial" w:eastAsia="Times New Roman" w:hAnsi="Arial" w:cs="Arial"/>
          <w:bCs/>
          <w:sz w:val="18"/>
          <w:szCs w:val="18"/>
        </w:rPr>
        <w:t>Abdus Salam International Centre for Theoretical Physics (ICTP) Travel Grant</w:t>
      </w:r>
      <w:r w:rsidRPr="004B08B8">
        <w:rPr>
          <w:rFonts w:ascii="Arial" w:eastAsia="Times New Roman" w:hAnsi="Arial" w:cs="Arial"/>
          <w:sz w:val="18"/>
          <w:szCs w:val="18"/>
        </w:rPr>
        <w:t xml:space="preserve"> to attend the </w:t>
      </w:r>
      <w:r w:rsidR="0050010A" w:rsidRPr="004B08B8">
        <w:rPr>
          <w:rFonts w:ascii="Arial" w:eastAsia="Times New Roman" w:hAnsi="Arial" w:cs="Arial"/>
          <w:sz w:val="18"/>
          <w:szCs w:val="18"/>
        </w:rPr>
        <w:t xml:space="preserve">Modelling in Life and Material Workshop on Modelling in Life, Material Science, and </w:t>
      </w:r>
      <w:r w:rsidRPr="004B08B8">
        <w:rPr>
          <w:rFonts w:ascii="Arial" w:eastAsia="Times New Roman" w:hAnsi="Arial" w:cs="Arial"/>
          <w:sz w:val="18"/>
          <w:szCs w:val="18"/>
        </w:rPr>
        <w:t xml:space="preserve">Technology. </w:t>
      </w:r>
      <w:r w:rsidR="0050010A" w:rsidRPr="004B08B8">
        <w:rPr>
          <w:rFonts w:ascii="Arial" w:eastAsia="Times New Roman" w:hAnsi="Arial" w:cs="Arial"/>
          <w:sz w:val="18"/>
          <w:szCs w:val="18"/>
        </w:rPr>
        <w:t>Organised</w:t>
      </w:r>
      <w:r w:rsidRPr="004B08B8">
        <w:rPr>
          <w:rFonts w:ascii="Arial" w:eastAsia="Times New Roman" w:hAnsi="Arial" w:cs="Arial"/>
          <w:sz w:val="18"/>
          <w:szCs w:val="18"/>
        </w:rPr>
        <w:t xml:space="preserve"> by the Abdus Salam International Centre for Theoretical Physics and held at ICTP Trieste, Italy, 5</w:t>
      </w:r>
      <w:r w:rsidRPr="004B08B8">
        <w:rPr>
          <w:rFonts w:ascii="Arial" w:eastAsia="Times New Roman" w:hAnsi="Arial" w:cs="Arial"/>
          <w:sz w:val="18"/>
          <w:szCs w:val="18"/>
          <w:vertAlign w:val="superscript"/>
        </w:rPr>
        <w:t>th</w:t>
      </w:r>
      <w:r w:rsidRPr="004B08B8">
        <w:rPr>
          <w:rFonts w:ascii="Arial" w:eastAsia="Times New Roman" w:hAnsi="Arial" w:cs="Arial"/>
          <w:sz w:val="18"/>
          <w:szCs w:val="18"/>
        </w:rPr>
        <w:t xml:space="preserve"> March-3</w:t>
      </w:r>
      <w:r w:rsidRPr="004B08B8">
        <w:rPr>
          <w:rFonts w:ascii="Arial" w:eastAsia="Times New Roman" w:hAnsi="Arial" w:cs="Arial"/>
          <w:sz w:val="18"/>
          <w:szCs w:val="18"/>
          <w:vertAlign w:val="superscript"/>
        </w:rPr>
        <w:t>rd</w:t>
      </w:r>
      <w:r w:rsidRPr="004B08B8">
        <w:rPr>
          <w:rFonts w:ascii="Arial" w:eastAsia="Times New Roman" w:hAnsi="Arial" w:cs="Arial"/>
          <w:sz w:val="18"/>
          <w:szCs w:val="18"/>
        </w:rPr>
        <w:t xml:space="preserve"> April 2004.</w:t>
      </w:r>
    </w:p>
    <w:p w14:paraId="49D5FC3B" w14:textId="7F87D0DB" w:rsidR="00FE468A" w:rsidRPr="004B08B8" w:rsidRDefault="00FE468A" w:rsidP="00987631">
      <w:pPr>
        <w:spacing w:after="0" w:line="276" w:lineRule="auto"/>
        <w:ind w:left="1843" w:hanging="851"/>
        <w:jc w:val="both"/>
        <w:rPr>
          <w:rFonts w:ascii="Arial" w:eastAsia="Times New Roman" w:hAnsi="Arial" w:cs="Arial"/>
          <w:bCs/>
          <w:sz w:val="18"/>
          <w:szCs w:val="18"/>
        </w:rPr>
      </w:pPr>
      <w:r w:rsidRPr="004B08B8">
        <w:rPr>
          <w:rFonts w:ascii="Arial" w:eastAsia="Times New Roman" w:hAnsi="Arial" w:cs="Arial"/>
          <w:bCs/>
          <w:sz w:val="18"/>
          <w:szCs w:val="18"/>
        </w:rPr>
        <w:t>2004</w:t>
      </w:r>
      <w:r w:rsidRPr="004B08B8">
        <w:rPr>
          <w:rFonts w:ascii="Arial" w:eastAsia="Times New Roman" w:hAnsi="Arial" w:cs="Arial"/>
          <w:bCs/>
          <w:sz w:val="18"/>
          <w:szCs w:val="18"/>
        </w:rPr>
        <w:tab/>
        <w:t xml:space="preserve">CTA-IBS Travel Grant </w:t>
      </w:r>
      <w:r w:rsidR="000E25C6" w:rsidRPr="004B08B8">
        <w:rPr>
          <w:rFonts w:ascii="Arial" w:eastAsia="Times New Roman" w:hAnsi="Arial" w:cs="Arial"/>
          <w:b/>
          <w:sz w:val="18"/>
          <w:szCs w:val="18"/>
        </w:rPr>
        <w:t>(USD 1 900)</w:t>
      </w:r>
      <w:r w:rsidR="000E25C6" w:rsidRPr="004B08B8">
        <w:rPr>
          <w:rFonts w:ascii="Arial" w:eastAsia="Times New Roman" w:hAnsi="Arial" w:cs="Arial"/>
          <w:bCs/>
          <w:sz w:val="18"/>
          <w:szCs w:val="18"/>
        </w:rPr>
        <w:t xml:space="preserve"> </w:t>
      </w:r>
      <w:r w:rsidRPr="004B08B8">
        <w:rPr>
          <w:rFonts w:ascii="Arial" w:eastAsia="Times New Roman" w:hAnsi="Arial" w:cs="Arial"/>
          <w:bCs/>
          <w:sz w:val="18"/>
          <w:szCs w:val="18"/>
        </w:rPr>
        <w:t>to attend the XXII</w:t>
      </w:r>
      <w:r w:rsidRPr="004B08B8">
        <w:rPr>
          <w:rFonts w:ascii="Arial" w:eastAsia="Times New Roman" w:hAnsi="Arial" w:cs="Arial"/>
          <w:bCs/>
          <w:sz w:val="18"/>
          <w:szCs w:val="18"/>
          <w:vertAlign w:val="superscript"/>
        </w:rPr>
        <w:t xml:space="preserve">ND </w:t>
      </w:r>
      <w:r w:rsidRPr="004B08B8">
        <w:rPr>
          <w:rFonts w:ascii="Arial" w:eastAsia="Times New Roman" w:hAnsi="Arial" w:cs="Arial"/>
          <w:bCs/>
          <w:sz w:val="18"/>
          <w:szCs w:val="18"/>
        </w:rPr>
        <w:t xml:space="preserve">International Biometrics Conference (IBC 2004) in parallel with </w:t>
      </w:r>
      <w:r w:rsidR="002C1A97" w:rsidRPr="004B08B8">
        <w:rPr>
          <w:rFonts w:ascii="Arial" w:eastAsia="Times New Roman" w:hAnsi="Arial" w:cs="Arial"/>
          <w:bCs/>
          <w:sz w:val="18"/>
          <w:szCs w:val="18"/>
        </w:rPr>
        <w:t xml:space="preserve">the </w:t>
      </w:r>
      <w:r w:rsidRPr="004B08B8">
        <w:rPr>
          <w:rFonts w:ascii="Arial" w:eastAsia="Times New Roman" w:hAnsi="Arial" w:cs="Arial"/>
          <w:bCs/>
          <w:sz w:val="18"/>
          <w:szCs w:val="18"/>
        </w:rPr>
        <w:t>Australian Statistical Conference (ASC 2004), held at the Convention Centre Cairns, Australia, 11-16 July 2004.</w:t>
      </w:r>
    </w:p>
    <w:p w14:paraId="313A4F8E" w14:textId="66810CE5" w:rsidR="00FE468A" w:rsidRPr="004B08B8" w:rsidRDefault="00FE468A" w:rsidP="00987631">
      <w:pPr>
        <w:spacing w:after="0" w:line="276" w:lineRule="auto"/>
        <w:ind w:left="1843" w:hanging="851"/>
        <w:jc w:val="both"/>
        <w:rPr>
          <w:rFonts w:ascii="Arial" w:eastAsia="Times New Roman" w:hAnsi="Arial" w:cs="Arial"/>
          <w:bCs/>
          <w:sz w:val="18"/>
          <w:szCs w:val="18"/>
        </w:rPr>
      </w:pPr>
      <w:r w:rsidRPr="004B08B8">
        <w:rPr>
          <w:rFonts w:ascii="Arial" w:eastAsia="Times New Roman" w:hAnsi="Arial" w:cs="Arial"/>
          <w:bCs/>
          <w:sz w:val="18"/>
          <w:szCs w:val="18"/>
        </w:rPr>
        <w:lastRenderedPageBreak/>
        <w:t>2003</w:t>
      </w:r>
      <w:r w:rsidRPr="004B08B8">
        <w:rPr>
          <w:rFonts w:ascii="Arial" w:eastAsia="Times New Roman" w:hAnsi="Arial" w:cs="Arial"/>
          <w:bCs/>
          <w:sz w:val="18"/>
          <w:szCs w:val="18"/>
        </w:rPr>
        <w:tab/>
        <w:t xml:space="preserve">International Biometric Society (IBS) travel grant to attend the </w:t>
      </w:r>
      <w:r w:rsidR="002C1A97" w:rsidRPr="004B08B8">
        <w:rPr>
          <w:rFonts w:ascii="Arial" w:eastAsia="Times New Roman" w:hAnsi="Arial" w:cs="Arial"/>
          <w:bCs/>
          <w:sz w:val="18"/>
          <w:szCs w:val="18"/>
        </w:rPr>
        <w:t>IBS-sponsored</w:t>
      </w:r>
      <w:r w:rsidRPr="004B08B8">
        <w:rPr>
          <w:rFonts w:ascii="Arial" w:eastAsia="Times New Roman" w:hAnsi="Arial" w:cs="Arial"/>
          <w:bCs/>
          <w:sz w:val="18"/>
          <w:szCs w:val="18"/>
        </w:rPr>
        <w:t xml:space="preserve"> Biennial Conference of Sub-Sahara Network of International Biometric Society (SUSAN 2003), held at the Biometrics Department of the University of Natal, Pietermaritzburg, South Africa 7</w:t>
      </w:r>
      <w:r w:rsidRPr="004B08B8">
        <w:rPr>
          <w:rFonts w:ascii="Arial" w:eastAsia="Times New Roman" w:hAnsi="Arial" w:cs="Arial"/>
          <w:bCs/>
          <w:sz w:val="18"/>
          <w:szCs w:val="18"/>
          <w:vertAlign w:val="superscript"/>
        </w:rPr>
        <w:t>th</w:t>
      </w:r>
      <w:r w:rsidRPr="004B08B8">
        <w:rPr>
          <w:rFonts w:ascii="Arial" w:eastAsia="Times New Roman" w:hAnsi="Arial" w:cs="Arial"/>
          <w:bCs/>
          <w:sz w:val="18"/>
          <w:szCs w:val="18"/>
        </w:rPr>
        <w:t>-11</w:t>
      </w:r>
      <w:r w:rsidRPr="004B08B8">
        <w:rPr>
          <w:rFonts w:ascii="Arial" w:eastAsia="Times New Roman" w:hAnsi="Arial" w:cs="Arial"/>
          <w:bCs/>
          <w:sz w:val="18"/>
          <w:szCs w:val="18"/>
          <w:vertAlign w:val="superscript"/>
        </w:rPr>
        <w:t>th</w:t>
      </w:r>
      <w:r w:rsidRPr="004B08B8">
        <w:rPr>
          <w:rFonts w:ascii="Arial" w:eastAsia="Times New Roman" w:hAnsi="Arial" w:cs="Arial"/>
          <w:bCs/>
          <w:sz w:val="18"/>
          <w:szCs w:val="18"/>
        </w:rPr>
        <w:t xml:space="preserve"> July 2003</w:t>
      </w:r>
      <w:r w:rsidR="000E25C6" w:rsidRPr="004B08B8">
        <w:rPr>
          <w:rFonts w:ascii="Arial" w:eastAsia="Times New Roman" w:hAnsi="Arial" w:cs="Arial"/>
          <w:bCs/>
          <w:sz w:val="18"/>
          <w:szCs w:val="18"/>
        </w:rPr>
        <w:t>.</w:t>
      </w:r>
    </w:p>
    <w:p w14:paraId="250AD88C" w14:textId="3DCADF8C" w:rsidR="00FE468A" w:rsidRPr="004B08B8" w:rsidRDefault="00FE468A" w:rsidP="00987631">
      <w:pPr>
        <w:spacing w:after="0" w:line="276" w:lineRule="auto"/>
        <w:ind w:left="1843" w:hanging="851"/>
        <w:jc w:val="both"/>
        <w:rPr>
          <w:rFonts w:ascii="Arial" w:eastAsia="Times New Roman" w:hAnsi="Arial" w:cs="Arial"/>
          <w:sz w:val="18"/>
          <w:szCs w:val="18"/>
        </w:rPr>
      </w:pPr>
      <w:r w:rsidRPr="004B08B8">
        <w:rPr>
          <w:rFonts w:ascii="Arial" w:eastAsia="Times New Roman" w:hAnsi="Arial" w:cs="Arial"/>
          <w:bCs/>
          <w:sz w:val="18"/>
          <w:szCs w:val="18"/>
        </w:rPr>
        <w:t>2003</w:t>
      </w:r>
      <w:r w:rsidRPr="004B08B8">
        <w:rPr>
          <w:rFonts w:ascii="Arial" w:eastAsia="Times New Roman" w:hAnsi="Arial" w:cs="Arial"/>
          <w:bCs/>
          <w:sz w:val="18"/>
          <w:szCs w:val="18"/>
        </w:rPr>
        <w:tab/>
        <w:t xml:space="preserve">International Chair of Mathematical Physics travel grant </w:t>
      </w:r>
      <w:r w:rsidRPr="004B08B8">
        <w:rPr>
          <w:rFonts w:ascii="Arial" w:eastAsia="Times New Roman" w:hAnsi="Arial" w:cs="Arial"/>
          <w:sz w:val="18"/>
          <w:szCs w:val="18"/>
        </w:rPr>
        <w:t xml:space="preserve">to attend the third International Workshop on Contemporary Problems in Mathematical Physics (COMPROMAPH3). Training course/workshop </w:t>
      </w:r>
      <w:r w:rsidR="0050010A" w:rsidRPr="004B08B8">
        <w:rPr>
          <w:rFonts w:ascii="Arial" w:eastAsia="Times New Roman" w:hAnsi="Arial" w:cs="Arial"/>
          <w:sz w:val="18"/>
          <w:szCs w:val="18"/>
        </w:rPr>
        <w:t>organised</w:t>
      </w:r>
      <w:r w:rsidRPr="004B08B8">
        <w:rPr>
          <w:rFonts w:ascii="Arial" w:eastAsia="Times New Roman" w:hAnsi="Arial" w:cs="Arial"/>
          <w:sz w:val="18"/>
          <w:szCs w:val="18"/>
        </w:rPr>
        <w:t xml:space="preserve"> by the International Chair of Mathematical Physics, University of Calavi, Cotonou, Republic of Benin, 1</w:t>
      </w:r>
      <w:r w:rsidRPr="004B08B8">
        <w:rPr>
          <w:rFonts w:ascii="Arial" w:eastAsia="Times New Roman" w:hAnsi="Arial" w:cs="Arial"/>
          <w:sz w:val="18"/>
          <w:szCs w:val="18"/>
          <w:vertAlign w:val="superscript"/>
        </w:rPr>
        <w:t>st</w:t>
      </w:r>
      <w:r w:rsidRPr="004B08B8">
        <w:rPr>
          <w:rFonts w:ascii="Arial" w:eastAsia="Times New Roman" w:hAnsi="Arial" w:cs="Arial"/>
          <w:sz w:val="18"/>
          <w:szCs w:val="18"/>
        </w:rPr>
        <w:t xml:space="preserve"> – 8</w:t>
      </w:r>
      <w:r w:rsidRPr="004B08B8">
        <w:rPr>
          <w:rFonts w:ascii="Arial" w:eastAsia="Times New Roman" w:hAnsi="Arial" w:cs="Arial"/>
          <w:sz w:val="18"/>
          <w:szCs w:val="18"/>
          <w:vertAlign w:val="superscript"/>
        </w:rPr>
        <w:t xml:space="preserve">th </w:t>
      </w:r>
      <w:r w:rsidRPr="004B08B8">
        <w:rPr>
          <w:rFonts w:ascii="Arial" w:eastAsia="Times New Roman" w:hAnsi="Arial" w:cs="Arial"/>
          <w:sz w:val="18"/>
          <w:szCs w:val="18"/>
        </w:rPr>
        <w:t>Nov 2003.</w:t>
      </w:r>
    </w:p>
    <w:p w14:paraId="610D3847" w14:textId="77777777" w:rsidR="00644D6A" w:rsidRPr="004B08B8" w:rsidRDefault="00644D6A" w:rsidP="00987631">
      <w:pPr>
        <w:spacing w:after="0" w:line="276" w:lineRule="auto"/>
        <w:ind w:left="1843" w:hanging="851"/>
        <w:jc w:val="both"/>
        <w:rPr>
          <w:rFonts w:ascii="Arial" w:eastAsia="Times New Roman" w:hAnsi="Arial" w:cs="Arial"/>
          <w:sz w:val="18"/>
          <w:szCs w:val="18"/>
        </w:rPr>
      </w:pPr>
    </w:p>
    <w:bookmarkEnd w:id="41"/>
    <w:p w14:paraId="2C224428" w14:textId="77777777" w:rsidR="00725FD7" w:rsidRPr="00157AE4" w:rsidRDefault="00F065EE" w:rsidP="0049585D">
      <w:pPr>
        <w:pStyle w:val="Heading4"/>
        <w:ind w:left="993" w:hanging="273"/>
        <w:rPr>
          <w:rFonts w:ascii="Arial" w:hAnsi="Arial" w:cs="Arial"/>
          <w:b/>
          <w:color w:val="C00000"/>
          <w:sz w:val="20"/>
          <w:szCs w:val="20"/>
          <w:lang w:val="de-DE"/>
        </w:rPr>
      </w:pPr>
      <w:r w:rsidRPr="004B08B8">
        <w:rPr>
          <w:rFonts w:ascii="Arial" w:hAnsi="Arial" w:cs="Arial"/>
          <w:b/>
          <w:color w:val="C45911" w:themeColor="accent2" w:themeShade="BF"/>
          <w:sz w:val="18"/>
          <w:szCs w:val="18"/>
          <w:lang w:val="de-DE"/>
        </w:rPr>
        <w:t>ii</w:t>
      </w:r>
      <w:r w:rsidRPr="004B08B8">
        <w:rPr>
          <w:rFonts w:ascii="Arial" w:hAnsi="Arial" w:cs="Arial"/>
          <w:b/>
          <w:color w:val="C00000"/>
          <w:sz w:val="18"/>
          <w:szCs w:val="18"/>
          <w:lang w:val="de-DE"/>
        </w:rPr>
        <w:t>.</w:t>
      </w:r>
      <w:r w:rsidRPr="004B08B8">
        <w:rPr>
          <w:rFonts w:ascii="Arial" w:hAnsi="Arial" w:cs="Arial"/>
          <w:b/>
          <w:color w:val="C00000"/>
          <w:sz w:val="18"/>
          <w:szCs w:val="18"/>
          <w:lang w:val="de-DE"/>
        </w:rPr>
        <w:tab/>
      </w:r>
      <w:r w:rsidR="00725FD7" w:rsidRPr="00157AE4">
        <w:rPr>
          <w:rFonts w:ascii="Arial" w:hAnsi="Arial" w:cs="Arial"/>
          <w:b/>
          <w:color w:val="C45911" w:themeColor="accent2" w:themeShade="BF"/>
          <w:sz w:val="20"/>
          <w:szCs w:val="20"/>
          <w:lang w:val="de-DE"/>
        </w:rPr>
        <w:t>Financial Management</w:t>
      </w:r>
    </w:p>
    <w:p w14:paraId="399D8F71" w14:textId="5AD400A1" w:rsidR="00A874AA" w:rsidRPr="004B08B8" w:rsidRDefault="0050010A" w:rsidP="0049585D">
      <w:pPr>
        <w:spacing w:line="276" w:lineRule="auto"/>
        <w:ind w:left="993"/>
        <w:rPr>
          <w:rFonts w:ascii="Arial" w:hAnsi="Arial" w:cs="Arial"/>
          <w:sz w:val="18"/>
          <w:szCs w:val="18"/>
          <w:lang w:val="de-DE"/>
        </w:rPr>
      </w:pPr>
      <w:r w:rsidRPr="00157AE4">
        <w:rPr>
          <w:rFonts w:ascii="Arial" w:hAnsi="Arial" w:cs="Arial"/>
          <w:sz w:val="20"/>
          <w:szCs w:val="20"/>
          <w:lang w:val="de-DE"/>
        </w:rPr>
        <w:t>Financial</w:t>
      </w:r>
      <w:r w:rsidR="00502C55" w:rsidRPr="00157AE4">
        <w:rPr>
          <w:rFonts w:ascii="Arial" w:hAnsi="Arial" w:cs="Arial"/>
          <w:sz w:val="20"/>
          <w:szCs w:val="20"/>
          <w:lang w:val="de-DE"/>
        </w:rPr>
        <w:t xml:space="preserve"> prudence within the confines of KNUST financial procedures </w:t>
      </w:r>
      <w:r w:rsidR="0081199B" w:rsidRPr="00157AE4">
        <w:rPr>
          <w:rFonts w:ascii="Arial" w:hAnsi="Arial" w:cs="Arial"/>
          <w:sz w:val="20"/>
          <w:szCs w:val="20"/>
          <w:lang w:val="de-DE"/>
        </w:rPr>
        <w:t>has</w:t>
      </w:r>
      <w:r w:rsidR="00502C55" w:rsidRPr="00157AE4">
        <w:rPr>
          <w:rFonts w:ascii="Arial" w:hAnsi="Arial" w:cs="Arial"/>
          <w:sz w:val="20"/>
          <w:szCs w:val="20"/>
          <w:lang w:val="de-DE"/>
        </w:rPr>
        <w:t xml:space="preserve"> been observed in all my financial operations</w:t>
      </w:r>
      <w:r w:rsidR="00502C55" w:rsidRPr="004B08B8">
        <w:rPr>
          <w:rFonts w:ascii="Arial" w:hAnsi="Arial" w:cs="Arial"/>
          <w:sz w:val="18"/>
          <w:szCs w:val="18"/>
          <w:lang w:val="de-DE"/>
        </w:rPr>
        <w:t xml:space="preserve">. </w:t>
      </w:r>
    </w:p>
    <w:p w14:paraId="397109EB" w14:textId="3C536533" w:rsidR="00725FD7" w:rsidRPr="004B08B8" w:rsidRDefault="00157AE4" w:rsidP="00D36DC1">
      <w:pPr>
        <w:pStyle w:val="Heading2"/>
        <w:ind w:left="1134" w:hanging="425"/>
        <w:rPr>
          <w:rFonts w:ascii="Arial" w:hAnsi="Arial" w:cs="Arial"/>
          <w:spacing w:val="0"/>
          <w:sz w:val="18"/>
          <w:szCs w:val="18"/>
          <w:lang w:val="de-DE"/>
        </w:rPr>
      </w:pPr>
      <w:bookmarkStart w:id="45" w:name="_Toc7001744"/>
      <w:r>
        <w:rPr>
          <w:rFonts w:ascii="Arial" w:hAnsi="Arial" w:cs="Arial"/>
          <w:spacing w:val="0"/>
          <w:sz w:val="18"/>
          <w:szCs w:val="18"/>
          <w:lang w:val="de-DE"/>
        </w:rPr>
        <w:t>F</w:t>
      </w:r>
      <w:r w:rsidR="00725FD7" w:rsidRPr="004B08B8">
        <w:rPr>
          <w:rFonts w:ascii="Arial" w:hAnsi="Arial" w:cs="Arial"/>
          <w:spacing w:val="0"/>
          <w:sz w:val="18"/>
          <w:szCs w:val="18"/>
          <w:lang w:val="de-DE"/>
        </w:rPr>
        <w:t xml:space="preserve">. </w:t>
      </w:r>
      <w:r w:rsidR="002A2AC6" w:rsidRPr="004B08B8">
        <w:rPr>
          <w:rFonts w:ascii="Arial" w:hAnsi="Arial" w:cs="Arial"/>
          <w:spacing w:val="0"/>
          <w:sz w:val="18"/>
          <w:szCs w:val="18"/>
          <w:lang w:val="de-DE"/>
        </w:rPr>
        <w:t>ENGAGEMENT, INFLUENCE AND IMPACT</w:t>
      </w:r>
      <w:bookmarkEnd w:id="45"/>
    </w:p>
    <w:p w14:paraId="40965F20" w14:textId="1F4C5D20" w:rsidR="007B6E18" w:rsidRPr="004B08B8" w:rsidRDefault="00157AE4" w:rsidP="00D36DC1">
      <w:pPr>
        <w:pStyle w:val="Heading3"/>
        <w:numPr>
          <w:ilvl w:val="0"/>
          <w:numId w:val="0"/>
        </w:numPr>
        <w:ind w:left="851" w:hanging="284"/>
        <w:rPr>
          <w:rFonts w:ascii="Arial" w:hAnsi="Arial" w:cs="Arial"/>
          <w:sz w:val="18"/>
          <w:szCs w:val="18"/>
          <w:lang w:val="de-DE"/>
        </w:rPr>
      </w:pPr>
      <w:r>
        <w:rPr>
          <w:rFonts w:ascii="Arial" w:hAnsi="Arial" w:cs="Arial"/>
          <w:sz w:val="18"/>
          <w:szCs w:val="18"/>
          <w:lang w:val="de-DE"/>
        </w:rPr>
        <w:t xml:space="preserve">   </w:t>
      </w:r>
      <w:bookmarkStart w:id="46" w:name="_Toc7001745"/>
      <w:r>
        <w:rPr>
          <w:rFonts w:ascii="Arial" w:hAnsi="Arial" w:cs="Arial"/>
          <w:sz w:val="18"/>
          <w:szCs w:val="18"/>
          <w:lang w:val="de-DE"/>
        </w:rPr>
        <w:t>F</w:t>
      </w:r>
      <w:r w:rsidR="00E6730D" w:rsidRPr="004B08B8">
        <w:rPr>
          <w:rFonts w:ascii="Arial" w:hAnsi="Arial" w:cs="Arial"/>
          <w:sz w:val="18"/>
          <w:szCs w:val="18"/>
          <w:lang w:val="de-DE"/>
        </w:rPr>
        <w:t>1. Working with others</w:t>
      </w:r>
      <w:bookmarkEnd w:id="46"/>
    </w:p>
    <w:p w14:paraId="63CC37E6" w14:textId="77777777" w:rsidR="00E6730D" w:rsidRPr="004B08B8" w:rsidRDefault="00E6730D" w:rsidP="00426468">
      <w:pPr>
        <w:pStyle w:val="Heading4"/>
        <w:numPr>
          <w:ilvl w:val="3"/>
          <w:numId w:val="2"/>
        </w:numPr>
        <w:ind w:left="993" w:hanging="273"/>
        <w:rPr>
          <w:rFonts w:ascii="Arial" w:hAnsi="Arial" w:cs="Arial"/>
          <w:b/>
          <w:color w:val="C45911" w:themeColor="accent2" w:themeShade="BF"/>
          <w:sz w:val="18"/>
          <w:szCs w:val="18"/>
          <w:lang w:val="de-DE"/>
        </w:rPr>
      </w:pPr>
      <w:r w:rsidRPr="004B08B8">
        <w:rPr>
          <w:rFonts w:ascii="Arial" w:hAnsi="Arial" w:cs="Arial"/>
          <w:b/>
          <w:color w:val="C45911" w:themeColor="accent2" w:themeShade="BF"/>
          <w:sz w:val="18"/>
          <w:szCs w:val="18"/>
          <w:lang w:val="de-DE"/>
        </w:rPr>
        <w:t>Team working</w:t>
      </w:r>
    </w:p>
    <w:p w14:paraId="2C895443" w14:textId="51746C9F" w:rsidR="00611C51" w:rsidRPr="00157AE4" w:rsidRDefault="00611C51" w:rsidP="003F0454">
      <w:pPr>
        <w:spacing w:line="276" w:lineRule="auto"/>
        <w:ind w:left="1080"/>
        <w:jc w:val="both"/>
        <w:rPr>
          <w:rFonts w:ascii="Arial" w:hAnsi="Arial" w:cs="Arial"/>
          <w:sz w:val="20"/>
          <w:szCs w:val="20"/>
          <w:lang w:val="de-DE"/>
        </w:rPr>
      </w:pPr>
      <w:r w:rsidRPr="00157AE4">
        <w:rPr>
          <w:rFonts w:ascii="Arial" w:hAnsi="Arial" w:cs="Arial"/>
          <w:sz w:val="20"/>
          <w:szCs w:val="20"/>
          <w:lang w:val="de-DE"/>
        </w:rPr>
        <w:t xml:space="preserve">I am an excellent listening </w:t>
      </w:r>
      <w:r w:rsidR="003F0454" w:rsidRPr="00157AE4">
        <w:rPr>
          <w:rFonts w:ascii="Arial" w:hAnsi="Arial" w:cs="Arial"/>
          <w:sz w:val="20"/>
          <w:szCs w:val="20"/>
          <w:lang w:val="de-DE"/>
        </w:rPr>
        <w:t xml:space="preserve">team </w:t>
      </w:r>
      <w:r w:rsidRPr="00157AE4">
        <w:rPr>
          <w:rFonts w:ascii="Arial" w:hAnsi="Arial" w:cs="Arial"/>
          <w:sz w:val="20"/>
          <w:szCs w:val="20"/>
          <w:lang w:val="de-DE"/>
        </w:rPr>
        <w:t xml:space="preserve">player. Able to quickly identify people’s strengths and weaknesses </w:t>
      </w:r>
      <w:r w:rsidR="0050010A" w:rsidRPr="00157AE4">
        <w:rPr>
          <w:rFonts w:ascii="Arial" w:hAnsi="Arial" w:cs="Arial"/>
          <w:sz w:val="20"/>
          <w:szCs w:val="20"/>
          <w:lang w:val="de-DE"/>
        </w:rPr>
        <w:t>to</w:t>
      </w:r>
      <w:r w:rsidRPr="00157AE4">
        <w:rPr>
          <w:rFonts w:ascii="Arial" w:hAnsi="Arial" w:cs="Arial"/>
          <w:sz w:val="20"/>
          <w:szCs w:val="20"/>
          <w:lang w:val="de-DE"/>
        </w:rPr>
        <w:t xml:space="preserve"> </w:t>
      </w:r>
      <w:r w:rsidR="0081199B" w:rsidRPr="00157AE4">
        <w:rPr>
          <w:rFonts w:ascii="Arial" w:hAnsi="Arial" w:cs="Arial"/>
          <w:sz w:val="20"/>
          <w:szCs w:val="20"/>
          <w:lang w:val="de-DE"/>
        </w:rPr>
        <w:t>optimise</w:t>
      </w:r>
      <w:r w:rsidRPr="00157AE4">
        <w:rPr>
          <w:rFonts w:ascii="Arial" w:hAnsi="Arial" w:cs="Arial"/>
          <w:sz w:val="20"/>
          <w:szCs w:val="20"/>
          <w:lang w:val="de-DE"/>
        </w:rPr>
        <w:t xml:space="preserve"> their performance in their areas of strength and help them develop capacity in identified areas of weaknesses</w:t>
      </w:r>
      <w:r w:rsidR="00A47959" w:rsidRPr="00157AE4">
        <w:rPr>
          <w:rFonts w:ascii="Arial" w:hAnsi="Arial" w:cs="Arial"/>
          <w:sz w:val="20"/>
          <w:szCs w:val="20"/>
          <w:lang w:val="de-DE"/>
        </w:rPr>
        <w:t xml:space="preserve"> f</w:t>
      </w:r>
      <w:r w:rsidR="00075338" w:rsidRPr="00157AE4">
        <w:rPr>
          <w:rFonts w:ascii="Arial" w:hAnsi="Arial" w:cs="Arial"/>
          <w:sz w:val="20"/>
          <w:szCs w:val="20"/>
          <w:lang w:val="de-DE"/>
        </w:rPr>
        <w:t>or effective</w:t>
      </w:r>
      <w:r w:rsidR="00BA0DDE" w:rsidRPr="00157AE4">
        <w:rPr>
          <w:rFonts w:ascii="Arial" w:hAnsi="Arial" w:cs="Arial"/>
          <w:sz w:val="20"/>
          <w:szCs w:val="20"/>
          <w:lang w:val="de-DE"/>
        </w:rPr>
        <w:t xml:space="preserve"> </w:t>
      </w:r>
      <w:r w:rsidR="00241C16" w:rsidRPr="00157AE4">
        <w:rPr>
          <w:rFonts w:ascii="Arial" w:hAnsi="Arial" w:cs="Arial"/>
          <w:sz w:val="20"/>
          <w:szCs w:val="20"/>
          <w:lang w:val="de-DE"/>
        </w:rPr>
        <w:t>teamwork</w:t>
      </w:r>
      <w:r w:rsidR="00075338" w:rsidRPr="00157AE4">
        <w:rPr>
          <w:rFonts w:ascii="Arial" w:hAnsi="Arial" w:cs="Arial"/>
          <w:sz w:val="20"/>
          <w:szCs w:val="20"/>
          <w:lang w:val="de-DE"/>
        </w:rPr>
        <w:t>.</w:t>
      </w:r>
      <w:r w:rsidR="00BA0DDE" w:rsidRPr="00157AE4">
        <w:rPr>
          <w:rFonts w:ascii="Arial" w:hAnsi="Arial" w:cs="Arial"/>
          <w:sz w:val="20"/>
          <w:szCs w:val="20"/>
          <w:lang w:val="de-DE"/>
        </w:rPr>
        <w:t xml:space="preserve"> I </w:t>
      </w:r>
      <w:r w:rsidR="00A47959" w:rsidRPr="00157AE4">
        <w:rPr>
          <w:rFonts w:ascii="Arial" w:hAnsi="Arial" w:cs="Arial"/>
          <w:sz w:val="20"/>
          <w:szCs w:val="20"/>
          <w:lang w:val="de-DE"/>
        </w:rPr>
        <w:t>also joined</w:t>
      </w:r>
      <w:r w:rsidR="00BA0DDE" w:rsidRPr="00157AE4">
        <w:rPr>
          <w:rFonts w:ascii="Arial" w:hAnsi="Arial" w:cs="Arial"/>
          <w:sz w:val="20"/>
          <w:szCs w:val="20"/>
          <w:lang w:val="de-DE"/>
        </w:rPr>
        <w:t xml:space="preserve"> the KNUST outreach team</w:t>
      </w:r>
      <w:r w:rsidR="00075338" w:rsidRPr="00157AE4">
        <w:rPr>
          <w:rFonts w:ascii="Arial" w:hAnsi="Arial" w:cs="Arial"/>
          <w:sz w:val="20"/>
          <w:szCs w:val="20"/>
          <w:lang w:val="de-DE"/>
        </w:rPr>
        <w:t xml:space="preserve"> </w:t>
      </w:r>
      <w:r w:rsidR="00BA0DDE" w:rsidRPr="00157AE4">
        <w:rPr>
          <w:rFonts w:ascii="Arial" w:hAnsi="Arial" w:cs="Arial"/>
          <w:sz w:val="20"/>
          <w:szCs w:val="20"/>
          <w:lang w:val="de-DE"/>
        </w:rPr>
        <w:t xml:space="preserve">to Nigeria for </w:t>
      </w:r>
      <w:r w:rsidR="00241C16" w:rsidRPr="00157AE4">
        <w:rPr>
          <w:rFonts w:ascii="Arial" w:hAnsi="Arial" w:cs="Arial"/>
          <w:sz w:val="20"/>
          <w:szCs w:val="20"/>
          <w:lang w:val="de-DE"/>
        </w:rPr>
        <w:t>student</w:t>
      </w:r>
      <w:r w:rsidR="00BA0DDE" w:rsidRPr="00157AE4">
        <w:rPr>
          <w:rFonts w:ascii="Arial" w:hAnsi="Arial" w:cs="Arial"/>
          <w:sz w:val="20"/>
          <w:szCs w:val="20"/>
          <w:lang w:val="de-DE"/>
        </w:rPr>
        <w:t xml:space="preserve"> recruitment</w:t>
      </w:r>
      <w:r w:rsidR="00D36A60" w:rsidRPr="00157AE4">
        <w:rPr>
          <w:rFonts w:ascii="Arial" w:hAnsi="Arial" w:cs="Arial"/>
          <w:sz w:val="20"/>
          <w:szCs w:val="20"/>
          <w:lang w:val="de-DE"/>
        </w:rPr>
        <w:t xml:space="preserve"> in 2018 as the College of Science Representative</w:t>
      </w:r>
      <w:r w:rsidR="00BA0DDE" w:rsidRPr="00157AE4">
        <w:rPr>
          <w:rFonts w:ascii="Arial" w:hAnsi="Arial" w:cs="Arial"/>
          <w:sz w:val="20"/>
          <w:szCs w:val="20"/>
          <w:lang w:val="de-DE"/>
        </w:rPr>
        <w:t>.</w:t>
      </w:r>
    </w:p>
    <w:p w14:paraId="2B7262C9" w14:textId="77777777" w:rsidR="00E6730D" w:rsidRPr="00157AE4" w:rsidRDefault="00E6730D" w:rsidP="000056F4">
      <w:pPr>
        <w:pStyle w:val="Heading4"/>
        <w:numPr>
          <w:ilvl w:val="3"/>
          <w:numId w:val="2"/>
        </w:numPr>
        <w:spacing w:line="276" w:lineRule="auto"/>
        <w:ind w:left="993" w:hanging="284"/>
        <w:rPr>
          <w:rFonts w:ascii="Arial" w:hAnsi="Arial" w:cs="Arial"/>
          <w:b/>
          <w:color w:val="C45911" w:themeColor="accent2" w:themeShade="BF"/>
          <w:sz w:val="20"/>
          <w:szCs w:val="20"/>
          <w:lang w:val="de-DE"/>
        </w:rPr>
      </w:pPr>
      <w:r w:rsidRPr="00157AE4">
        <w:rPr>
          <w:rFonts w:ascii="Arial" w:hAnsi="Arial" w:cs="Arial"/>
          <w:b/>
          <w:color w:val="C45911" w:themeColor="accent2" w:themeShade="BF"/>
          <w:sz w:val="20"/>
          <w:szCs w:val="20"/>
          <w:lang w:val="de-DE"/>
        </w:rPr>
        <w:t>People Management</w:t>
      </w:r>
    </w:p>
    <w:p w14:paraId="756CCA3C" w14:textId="175B4451" w:rsidR="00746FDC" w:rsidRPr="00157AE4" w:rsidRDefault="00157AE4" w:rsidP="000056F4">
      <w:pPr>
        <w:spacing w:after="0" w:line="276" w:lineRule="auto"/>
        <w:ind w:left="1080"/>
        <w:jc w:val="both"/>
        <w:rPr>
          <w:rFonts w:ascii="Arial" w:hAnsi="Arial" w:cs="Arial"/>
          <w:sz w:val="20"/>
          <w:szCs w:val="20"/>
          <w:lang w:val="de-DE"/>
        </w:rPr>
      </w:pPr>
      <w:r>
        <w:rPr>
          <w:rFonts w:ascii="Arial" w:hAnsi="Arial" w:cs="Arial"/>
          <w:sz w:val="20"/>
          <w:szCs w:val="20"/>
          <w:lang w:val="de-DE"/>
        </w:rPr>
        <w:t xml:space="preserve">In the course of my career, I </w:t>
      </w:r>
      <w:r w:rsidR="00241C16" w:rsidRPr="00157AE4">
        <w:rPr>
          <w:rFonts w:ascii="Arial" w:hAnsi="Arial" w:cs="Arial"/>
          <w:sz w:val="20"/>
          <w:szCs w:val="20"/>
          <w:lang w:val="de-DE"/>
        </w:rPr>
        <w:t>serve</w:t>
      </w:r>
      <w:r>
        <w:rPr>
          <w:rFonts w:ascii="Arial" w:hAnsi="Arial" w:cs="Arial"/>
          <w:sz w:val="20"/>
          <w:szCs w:val="20"/>
          <w:lang w:val="de-DE"/>
        </w:rPr>
        <w:t>d</w:t>
      </w:r>
      <w:r w:rsidR="00241C16" w:rsidRPr="00157AE4">
        <w:rPr>
          <w:rFonts w:ascii="Arial" w:hAnsi="Arial" w:cs="Arial"/>
          <w:sz w:val="20"/>
          <w:szCs w:val="20"/>
          <w:lang w:val="de-DE"/>
        </w:rPr>
        <w:t xml:space="preserve"> as</w:t>
      </w:r>
      <w:r w:rsidR="006450B8" w:rsidRPr="00157AE4">
        <w:rPr>
          <w:rFonts w:ascii="Arial" w:hAnsi="Arial" w:cs="Arial"/>
          <w:sz w:val="20"/>
          <w:szCs w:val="20"/>
          <w:lang w:val="de-DE"/>
        </w:rPr>
        <w:t xml:space="preserve"> the </w:t>
      </w:r>
      <w:r w:rsidR="00E344AC" w:rsidRPr="00157AE4">
        <w:rPr>
          <w:rFonts w:ascii="Arial" w:hAnsi="Arial" w:cs="Arial"/>
          <w:sz w:val="20"/>
          <w:szCs w:val="20"/>
          <w:lang w:val="de-DE"/>
        </w:rPr>
        <w:t xml:space="preserve">pioneer </w:t>
      </w:r>
      <w:r w:rsidR="00B463AB" w:rsidRPr="00157AE4">
        <w:rPr>
          <w:rFonts w:ascii="Arial" w:hAnsi="Arial" w:cs="Arial"/>
          <w:sz w:val="20"/>
          <w:szCs w:val="20"/>
          <w:lang w:val="de-DE"/>
        </w:rPr>
        <w:t>Head</w:t>
      </w:r>
      <w:r w:rsidR="006450B8" w:rsidRPr="00157AE4">
        <w:rPr>
          <w:rFonts w:ascii="Arial" w:hAnsi="Arial" w:cs="Arial"/>
          <w:sz w:val="20"/>
          <w:szCs w:val="20"/>
          <w:lang w:val="de-DE"/>
        </w:rPr>
        <w:t xml:space="preserve"> </w:t>
      </w:r>
      <w:r w:rsidR="00241C16" w:rsidRPr="00157AE4">
        <w:rPr>
          <w:rFonts w:ascii="Arial" w:hAnsi="Arial" w:cs="Arial"/>
          <w:sz w:val="20"/>
          <w:szCs w:val="20"/>
          <w:lang w:val="de-DE"/>
        </w:rPr>
        <w:t xml:space="preserve">of the </w:t>
      </w:r>
      <w:r w:rsidR="006450B8" w:rsidRPr="00157AE4">
        <w:rPr>
          <w:rFonts w:ascii="Arial" w:hAnsi="Arial" w:cs="Arial"/>
          <w:sz w:val="20"/>
          <w:szCs w:val="20"/>
          <w:lang w:val="de-DE"/>
        </w:rPr>
        <w:t xml:space="preserve">Department </w:t>
      </w:r>
      <w:r w:rsidR="00B820B4" w:rsidRPr="00157AE4">
        <w:rPr>
          <w:rFonts w:ascii="Arial" w:hAnsi="Arial" w:cs="Arial"/>
          <w:sz w:val="20"/>
          <w:szCs w:val="20"/>
          <w:lang w:val="de-DE"/>
        </w:rPr>
        <w:t xml:space="preserve">of </w:t>
      </w:r>
      <w:r w:rsidR="00E344AC" w:rsidRPr="00157AE4">
        <w:rPr>
          <w:rFonts w:ascii="Arial" w:hAnsi="Arial" w:cs="Arial"/>
          <w:sz w:val="20"/>
          <w:szCs w:val="20"/>
          <w:lang w:val="de-DE"/>
        </w:rPr>
        <w:t>Statistics &amp; Actuarial Science, KNUST</w:t>
      </w:r>
      <w:r w:rsidR="0081199B" w:rsidRPr="00157AE4">
        <w:rPr>
          <w:rFonts w:ascii="Arial" w:hAnsi="Arial" w:cs="Arial"/>
          <w:sz w:val="20"/>
          <w:szCs w:val="20"/>
          <w:lang w:val="de-DE"/>
        </w:rPr>
        <w:t>,</w:t>
      </w:r>
      <w:r w:rsidR="00F7176A" w:rsidRPr="00157AE4">
        <w:rPr>
          <w:rFonts w:ascii="Arial" w:hAnsi="Arial" w:cs="Arial"/>
          <w:sz w:val="20"/>
          <w:szCs w:val="20"/>
          <w:lang w:val="de-DE"/>
        </w:rPr>
        <w:t xml:space="preserve"> where </w:t>
      </w:r>
      <w:r w:rsidR="00E344AC" w:rsidRPr="00157AE4">
        <w:rPr>
          <w:rFonts w:ascii="Arial" w:hAnsi="Arial" w:cs="Arial"/>
          <w:sz w:val="20"/>
          <w:szCs w:val="20"/>
          <w:lang w:val="de-DE"/>
        </w:rPr>
        <w:t>I manage</w:t>
      </w:r>
      <w:r w:rsidR="0021190C" w:rsidRPr="00157AE4">
        <w:rPr>
          <w:rFonts w:ascii="Arial" w:hAnsi="Arial" w:cs="Arial"/>
          <w:sz w:val="20"/>
          <w:szCs w:val="20"/>
          <w:lang w:val="de-DE"/>
        </w:rPr>
        <w:t xml:space="preserve"> </w:t>
      </w:r>
      <w:r w:rsidR="00F7176A" w:rsidRPr="00157AE4">
        <w:rPr>
          <w:rFonts w:ascii="Arial" w:hAnsi="Arial" w:cs="Arial"/>
          <w:sz w:val="20"/>
          <w:szCs w:val="20"/>
          <w:lang w:val="de-DE"/>
        </w:rPr>
        <w:t xml:space="preserve">a </w:t>
      </w:r>
      <w:r w:rsidR="00241C16" w:rsidRPr="00157AE4">
        <w:rPr>
          <w:rFonts w:ascii="Arial" w:hAnsi="Arial" w:cs="Arial"/>
          <w:sz w:val="20"/>
          <w:szCs w:val="20"/>
          <w:lang w:val="de-DE"/>
        </w:rPr>
        <w:t>2</w:t>
      </w:r>
      <w:r w:rsidR="0021190C" w:rsidRPr="00157AE4">
        <w:rPr>
          <w:rFonts w:ascii="Arial" w:hAnsi="Arial" w:cs="Arial"/>
          <w:sz w:val="20"/>
          <w:szCs w:val="20"/>
          <w:lang w:val="de-DE"/>
        </w:rPr>
        <w:t>4</w:t>
      </w:r>
      <w:r w:rsidR="00241C16" w:rsidRPr="00157AE4">
        <w:rPr>
          <w:rFonts w:ascii="Arial" w:hAnsi="Arial" w:cs="Arial"/>
          <w:sz w:val="20"/>
          <w:szCs w:val="20"/>
          <w:lang w:val="de-DE"/>
        </w:rPr>
        <w:t>-</w:t>
      </w:r>
      <w:r w:rsidR="000813C5" w:rsidRPr="00157AE4">
        <w:rPr>
          <w:rFonts w:ascii="Arial" w:hAnsi="Arial" w:cs="Arial"/>
          <w:sz w:val="20"/>
          <w:szCs w:val="20"/>
          <w:lang w:val="de-DE"/>
        </w:rPr>
        <w:t>man</w:t>
      </w:r>
      <w:r w:rsidR="00E344AC" w:rsidRPr="00157AE4">
        <w:rPr>
          <w:rFonts w:ascii="Arial" w:hAnsi="Arial" w:cs="Arial"/>
          <w:sz w:val="20"/>
          <w:szCs w:val="20"/>
          <w:lang w:val="de-DE"/>
        </w:rPr>
        <w:t xml:space="preserve"> academic staff team, </w:t>
      </w:r>
      <w:r w:rsidR="0081199B" w:rsidRPr="00157AE4">
        <w:rPr>
          <w:rFonts w:ascii="Arial" w:hAnsi="Arial" w:cs="Arial"/>
          <w:sz w:val="20"/>
          <w:szCs w:val="20"/>
          <w:lang w:val="de-DE"/>
        </w:rPr>
        <w:t>three</w:t>
      </w:r>
      <w:r w:rsidR="00E344AC" w:rsidRPr="00157AE4">
        <w:rPr>
          <w:rFonts w:ascii="Arial" w:hAnsi="Arial" w:cs="Arial"/>
          <w:sz w:val="20"/>
          <w:szCs w:val="20"/>
          <w:lang w:val="de-DE"/>
        </w:rPr>
        <w:t xml:space="preserve"> </w:t>
      </w:r>
      <w:r w:rsidR="00241C16" w:rsidRPr="00157AE4">
        <w:rPr>
          <w:rFonts w:ascii="Arial" w:hAnsi="Arial" w:cs="Arial"/>
          <w:sz w:val="20"/>
          <w:szCs w:val="20"/>
          <w:lang w:val="de-DE"/>
        </w:rPr>
        <w:t>administrative</w:t>
      </w:r>
      <w:r w:rsidR="00E344AC" w:rsidRPr="00157AE4">
        <w:rPr>
          <w:rFonts w:ascii="Arial" w:hAnsi="Arial" w:cs="Arial"/>
          <w:sz w:val="20"/>
          <w:szCs w:val="20"/>
          <w:lang w:val="de-DE"/>
        </w:rPr>
        <w:t xml:space="preserve"> staff</w:t>
      </w:r>
      <w:r w:rsidR="00241C16" w:rsidRPr="00157AE4">
        <w:rPr>
          <w:rFonts w:ascii="Arial" w:hAnsi="Arial" w:cs="Arial"/>
          <w:sz w:val="20"/>
          <w:szCs w:val="20"/>
          <w:lang w:val="de-DE"/>
        </w:rPr>
        <w:t>,</w:t>
      </w:r>
      <w:r w:rsidR="00E344AC" w:rsidRPr="00157AE4">
        <w:rPr>
          <w:rFonts w:ascii="Arial" w:hAnsi="Arial" w:cs="Arial"/>
          <w:sz w:val="20"/>
          <w:szCs w:val="20"/>
          <w:lang w:val="de-DE"/>
        </w:rPr>
        <w:t xml:space="preserve"> 2</w:t>
      </w:r>
      <w:r w:rsidR="0021190C" w:rsidRPr="00157AE4">
        <w:rPr>
          <w:rFonts w:ascii="Arial" w:hAnsi="Arial" w:cs="Arial"/>
          <w:sz w:val="20"/>
          <w:szCs w:val="20"/>
          <w:lang w:val="de-DE"/>
        </w:rPr>
        <w:t>9</w:t>
      </w:r>
      <w:r w:rsidR="00E344AC" w:rsidRPr="00157AE4">
        <w:rPr>
          <w:rFonts w:ascii="Arial" w:hAnsi="Arial" w:cs="Arial"/>
          <w:sz w:val="20"/>
          <w:szCs w:val="20"/>
          <w:lang w:val="de-DE"/>
        </w:rPr>
        <w:t xml:space="preserve"> support </w:t>
      </w:r>
      <w:r w:rsidR="00241C16" w:rsidRPr="00157AE4">
        <w:rPr>
          <w:rFonts w:ascii="Arial" w:hAnsi="Arial" w:cs="Arial"/>
          <w:sz w:val="20"/>
          <w:szCs w:val="20"/>
          <w:lang w:val="de-DE"/>
        </w:rPr>
        <w:t xml:space="preserve">staff of </w:t>
      </w:r>
      <w:r w:rsidR="00E344AC" w:rsidRPr="00157AE4">
        <w:rPr>
          <w:rFonts w:ascii="Arial" w:hAnsi="Arial" w:cs="Arial"/>
          <w:sz w:val="20"/>
          <w:szCs w:val="20"/>
          <w:lang w:val="de-DE"/>
        </w:rPr>
        <w:t>Graduate Assistants and National Service</w:t>
      </w:r>
      <w:r w:rsidR="00F7176A" w:rsidRPr="00157AE4">
        <w:rPr>
          <w:rFonts w:ascii="Arial" w:hAnsi="Arial" w:cs="Arial"/>
          <w:sz w:val="20"/>
          <w:szCs w:val="20"/>
          <w:lang w:val="de-DE"/>
        </w:rPr>
        <w:t xml:space="preserve"> personnel with</w:t>
      </w:r>
      <w:r w:rsidR="00241C16" w:rsidRPr="00157AE4">
        <w:rPr>
          <w:rFonts w:ascii="Arial" w:hAnsi="Arial" w:cs="Arial"/>
          <w:sz w:val="20"/>
          <w:szCs w:val="20"/>
          <w:lang w:val="de-DE"/>
        </w:rPr>
        <w:t xml:space="preserve"> a student population of 1,</w:t>
      </w:r>
      <w:r w:rsidR="001D3014" w:rsidRPr="00157AE4">
        <w:rPr>
          <w:rFonts w:ascii="Arial" w:hAnsi="Arial" w:cs="Arial"/>
          <w:sz w:val="20"/>
          <w:szCs w:val="20"/>
          <w:lang w:val="de-DE"/>
        </w:rPr>
        <w:t>56</w:t>
      </w:r>
      <w:r w:rsidR="00241C16" w:rsidRPr="00157AE4">
        <w:rPr>
          <w:rFonts w:ascii="Arial" w:hAnsi="Arial" w:cs="Arial"/>
          <w:sz w:val="20"/>
          <w:szCs w:val="20"/>
          <w:lang w:val="de-DE"/>
        </w:rPr>
        <w:t xml:space="preserve">0. </w:t>
      </w:r>
      <w:r w:rsidR="0081199B" w:rsidRPr="00157AE4">
        <w:rPr>
          <w:rFonts w:ascii="Arial" w:hAnsi="Arial" w:cs="Arial"/>
          <w:sz w:val="20"/>
          <w:szCs w:val="20"/>
          <w:lang w:val="de-DE"/>
        </w:rPr>
        <w:t>Before</w:t>
      </w:r>
      <w:r w:rsidR="00241C16" w:rsidRPr="00157AE4">
        <w:rPr>
          <w:rFonts w:ascii="Arial" w:hAnsi="Arial" w:cs="Arial"/>
          <w:sz w:val="20"/>
          <w:szCs w:val="20"/>
          <w:lang w:val="de-DE"/>
        </w:rPr>
        <w:t xml:space="preserve"> this appointment, I was the first female Head of the Department of </w:t>
      </w:r>
      <w:r w:rsidR="00B820B4" w:rsidRPr="00157AE4">
        <w:rPr>
          <w:rFonts w:ascii="Arial" w:hAnsi="Arial" w:cs="Arial"/>
          <w:sz w:val="20"/>
          <w:szCs w:val="20"/>
          <w:lang w:val="de-DE"/>
        </w:rPr>
        <w:t>Mathematics</w:t>
      </w:r>
      <w:r w:rsidR="002C2983" w:rsidRPr="00157AE4">
        <w:rPr>
          <w:rFonts w:ascii="Arial" w:hAnsi="Arial" w:cs="Arial"/>
          <w:sz w:val="20"/>
          <w:szCs w:val="20"/>
          <w:lang w:val="de-DE"/>
        </w:rPr>
        <w:t xml:space="preserve">, </w:t>
      </w:r>
      <w:r w:rsidR="00241C16" w:rsidRPr="00157AE4">
        <w:rPr>
          <w:rFonts w:ascii="Arial" w:hAnsi="Arial" w:cs="Arial"/>
          <w:sz w:val="20"/>
          <w:szCs w:val="20"/>
          <w:lang w:val="de-DE"/>
        </w:rPr>
        <w:t>KNUST</w:t>
      </w:r>
      <w:r w:rsidR="0021190C" w:rsidRPr="00157AE4">
        <w:rPr>
          <w:rFonts w:ascii="Arial" w:hAnsi="Arial" w:cs="Arial"/>
          <w:sz w:val="20"/>
          <w:szCs w:val="20"/>
          <w:lang w:val="de-DE"/>
        </w:rPr>
        <w:t>,</w:t>
      </w:r>
      <w:r w:rsidR="00241C16" w:rsidRPr="00157AE4">
        <w:rPr>
          <w:rFonts w:ascii="Arial" w:hAnsi="Arial" w:cs="Arial"/>
          <w:sz w:val="20"/>
          <w:szCs w:val="20"/>
          <w:lang w:val="de-DE"/>
        </w:rPr>
        <w:t xml:space="preserve"> during which </w:t>
      </w:r>
      <w:r w:rsidR="002C2983" w:rsidRPr="00157AE4">
        <w:rPr>
          <w:rFonts w:ascii="Arial" w:hAnsi="Arial" w:cs="Arial"/>
          <w:sz w:val="20"/>
          <w:szCs w:val="20"/>
          <w:lang w:val="de-DE"/>
        </w:rPr>
        <w:t>I manage</w:t>
      </w:r>
      <w:r w:rsidR="00241C16" w:rsidRPr="00157AE4">
        <w:rPr>
          <w:rFonts w:ascii="Arial" w:hAnsi="Arial" w:cs="Arial"/>
          <w:sz w:val="20"/>
          <w:szCs w:val="20"/>
          <w:lang w:val="de-DE"/>
        </w:rPr>
        <w:t xml:space="preserve">d </w:t>
      </w:r>
      <w:r w:rsidR="002C2983" w:rsidRPr="00157AE4">
        <w:rPr>
          <w:rFonts w:ascii="Arial" w:hAnsi="Arial" w:cs="Arial"/>
          <w:sz w:val="20"/>
          <w:szCs w:val="20"/>
          <w:lang w:val="de-DE"/>
        </w:rPr>
        <w:t xml:space="preserve">36 </w:t>
      </w:r>
      <w:r w:rsidR="000813C5" w:rsidRPr="00157AE4">
        <w:rPr>
          <w:rFonts w:ascii="Arial" w:hAnsi="Arial" w:cs="Arial"/>
          <w:sz w:val="20"/>
          <w:szCs w:val="20"/>
          <w:lang w:val="de-DE"/>
        </w:rPr>
        <w:t>all-male</w:t>
      </w:r>
      <w:r w:rsidR="006450B8" w:rsidRPr="00157AE4">
        <w:rPr>
          <w:rFonts w:ascii="Arial" w:hAnsi="Arial" w:cs="Arial"/>
          <w:sz w:val="20"/>
          <w:szCs w:val="20"/>
          <w:lang w:val="de-DE"/>
        </w:rPr>
        <w:t xml:space="preserve"> academic staff, </w:t>
      </w:r>
      <w:r w:rsidR="0081199B" w:rsidRPr="00157AE4">
        <w:rPr>
          <w:rFonts w:ascii="Arial" w:hAnsi="Arial" w:cs="Arial"/>
          <w:sz w:val="20"/>
          <w:szCs w:val="20"/>
          <w:lang w:val="de-DE"/>
        </w:rPr>
        <w:t>three</w:t>
      </w:r>
      <w:r w:rsidR="006450B8" w:rsidRPr="00157AE4">
        <w:rPr>
          <w:rFonts w:ascii="Arial" w:hAnsi="Arial" w:cs="Arial"/>
          <w:sz w:val="20"/>
          <w:szCs w:val="20"/>
          <w:lang w:val="de-DE"/>
        </w:rPr>
        <w:t xml:space="preserve"> </w:t>
      </w:r>
      <w:r w:rsidR="00241C16" w:rsidRPr="00157AE4">
        <w:rPr>
          <w:rFonts w:ascii="Arial" w:hAnsi="Arial" w:cs="Arial"/>
          <w:sz w:val="20"/>
          <w:szCs w:val="20"/>
          <w:lang w:val="de-DE"/>
        </w:rPr>
        <w:t>administrative</w:t>
      </w:r>
      <w:r w:rsidR="006450B8" w:rsidRPr="00157AE4">
        <w:rPr>
          <w:rFonts w:ascii="Arial" w:hAnsi="Arial" w:cs="Arial"/>
          <w:sz w:val="20"/>
          <w:szCs w:val="20"/>
          <w:lang w:val="de-DE"/>
        </w:rPr>
        <w:t xml:space="preserve"> </w:t>
      </w:r>
      <w:r w:rsidR="00B820B4" w:rsidRPr="00157AE4">
        <w:rPr>
          <w:rFonts w:ascii="Arial" w:hAnsi="Arial" w:cs="Arial"/>
          <w:sz w:val="20"/>
          <w:szCs w:val="20"/>
          <w:lang w:val="de-DE"/>
        </w:rPr>
        <w:t xml:space="preserve">staff, </w:t>
      </w:r>
      <w:r w:rsidR="0081199B" w:rsidRPr="00157AE4">
        <w:rPr>
          <w:rFonts w:ascii="Arial" w:hAnsi="Arial" w:cs="Arial"/>
          <w:sz w:val="20"/>
          <w:szCs w:val="20"/>
          <w:lang w:val="de-DE"/>
        </w:rPr>
        <w:t>six</w:t>
      </w:r>
      <w:r w:rsidR="00B820B4" w:rsidRPr="00157AE4">
        <w:rPr>
          <w:rFonts w:ascii="Arial" w:hAnsi="Arial" w:cs="Arial"/>
          <w:sz w:val="20"/>
          <w:szCs w:val="20"/>
          <w:lang w:val="de-DE"/>
        </w:rPr>
        <w:t xml:space="preserve"> graduate assistants, 51 national service persons</w:t>
      </w:r>
      <w:r w:rsidR="00241C16" w:rsidRPr="00157AE4">
        <w:rPr>
          <w:rFonts w:ascii="Arial" w:hAnsi="Arial" w:cs="Arial"/>
          <w:sz w:val="20"/>
          <w:szCs w:val="20"/>
          <w:lang w:val="de-DE"/>
        </w:rPr>
        <w:t>,</w:t>
      </w:r>
      <w:r w:rsidR="00B820B4" w:rsidRPr="00157AE4">
        <w:rPr>
          <w:rFonts w:ascii="Arial" w:hAnsi="Arial" w:cs="Arial"/>
          <w:sz w:val="20"/>
          <w:szCs w:val="20"/>
          <w:lang w:val="de-DE"/>
        </w:rPr>
        <w:t xml:space="preserve"> and over 2,700 students.</w:t>
      </w:r>
      <w:r w:rsidR="006450B8" w:rsidRPr="00157AE4">
        <w:rPr>
          <w:rFonts w:ascii="Arial" w:hAnsi="Arial" w:cs="Arial"/>
          <w:sz w:val="20"/>
          <w:szCs w:val="20"/>
          <w:lang w:val="de-DE"/>
        </w:rPr>
        <w:t xml:space="preserve"> In addition to this, I serve</w:t>
      </w:r>
      <w:r w:rsidR="00B820B4" w:rsidRPr="00157AE4">
        <w:rPr>
          <w:rFonts w:ascii="Arial" w:hAnsi="Arial" w:cs="Arial"/>
          <w:sz w:val="20"/>
          <w:szCs w:val="20"/>
          <w:lang w:val="de-DE"/>
        </w:rPr>
        <w:t>d</w:t>
      </w:r>
      <w:r w:rsidR="006450B8" w:rsidRPr="00157AE4">
        <w:rPr>
          <w:rFonts w:ascii="Arial" w:hAnsi="Arial" w:cs="Arial"/>
          <w:sz w:val="20"/>
          <w:szCs w:val="20"/>
          <w:lang w:val="de-DE"/>
        </w:rPr>
        <w:t xml:space="preserve"> as the </w:t>
      </w:r>
      <w:r w:rsidR="00B463AB" w:rsidRPr="00157AE4">
        <w:rPr>
          <w:rFonts w:ascii="Arial" w:hAnsi="Arial" w:cs="Arial"/>
          <w:sz w:val="20"/>
          <w:szCs w:val="20"/>
          <w:lang w:val="de-DE"/>
        </w:rPr>
        <w:t xml:space="preserve">Vice Dean </w:t>
      </w:r>
      <w:r w:rsidR="0081199B" w:rsidRPr="00157AE4">
        <w:rPr>
          <w:rFonts w:ascii="Arial" w:hAnsi="Arial" w:cs="Arial"/>
          <w:sz w:val="20"/>
          <w:szCs w:val="20"/>
          <w:lang w:val="de-DE"/>
        </w:rPr>
        <w:t xml:space="preserve">of the </w:t>
      </w:r>
      <w:r w:rsidR="006450B8" w:rsidRPr="00157AE4">
        <w:rPr>
          <w:rFonts w:ascii="Arial" w:hAnsi="Arial" w:cs="Arial"/>
          <w:sz w:val="20"/>
          <w:szCs w:val="20"/>
          <w:lang w:val="de-DE"/>
        </w:rPr>
        <w:t>Faculty of Physical and Computational Science</w:t>
      </w:r>
      <w:r w:rsidR="00746FDC" w:rsidRPr="00157AE4">
        <w:rPr>
          <w:rFonts w:ascii="Arial" w:hAnsi="Arial" w:cs="Arial"/>
          <w:sz w:val="20"/>
          <w:szCs w:val="20"/>
          <w:lang w:val="de-DE"/>
        </w:rPr>
        <w:t xml:space="preserve"> in 2019.</w:t>
      </w:r>
    </w:p>
    <w:p w14:paraId="359F8889" w14:textId="77777777" w:rsidR="00E23BEA" w:rsidRPr="00157AE4" w:rsidRDefault="00E23BEA" w:rsidP="000056F4">
      <w:pPr>
        <w:spacing w:after="0" w:line="276" w:lineRule="auto"/>
        <w:ind w:left="1080"/>
        <w:jc w:val="both"/>
        <w:rPr>
          <w:rFonts w:ascii="Arial" w:hAnsi="Arial" w:cs="Arial"/>
          <w:sz w:val="10"/>
          <w:szCs w:val="10"/>
          <w:lang w:val="de-DE"/>
        </w:rPr>
      </w:pPr>
    </w:p>
    <w:p w14:paraId="2BA37939" w14:textId="77777777" w:rsidR="0008620A" w:rsidRPr="00157AE4" w:rsidRDefault="0008620A">
      <w:pPr>
        <w:pStyle w:val="Heading4"/>
        <w:numPr>
          <w:ilvl w:val="3"/>
          <w:numId w:val="2"/>
        </w:numPr>
        <w:ind w:left="1080" w:hanging="360"/>
        <w:rPr>
          <w:rFonts w:ascii="Arial" w:hAnsi="Arial" w:cs="Arial"/>
          <w:b/>
          <w:color w:val="C45911" w:themeColor="accent2" w:themeShade="BF"/>
          <w:sz w:val="20"/>
          <w:szCs w:val="20"/>
          <w:lang w:val="de-DE"/>
        </w:rPr>
      </w:pPr>
      <w:r w:rsidRPr="00157AE4">
        <w:rPr>
          <w:rFonts w:ascii="Arial" w:hAnsi="Arial" w:cs="Arial"/>
          <w:b/>
          <w:color w:val="C45911" w:themeColor="accent2" w:themeShade="BF"/>
          <w:sz w:val="20"/>
          <w:szCs w:val="20"/>
          <w:lang w:val="de-DE"/>
        </w:rPr>
        <w:t>Mentoring</w:t>
      </w:r>
    </w:p>
    <w:p w14:paraId="396E3D73" w14:textId="33C351EC" w:rsidR="00622086" w:rsidRPr="00157AE4" w:rsidRDefault="00FB3F7D" w:rsidP="0015308A">
      <w:pPr>
        <w:spacing w:after="120" w:line="276" w:lineRule="auto"/>
        <w:ind w:left="1080"/>
        <w:contextualSpacing/>
        <w:jc w:val="both"/>
        <w:rPr>
          <w:rFonts w:ascii="Arial" w:eastAsia="Times New Roman" w:hAnsi="Arial" w:cs="Arial"/>
          <w:sz w:val="20"/>
          <w:szCs w:val="20"/>
        </w:rPr>
      </w:pPr>
      <w:r w:rsidRPr="00157AE4">
        <w:rPr>
          <w:rFonts w:ascii="Arial" w:eastAsia="Times New Roman" w:hAnsi="Arial" w:cs="Arial"/>
          <w:sz w:val="20"/>
          <w:szCs w:val="20"/>
        </w:rPr>
        <w:t xml:space="preserve">I have served as </w:t>
      </w:r>
      <w:r w:rsidR="0081199B" w:rsidRPr="00157AE4">
        <w:rPr>
          <w:rFonts w:ascii="Arial" w:eastAsia="Times New Roman" w:hAnsi="Arial" w:cs="Arial"/>
          <w:sz w:val="20"/>
          <w:szCs w:val="20"/>
        </w:rPr>
        <w:t>a student</w:t>
      </w:r>
      <w:r w:rsidR="005F2EAA" w:rsidRPr="00157AE4">
        <w:rPr>
          <w:rFonts w:ascii="Arial" w:eastAsia="Times New Roman" w:hAnsi="Arial" w:cs="Arial"/>
          <w:sz w:val="20"/>
          <w:szCs w:val="20"/>
        </w:rPr>
        <w:t xml:space="preserve"> advisor </w:t>
      </w:r>
      <w:r w:rsidR="003A0810" w:rsidRPr="00157AE4">
        <w:rPr>
          <w:rFonts w:ascii="Arial" w:eastAsia="Times New Roman" w:hAnsi="Arial" w:cs="Arial"/>
          <w:sz w:val="20"/>
          <w:szCs w:val="20"/>
        </w:rPr>
        <w:t xml:space="preserve">since </w:t>
      </w:r>
      <w:r w:rsidR="00030FCA" w:rsidRPr="00157AE4">
        <w:rPr>
          <w:rFonts w:ascii="Arial" w:eastAsia="Times New Roman" w:hAnsi="Arial" w:cs="Arial"/>
          <w:sz w:val="20"/>
          <w:szCs w:val="20"/>
        </w:rPr>
        <w:t>2003</w:t>
      </w:r>
      <w:r w:rsidR="005F2EAA" w:rsidRPr="00157AE4">
        <w:rPr>
          <w:rFonts w:ascii="Arial" w:eastAsia="Times New Roman" w:hAnsi="Arial" w:cs="Arial"/>
          <w:sz w:val="20"/>
          <w:szCs w:val="20"/>
        </w:rPr>
        <w:t>,</w:t>
      </w:r>
      <w:r w:rsidRPr="00157AE4">
        <w:rPr>
          <w:rFonts w:ascii="Arial" w:eastAsia="Times New Roman" w:hAnsi="Arial" w:cs="Arial"/>
          <w:sz w:val="20"/>
          <w:szCs w:val="20"/>
        </w:rPr>
        <w:t xml:space="preserve"> </w:t>
      </w:r>
      <w:r w:rsidR="0081199B" w:rsidRPr="00157AE4">
        <w:rPr>
          <w:rFonts w:ascii="Arial" w:eastAsia="Times New Roman" w:hAnsi="Arial" w:cs="Arial"/>
          <w:sz w:val="20"/>
          <w:szCs w:val="20"/>
        </w:rPr>
        <w:t xml:space="preserve">a </w:t>
      </w:r>
      <w:r w:rsidRPr="00157AE4">
        <w:rPr>
          <w:rFonts w:ascii="Arial" w:eastAsia="Times New Roman" w:hAnsi="Arial" w:cs="Arial"/>
          <w:sz w:val="20"/>
          <w:szCs w:val="20"/>
        </w:rPr>
        <w:t>m</w:t>
      </w:r>
      <w:r w:rsidR="005F2EAA" w:rsidRPr="00157AE4">
        <w:rPr>
          <w:rFonts w:ascii="Arial" w:eastAsia="Times New Roman" w:hAnsi="Arial" w:cs="Arial"/>
          <w:sz w:val="20"/>
          <w:szCs w:val="20"/>
        </w:rPr>
        <w:t>ember</w:t>
      </w:r>
      <w:r w:rsidR="00622086" w:rsidRPr="00157AE4">
        <w:rPr>
          <w:rFonts w:ascii="Arial" w:eastAsia="Times New Roman" w:hAnsi="Arial" w:cs="Arial"/>
          <w:sz w:val="20"/>
          <w:szCs w:val="20"/>
        </w:rPr>
        <w:t xml:space="preserve"> </w:t>
      </w:r>
      <w:r w:rsidR="0081199B" w:rsidRPr="00157AE4">
        <w:rPr>
          <w:rFonts w:ascii="Arial" w:eastAsia="Times New Roman" w:hAnsi="Arial" w:cs="Arial"/>
          <w:sz w:val="20"/>
          <w:szCs w:val="20"/>
        </w:rPr>
        <w:t xml:space="preserve">of the </w:t>
      </w:r>
      <w:r w:rsidR="00622086" w:rsidRPr="00157AE4">
        <w:rPr>
          <w:rFonts w:ascii="Arial" w:eastAsia="Times New Roman" w:hAnsi="Arial" w:cs="Arial"/>
          <w:sz w:val="20"/>
          <w:szCs w:val="20"/>
        </w:rPr>
        <w:t xml:space="preserve">KNUST mentoring </w:t>
      </w:r>
      <w:r w:rsidR="00D36DC1">
        <w:rPr>
          <w:rFonts w:ascii="Arial" w:eastAsia="Times New Roman" w:hAnsi="Arial" w:cs="Arial"/>
          <w:sz w:val="20"/>
          <w:szCs w:val="20"/>
        </w:rPr>
        <w:t>program</w:t>
      </w:r>
      <w:r w:rsidR="00622086" w:rsidRPr="00157AE4">
        <w:rPr>
          <w:rFonts w:ascii="Arial" w:eastAsia="Times New Roman" w:hAnsi="Arial" w:cs="Arial"/>
          <w:sz w:val="20"/>
          <w:szCs w:val="20"/>
        </w:rPr>
        <w:t xml:space="preserve"> for new </w:t>
      </w:r>
      <w:r w:rsidR="008464DC" w:rsidRPr="00157AE4">
        <w:rPr>
          <w:rFonts w:ascii="Arial" w:eastAsia="Times New Roman" w:hAnsi="Arial" w:cs="Arial"/>
          <w:sz w:val="20"/>
          <w:szCs w:val="20"/>
        </w:rPr>
        <w:t xml:space="preserve">staff </w:t>
      </w:r>
      <w:proofErr w:type="gramStart"/>
      <w:r w:rsidR="00622086" w:rsidRPr="00157AE4">
        <w:rPr>
          <w:rFonts w:ascii="Arial" w:eastAsia="Times New Roman" w:hAnsi="Arial" w:cs="Arial"/>
          <w:sz w:val="20"/>
          <w:szCs w:val="20"/>
        </w:rPr>
        <w:t>recruitments</w:t>
      </w:r>
      <w:r w:rsidR="00D36DC1">
        <w:rPr>
          <w:rFonts w:ascii="Arial" w:eastAsia="Times New Roman" w:hAnsi="Arial" w:cs="Arial"/>
          <w:sz w:val="20"/>
          <w:szCs w:val="20"/>
        </w:rPr>
        <w:t>,</w:t>
      </w:r>
      <w:r w:rsidR="00622086" w:rsidRPr="00157AE4">
        <w:rPr>
          <w:rFonts w:ascii="Arial" w:eastAsia="Times New Roman" w:hAnsi="Arial" w:cs="Arial"/>
          <w:sz w:val="20"/>
          <w:szCs w:val="20"/>
        </w:rPr>
        <w:t xml:space="preserve"> </w:t>
      </w:r>
      <w:r w:rsidR="005F2EAA" w:rsidRPr="00157AE4">
        <w:rPr>
          <w:rFonts w:ascii="Arial" w:eastAsia="Times New Roman" w:hAnsi="Arial" w:cs="Arial"/>
          <w:sz w:val="20"/>
          <w:szCs w:val="20"/>
        </w:rPr>
        <w:t>and</w:t>
      </w:r>
      <w:proofErr w:type="gramEnd"/>
      <w:r w:rsidR="005F2EAA" w:rsidRPr="00157AE4">
        <w:rPr>
          <w:rFonts w:ascii="Arial" w:eastAsia="Times New Roman" w:hAnsi="Arial" w:cs="Arial"/>
          <w:sz w:val="20"/>
          <w:szCs w:val="20"/>
        </w:rPr>
        <w:t xml:space="preserve"> mentoring other </w:t>
      </w:r>
      <w:r w:rsidR="000A710E">
        <w:rPr>
          <w:rFonts w:ascii="Arial" w:eastAsia="Times New Roman" w:hAnsi="Arial" w:cs="Arial"/>
          <w:sz w:val="20"/>
          <w:szCs w:val="20"/>
        </w:rPr>
        <w:t xml:space="preserve">students and </w:t>
      </w:r>
      <w:r w:rsidR="005F2EAA" w:rsidRPr="00157AE4">
        <w:rPr>
          <w:rFonts w:ascii="Arial" w:eastAsia="Times New Roman" w:hAnsi="Arial" w:cs="Arial"/>
          <w:sz w:val="20"/>
          <w:szCs w:val="20"/>
        </w:rPr>
        <w:t>colleagues informally</w:t>
      </w:r>
      <w:r w:rsidR="00622086" w:rsidRPr="00157AE4">
        <w:rPr>
          <w:rFonts w:ascii="Arial" w:eastAsia="Times New Roman" w:hAnsi="Arial" w:cs="Arial"/>
          <w:sz w:val="20"/>
          <w:szCs w:val="20"/>
        </w:rPr>
        <w:t xml:space="preserve">. </w:t>
      </w:r>
    </w:p>
    <w:p w14:paraId="55383207" w14:textId="77777777" w:rsidR="0008620A" w:rsidRPr="00431FBB" w:rsidRDefault="0008620A">
      <w:pPr>
        <w:pStyle w:val="Heading4"/>
        <w:numPr>
          <w:ilvl w:val="3"/>
          <w:numId w:val="2"/>
        </w:numPr>
        <w:spacing w:before="0" w:line="276" w:lineRule="auto"/>
        <w:ind w:left="1080" w:hanging="360"/>
        <w:rPr>
          <w:rFonts w:ascii="Arial" w:hAnsi="Arial" w:cs="Arial"/>
          <w:b/>
          <w:color w:val="C45911" w:themeColor="accent2" w:themeShade="BF"/>
          <w:sz w:val="20"/>
          <w:szCs w:val="20"/>
          <w:lang w:val="de-DE"/>
        </w:rPr>
      </w:pPr>
      <w:r w:rsidRPr="00431FBB">
        <w:rPr>
          <w:rFonts w:ascii="Arial" w:hAnsi="Arial" w:cs="Arial"/>
          <w:b/>
          <w:color w:val="C45911" w:themeColor="accent2" w:themeShade="BF"/>
          <w:sz w:val="20"/>
          <w:szCs w:val="20"/>
          <w:lang w:val="de-DE"/>
        </w:rPr>
        <w:t>Influence and Leadership</w:t>
      </w:r>
    </w:p>
    <w:p w14:paraId="67E41ACB" w14:textId="4B436F5E" w:rsidR="005D22A1" w:rsidRPr="00431FBB" w:rsidRDefault="005D22A1" w:rsidP="009921DE">
      <w:pPr>
        <w:spacing w:after="0" w:line="276" w:lineRule="auto"/>
        <w:ind w:left="1080"/>
        <w:rPr>
          <w:rFonts w:ascii="Arial" w:hAnsi="Arial" w:cs="Arial"/>
          <w:sz w:val="20"/>
          <w:szCs w:val="20"/>
          <w:lang w:val="de-DE"/>
        </w:rPr>
      </w:pPr>
      <w:r w:rsidRPr="00431FBB">
        <w:rPr>
          <w:rFonts w:ascii="Arial" w:hAnsi="Arial" w:cs="Arial"/>
          <w:sz w:val="20"/>
          <w:szCs w:val="20"/>
          <w:lang w:val="de-DE"/>
        </w:rPr>
        <w:t>My leadership roles</w:t>
      </w:r>
      <w:r w:rsidR="00431FBB">
        <w:rPr>
          <w:rFonts w:ascii="Arial" w:hAnsi="Arial" w:cs="Arial"/>
          <w:sz w:val="20"/>
          <w:szCs w:val="20"/>
          <w:lang w:val="de-DE"/>
        </w:rPr>
        <w:t xml:space="preserve"> within the university</w:t>
      </w:r>
      <w:r w:rsidRPr="00431FBB">
        <w:rPr>
          <w:rFonts w:ascii="Arial" w:hAnsi="Arial" w:cs="Arial"/>
          <w:sz w:val="20"/>
          <w:szCs w:val="20"/>
          <w:lang w:val="de-DE"/>
        </w:rPr>
        <w:t xml:space="preserve"> </w:t>
      </w:r>
      <w:r w:rsidR="00282837" w:rsidRPr="00431FBB">
        <w:rPr>
          <w:rFonts w:ascii="Arial" w:hAnsi="Arial" w:cs="Arial"/>
          <w:sz w:val="20"/>
          <w:szCs w:val="20"/>
          <w:lang w:val="de-DE"/>
        </w:rPr>
        <w:t>ha</w:t>
      </w:r>
      <w:r w:rsidR="00D36DC1">
        <w:rPr>
          <w:rFonts w:ascii="Arial" w:hAnsi="Arial" w:cs="Arial"/>
          <w:sz w:val="20"/>
          <w:szCs w:val="20"/>
          <w:lang w:val="de-DE"/>
        </w:rPr>
        <w:t>ve</w:t>
      </w:r>
      <w:r w:rsidRPr="00431FBB">
        <w:rPr>
          <w:rFonts w:ascii="Arial" w:hAnsi="Arial" w:cs="Arial"/>
          <w:sz w:val="20"/>
          <w:szCs w:val="20"/>
          <w:lang w:val="de-DE"/>
        </w:rPr>
        <w:t xml:space="preserve"> involved my participation on several committe</w:t>
      </w:r>
      <w:r w:rsidR="0081318F" w:rsidRPr="00431FBB">
        <w:rPr>
          <w:rFonts w:ascii="Arial" w:hAnsi="Arial" w:cs="Arial"/>
          <w:sz w:val="20"/>
          <w:szCs w:val="20"/>
          <w:lang w:val="de-DE"/>
        </w:rPr>
        <w:t>e</w:t>
      </w:r>
      <w:r w:rsidRPr="00431FBB">
        <w:rPr>
          <w:rFonts w:ascii="Arial" w:hAnsi="Arial" w:cs="Arial"/>
          <w:sz w:val="20"/>
          <w:szCs w:val="20"/>
          <w:lang w:val="de-DE"/>
        </w:rPr>
        <w:t>s</w:t>
      </w:r>
      <w:r w:rsidR="00282837" w:rsidRPr="00431FBB">
        <w:rPr>
          <w:rFonts w:ascii="Arial" w:hAnsi="Arial" w:cs="Arial"/>
          <w:sz w:val="20"/>
          <w:szCs w:val="20"/>
          <w:lang w:val="de-DE"/>
        </w:rPr>
        <w:t xml:space="preserve"> and culminated in my nomination for election as Pro Vice-Chancellor in August 2022. </w:t>
      </w:r>
    </w:p>
    <w:p w14:paraId="34E4DF4C" w14:textId="77777777" w:rsidR="00F065EE" w:rsidRPr="00431FBB" w:rsidRDefault="00F065EE" w:rsidP="009921DE">
      <w:pPr>
        <w:pStyle w:val="Heading5"/>
        <w:spacing w:before="0" w:line="276" w:lineRule="auto"/>
        <w:ind w:left="360" w:firstLine="720"/>
        <w:rPr>
          <w:rFonts w:ascii="Arial" w:hAnsi="Arial" w:cs="Arial"/>
          <w:b/>
          <w:sz w:val="20"/>
          <w:szCs w:val="20"/>
          <w:lang w:val="de-DE"/>
        </w:rPr>
      </w:pPr>
      <w:r w:rsidRPr="00431FBB">
        <w:rPr>
          <w:rFonts w:ascii="Arial" w:hAnsi="Arial" w:cs="Arial"/>
          <w:b/>
          <w:sz w:val="20"/>
          <w:szCs w:val="20"/>
          <w:lang w:val="de-DE"/>
        </w:rPr>
        <w:t>Membership of Statutory Committees in KNUST</w:t>
      </w:r>
    </w:p>
    <w:p w14:paraId="4B57429F" w14:textId="77777777" w:rsidR="001707B7" w:rsidRPr="00431FBB" w:rsidRDefault="001707B7" w:rsidP="003D57C3">
      <w:pPr>
        <w:spacing w:after="0" w:line="276" w:lineRule="auto"/>
        <w:ind w:left="2880" w:hanging="1800"/>
        <w:rPr>
          <w:rFonts w:ascii="Arial" w:hAnsi="Arial" w:cs="Arial"/>
          <w:bCs/>
          <w:sz w:val="20"/>
          <w:szCs w:val="20"/>
        </w:rPr>
      </w:pPr>
      <w:r w:rsidRPr="00431FBB">
        <w:rPr>
          <w:rFonts w:ascii="Arial" w:hAnsi="Arial" w:cs="Arial"/>
          <w:bCs/>
          <w:sz w:val="20"/>
          <w:szCs w:val="20"/>
        </w:rPr>
        <w:t>Jan 2021 – Date</w:t>
      </w:r>
      <w:r w:rsidRPr="00431FBB">
        <w:rPr>
          <w:rFonts w:ascii="Arial" w:hAnsi="Arial" w:cs="Arial"/>
          <w:bCs/>
          <w:sz w:val="20"/>
          <w:szCs w:val="20"/>
        </w:rPr>
        <w:tab/>
        <w:t>Member, College of Science Appointments and Promotion Committee.</w:t>
      </w:r>
    </w:p>
    <w:p w14:paraId="6DA3A9B2" w14:textId="77777777" w:rsidR="008524A6" w:rsidRPr="00431FBB" w:rsidRDefault="008524A6" w:rsidP="003D57C3">
      <w:pPr>
        <w:spacing w:after="0" w:line="276" w:lineRule="auto"/>
        <w:ind w:left="2880" w:hanging="1800"/>
        <w:rPr>
          <w:rFonts w:ascii="Arial" w:hAnsi="Arial" w:cs="Arial"/>
          <w:bCs/>
          <w:sz w:val="20"/>
          <w:szCs w:val="20"/>
        </w:rPr>
      </w:pPr>
      <w:r w:rsidRPr="00431FBB">
        <w:rPr>
          <w:rFonts w:ascii="Arial" w:hAnsi="Arial" w:cs="Arial"/>
          <w:bCs/>
          <w:sz w:val="20"/>
          <w:szCs w:val="20"/>
        </w:rPr>
        <w:t>April 2021 – Date</w:t>
      </w:r>
      <w:r w:rsidRPr="00431FBB">
        <w:rPr>
          <w:rFonts w:ascii="Arial" w:hAnsi="Arial" w:cs="Arial"/>
          <w:bCs/>
          <w:sz w:val="20"/>
          <w:szCs w:val="20"/>
        </w:rPr>
        <w:tab/>
        <w:t>Chairperson, KNUST Public Lectures Committee.</w:t>
      </w:r>
    </w:p>
    <w:p w14:paraId="3AB20CFF" w14:textId="77777777" w:rsidR="003C426B" w:rsidRPr="00431FBB" w:rsidRDefault="003C426B" w:rsidP="003D57C3">
      <w:pPr>
        <w:spacing w:after="0" w:line="276" w:lineRule="auto"/>
        <w:ind w:left="2880" w:hanging="1800"/>
        <w:rPr>
          <w:rFonts w:ascii="Arial" w:hAnsi="Arial" w:cs="Arial"/>
          <w:bCs/>
          <w:sz w:val="20"/>
          <w:szCs w:val="20"/>
        </w:rPr>
      </w:pPr>
      <w:r w:rsidRPr="00431FBB">
        <w:rPr>
          <w:rFonts w:ascii="Arial" w:hAnsi="Arial" w:cs="Arial"/>
          <w:bCs/>
          <w:sz w:val="20"/>
          <w:szCs w:val="20"/>
        </w:rPr>
        <w:t>Sept 2020-</w:t>
      </w:r>
      <w:r w:rsidRPr="00431FBB">
        <w:rPr>
          <w:rFonts w:ascii="Arial" w:hAnsi="Arial" w:cs="Arial"/>
          <w:bCs/>
          <w:sz w:val="20"/>
          <w:szCs w:val="20"/>
        </w:rPr>
        <w:tab/>
        <w:t xml:space="preserve">Cognate member, College of Science Representative on College of Engineering Board. </w:t>
      </w:r>
    </w:p>
    <w:p w14:paraId="5BA96BE0" w14:textId="77777777" w:rsidR="00030FCA" w:rsidRPr="00431FBB" w:rsidRDefault="00030FCA" w:rsidP="003D57C3">
      <w:pPr>
        <w:spacing w:after="0" w:line="276" w:lineRule="auto"/>
        <w:ind w:left="2880" w:hanging="1800"/>
        <w:rPr>
          <w:rFonts w:ascii="Arial" w:hAnsi="Arial" w:cs="Arial"/>
          <w:bCs/>
          <w:sz w:val="20"/>
          <w:szCs w:val="20"/>
        </w:rPr>
      </w:pPr>
      <w:r w:rsidRPr="00431FBB">
        <w:rPr>
          <w:rFonts w:ascii="Arial" w:hAnsi="Arial" w:cs="Arial"/>
          <w:bCs/>
          <w:sz w:val="20"/>
          <w:szCs w:val="20"/>
        </w:rPr>
        <w:t>Aug 2019 – Date</w:t>
      </w:r>
      <w:r w:rsidRPr="00431FBB">
        <w:rPr>
          <w:rFonts w:ascii="Arial" w:hAnsi="Arial" w:cs="Arial"/>
          <w:bCs/>
          <w:sz w:val="20"/>
          <w:szCs w:val="20"/>
        </w:rPr>
        <w:tab/>
        <w:t>Chairperson – Departmental Board, Department of Statistics &amp; Actuarial Science, KNUST</w:t>
      </w:r>
    </w:p>
    <w:p w14:paraId="0D9C5708" w14:textId="77777777" w:rsidR="00622086" w:rsidRPr="00431FBB" w:rsidRDefault="00030FCA" w:rsidP="003D57C3">
      <w:pPr>
        <w:spacing w:after="0" w:line="276" w:lineRule="auto"/>
        <w:ind w:left="2880" w:hanging="1800"/>
        <w:rPr>
          <w:rFonts w:ascii="Arial" w:hAnsi="Arial" w:cs="Arial"/>
          <w:bCs/>
          <w:sz w:val="20"/>
          <w:szCs w:val="20"/>
        </w:rPr>
      </w:pPr>
      <w:r w:rsidRPr="00431FBB">
        <w:rPr>
          <w:rFonts w:ascii="Arial" w:hAnsi="Arial" w:cs="Arial"/>
          <w:bCs/>
          <w:sz w:val="20"/>
          <w:szCs w:val="20"/>
        </w:rPr>
        <w:t>Aug 2018 - 2019</w:t>
      </w:r>
      <w:r w:rsidR="00622086" w:rsidRPr="00431FBB">
        <w:rPr>
          <w:rFonts w:ascii="Arial" w:hAnsi="Arial" w:cs="Arial"/>
          <w:bCs/>
          <w:sz w:val="20"/>
          <w:szCs w:val="20"/>
        </w:rPr>
        <w:tab/>
        <w:t>Chairperson – Departmental Board, Mathematics Department, KNUST.</w:t>
      </w:r>
    </w:p>
    <w:p w14:paraId="41C37B8A" w14:textId="77777777" w:rsidR="00622086" w:rsidRPr="00431FBB" w:rsidRDefault="00622086" w:rsidP="003D57C3">
      <w:pPr>
        <w:spacing w:after="0" w:line="276" w:lineRule="auto"/>
        <w:ind w:left="2880" w:hanging="1800"/>
        <w:rPr>
          <w:rFonts w:ascii="Arial" w:hAnsi="Arial" w:cs="Arial"/>
          <w:bCs/>
          <w:sz w:val="20"/>
          <w:szCs w:val="20"/>
        </w:rPr>
      </w:pPr>
      <w:r w:rsidRPr="00431FBB">
        <w:rPr>
          <w:rFonts w:ascii="Arial" w:hAnsi="Arial" w:cs="Arial"/>
          <w:bCs/>
          <w:sz w:val="20"/>
          <w:szCs w:val="20"/>
        </w:rPr>
        <w:t>Aug 2018 – Date</w:t>
      </w:r>
      <w:r w:rsidRPr="00431FBB">
        <w:rPr>
          <w:rFonts w:ascii="Arial" w:hAnsi="Arial" w:cs="Arial"/>
          <w:bCs/>
          <w:sz w:val="20"/>
          <w:szCs w:val="20"/>
        </w:rPr>
        <w:tab/>
        <w:t>Member, College of Science Board, KNUST.</w:t>
      </w:r>
    </w:p>
    <w:p w14:paraId="0367285D" w14:textId="77777777" w:rsidR="00622086" w:rsidRPr="00431FBB" w:rsidRDefault="00622086" w:rsidP="003D57C3">
      <w:pPr>
        <w:spacing w:after="0" w:line="276" w:lineRule="auto"/>
        <w:ind w:left="2880" w:hanging="1800"/>
        <w:rPr>
          <w:rFonts w:ascii="Arial" w:hAnsi="Arial" w:cs="Arial"/>
          <w:bCs/>
          <w:sz w:val="20"/>
          <w:szCs w:val="20"/>
        </w:rPr>
      </w:pPr>
      <w:r w:rsidRPr="00431FBB">
        <w:rPr>
          <w:rFonts w:ascii="Arial" w:hAnsi="Arial" w:cs="Arial"/>
          <w:bCs/>
          <w:sz w:val="20"/>
          <w:szCs w:val="20"/>
        </w:rPr>
        <w:t>Aug 2018 – Date</w:t>
      </w:r>
      <w:r w:rsidRPr="00431FBB">
        <w:rPr>
          <w:rFonts w:ascii="Arial" w:hAnsi="Arial" w:cs="Arial"/>
          <w:bCs/>
          <w:sz w:val="20"/>
          <w:szCs w:val="20"/>
        </w:rPr>
        <w:tab/>
        <w:t>Member, Appointments and Promotions Sub-Committee, College of Science.</w:t>
      </w:r>
    </w:p>
    <w:p w14:paraId="27843959" w14:textId="77777777" w:rsidR="00622086" w:rsidRPr="00431FBB" w:rsidRDefault="00622086" w:rsidP="003D57C3">
      <w:pPr>
        <w:spacing w:after="0" w:line="276" w:lineRule="auto"/>
        <w:ind w:left="2880" w:hanging="1800"/>
        <w:rPr>
          <w:rFonts w:ascii="Arial" w:hAnsi="Arial" w:cs="Arial"/>
          <w:bCs/>
          <w:sz w:val="20"/>
          <w:szCs w:val="20"/>
        </w:rPr>
      </w:pPr>
      <w:r w:rsidRPr="00431FBB">
        <w:rPr>
          <w:rFonts w:ascii="Arial" w:hAnsi="Arial" w:cs="Arial"/>
          <w:bCs/>
          <w:sz w:val="20"/>
          <w:szCs w:val="20"/>
        </w:rPr>
        <w:t>2018 to Date</w:t>
      </w:r>
      <w:r w:rsidRPr="00431FBB">
        <w:rPr>
          <w:rFonts w:ascii="Arial" w:hAnsi="Arial" w:cs="Arial"/>
          <w:bCs/>
          <w:sz w:val="20"/>
          <w:szCs w:val="20"/>
        </w:rPr>
        <w:tab/>
        <w:t>Member, KNUST Ma</w:t>
      </w:r>
      <w:r w:rsidR="008464DC" w:rsidRPr="00431FBB">
        <w:rPr>
          <w:rFonts w:ascii="Arial" w:hAnsi="Arial" w:cs="Arial"/>
          <w:bCs/>
          <w:sz w:val="20"/>
          <w:szCs w:val="20"/>
        </w:rPr>
        <w:t xml:space="preserve">nagement Committee for students’ </w:t>
      </w:r>
      <w:r w:rsidRPr="00431FBB">
        <w:rPr>
          <w:rFonts w:ascii="Arial" w:hAnsi="Arial" w:cs="Arial"/>
          <w:bCs/>
          <w:sz w:val="20"/>
          <w:szCs w:val="20"/>
        </w:rPr>
        <w:t xml:space="preserve">scholarship schemes.  </w:t>
      </w:r>
      <w:r w:rsidRPr="00431FBB">
        <w:rPr>
          <w:rFonts w:ascii="Arial" w:hAnsi="Arial" w:cs="Arial"/>
          <w:bCs/>
          <w:sz w:val="20"/>
          <w:szCs w:val="20"/>
        </w:rPr>
        <w:tab/>
      </w:r>
    </w:p>
    <w:p w14:paraId="1698E2B4" w14:textId="79244F03" w:rsidR="00622086" w:rsidRPr="00431FBB" w:rsidRDefault="00622086" w:rsidP="003D57C3">
      <w:pPr>
        <w:spacing w:after="0" w:line="276" w:lineRule="auto"/>
        <w:ind w:left="2880" w:hanging="1800"/>
        <w:rPr>
          <w:rFonts w:ascii="Arial" w:hAnsi="Arial" w:cs="Arial"/>
          <w:bCs/>
          <w:sz w:val="20"/>
          <w:szCs w:val="20"/>
        </w:rPr>
      </w:pPr>
      <w:r w:rsidRPr="00431FBB">
        <w:rPr>
          <w:rFonts w:ascii="Arial" w:hAnsi="Arial" w:cs="Arial"/>
          <w:bCs/>
          <w:sz w:val="20"/>
          <w:szCs w:val="20"/>
        </w:rPr>
        <w:lastRenderedPageBreak/>
        <w:t>2018 to Date</w:t>
      </w:r>
      <w:r w:rsidRPr="00431FBB">
        <w:rPr>
          <w:rFonts w:ascii="Arial" w:hAnsi="Arial" w:cs="Arial"/>
          <w:bCs/>
          <w:sz w:val="20"/>
          <w:szCs w:val="20"/>
        </w:rPr>
        <w:tab/>
        <w:t xml:space="preserve">Member, College of Science sub-committee on Appointments and </w:t>
      </w:r>
      <w:r w:rsidR="0015308A" w:rsidRPr="00431FBB">
        <w:rPr>
          <w:rFonts w:ascii="Arial" w:hAnsi="Arial" w:cs="Arial"/>
          <w:bCs/>
          <w:sz w:val="20"/>
          <w:szCs w:val="20"/>
        </w:rPr>
        <w:t>Promotions</w:t>
      </w:r>
      <w:r w:rsidRPr="00431FBB">
        <w:rPr>
          <w:rFonts w:ascii="Arial" w:hAnsi="Arial" w:cs="Arial"/>
          <w:bCs/>
          <w:sz w:val="20"/>
          <w:szCs w:val="20"/>
        </w:rPr>
        <w:t>.</w:t>
      </w:r>
      <w:r w:rsidRPr="00431FBB">
        <w:rPr>
          <w:rFonts w:ascii="Arial" w:hAnsi="Arial" w:cs="Arial"/>
          <w:bCs/>
          <w:sz w:val="20"/>
          <w:szCs w:val="20"/>
        </w:rPr>
        <w:tab/>
      </w:r>
      <w:r w:rsidRPr="00431FBB">
        <w:rPr>
          <w:rFonts w:ascii="Arial" w:hAnsi="Arial" w:cs="Arial"/>
          <w:bCs/>
          <w:sz w:val="20"/>
          <w:szCs w:val="20"/>
        </w:rPr>
        <w:tab/>
      </w:r>
      <w:r w:rsidRPr="00431FBB">
        <w:rPr>
          <w:rFonts w:ascii="Arial" w:hAnsi="Arial" w:cs="Arial"/>
          <w:bCs/>
          <w:sz w:val="20"/>
          <w:szCs w:val="20"/>
        </w:rPr>
        <w:tab/>
      </w:r>
      <w:r w:rsidRPr="00431FBB">
        <w:rPr>
          <w:rFonts w:ascii="Arial" w:hAnsi="Arial" w:cs="Arial"/>
          <w:bCs/>
          <w:sz w:val="20"/>
          <w:szCs w:val="20"/>
        </w:rPr>
        <w:tab/>
      </w:r>
      <w:r w:rsidRPr="00431FBB">
        <w:rPr>
          <w:rFonts w:ascii="Arial" w:hAnsi="Arial" w:cs="Arial"/>
          <w:bCs/>
          <w:sz w:val="20"/>
          <w:szCs w:val="20"/>
        </w:rPr>
        <w:tab/>
      </w:r>
      <w:r w:rsidRPr="00431FBB">
        <w:rPr>
          <w:rFonts w:ascii="Arial" w:hAnsi="Arial" w:cs="Arial"/>
          <w:bCs/>
          <w:sz w:val="20"/>
          <w:szCs w:val="20"/>
        </w:rPr>
        <w:tab/>
      </w:r>
    </w:p>
    <w:p w14:paraId="023DBEEE" w14:textId="77777777" w:rsidR="00622086" w:rsidRPr="00431FBB" w:rsidRDefault="00622086" w:rsidP="003D57C3">
      <w:pPr>
        <w:spacing w:after="0" w:line="276" w:lineRule="auto"/>
        <w:ind w:left="2880" w:hanging="1800"/>
        <w:rPr>
          <w:rFonts w:ascii="Arial" w:hAnsi="Arial" w:cs="Arial"/>
          <w:bCs/>
          <w:sz w:val="20"/>
          <w:szCs w:val="20"/>
        </w:rPr>
      </w:pPr>
      <w:r w:rsidRPr="00431FBB">
        <w:rPr>
          <w:rFonts w:ascii="Arial" w:hAnsi="Arial" w:cs="Arial"/>
          <w:bCs/>
          <w:sz w:val="20"/>
          <w:szCs w:val="20"/>
        </w:rPr>
        <w:t>2016 to Date</w:t>
      </w:r>
      <w:r w:rsidRPr="00431FBB">
        <w:rPr>
          <w:rFonts w:ascii="Arial" w:hAnsi="Arial" w:cs="Arial"/>
          <w:bCs/>
          <w:sz w:val="20"/>
          <w:szCs w:val="20"/>
        </w:rPr>
        <w:tab/>
        <w:t>Member of Faculty Board, Faculty of Physical and Computational Sciences, KNUST.</w:t>
      </w:r>
    </w:p>
    <w:p w14:paraId="15D25208" w14:textId="77777777" w:rsidR="00622086" w:rsidRPr="00431FBB" w:rsidRDefault="00622086" w:rsidP="003D57C3">
      <w:pPr>
        <w:spacing w:after="0" w:line="276" w:lineRule="auto"/>
        <w:ind w:left="2880" w:hanging="1800"/>
        <w:rPr>
          <w:rFonts w:ascii="Arial" w:hAnsi="Arial" w:cs="Arial"/>
          <w:bCs/>
          <w:sz w:val="20"/>
          <w:szCs w:val="20"/>
        </w:rPr>
      </w:pPr>
      <w:r w:rsidRPr="00431FBB">
        <w:rPr>
          <w:rFonts w:ascii="Arial" w:hAnsi="Arial" w:cs="Arial"/>
          <w:bCs/>
          <w:sz w:val="20"/>
          <w:szCs w:val="20"/>
        </w:rPr>
        <w:t>2015 to Date</w:t>
      </w:r>
      <w:r w:rsidRPr="00431FBB">
        <w:rPr>
          <w:rFonts w:ascii="Arial" w:hAnsi="Arial" w:cs="Arial"/>
          <w:bCs/>
          <w:sz w:val="20"/>
          <w:szCs w:val="20"/>
        </w:rPr>
        <w:tab/>
        <w:t>College of Science Representative on Students’ Financial Services Management Board, KNUST.</w:t>
      </w:r>
    </w:p>
    <w:p w14:paraId="18206F73" w14:textId="77777777" w:rsidR="00622086" w:rsidRPr="00431FBB" w:rsidRDefault="00622086" w:rsidP="003D57C3">
      <w:pPr>
        <w:spacing w:after="0" w:line="276" w:lineRule="auto"/>
        <w:ind w:left="2880" w:hanging="1800"/>
        <w:jc w:val="both"/>
        <w:rPr>
          <w:rFonts w:ascii="Arial" w:eastAsia="Times New Roman" w:hAnsi="Arial" w:cs="Arial"/>
          <w:bCs/>
          <w:sz w:val="20"/>
          <w:szCs w:val="20"/>
        </w:rPr>
      </w:pPr>
      <w:r w:rsidRPr="00431FBB">
        <w:rPr>
          <w:rFonts w:ascii="Arial" w:eastAsia="Times New Roman" w:hAnsi="Arial" w:cs="Arial"/>
          <w:bCs/>
          <w:sz w:val="20"/>
          <w:szCs w:val="20"/>
        </w:rPr>
        <w:t xml:space="preserve">2008 to 2009 </w:t>
      </w:r>
      <w:r w:rsidRPr="00431FBB">
        <w:rPr>
          <w:rFonts w:ascii="Arial" w:eastAsia="Times New Roman" w:hAnsi="Arial" w:cs="Arial"/>
          <w:bCs/>
          <w:sz w:val="20"/>
          <w:szCs w:val="20"/>
        </w:rPr>
        <w:tab/>
        <w:t xml:space="preserve">Chairperson, </w:t>
      </w:r>
      <w:proofErr w:type="gramStart"/>
      <w:r w:rsidRPr="00431FBB">
        <w:rPr>
          <w:rFonts w:ascii="Arial" w:eastAsia="Times New Roman" w:hAnsi="Arial" w:cs="Arial"/>
          <w:bCs/>
          <w:sz w:val="20"/>
          <w:szCs w:val="20"/>
        </w:rPr>
        <w:t>Newly</w:t>
      </w:r>
      <w:proofErr w:type="gramEnd"/>
      <w:r w:rsidRPr="00431FBB">
        <w:rPr>
          <w:rFonts w:ascii="Arial" w:eastAsia="Times New Roman" w:hAnsi="Arial" w:cs="Arial"/>
          <w:bCs/>
          <w:sz w:val="20"/>
          <w:szCs w:val="20"/>
        </w:rPr>
        <w:t xml:space="preserve"> created Department of Statistics Board, University of Agriculture, Abeokuta, Nigeria.</w:t>
      </w:r>
    </w:p>
    <w:p w14:paraId="2F604720" w14:textId="77777777" w:rsidR="00622086" w:rsidRPr="00431FBB" w:rsidRDefault="00622086" w:rsidP="003D57C3">
      <w:pPr>
        <w:spacing w:after="0" w:line="276" w:lineRule="auto"/>
        <w:ind w:left="2880" w:hanging="1800"/>
        <w:jc w:val="both"/>
        <w:rPr>
          <w:rFonts w:ascii="Arial" w:eastAsia="Times New Roman" w:hAnsi="Arial" w:cs="Arial"/>
          <w:bCs/>
          <w:sz w:val="20"/>
          <w:szCs w:val="20"/>
        </w:rPr>
      </w:pPr>
      <w:r w:rsidRPr="00431FBB">
        <w:rPr>
          <w:rFonts w:ascii="Arial" w:eastAsia="Times New Roman" w:hAnsi="Arial" w:cs="Arial"/>
          <w:bCs/>
          <w:sz w:val="20"/>
          <w:szCs w:val="20"/>
        </w:rPr>
        <w:t>2008 to 2009</w:t>
      </w:r>
      <w:r w:rsidRPr="00431FBB">
        <w:rPr>
          <w:rFonts w:ascii="Arial" w:eastAsia="Times New Roman" w:hAnsi="Arial" w:cs="Arial"/>
          <w:bCs/>
          <w:sz w:val="20"/>
          <w:szCs w:val="20"/>
        </w:rPr>
        <w:tab/>
        <w:t>Member, College Board of Studies, College of Natural Sciences, University of Agriculture, Abeokuta, Nigeria.</w:t>
      </w:r>
    </w:p>
    <w:p w14:paraId="1B9560E2" w14:textId="77777777" w:rsidR="00622086" w:rsidRPr="00431FBB" w:rsidRDefault="00622086" w:rsidP="003D57C3">
      <w:pPr>
        <w:spacing w:after="0" w:line="276" w:lineRule="auto"/>
        <w:ind w:left="2880" w:hanging="1800"/>
        <w:jc w:val="both"/>
        <w:rPr>
          <w:rFonts w:ascii="Arial" w:eastAsia="Times New Roman" w:hAnsi="Arial" w:cs="Arial"/>
          <w:bCs/>
          <w:sz w:val="20"/>
          <w:szCs w:val="20"/>
        </w:rPr>
      </w:pPr>
      <w:r w:rsidRPr="00431FBB">
        <w:rPr>
          <w:rFonts w:ascii="Arial" w:eastAsia="Times New Roman" w:hAnsi="Arial" w:cs="Arial"/>
          <w:bCs/>
          <w:sz w:val="20"/>
          <w:szCs w:val="20"/>
        </w:rPr>
        <w:t xml:space="preserve">2008 to 2009 </w:t>
      </w:r>
      <w:r w:rsidRPr="00431FBB">
        <w:rPr>
          <w:rFonts w:ascii="Arial" w:eastAsia="Times New Roman" w:hAnsi="Arial" w:cs="Arial"/>
          <w:bCs/>
          <w:sz w:val="20"/>
          <w:szCs w:val="20"/>
        </w:rPr>
        <w:tab/>
        <w:t>Member, University Postgraduate Board, University of Agriculture, Abeokuta, Nigeria.</w:t>
      </w:r>
    </w:p>
    <w:p w14:paraId="4CB271CD" w14:textId="77777777" w:rsidR="00622086" w:rsidRPr="00431FBB" w:rsidRDefault="00622086" w:rsidP="003D57C3">
      <w:pPr>
        <w:spacing w:after="0" w:line="276" w:lineRule="auto"/>
        <w:ind w:left="2880" w:hanging="1800"/>
        <w:jc w:val="both"/>
        <w:rPr>
          <w:rFonts w:ascii="Arial" w:eastAsia="Times New Roman" w:hAnsi="Arial" w:cs="Arial"/>
          <w:bCs/>
          <w:sz w:val="20"/>
          <w:szCs w:val="20"/>
        </w:rPr>
      </w:pPr>
      <w:r w:rsidRPr="00431FBB">
        <w:rPr>
          <w:rFonts w:ascii="Arial" w:eastAsia="Times New Roman" w:hAnsi="Arial" w:cs="Arial"/>
          <w:bCs/>
          <w:sz w:val="20"/>
          <w:szCs w:val="20"/>
        </w:rPr>
        <w:t>2008 to 2009</w:t>
      </w:r>
      <w:r w:rsidRPr="00431FBB">
        <w:rPr>
          <w:rFonts w:ascii="Arial" w:eastAsia="Times New Roman" w:hAnsi="Arial" w:cs="Arial"/>
          <w:bCs/>
          <w:sz w:val="20"/>
          <w:szCs w:val="20"/>
        </w:rPr>
        <w:tab/>
        <w:t>Member, Expanded Operations Management Advisory Team, University of Agriculture, Abeokuta, Nigeria.</w:t>
      </w:r>
    </w:p>
    <w:p w14:paraId="74C4AC0C" w14:textId="77777777" w:rsidR="00622086" w:rsidRPr="00431FBB" w:rsidRDefault="00622086" w:rsidP="003D57C3">
      <w:pPr>
        <w:spacing w:after="0" w:line="276" w:lineRule="auto"/>
        <w:ind w:left="2880" w:hanging="1800"/>
        <w:jc w:val="both"/>
        <w:rPr>
          <w:rFonts w:ascii="Arial" w:eastAsia="Times New Roman" w:hAnsi="Arial" w:cs="Arial"/>
          <w:bCs/>
          <w:sz w:val="20"/>
          <w:szCs w:val="20"/>
        </w:rPr>
      </w:pPr>
      <w:r w:rsidRPr="00431FBB">
        <w:rPr>
          <w:rFonts w:ascii="Arial" w:eastAsia="Times New Roman" w:hAnsi="Arial" w:cs="Arial"/>
          <w:bCs/>
          <w:sz w:val="20"/>
          <w:szCs w:val="20"/>
        </w:rPr>
        <w:t>2006 to 2009</w:t>
      </w:r>
      <w:r w:rsidRPr="00431FBB">
        <w:rPr>
          <w:rFonts w:ascii="Arial" w:eastAsia="Times New Roman" w:hAnsi="Arial" w:cs="Arial"/>
          <w:bCs/>
          <w:sz w:val="20"/>
          <w:szCs w:val="20"/>
        </w:rPr>
        <w:tab/>
        <w:t>Member, College of Natural Sciences Postgraduate Board, University of Agriculture, Abeokuta, Nigeria.</w:t>
      </w:r>
    </w:p>
    <w:p w14:paraId="38093BC0" w14:textId="77777777" w:rsidR="00622086" w:rsidRPr="00431FBB" w:rsidRDefault="00622086" w:rsidP="003D57C3">
      <w:pPr>
        <w:spacing w:after="0" w:line="276" w:lineRule="auto"/>
        <w:ind w:left="2880" w:hanging="1800"/>
        <w:jc w:val="both"/>
        <w:rPr>
          <w:rFonts w:ascii="Arial" w:eastAsia="Times New Roman" w:hAnsi="Arial" w:cs="Arial"/>
          <w:bCs/>
          <w:sz w:val="20"/>
          <w:szCs w:val="20"/>
        </w:rPr>
      </w:pPr>
      <w:r w:rsidRPr="00431FBB">
        <w:rPr>
          <w:rFonts w:ascii="Arial" w:eastAsia="Times New Roman" w:hAnsi="Arial" w:cs="Arial"/>
          <w:bCs/>
          <w:sz w:val="20"/>
          <w:szCs w:val="20"/>
        </w:rPr>
        <w:t>2006 to 2009</w:t>
      </w:r>
      <w:r w:rsidRPr="00431FBB">
        <w:rPr>
          <w:rFonts w:ascii="Arial" w:eastAsia="Times New Roman" w:hAnsi="Arial" w:cs="Arial"/>
          <w:bCs/>
          <w:sz w:val="20"/>
          <w:szCs w:val="20"/>
        </w:rPr>
        <w:tab/>
        <w:t>Postgraduate Coordinator, Department of Statistics, University of Agriculture, Abeokuta, Nigeria.</w:t>
      </w:r>
    </w:p>
    <w:p w14:paraId="55460419" w14:textId="77777777" w:rsidR="00622086" w:rsidRPr="00431FBB" w:rsidRDefault="00622086" w:rsidP="003D57C3">
      <w:pPr>
        <w:spacing w:after="0" w:line="276" w:lineRule="auto"/>
        <w:ind w:left="2880" w:hanging="1800"/>
        <w:rPr>
          <w:rFonts w:ascii="Arial" w:eastAsia="Times New Roman" w:hAnsi="Arial" w:cs="Arial"/>
          <w:bCs/>
          <w:sz w:val="20"/>
          <w:szCs w:val="20"/>
        </w:rPr>
      </w:pPr>
      <w:r w:rsidRPr="00431FBB">
        <w:rPr>
          <w:rFonts w:ascii="Arial" w:eastAsia="Times New Roman" w:hAnsi="Arial" w:cs="Arial"/>
          <w:bCs/>
          <w:sz w:val="20"/>
          <w:szCs w:val="20"/>
        </w:rPr>
        <w:t>2003 to 2009</w:t>
      </w:r>
      <w:r w:rsidRPr="00431FBB">
        <w:rPr>
          <w:rFonts w:ascii="Arial" w:eastAsia="Times New Roman" w:hAnsi="Arial" w:cs="Arial"/>
          <w:bCs/>
          <w:sz w:val="20"/>
          <w:szCs w:val="20"/>
        </w:rPr>
        <w:tab/>
        <w:t>Member, College Board, College of Natural Sciences, University of Agriculture, Abeokuta, Nigeria.</w:t>
      </w:r>
    </w:p>
    <w:p w14:paraId="09C293BE" w14:textId="5816976E" w:rsidR="00682979" w:rsidRPr="004B08B8" w:rsidRDefault="00B463AB" w:rsidP="00431FBB">
      <w:pPr>
        <w:pStyle w:val="Heading5"/>
        <w:spacing w:before="0" w:line="276" w:lineRule="auto"/>
        <w:ind w:left="1080"/>
        <w:rPr>
          <w:rFonts w:ascii="Arial" w:hAnsi="Arial" w:cs="Arial"/>
          <w:bCs/>
          <w:sz w:val="18"/>
          <w:szCs w:val="18"/>
        </w:rPr>
      </w:pPr>
      <w:bookmarkStart w:id="47" w:name="_Toc520441960"/>
      <w:bookmarkStart w:id="48" w:name="_Toc5783848"/>
      <w:bookmarkStart w:id="49" w:name="_Toc5825999"/>
      <w:r w:rsidRPr="00431FBB">
        <w:rPr>
          <w:rFonts w:ascii="Arial" w:hAnsi="Arial" w:cs="Arial"/>
          <w:b/>
          <w:sz w:val="20"/>
          <w:szCs w:val="20"/>
        </w:rPr>
        <w:t>Professionally Related Experience</w:t>
      </w:r>
      <w:bookmarkEnd w:id="47"/>
      <w:bookmarkEnd w:id="48"/>
      <w:bookmarkEnd w:id="49"/>
      <w:r w:rsidR="00682979" w:rsidRPr="00431FBB">
        <w:rPr>
          <w:rFonts w:ascii="Arial" w:hAnsi="Arial" w:cs="Arial"/>
          <w:bCs/>
          <w:sz w:val="20"/>
          <w:szCs w:val="20"/>
        </w:rPr>
        <w:tab/>
      </w:r>
    </w:p>
    <w:p w14:paraId="15375CD8" w14:textId="17E5302C" w:rsidR="009921DE" w:rsidRPr="00431FBB" w:rsidRDefault="009921DE"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May 2021 -</w:t>
      </w:r>
      <w:r w:rsidRPr="00431FBB">
        <w:rPr>
          <w:rFonts w:ascii="Arial" w:eastAsia="Times New Roman" w:hAnsi="Arial" w:cs="Arial"/>
          <w:bCs/>
          <w:sz w:val="20"/>
          <w:szCs w:val="20"/>
        </w:rPr>
        <w:tab/>
        <w:t>Chairperson, KNUST Public Lecture Committee.</w:t>
      </w:r>
    </w:p>
    <w:p w14:paraId="08AAA03E" w14:textId="7B876B96" w:rsidR="00BB101D" w:rsidRPr="00431FBB" w:rsidRDefault="00BB101D"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Nov 2020</w:t>
      </w:r>
      <w:r w:rsidR="00FF2329" w:rsidRPr="00431FBB">
        <w:rPr>
          <w:rFonts w:ascii="Arial" w:eastAsia="Times New Roman" w:hAnsi="Arial" w:cs="Arial"/>
          <w:bCs/>
          <w:sz w:val="20"/>
          <w:szCs w:val="20"/>
        </w:rPr>
        <w:t xml:space="preserve"> -</w:t>
      </w:r>
      <w:r w:rsidRPr="00431FBB">
        <w:rPr>
          <w:rFonts w:ascii="Arial" w:eastAsia="Times New Roman" w:hAnsi="Arial" w:cs="Arial"/>
          <w:bCs/>
          <w:sz w:val="20"/>
          <w:szCs w:val="20"/>
        </w:rPr>
        <w:tab/>
      </w:r>
      <w:r w:rsidR="00FF2329" w:rsidRPr="00431FBB">
        <w:rPr>
          <w:rFonts w:ascii="Arial" w:eastAsia="Times New Roman" w:hAnsi="Arial" w:cs="Arial"/>
          <w:bCs/>
          <w:sz w:val="20"/>
          <w:szCs w:val="20"/>
        </w:rPr>
        <w:t>Lead Policy Champion, KNUST Policy awareness and implementation committee.</w:t>
      </w:r>
    </w:p>
    <w:p w14:paraId="14D21130" w14:textId="77777777" w:rsidR="00682979" w:rsidRPr="00431FBB" w:rsidRDefault="00682979"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 xml:space="preserve">Jan 2020 - </w:t>
      </w:r>
      <w:r w:rsidRPr="00431FBB">
        <w:rPr>
          <w:rFonts w:ascii="Arial" w:eastAsia="Times New Roman" w:hAnsi="Arial" w:cs="Arial"/>
          <w:bCs/>
          <w:sz w:val="20"/>
          <w:szCs w:val="20"/>
        </w:rPr>
        <w:tab/>
        <w:t>Chairperson, College of Science Career Guidance and Counselling Committee, KNUST.</w:t>
      </w:r>
    </w:p>
    <w:p w14:paraId="59EA2DC9" w14:textId="77777777" w:rsidR="00622086" w:rsidRPr="00431FBB" w:rsidRDefault="00622086" w:rsidP="003D57C3">
      <w:pPr>
        <w:spacing w:after="0" w:line="276" w:lineRule="auto"/>
        <w:ind w:left="2880" w:hanging="1800"/>
        <w:contextualSpacing/>
        <w:jc w:val="both"/>
        <w:rPr>
          <w:rFonts w:ascii="Arial" w:eastAsia="Times New Roman" w:hAnsi="Arial" w:cs="Arial"/>
          <w:bCs/>
          <w:color w:val="000000"/>
          <w:sz w:val="20"/>
          <w:szCs w:val="20"/>
          <w:lang w:val="de-DE"/>
        </w:rPr>
      </w:pPr>
      <w:r w:rsidRPr="00431FBB">
        <w:rPr>
          <w:rFonts w:ascii="Arial" w:eastAsia="Times New Roman" w:hAnsi="Arial" w:cs="Arial"/>
          <w:bCs/>
          <w:sz w:val="20"/>
          <w:szCs w:val="20"/>
        </w:rPr>
        <w:t>2018 to Date</w:t>
      </w:r>
      <w:r w:rsidRPr="00431FBB">
        <w:rPr>
          <w:rFonts w:ascii="Arial" w:eastAsia="Times New Roman" w:hAnsi="Arial" w:cs="Arial"/>
          <w:bCs/>
          <w:sz w:val="20"/>
          <w:szCs w:val="20"/>
        </w:rPr>
        <w:tab/>
        <w:t>Coordinator and protagonist, KNUST Laboratory for Interdisciplinary Statistical Analysis (KNUST-LISA) in collaboration with the LISA 2020 project of the University of Colorado Boulder.</w:t>
      </w:r>
    </w:p>
    <w:p w14:paraId="07EB5F93" w14:textId="77777777" w:rsidR="00622086" w:rsidRPr="00431FBB" w:rsidRDefault="00622086" w:rsidP="003D57C3">
      <w:pPr>
        <w:tabs>
          <w:tab w:val="left" w:pos="7200"/>
        </w:tabs>
        <w:spacing w:after="0" w:line="276" w:lineRule="auto"/>
        <w:ind w:left="2880" w:hanging="1800"/>
        <w:contextualSpacing/>
        <w:jc w:val="both"/>
        <w:rPr>
          <w:rFonts w:ascii="Arial" w:eastAsia="Times New Roman" w:hAnsi="Arial" w:cs="Arial"/>
          <w:bCs/>
          <w:color w:val="000000"/>
          <w:sz w:val="20"/>
          <w:szCs w:val="20"/>
          <w:lang w:val="de-DE"/>
        </w:rPr>
      </w:pPr>
      <w:r w:rsidRPr="00431FBB">
        <w:rPr>
          <w:rFonts w:ascii="Arial" w:eastAsia="Times New Roman" w:hAnsi="Arial" w:cs="Arial"/>
          <w:bCs/>
          <w:sz w:val="20"/>
          <w:szCs w:val="20"/>
        </w:rPr>
        <w:t xml:space="preserve">2018 </w:t>
      </w:r>
      <w:r w:rsidRPr="00431FBB">
        <w:rPr>
          <w:rFonts w:ascii="Arial" w:eastAsia="Times New Roman" w:hAnsi="Arial" w:cs="Arial"/>
          <w:bCs/>
          <w:color w:val="000000"/>
          <w:sz w:val="20"/>
          <w:szCs w:val="20"/>
          <w:lang w:val="de-DE"/>
        </w:rPr>
        <w:t>to Date</w:t>
      </w:r>
      <w:r w:rsidRPr="00431FBB">
        <w:rPr>
          <w:rFonts w:ascii="Arial" w:eastAsia="Times New Roman" w:hAnsi="Arial" w:cs="Arial"/>
          <w:bCs/>
          <w:color w:val="000000"/>
          <w:sz w:val="20"/>
          <w:szCs w:val="20"/>
          <w:lang w:val="de-DE"/>
        </w:rPr>
        <w:tab/>
        <w:t>Member, KNUST Management Committee for</w:t>
      </w:r>
      <w:r w:rsidR="008464DC" w:rsidRPr="00431FBB">
        <w:rPr>
          <w:rFonts w:ascii="Arial" w:eastAsia="Times New Roman" w:hAnsi="Arial" w:cs="Arial"/>
          <w:bCs/>
          <w:color w:val="000000"/>
          <w:sz w:val="20"/>
          <w:szCs w:val="20"/>
          <w:lang w:val="de-DE"/>
        </w:rPr>
        <w:t xml:space="preserve"> </w:t>
      </w:r>
      <w:r w:rsidR="0040660F" w:rsidRPr="00431FBB">
        <w:rPr>
          <w:rFonts w:ascii="Arial" w:eastAsia="Times New Roman" w:hAnsi="Arial" w:cs="Arial"/>
          <w:bCs/>
          <w:color w:val="000000"/>
          <w:sz w:val="20"/>
          <w:szCs w:val="20"/>
          <w:lang w:val="de-DE"/>
        </w:rPr>
        <w:t>students’</w:t>
      </w:r>
      <w:r w:rsidR="008464DC" w:rsidRPr="00431FBB">
        <w:rPr>
          <w:rFonts w:ascii="Arial" w:eastAsia="Times New Roman" w:hAnsi="Arial" w:cs="Arial"/>
          <w:bCs/>
          <w:color w:val="000000"/>
          <w:sz w:val="20"/>
          <w:szCs w:val="20"/>
          <w:lang w:val="de-DE"/>
        </w:rPr>
        <w:t xml:space="preserve"> </w:t>
      </w:r>
      <w:r w:rsidRPr="00431FBB">
        <w:rPr>
          <w:rFonts w:ascii="Arial" w:eastAsia="Times New Roman" w:hAnsi="Arial" w:cs="Arial"/>
          <w:bCs/>
          <w:color w:val="000000"/>
          <w:sz w:val="20"/>
          <w:szCs w:val="20"/>
          <w:lang w:val="de-DE"/>
        </w:rPr>
        <w:t xml:space="preserve">scholarship schemes.  </w:t>
      </w:r>
      <w:r w:rsidRPr="00431FBB">
        <w:rPr>
          <w:rFonts w:ascii="Arial" w:eastAsia="Times New Roman" w:hAnsi="Arial" w:cs="Arial"/>
          <w:bCs/>
          <w:color w:val="000000"/>
          <w:sz w:val="20"/>
          <w:szCs w:val="20"/>
          <w:lang w:val="de-DE"/>
        </w:rPr>
        <w:tab/>
      </w:r>
    </w:p>
    <w:p w14:paraId="6BBE3EED" w14:textId="77777777" w:rsidR="00622086" w:rsidRPr="00431FBB" w:rsidRDefault="00622086" w:rsidP="003D57C3">
      <w:pPr>
        <w:spacing w:after="0" w:line="276" w:lineRule="auto"/>
        <w:ind w:left="2880" w:hanging="1800"/>
        <w:contextualSpacing/>
        <w:jc w:val="both"/>
        <w:rPr>
          <w:rFonts w:ascii="Arial" w:eastAsia="Times New Roman" w:hAnsi="Arial" w:cs="Arial"/>
          <w:bCs/>
          <w:color w:val="000000"/>
          <w:sz w:val="20"/>
          <w:szCs w:val="20"/>
          <w:lang w:val="de-DE"/>
        </w:rPr>
      </w:pPr>
      <w:r w:rsidRPr="00431FBB">
        <w:rPr>
          <w:rFonts w:ascii="Arial" w:eastAsia="Times New Roman" w:hAnsi="Arial" w:cs="Arial"/>
          <w:bCs/>
          <w:sz w:val="20"/>
          <w:szCs w:val="20"/>
        </w:rPr>
        <w:t>2018</w:t>
      </w:r>
      <w:r w:rsidRPr="00431FBB">
        <w:rPr>
          <w:rFonts w:ascii="Arial" w:eastAsia="Times New Roman" w:hAnsi="Arial" w:cs="Arial"/>
          <w:bCs/>
          <w:color w:val="000000"/>
          <w:sz w:val="20"/>
          <w:szCs w:val="20"/>
          <w:lang w:val="de-DE"/>
        </w:rPr>
        <w:tab/>
        <w:t>College of Science Representative, University outreach to Nigeria.</w:t>
      </w:r>
    </w:p>
    <w:p w14:paraId="7C80F099" w14:textId="77777777"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Mar 2018</w:t>
      </w:r>
      <w:r w:rsidRPr="00431FBB">
        <w:rPr>
          <w:rFonts w:ascii="Arial" w:eastAsia="Times New Roman" w:hAnsi="Arial" w:cs="Arial"/>
          <w:bCs/>
          <w:sz w:val="20"/>
          <w:szCs w:val="20"/>
        </w:rPr>
        <w:tab/>
        <w:t xml:space="preserve">Chairperson, Jubilee Durbar and Awards night committee, Africa Hall. </w:t>
      </w:r>
    </w:p>
    <w:p w14:paraId="799B0A00" w14:textId="4509BA38"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2018</w:t>
      </w:r>
      <w:r w:rsidRPr="00431FBB">
        <w:rPr>
          <w:rFonts w:ascii="Arial" w:eastAsia="Times New Roman" w:hAnsi="Arial" w:cs="Arial"/>
          <w:bCs/>
          <w:sz w:val="20"/>
          <w:szCs w:val="20"/>
        </w:rPr>
        <w:tab/>
        <w:t xml:space="preserve">Chairperson, Department of Mathematics Committee for creating a new Department. </w:t>
      </w:r>
    </w:p>
    <w:p w14:paraId="4BDB9BE8" w14:textId="4FF156D9" w:rsidR="00622086" w:rsidRPr="00431FBB" w:rsidRDefault="00622086" w:rsidP="003D57C3">
      <w:pPr>
        <w:spacing w:after="0" w:line="276" w:lineRule="auto"/>
        <w:ind w:left="2880" w:hanging="1800"/>
        <w:contextualSpacing/>
        <w:jc w:val="both"/>
        <w:rPr>
          <w:rFonts w:ascii="Arial" w:eastAsia="Calibri" w:hAnsi="Arial" w:cs="Arial"/>
          <w:bCs/>
          <w:sz w:val="20"/>
          <w:szCs w:val="20"/>
          <w:lang w:val="de-DE"/>
        </w:rPr>
      </w:pPr>
      <w:r w:rsidRPr="00431FBB">
        <w:rPr>
          <w:rFonts w:ascii="Arial" w:eastAsia="Times New Roman" w:hAnsi="Arial" w:cs="Arial"/>
          <w:bCs/>
          <w:sz w:val="20"/>
          <w:szCs w:val="20"/>
        </w:rPr>
        <w:t>2018</w:t>
      </w:r>
      <w:r w:rsidRPr="00431FBB">
        <w:rPr>
          <w:rFonts w:ascii="Arial" w:eastAsia="Times New Roman" w:hAnsi="Arial" w:cs="Arial"/>
          <w:bCs/>
          <w:sz w:val="20"/>
          <w:szCs w:val="20"/>
        </w:rPr>
        <w:tab/>
        <w:t xml:space="preserve">Chairperson, Department of </w:t>
      </w:r>
      <w:r w:rsidR="0081199B" w:rsidRPr="00431FBB">
        <w:rPr>
          <w:rFonts w:ascii="Arial" w:eastAsia="Times New Roman" w:hAnsi="Arial" w:cs="Arial"/>
          <w:bCs/>
          <w:sz w:val="20"/>
          <w:szCs w:val="20"/>
        </w:rPr>
        <w:t>Mathematics</w:t>
      </w:r>
      <w:r w:rsidRPr="00431FBB">
        <w:rPr>
          <w:rFonts w:ascii="Arial" w:eastAsia="Times New Roman" w:hAnsi="Arial" w:cs="Arial"/>
          <w:bCs/>
          <w:sz w:val="20"/>
          <w:szCs w:val="20"/>
        </w:rPr>
        <w:t xml:space="preserve"> BSc Statistics project defence panel.</w:t>
      </w:r>
      <w:r w:rsidRPr="00431FBB">
        <w:rPr>
          <w:rFonts w:ascii="Arial" w:eastAsia="Times New Roman" w:hAnsi="Arial" w:cs="Arial"/>
          <w:bCs/>
          <w:sz w:val="20"/>
          <w:szCs w:val="20"/>
        </w:rPr>
        <w:tab/>
      </w:r>
    </w:p>
    <w:p w14:paraId="42F90180" w14:textId="77777777"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2018</w:t>
      </w:r>
      <w:r w:rsidRPr="00431FBB">
        <w:rPr>
          <w:rFonts w:ascii="Arial" w:eastAsia="Times New Roman" w:hAnsi="Arial" w:cs="Arial"/>
          <w:bCs/>
          <w:sz w:val="20"/>
          <w:szCs w:val="20"/>
        </w:rPr>
        <w:tab/>
        <w:t>Chairperson, Committee for PhD Mathematical Statistics Accreditation.</w:t>
      </w:r>
    </w:p>
    <w:p w14:paraId="65BB6CC1" w14:textId="77777777"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2018</w:t>
      </w:r>
      <w:r w:rsidRPr="00431FBB">
        <w:rPr>
          <w:rFonts w:ascii="Arial" w:eastAsia="Times New Roman" w:hAnsi="Arial" w:cs="Arial"/>
          <w:bCs/>
          <w:sz w:val="20"/>
          <w:szCs w:val="20"/>
        </w:rPr>
        <w:tab/>
        <w:t xml:space="preserve">Member, Committee on Research </w:t>
      </w:r>
      <w:proofErr w:type="gramStart"/>
      <w:r w:rsidRPr="00431FBB">
        <w:rPr>
          <w:rFonts w:ascii="Arial" w:eastAsia="Times New Roman" w:hAnsi="Arial" w:cs="Arial"/>
          <w:bCs/>
          <w:sz w:val="20"/>
          <w:szCs w:val="20"/>
        </w:rPr>
        <w:t>Design</w:t>
      </w:r>
      <w:proofErr w:type="gramEnd"/>
      <w:r w:rsidRPr="00431FBB">
        <w:rPr>
          <w:rFonts w:ascii="Arial" w:eastAsia="Times New Roman" w:hAnsi="Arial" w:cs="Arial"/>
          <w:bCs/>
          <w:sz w:val="20"/>
          <w:szCs w:val="20"/>
        </w:rPr>
        <w:t xml:space="preserve"> and Implementation in College of Science.</w:t>
      </w:r>
    </w:p>
    <w:p w14:paraId="62481F79" w14:textId="77777777"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2018</w:t>
      </w:r>
      <w:r w:rsidRPr="00431FBB">
        <w:rPr>
          <w:rFonts w:ascii="Arial" w:eastAsia="Times New Roman" w:hAnsi="Arial" w:cs="Arial"/>
          <w:bCs/>
          <w:sz w:val="20"/>
          <w:szCs w:val="20"/>
        </w:rPr>
        <w:tab/>
        <w:t>Resource person, Biostatistics, School of Public Health, KNUST.</w:t>
      </w:r>
    </w:p>
    <w:p w14:paraId="03EC4C5D" w14:textId="5994373C"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2018</w:t>
      </w:r>
      <w:r w:rsidRPr="00431FBB">
        <w:rPr>
          <w:rFonts w:ascii="Arial" w:eastAsia="Times New Roman" w:hAnsi="Arial" w:cs="Arial"/>
          <w:bCs/>
          <w:sz w:val="20"/>
          <w:szCs w:val="20"/>
        </w:rPr>
        <w:tab/>
        <w:t xml:space="preserve">Member, Committee to develop </w:t>
      </w:r>
      <w:r w:rsidR="0081199B" w:rsidRPr="00431FBB">
        <w:rPr>
          <w:rFonts w:ascii="Arial" w:eastAsia="Times New Roman" w:hAnsi="Arial" w:cs="Arial"/>
          <w:bCs/>
          <w:sz w:val="20"/>
          <w:szCs w:val="20"/>
        </w:rPr>
        <w:t>field Epidemiology and Applied Biostatistics curriculum</w:t>
      </w:r>
      <w:r w:rsidRPr="00431FBB">
        <w:rPr>
          <w:rFonts w:ascii="Arial" w:eastAsia="Times New Roman" w:hAnsi="Arial" w:cs="Arial"/>
          <w:bCs/>
          <w:sz w:val="20"/>
          <w:szCs w:val="20"/>
        </w:rPr>
        <w:t xml:space="preserve">, School of Public Health, KNUST. </w:t>
      </w:r>
    </w:p>
    <w:p w14:paraId="1B3A3260" w14:textId="77777777"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2017</w:t>
      </w:r>
      <w:r w:rsidRPr="00431FBB">
        <w:rPr>
          <w:rFonts w:ascii="Arial" w:eastAsia="Times New Roman" w:hAnsi="Arial" w:cs="Arial"/>
          <w:bCs/>
          <w:sz w:val="20"/>
          <w:szCs w:val="20"/>
        </w:rPr>
        <w:tab/>
        <w:t xml:space="preserve">Developer, BSc Statistics with Economics curriculum. </w:t>
      </w:r>
    </w:p>
    <w:p w14:paraId="22AB5542" w14:textId="06A309BB"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 xml:space="preserve">2017 to </w:t>
      </w:r>
      <w:r w:rsidR="00D36DC1">
        <w:rPr>
          <w:rFonts w:ascii="Arial" w:eastAsia="Times New Roman" w:hAnsi="Arial" w:cs="Arial"/>
          <w:bCs/>
          <w:sz w:val="20"/>
          <w:szCs w:val="20"/>
        </w:rPr>
        <w:t>2019</w:t>
      </w:r>
      <w:r w:rsidRPr="00431FBB">
        <w:rPr>
          <w:rFonts w:ascii="Arial" w:eastAsia="Times New Roman" w:hAnsi="Arial" w:cs="Arial"/>
          <w:bCs/>
          <w:sz w:val="20"/>
          <w:szCs w:val="20"/>
        </w:rPr>
        <w:tab/>
        <w:t xml:space="preserve">Chairman, Department of </w:t>
      </w:r>
      <w:r w:rsidR="00A00477" w:rsidRPr="00431FBB">
        <w:rPr>
          <w:rFonts w:ascii="Arial" w:eastAsia="Times New Roman" w:hAnsi="Arial" w:cs="Arial"/>
          <w:bCs/>
          <w:sz w:val="20"/>
          <w:szCs w:val="20"/>
        </w:rPr>
        <w:t>Mathematics</w:t>
      </w:r>
      <w:r w:rsidRPr="00431FBB">
        <w:rPr>
          <w:rFonts w:ascii="Arial" w:eastAsia="Times New Roman" w:hAnsi="Arial" w:cs="Arial"/>
          <w:bCs/>
          <w:sz w:val="20"/>
          <w:szCs w:val="20"/>
        </w:rPr>
        <w:t xml:space="preserve"> Grants and </w:t>
      </w:r>
      <w:r w:rsidR="00C920CA" w:rsidRPr="00431FBB">
        <w:rPr>
          <w:rFonts w:ascii="Arial" w:eastAsia="Times New Roman" w:hAnsi="Arial" w:cs="Arial"/>
          <w:bCs/>
          <w:sz w:val="20"/>
          <w:szCs w:val="20"/>
        </w:rPr>
        <w:t>Proposals Committee</w:t>
      </w:r>
      <w:r w:rsidRPr="00431FBB">
        <w:rPr>
          <w:rFonts w:ascii="Arial" w:eastAsia="Times New Roman" w:hAnsi="Arial" w:cs="Arial"/>
          <w:bCs/>
          <w:sz w:val="20"/>
          <w:szCs w:val="20"/>
        </w:rPr>
        <w:t xml:space="preserve">. </w:t>
      </w:r>
    </w:p>
    <w:p w14:paraId="21F28A4A" w14:textId="34EB32AD"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 xml:space="preserve">2017 </w:t>
      </w:r>
      <w:r w:rsidRPr="00431FBB">
        <w:rPr>
          <w:rFonts w:ascii="Arial" w:eastAsia="Times New Roman" w:hAnsi="Arial" w:cs="Arial"/>
          <w:bCs/>
          <w:sz w:val="20"/>
          <w:szCs w:val="20"/>
        </w:rPr>
        <w:tab/>
        <w:t xml:space="preserve">Chairman, </w:t>
      </w:r>
      <w:r w:rsidR="00C920CA" w:rsidRPr="00431FBB">
        <w:rPr>
          <w:rFonts w:ascii="Arial" w:eastAsia="Times New Roman" w:hAnsi="Arial" w:cs="Arial"/>
          <w:bCs/>
          <w:sz w:val="20"/>
          <w:szCs w:val="20"/>
        </w:rPr>
        <w:t>Proposal Review Committee</w:t>
      </w:r>
      <w:r w:rsidRPr="00431FBB">
        <w:rPr>
          <w:rFonts w:ascii="Arial" w:eastAsia="Times New Roman" w:hAnsi="Arial" w:cs="Arial"/>
          <w:bCs/>
          <w:sz w:val="20"/>
          <w:szCs w:val="20"/>
        </w:rPr>
        <w:t>, KESSBEN C</w:t>
      </w:r>
      <w:r w:rsidR="00493650" w:rsidRPr="00431FBB">
        <w:rPr>
          <w:rFonts w:ascii="Arial" w:eastAsia="Times New Roman" w:hAnsi="Arial" w:cs="Arial"/>
          <w:bCs/>
          <w:sz w:val="20"/>
          <w:szCs w:val="20"/>
        </w:rPr>
        <w:t>ollege</w:t>
      </w:r>
      <w:r w:rsidRPr="00431FBB">
        <w:rPr>
          <w:rFonts w:ascii="Arial" w:eastAsia="Times New Roman" w:hAnsi="Arial" w:cs="Arial"/>
          <w:bCs/>
          <w:sz w:val="20"/>
          <w:szCs w:val="20"/>
        </w:rPr>
        <w:t>, Kumasi.</w:t>
      </w:r>
    </w:p>
    <w:p w14:paraId="70AFED08" w14:textId="6F718B7D"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 xml:space="preserve">2017 </w:t>
      </w:r>
      <w:r w:rsidRPr="00431FBB">
        <w:rPr>
          <w:rFonts w:ascii="Arial" w:eastAsia="Times New Roman" w:hAnsi="Arial" w:cs="Arial"/>
          <w:bCs/>
          <w:sz w:val="20"/>
          <w:szCs w:val="20"/>
        </w:rPr>
        <w:tab/>
        <w:t xml:space="preserve">Africa Hall Fellow. </w:t>
      </w:r>
    </w:p>
    <w:p w14:paraId="282535EE" w14:textId="77777777"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2016 to Date</w:t>
      </w:r>
      <w:r w:rsidRPr="00431FBB">
        <w:rPr>
          <w:rFonts w:ascii="Arial" w:eastAsia="Times New Roman" w:hAnsi="Arial" w:cs="Arial"/>
          <w:bCs/>
          <w:sz w:val="20"/>
          <w:szCs w:val="20"/>
        </w:rPr>
        <w:tab/>
        <w:t>Member of Faculty Board, Faculty of Physical and Computational Sciences, KNUST.</w:t>
      </w:r>
    </w:p>
    <w:p w14:paraId="3692C633" w14:textId="3BB33EC9"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 xml:space="preserve">2016 to </w:t>
      </w:r>
      <w:r w:rsidR="00D36DC1">
        <w:rPr>
          <w:rFonts w:ascii="Arial" w:eastAsia="Times New Roman" w:hAnsi="Arial" w:cs="Arial"/>
          <w:bCs/>
          <w:sz w:val="20"/>
          <w:szCs w:val="20"/>
        </w:rPr>
        <w:t>2019</w:t>
      </w:r>
      <w:r w:rsidRPr="00431FBB">
        <w:rPr>
          <w:rFonts w:ascii="Arial" w:eastAsia="Times New Roman" w:hAnsi="Arial" w:cs="Arial"/>
          <w:bCs/>
          <w:sz w:val="20"/>
          <w:szCs w:val="20"/>
        </w:rPr>
        <w:tab/>
        <w:t xml:space="preserve">Member, Outreach Committee, Department of Mathematics. </w:t>
      </w:r>
    </w:p>
    <w:p w14:paraId="37CA6B18" w14:textId="59CE3987"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2016 to 2017</w:t>
      </w:r>
      <w:r w:rsidRPr="00431FBB">
        <w:rPr>
          <w:rFonts w:ascii="Arial" w:eastAsia="Times New Roman" w:hAnsi="Arial" w:cs="Arial"/>
          <w:bCs/>
          <w:sz w:val="20"/>
          <w:szCs w:val="20"/>
        </w:rPr>
        <w:tab/>
        <w:t xml:space="preserve">IDL Coordinator for </w:t>
      </w:r>
      <w:r w:rsidR="00A00477" w:rsidRPr="00431FBB">
        <w:rPr>
          <w:rFonts w:ascii="Arial" w:eastAsia="Times New Roman" w:hAnsi="Arial" w:cs="Arial"/>
          <w:bCs/>
          <w:sz w:val="20"/>
          <w:szCs w:val="20"/>
        </w:rPr>
        <w:t xml:space="preserve">the </w:t>
      </w:r>
      <w:r w:rsidRPr="00431FBB">
        <w:rPr>
          <w:rFonts w:ascii="Arial" w:eastAsia="Times New Roman" w:hAnsi="Arial" w:cs="Arial"/>
          <w:bCs/>
          <w:sz w:val="20"/>
          <w:szCs w:val="20"/>
        </w:rPr>
        <w:t xml:space="preserve">Department of Mathematics.  </w:t>
      </w:r>
    </w:p>
    <w:p w14:paraId="6B7B4604" w14:textId="77777777"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lastRenderedPageBreak/>
        <w:t>2016</w:t>
      </w:r>
      <w:r w:rsidRPr="00431FBB">
        <w:rPr>
          <w:rFonts w:ascii="Arial" w:eastAsia="Times New Roman" w:hAnsi="Arial" w:cs="Arial"/>
          <w:bCs/>
          <w:sz w:val="20"/>
          <w:szCs w:val="20"/>
        </w:rPr>
        <w:tab/>
        <w:t xml:space="preserve">Resource person for a meeting of female students with female senior members. </w:t>
      </w:r>
    </w:p>
    <w:p w14:paraId="733A0089" w14:textId="4F665953"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2016</w:t>
      </w:r>
      <w:r w:rsidRPr="00431FBB">
        <w:rPr>
          <w:rFonts w:ascii="Arial" w:eastAsia="Times New Roman" w:hAnsi="Arial" w:cs="Arial"/>
          <w:bCs/>
          <w:sz w:val="20"/>
          <w:szCs w:val="20"/>
        </w:rPr>
        <w:tab/>
        <w:t xml:space="preserve">Chairperson, Department of </w:t>
      </w:r>
      <w:r w:rsidR="0081199B" w:rsidRPr="00431FBB">
        <w:rPr>
          <w:rFonts w:ascii="Arial" w:eastAsia="Times New Roman" w:hAnsi="Arial" w:cs="Arial"/>
          <w:bCs/>
          <w:sz w:val="20"/>
          <w:szCs w:val="20"/>
        </w:rPr>
        <w:t>Mathematics</w:t>
      </w:r>
      <w:r w:rsidRPr="00431FBB">
        <w:rPr>
          <w:rFonts w:ascii="Arial" w:eastAsia="Times New Roman" w:hAnsi="Arial" w:cs="Arial"/>
          <w:bCs/>
          <w:sz w:val="20"/>
          <w:szCs w:val="20"/>
        </w:rPr>
        <w:t xml:space="preserve"> BSc Statistics project </w:t>
      </w:r>
      <w:r w:rsidR="0081199B" w:rsidRPr="00431FBB">
        <w:rPr>
          <w:rFonts w:ascii="Arial" w:eastAsia="Times New Roman" w:hAnsi="Arial" w:cs="Arial"/>
          <w:bCs/>
          <w:sz w:val="20"/>
          <w:szCs w:val="20"/>
        </w:rPr>
        <w:t>defence</w:t>
      </w:r>
      <w:r w:rsidRPr="00431FBB">
        <w:rPr>
          <w:rFonts w:ascii="Arial" w:eastAsia="Times New Roman" w:hAnsi="Arial" w:cs="Arial"/>
          <w:bCs/>
          <w:sz w:val="20"/>
          <w:szCs w:val="20"/>
        </w:rPr>
        <w:t xml:space="preserve"> panel.</w:t>
      </w:r>
      <w:r w:rsidRPr="00431FBB">
        <w:rPr>
          <w:rFonts w:ascii="Arial" w:eastAsia="Times New Roman" w:hAnsi="Arial" w:cs="Arial"/>
          <w:bCs/>
          <w:sz w:val="20"/>
          <w:szCs w:val="20"/>
        </w:rPr>
        <w:tab/>
      </w:r>
    </w:p>
    <w:p w14:paraId="133375FE" w14:textId="26F89425"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2016</w:t>
      </w:r>
      <w:r w:rsidRPr="00431FBB">
        <w:rPr>
          <w:rFonts w:ascii="Arial" w:eastAsia="Times New Roman" w:hAnsi="Arial" w:cs="Arial"/>
          <w:bCs/>
          <w:sz w:val="20"/>
          <w:szCs w:val="20"/>
        </w:rPr>
        <w:tab/>
        <w:t xml:space="preserve">Chairperson, Committee to develop </w:t>
      </w:r>
      <w:r w:rsidR="0021514F" w:rsidRPr="00431FBB">
        <w:rPr>
          <w:rFonts w:ascii="Arial" w:eastAsia="Times New Roman" w:hAnsi="Arial" w:cs="Arial"/>
          <w:bCs/>
          <w:sz w:val="20"/>
          <w:szCs w:val="20"/>
        </w:rPr>
        <w:t>Ph.D.</w:t>
      </w:r>
      <w:r w:rsidRPr="00431FBB">
        <w:rPr>
          <w:rFonts w:ascii="Arial" w:eastAsia="Times New Roman" w:hAnsi="Arial" w:cs="Arial"/>
          <w:bCs/>
          <w:sz w:val="20"/>
          <w:szCs w:val="20"/>
        </w:rPr>
        <w:t xml:space="preserve"> Comprehensive Examinations </w:t>
      </w:r>
      <w:r w:rsidR="0081199B" w:rsidRPr="00431FBB">
        <w:rPr>
          <w:rFonts w:ascii="Arial" w:eastAsia="Times New Roman" w:hAnsi="Arial" w:cs="Arial"/>
          <w:bCs/>
          <w:sz w:val="20"/>
          <w:szCs w:val="20"/>
        </w:rPr>
        <w:t>Guidelines</w:t>
      </w:r>
      <w:r w:rsidRPr="00431FBB">
        <w:rPr>
          <w:rFonts w:ascii="Arial" w:eastAsia="Times New Roman" w:hAnsi="Arial" w:cs="Arial"/>
          <w:bCs/>
          <w:sz w:val="20"/>
          <w:szCs w:val="20"/>
        </w:rPr>
        <w:t xml:space="preserve"> for the Department of Mathematics. </w:t>
      </w:r>
    </w:p>
    <w:p w14:paraId="38424C3E" w14:textId="77777777"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2016</w:t>
      </w:r>
      <w:r w:rsidRPr="00431FBB">
        <w:rPr>
          <w:rFonts w:ascii="Arial" w:eastAsia="Times New Roman" w:hAnsi="Arial" w:cs="Arial"/>
          <w:bCs/>
          <w:sz w:val="20"/>
          <w:szCs w:val="20"/>
        </w:rPr>
        <w:tab/>
        <w:t xml:space="preserve">Chairperson, Committee to interview MPhil Mathematical Statistics applicants. </w:t>
      </w:r>
    </w:p>
    <w:p w14:paraId="6273BE7D" w14:textId="0F311F46"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2016</w:t>
      </w:r>
      <w:r w:rsidRPr="00431FBB">
        <w:rPr>
          <w:rFonts w:ascii="Arial" w:eastAsia="Times New Roman" w:hAnsi="Arial" w:cs="Arial"/>
          <w:bCs/>
          <w:sz w:val="20"/>
          <w:szCs w:val="20"/>
        </w:rPr>
        <w:tab/>
        <w:t xml:space="preserve">Member, </w:t>
      </w:r>
      <w:r w:rsidR="0021514F" w:rsidRPr="00431FBB">
        <w:rPr>
          <w:rFonts w:ascii="Arial" w:eastAsia="Times New Roman" w:hAnsi="Arial" w:cs="Arial"/>
          <w:bCs/>
          <w:sz w:val="20"/>
          <w:szCs w:val="20"/>
        </w:rPr>
        <w:t>Ph.D.</w:t>
      </w:r>
      <w:r w:rsidRPr="00431FBB">
        <w:rPr>
          <w:rFonts w:ascii="Arial" w:eastAsia="Times New Roman" w:hAnsi="Arial" w:cs="Arial"/>
          <w:bCs/>
          <w:sz w:val="20"/>
          <w:szCs w:val="20"/>
        </w:rPr>
        <w:t xml:space="preserve"> Applicants interview panel, Department of Mathematics. </w:t>
      </w:r>
    </w:p>
    <w:p w14:paraId="0D5FA4B2" w14:textId="77777777" w:rsidR="00622086" w:rsidRPr="00431FBB" w:rsidRDefault="00622086" w:rsidP="003D57C3">
      <w:pPr>
        <w:shd w:val="clear" w:color="auto" w:fill="FFFFFF"/>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2016</w:t>
      </w:r>
      <w:r w:rsidRPr="00431FBB">
        <w:rPr>
          <w:rFonts w:ascii="Arial" w:eastAsia="Times New Roman" w:hAnsi="Arial" w:cs="Arial"/>
          <w:bCs/>
          <w:sz w:val="20"/>
          <w:szCs w:val="20"/>
        </w:rPr>
        <w:tab/>
        <w:t xml:space="preserve">External Examiner, WASCAL West African Service Centres for Advanced Statistics and Geostatistics. </w:t>
      </w:r>
    </w:p>
    <w:p w14:paraId="293DE7A1" w14:textId="4F53E979"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2016</w:t>
      </w:r>
      <w:r w:rsidRPr="00431FBB">
        <w:rPr>
          <w:rFonts w:ascii="Arial" w:eastAsia="Times New Roman" w:hAnsi="Arial" w:cs="Arial"/>
          <w:bCs/>
          <w:sz w:val="20"/>
          <w:szCs w:val="20"/>
        </w:rPr>
        <w:tab/>
        <w:t xml:space="preserve">Member </w:t>
      </w:r>
      <w:r w:rsidR="0021514F" w:rsidRPr="00431FBB">
        <w:rPr>
          <w:rFonts w:ascii="Arial" w:eastAsia="Times New Roman" w:hAnsi="Arial" w:cs="Arial"/>
          <w:bCs/>
          <w:sz w:val="20"/>
          <w:szCs w:val="20"/>
        </w:rPr>
        <w:t xml:space="preserve">of the </w:t>
      </w:r>
      <w:r w:rsidRPr="00431FBB">
        <w:rPr>
          <w:rFonts w:ascii="Arial" w:eastAsia="Times New Roman" w:hAnsi="Arial" w:cs="Arial"/>
          <w:bCs/>
          <w:sz w:val="20"/>
          <w:szCs w:val="20"/>
        </w:rPr>
        <w:t xml:space="preserve">College Committee to investigate alleged irregularities in CHEM 169 marks for Petrochemical Engineering I in the Department of Chemical Engineering. </w:t>
      </w:r>
    </w:p>
    <w:p w14:paraId="46EBD059" w14:textId="03FCAA8A"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2015</w:t>
      </w:r>
      <w:r w:rsidRPr="00431FBB">
        <w:rPr>
          <w:rFonts w:ascii="Arial" w:eastAsia="Times New Roman" w:hAnsi="Arial" w:cs="Arial"/>
          <w:bCs/>
          <w:sz w:val="20"/>
          <w:szCs w:val="20"/>
        </w:rPr>
        <w:tab/>
        <w:t xml:space="preserve">Chairman, Committee on Best </w:t>
      </w:r>
      <w:r w:rsidR="0081199B" w:rsidRPr="00431FBB">
        <w:rPr>
          <w:rFonts w:ascii="Arial" w:eastAsia="Times New Roman" w:hAnsi="Arial" w:cs="Arial"/>
          <w:bCs/>
          <w:sz w:val="20"/>
          <w:szCs w:val="20"/>
        </w:rPr>
        <w:t>Performing Students</w:t>
      </w:r>
      <w:r w:rsidRPr="00431FBB">
        <w:rPr>
          <w:rFonts w:ascii="Arial" w:eastAsia="Times New Roman" w:hAnsi="Arial" w:cs="Arial"/>
          <w:bCs/>
          <w:sz w:val="20"/>
          <w:szCs w:val="20"/>
        </w:rPr>
        <w:t xml:space="preserve"> of Mathematics Department. </w:t>
      </w:r>
    </w:p>
    <w:p w14:paraId="5FA4BD66" w14:textId="1B505D59"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 xml:space="preserve">2015 to </w:t>
      </w:r>
      <w:r w:rsidR="00D36DC1">
        <w:rPr>
          <w:rFonts w:ascii="Arial" w:eastAsia="Times New Roman" w:hAnsi="Arial" w:cs="Arial"/>
          <w:bCs/>
          <w:sz w:val="20"/>
          <w:szCs w:val="20"/>
        </w:rPr>
        <w:t>2021</w:t>
      </w:r>
      <w:r w:rsidRPr="00431FBB">
        <w:rPr>
          <w:rFonts w:ascii="Arial" w:eastAsia="Times New Roman" w:hAnsi="Arial" w:cs="Arial"/>
          <w:bCs/>
          <w:sz w:val="20"/>
          <w:szCs w:val="20"/>
        </w:rPr>
        <w:tab/>
        <w:t xml:space="preserve">College of Science Representative on Students’ Financial Services Management Board, KNUST. </w:t>
      </w:r>
    </w:p>
    <w:p w14:paraId="4E02CE71" w14:textId="77777777"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2015</w:t>
      </w:r>
      <w:r w:rsidRPr="00431FBB">
        <w:rPr>
          <w:rFonts w:ascii="Arial" w:eastAsia="Times New Roman" w:hAnsi="Arial" w:cs="Arial"/>
          <w:bCs/>
          <w:sz w:val="20"/>
          <w:szCs w:val="20"/>
        </w:rPr>
        <w:tab/>
        <w:t xml:space="preserve">Member, college of </w:t>
      </w:r>
      <w:proofErr w:type="gramStart"/>
      <w:r w:rsidRPr="00431FBB">
        <w:rPr>
          <w:rFonts w:ascii="Arial" w:eastAsia="Times New Roman" w:hAnsi="Arial" w:cs="Arial"/>
          <w:bCs/>
          <w:sz w:val="20"/>
          <w:szCs w:val="20"/>
        </w:rPr>
        <w:t>Science</w:t>
      </w:r>
      <w:proofErr w:type="gramEnd"/>
      <w:r w:rsidRPr="00431FBB">
        <w:rPr>
          <w:rFonts w:ascii="Arial" w:eastAsia="Times New Roman" w:hAnsi="Arial" w:cs="Arial"/>
          <w:bCs/>
          <w:sz w:val="20"/>
          <w:szCs w:val="20"/>
        </w:rPr>
        <w:t xml:space="preserve"> panel for KNUST Excellence awards.</w:t>
      </w:r>
    </w:p>
    <w:p w14:paraId="5CB69D77" w14:textId="77777777"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2015</w:t>
      </w:r>
      <w:r w:rsidRPr="00431FBB">
        <w:rPr>
          <w:rFonts w:ascii="Arial" w:eastAsia="Times New Roman" w:hAnsi="Arial" w:cs="Arial"/>
          <w:bCs/>
          <w:sz w:val="20"/>
          <w:szCs w:val="20"/>
        </w:rPr>
        <w:tab/>
        <w:t xml:space="preserve">Resource person for a College of Science meeting with international students. </w:t>
      </w:r>
    </w:p>
    <w:p w14:paraId="64C3C4F5" w14:textId="7E245465" w:rsidR="00622086" w:rsidRPr="00431FBB" w:rsidRDefault="00622086" w:rsidP="003D57C3">
      <w:pPr>
        <w:spacing w:after="0" w:line="276" w:lineRule="auto"/>
        <w:ind w:left="2880" w:hanging="1800"/>
        <w:jc w:val="both"/>
        <w:rPr>
          <w:rFonts w:ascii="Arial" w:eastAsia="Times New Roman" w:hAnsi="Arial" w:cs="Arial"/>
          <w:bCs/>
          <w:sz w:val="20"/>
          <w:szCs w:val="20"/>
        </w:rPr>
      </w:pPr>
      <w:r w:rsidRPr="00431FBB">
        <w:rPr>
          <w:rFonts w:ascii="Arial" w:eastAsia="Times New Roman" w:hAnsi="Arial" w:cs="Arial"/>
          <w:bCs/>
          <w:sz w:val="20"/>
          <w:szCs w:val="20"/>
        </w:rPr>
        <w:t xml:space="preserve">2014 to </w:t>
      </w:r>
      <w:r w:rsidR="003A146C" w:rsidRPr="00431FBB">
        <w:rPr>
          <w:rFonts w:ascii="Arial" w:eastAsia="Times New Roman" w:hAnsi="Arial" w:cs="Arial"/>
          <w:bCs/>
          <w:sz w:val="20"/>
          <w:szCs w:val="20"/>
        </w:rPr>
        <w:t>2021</w:t>
      </w:r>
      <w:r w:rsidRPr="00431FBB">
        <w:rPr>
          <w:rFonts w:ascii="Arial" w:eastAsia="Times New Roman" w:hAnsi="Arial" w:cs="Arial"/>
          <w:bCs/>
          <w:sz w:val="20"/>
          <w:szCs w:val="20"/>
        </w:rPr>
        <w:tab/>
        <w:t xml:space="preserve">Chairman, Committee for College of Science Students’ Achievement Programme (CoSSAP). </w:t>
      </w:r>
    </w:p>
    <w:p w14:paraId="30E14EBA" w14:textId="77777777" w:rsidR="00D36DC1"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 xml:space="preserve">2014 to </w:t>
      </w:r>
      <w:r w:rsidR="00D36DC1">
        <w:rPr>
          <w:rFonts w:ascii="Arial" w:eastAsia="Times New Roman" w:hAnsi="Arial" w:cs="Arial"/>
          <w:bCs/>
          <w:sz w:val="20"/>
          <w:szCs w:val="20"/>
        </w:rPr>
        <w:t>2018</w:t>
      </w:r>
      <w:r w:rsidR="00D36DC1">
        <w:rPr>
          <w:rFonts w:ascii="Arial" w:eastAsia="Times New Roman" w:hAnsi="Arial" w:cs="Arial"/>
          <w:bCs/>
          <w:sz w:val="20"/>
          <w:szCs w:val="20"/>
        </w:rPr>
        <w:tab/>
      </w:r>
      <w:r w:rsidRPr="00431FBB">
        <w:rPr>
          <w:rFonts w:ascii="Arial" w:eastAsia="Times New Roman" w:hAnsi="Arial" w:cs="Arial"/>
          <w:bCs/>
          <w:sz w:val="20"/>
          <w:szCs w:val="20"/>
        </w:rPr>
        <w:t xml:space="preserve">External Examiner, Department of Mathematics and Statistics, </w:t>
      </w:r>
    </w:p>
    <w:p w14:paraId="4567C5F8" w14:textId="5E3ADC26" w:rsidR="00622086" w:rsidRPr="00431FBB" w:rsidRDefault="00D36DC1" w:rsidP="003D57C3">
      <w:pPr>
        <w:spacing w:after="0" w:line="276" w:lineRule="auto"/>
        <w:ind w:left="2880" w:hanging="1800"/>
        <w:contextualSpacing/>
        <w:jc w:val="both"/>
        <w:rPr>
          <w:rFonts w:ascii="Arial" w:eastAsia="Times New Roman" w:hAnsi="Arial" w:cs="Arial"/>
          <w:bCs/>
          <w:sz w:val="20"/>
          <w:szCs w:val="20"/>
        </w:rPr>
      </w:pPr>
      <w:r>
        <w:rPr>
          <w:rFonts w:ascii="Arial" w:eastAsia="Times New Roman" w:hAnsi="Arial" w:cs="Arial"/>
          <w:bCs/>
          <w:sz w:val="20"/>
          <w:szCs w:val="20"/>
        </w:rPr>
        <w:t>2023-</w:t>
      </w:r>
      <w:r>
        <w:rPr>
          <w:rFonts w:ascii="Arial" w:eastAsia="Times New Roman" w:hAnsi="Arial" w:cs="Arial"/>
          <w:bCs/>
          <w:sz w:val="20"/>
          <w:szCs w:val="20"/>
        </w:rPr>
        <w:tab/>
      </w:r>
      <w:r w:rsidR="00622086" w:rsidRPr="00431FBB">
        <w:rPr>
          <w:rFonts w:ascii="Arial" w:eastAsia="Times New Roman" w:hAnsi="Arial" w:cs="Arial"/>
          <w:bCs/>
          <w:sz w:val="20"/>
          <w:szCs w:val="20"/>
        </w:rPr>
        <w:t>University of Energy and Natural Resources, Sunyani, Ghana.</w:t>
      </w:r>
    </w:p>
    <w:p w14:paraId="7BE9C6D3" w14:textId="77777777" w:rsidR="00622086" w:rsidRPr="00431FBB" w:rsidRDefault="00622086" w:rsidP="003D57C3">
      <w:pPr>
        <w:spacing w:after="0" w:line="276" w:lineRule="auto"/>
        <w:ind w:left="2880" w:hanging="1800"/>
        <w:jc w:val="both"/>
        <w:rPr>
          <w:rFonts w:ascii="Arial" w:eastAsia="Times New Roman" w:hAnsi="Arial" w:cs="Arial"/>
          <w:bCs/>
          <w:sz w:val="20"/>
          <w:szCs w:val="20"/>
        </w:rPr>
      </w:pPr>
      <w:r w:rsidRPr="00431FBB">
        <w:rPr>
          <w:rFonts w:ascii="Arial" w:eastAsia="Times New Roman" w:hAnsi="Arial" w:cs="Arial"/>
          <w:bCs/>
          <w:sz w:val="20"/>
          <w:szCs w:val="20"/>
        </w:rPr>
        <w:t>2014 to Date</w:t>
      </w:r>
      <w:r w:rsidRPr="00431FBB">
        <w:rPr>
          <w:rFonts w:ascii="Arial" w:eastAsia="Times New Roman" w:hAnsi="Arial" w:cs="Arial"/>
          <w:bCs/>
          <w:sz w:val="20"/>
          <w:szCs w:val="20"/>
        </w:rPr>
        <w:tab/>
        <w:t xml:space="preserve">Resource person and internal examiner, WASCAL Climate Change and Land Use, Department of Civil Engineering, KNUST. </w:t>
      </w:r>
    </w:p>
    <w:p w14:paraId="527D86DC" w14:textId="77777777" w:rsidR="00622086" w:rsidRPr="00431FBB" w:rsidRDefault="00622086" w:rsidP="003D57C3">
      <w:pPr>
        <w:spacing w:after="0" w:line="276" w:lineRule="auto"/>
        <w:ind w:left="2880" w:hanging="1800"/>
        <w:jc w:val="both"/>
        <w:rPr>
          <w:rFonts w:ascii="Arial" w:eastAsia="Times New Roman" w:hAnsi="Arial" w:cs="Arial"/>
          <w:bCs/>
          <w:sz w:val="20"/>
          <w:szCs w:val="20"/>
        </w:rPr>
      </w:pPr>
      <w:r w:rsidRPr="00431FBB">
        <w:rPr>
          <w:rFonts w:ascii="Arial" w:eastAsia="Times New Roman" w:hAnsi="Arial" w:cs="Arial"/>
          <w:bCs/>
          <w:sz w:val="20"/>
          <w:szCs w:val="20"/>
        </w:rPr>
        <w:t>2014</w:t>
      </w:r>
      <w:r w:rsidRPr="00431FBB">
        <w:rPr>
          <w:rFonts w:ascii="Arial" w:eastAsia="Times New Roman" w:hAnsi="Arial" w:cs="Arial"/>
          <w:bCs/>
          <w:sz w:val="20"/>
          <w:szCs w:val="20"/>
        </w:rPr>
        <w:tab/>
        <w:t xml:space="preserve">Chairperson, Committee to review MPhil Mathematical Statistics syllabus. </w:t>
      </w:r>
    </w:p>
    <w:p w14:paraId="34AB89A7" w14:textId="77777777" w:rsidR="00622086" w:rsidRPr="00431FBB" w:rsidRDefault="00622086" w:rsidP="003D57C3">
      <w:pPr>
        <w:spacing w:after="0" w:line="276" w:lineRule="auto"/>
        <w:ind w:left="2880" w:hanging="1800"/>
        <w:contextualSpacing/>
        <w:jc w:val="both"/>
        <w:rPr>
          <w:rFonts w:ascii="Arial" w:eastAsia="Times New Roman" w:hAnsi="Arial" w:cs="Arial"/>
          <w:bCs/>
          <w:sz w:val="20"/>
          <w:szCs w:val="20"/>
        </w:rPr>
      </w:pPr>
      <w:r w:rsidRPr="00431FBB">
        <w:rPr>
          <w:rFonts w:ascii="Arial" w:eastAsia="Times New Roman" w:hAnsi="Arial" w:cs="Arial"/>
          <w:bCs/>
          <w:sz w:val="20"/>
          <w:szCs w:val="20"/>
        </w:rPr>
        <w:t>2013 to 2014</w:t>
      </w:r>
      <w:r w:rsidRPr="00431FBB">
        <w:rPr>
          <w:rFonts w:ascii="Arial" w:eastAsia="Times New Roman" w:hAnsi="Arial" w:cs="Arial"/>
          <w:bCs/>
          <w:sz w:val="20"/>
          <w:szCs w:val="20"/>
        </w:rPr>
        <w:tab/>
        <w:t xml:space="preserve">Director Academic programmes, National Institute of Mathematical Sciences. </w:t>
      </w:r>
    </w:p>
    <w:p w14:paraId="7E696D2C" w14:textId="6C967713" w:rsidR="00622086" w:rsidRPr="00431FBB" w:rsidRDefault="00622086" w:rsidP="003D57C3">
      <w:pPr>
        <w:spacing w:after="0" w:line="276" w:lineRule="auto"/>
        <w:ind w:left="2880" w:hanging="1800"/>
        <w:contextualSpacing/>
        <w:jc w:val="both"/>
        <w:rPr>
          <w:rFonts w:ascii="Arial" w:eastAsia="Times New Roman" w:hAnsi="Arial" w:cs="Arial"/>
          <w:bCs/>
          <w:sz w:val="20"/>
          <w:szCs w:val="20"/>
          <w:highlight w:val="yellow"/>
        </w:rPr>
      </w:pPr>
      <w:r w:rsidRPr="00431FBB">
        <w:rPr>
          <w:rFonts w:ascii="Arial" w:eastAsia="Times New Roman" w:hAnsi="Arial" w:cs="Arial"/>
          <w:bCs/>
          <w:sz w:val="20"/>
          <w:szCs w:val="20"/>
        </w:rPr>
        <w:t>2012</w:t>
      </w:r>
      <w:r w:rsidRPr="00431FBB">
        <w:rPr>
          <w:rFonts w:ascii="Arial" w:eastAsia="Times New Roman" w:hAnsi="Arial" w:cs="Arial"/>
          <w:bCs/>
          <w:sz w:val="20"/>
          <w:szCs w:val="20"/>
        </w:rPr>
        <w:tab/>
        <w:t xml:space="preserve">External Examiner, MPhil Statistics, University of Cape Coast. </w:t>
      </w:r>
    </w:p>
    <w:p w14:paraId="4038F042" w14:textId="77777777" w:rsidR="00622086" w:rsidRPr="00431FBB" w:rsidRDefault="00622086" w:rsidP="003D57C3">
      <w:pPr>
        <w:spacing w:after="0" w:line="276" w:lineRule="auto"/>
        <w:ind w:left="2880" w:hanging="1800"/>
        <w:jc w:val="both"/>
        <w:rPr>
          <w:rFonts w:ascii="Arial" w:eastAsia="Times New Roman" w:hAnsi="Arial" w:cs="Arial"/>
          <w:bCs/>
          <w:sz w:val="20"/>
          <w:szCs w:val="20"/>
        </w:rPr>
      </w:pPr>
      <w:r w:rsidRPr="00431FBB">
        <w:rPr>
          <w:rFonts w:ascii="Arial" w:eastAsia="Times New Roman" w:hAnsi="Arial" w:cs="Arial"/>
          <w:bCs/>
          <w:sz w:val="20"/>
          <w:szCs w:val="20"/>
        </w:rPr>
        <w:t xml:space="preserve">2011 to 2013 </w:t>
      </w:r>
      <w:r w:rsidRPr="00431FBB">
        <w:rPr>
          <w:rFonts w:ascii="Arial" w:eastAsia="Times New Roman" w:hAnsi="Arial" w:cs="Arial"/>
          <w:bCs/>
          <w:sz w:val="20"/>
          <w:szCs w:val="20"/>
        </w:rPr>
        <w:tab/>
        <w:t>University Council Member, Wisconsin University College, Ghana.</w:t>
      </w:r>
    </w:p>
    <w:p w14:paraId="6365E68C" w14:textId="67A8371A" w:rsidR="00622086" w:rsidRPr="00431FBB" w:rsidRDefault="00622086" w:rsidP="003D57C3">
      <w:pPr>
        <w:spacing w:after="0" w:line="276" w:lineRule="auto"/>
        <w:ind w:left="2880" w:hanging="1800"/>
        <w:jc w:val="both"/>
        <w:rPr>
          <w:rFonts w:ascii="Arial" w:eastAsia="Times New Roman" w:hAnsi="Arial" w:cs="Arial"/>
          <w:bCs/>
          <w:sz w:val="20"/>
          <w:szCs w:val="20"/>
        </w:rPr>
      </w:pPr>
      <w:r w:rsidRPr="00431FBB">
        <w:rPr>
          <w:rFonts w:ascii="Arial" w:eastAsia="Times New Roman" w:hAnsi="Arial" w:cs="Arial"/>
          <w:bCs/>
          <w:sz w:val="20"/>
          <w:szCs w:val="20"/>
        </w:rPr>
        <w:t xml:space="preserve">2009 to </w:t>
      </w:r>
      <w:r w:rsidR="00D36DC1">
        <w:rPr>
          <w:rFonts w:ascii="Arial" w:eastAsia="Times New Roman" w:hAnsi="Arial" w:cs="Arial"/>
          <w:bCs/>
          <w:sz w:val="20"/>
          <w:szCs w:val="20"/>
        </w:rPr>
        <w:t>2019</w:t>
      </w:r>
      <w:r w:rsidRPr="00431FBB">
        <w:rPr>
          <w:rFonts w:ascii="Arial" w:eastAsia="Times New Roman" w:hAnsi="Arial" w:cs="Arial"/>
          <w:bCs/>
          <w:sz w:val="20"/>
          <w:szCs w:val="20"/>
        </w:rPr>
        <w:t xml:space="preserve">   </w:t>
      </w:r>
      <w:r w:rsidRPr="00431FBB">
        <w:rPr>
          <w:rFonts w:ascii="Arial" w:eastAsia="Times New Roman" w:hAnsi="Arial" w:cs="Arial"/>
          <w:bCs/>
          <w:sz w:val="20"/>
          <w:szCs w:val="20"/>
        </w:rPr>
        <w:tab/>
        <w:t>Students’ adviser, Department of Mathematics, KNUST.</w:t>
      </w:r>
    </w:p>
    <w:p w14:paraId="574A6924" w14:textId="77777777" w:rsidR="00622086" w:rsidRPr="00431FBB" w:rsidRDefault="00622086" w:rsidP="003D57C3">
      <w:pPr>
        <w:spacing w:after="0" w:line="276" w:lineRule="auto"/>
        <w:ind w:left="2880" w:hanging="1800"/>
        <w:jc w:val="both"/>
        <w:rPr>
          <w:rFonts w:ascii="Arial" w:eastAsia="Times New Roman" w:hAnsi="Arial" w:cs="Arial"/>
          <w:bCs/>
          <w:sz w:val="20"/>
          <w:szCs w:val="20"/>
        </w:rPr>
      </w:pPr>
      <w:r w:rsidRPr="00431FBB">
        <w:rPr>
          <w:rFonts w:ascii="Arial" w:eastAsia="Times New Roman" w:hAnsi="Arial" w:cs="Arial"/>
          <w:bCs/>
          <w:sz w:val="20"/>
          <w:szCs w:val="20"/>
        </w:rPr>
        <w:t>2009</w:t>
      </w:r>
      <w:r w:rsidRPr="00431FBB">
        <w:rPr>
          <w:rFonts w:ascii="Arial" w:eastAsia="Times New Roman" w:hAnsi="Arial" w:cs="Arial"/>
          <w:bCs/>
          <w:sz w:val="20"/>
          <w:szCs w:val="20"/>
        </w:rPr>
        <w:tab/>
        <w:t>Association of African Universities staff exchange fellowship; 2009</w:t>
      </w:r>
    </w:p>
    <w:p w14:paraId="5CB07393" w14:textId="0DDE3E86" w:rsidR="00622086" w:rsidRPr="00431FBB" w:rsidRDefault="00D36DC1" w:rsidP="003D57C3">
      <w:pPr>
        <w:spacing w:after="0" w:line="276" w:lineRule="auto"/>
        <w:ind w:left="2880"/>
        <w:jc w:val="both"/>
        <w:rPr>
          <w:rFonts w:ascii="Arial" w:eastAsia="Times New Roman" w:hAnsi="Arial" w:cs="Arial"/>
          <w:bCs/>
          <w:sz w:val="20"/>
          <w:szCs w:val="20"/>
        </w:rPr>
      </w:pPr>
      <w:r>
        <w:rPr>
          <w:rFonts w:ascii="Arial" w:eastAsia="Times New Roman" w:hAnsi="Arial" w:cs="Arial"/>
          <w:bCs/>
          <w:sz w:val="20"/>
          <w:szCs w:val="20"/>
        </w:rPr>
        <w:t>Utilized</w:t>
      </w:r>
      <w:r w:rsidR="00622086" w:rsidRPr="00431FBB">
        <w:rPr>
          <w:rFonts w:ascii="Arial" w:eastAsia="Times New Roman" w:hAnsi="Arial" w:cs="Arial"/>
          <w:bCs/>
          <w:sz w:val="20"/>
          <w:szCs w:val="20"/>
        </w:rPr>
        <w:t xml:space="preserve"> at the Department of Applied Mathematics, UDS</w:t>
      </w:r>
      <w:r w:rsidR="008464DC" w:rsidRPr="00431FBB">
        <w:rPr>
          <w:rFonts w:ascii="Arial" w:eastAsia="Times New Roman" w:hAnsi="Arial" w:cs="Arial"/>
          <w:bCs/>
          <w:sz w:val="20"/>
          <w:szCs w:val="20"/>
        </w:rPr>
        <w:t>.</w:t>
      </w:r>
    </w:p>
    <w:p w14:paraId="784EC503" w14:textId="77777777" w:rsidR="00622086" w:rsidRPr="00431FBB" w:rsidRDefault="00622086" w:rsidP="003D57C3">
      <w:pPr>
        <w:spacing w:after="0" w:line="276" w:lineRule="auto"/>
        <w:ind w:left="2880" w:hanging="1800"/>
        <w:jc w:val="both"/>
        <w:rPr>
          <w:rFonts w:ascii="Arial" w:eastAsia="Times New Roman" w:hAnsi="Arial" w:cs="Arial"/>
          <w:bCs/>
          <w:sz w:val="20"/>
          <w:szCs w:val="20"/>
        </w:rPr>
      </w:pPr>
      <w:r w:rsidRPr="00431FBB">
        <w:rPr>
          <w:rFonts w:ascii="Arial" w:eastAsia="Times New Roman" w:hAnsi="Arial" w:cs="Arial"/>
          <w:bCs/>
          <w:sz w:val="20"/>
          <w:szCs w:val="20"/>
        </w:rPr>
        <w:t>2008 to 2009</w:t>
      </w:r>
      <w:r w:rsidRPr="00431FBB">
        <w:rPr>
          <w:rFonts w:ascii="Arial" w:eastAsia="Times New Roman" w:hAnsi="Arial" w:cs="Arial"/>
          <w:bCs/>
          <w:sz w:val="20"/>
          <w:szCs w:val="20"/>
        </w:rPr>
        <w:tab/>
        <w:t xml:space="preserve">Visiting lecturer/postdoctoral fellow, School of Mathematics, </w:t>
      </w:r>
    </w:p>
    <w:p w14:paraId="00E8F28A" w14:textId="77777777" w:rsidR="00622086" w:rsidRPr="00431FBB" w:rsidRDefault="00622086" w:rsidP="003D57C3">
      <w:pPr>
        <w:spacing w:after="0" w:line="276" w:lineRule="auto"/>
        <w:ind w:left="2880"/>
        <w:jc w:val="both"/>
        <w:rPr>
          <w:rFonts w:ascii="Arial" w:eastAsia="Times New Roman" w:hAnsi="Arial" w:cs="Arial"/>
          <w:sz w:val="20"/>
          <w:szCs w:val="20"/>
        </w:rPr>
      </w:pPr>
      <w:r w:rsidRPr="00431FBB">
        <w:rPr>
          <w:rFonts w:ascii="Arial" w:eastAsia="Times New Roman" w:hAnsi="Arial" w:cs="Arial"/>
          <w:sz w:val="20"/>
          <w:szCs w:val="20"/>
        </w:rPr>
        <w:t>University of Nairobi, Nairobi, Kenya; 2007-2008.</w:t>
      </w:r>
      <w:r w:rsidRPr="00431FBB">
        <w:rPr>
          <w:rFonts w:ascii="Arial" w:eastAsia="Times New Roman" w:hAnsi="Arial" w:cs="Arial"/>
          <w:sz w:val="20"/>
          <w:szCs w:val="20"/>
        </w:rPr>
        <w:tab/>
      </w:r>
    </w:p>
    <w:p w14:paraId="42CC884A" w14:textId="77777777" w:rsidR="0008620A" w:rsidRPr="00431FBB" w:rsidRDefault="0008620A">
      <w:pPr>
        <w:pStyle w:val="Heading4"/>
        <w:numPr>
          <w:ilvl w:val="3"/>
          <w:numId w:val="2"/>
        </w:numPr>
        <w:spacing w:line="276" w:lineRule="auto"/>
        <w:ind w:left="1080" w:hanging="360"/>
        <w:rPr>
          <w:rFonts w:ascii="Arial" w:hAnsi="Arial" w:cs="Arial"/>
          <w:b/>
          <w:color w:val="C45911" w:themeColor="accent2" w:themeShade="BF"/>
          <w:sz w:val="20"/>
          <w:szCs w:val="20"/>
          <w:lang w:val="de-DE"/>
        </w:rPr>
      </w:pPr>
      <w:r w:rsidRPr="00431FBB">
        <w:rPr>
          <w:rFonts w:ascii="Arial" w:hAnsi="Arial" w:cs="Arial"/>
          <w:b/>
          <w:color w:val="C45911" w:themeColor="accent2" w:themeShade="BF"/>
          <w:sz w:val="20"/>
          <w:szCs w:val="20"/>
          <w:lang w:val="de-DE"/>
        </w:rPr>
        <w:t>Equality and Diversity</w:t>
      </w:r>
    </w:p>
    <w:p w14:paraId="3B954906" w14:textId="74038B53" w:rsidR="00424837" w:rsidRPr="00431FBB" w:rsidRDefault="00CF7166" w:rsidP="0048234D">
      <w:pPr>
        <w:spacing w:line="276" w:lineRule="auto"/>
        <w:ind w:left="1080"/>
        <w:rPr>
          <w:rFonts w:ascii="Arial" w:hAnsi="Arial" w:cs="Arial"/>
          <w:sz w:val="20"/>
          <w:szCs w:val="20"/>
          <w:lang w:val="de-DE"/>
        </w:rPr>
      </w:pPr>
      <w:r w:rsidRPr="00431FBB">
        <w:rPr>
          <w:rFonts w:ascii="Arial" w:hAnsi="Arial" w:cs="Arial"/>
          <w:sz w:val="20"/>
          <w:szCs w:val="20"/>
          <w:lang w:val="de-DE"/>
        </w:rPr>
        <w:t xml:space="preserve">As </w:t>
      </w:r>
      <w:r w:rsidR="002D1070" w:rsidRPr="00431FBB">
        <w:rPr>
          <w:rFonts w:ascii="Arial" w:hAnsi="Arial" w:cs="Arial"/>
          <w:sz w:val="20"/>
          <w:szCs w:val="20"/>
          <w:lang w:val="de-DE"/>
        </w:rPr>
        <w:t>a researcher</w:t>
      </w:r>
      <w:r w:rsidR="000304CB" w:rsidRPr="00431FBB">
        <w:rPr>
          <w:rFonts w:ascii="Arial" w:hAnsi="Arial" w:cs="Arial"/>
          <w:sz w:val="20"/>
          <w:szCs w:val="20"/>
          <w:lang w:val="de-DE"/>
        </w:rPr>
        <w:t>,</w:t>
      </w:r>
      <w:r w:rsidRPr="00431FBB">
        <w:rPr>
          <w:rFonts w:ascii="Arial" w:hAnsi="Arial" w:cs="Arial"/>
          <w:sz w:val="20"/>
          <w:szCs w:val="20"/>
          <w:lang w:val="de-DE"/>
        </w:rPr>
        <w:t xml:space="preserve"> I </w:t>
      </w:r>
      <w:r w:rsidR="000304CB" w:rsidRPr="00431FBB">
        <w:rPr>
          <w:rFonts w:ascii="Arial" w:hAnsi="Arial" w:cs="Arial"/>
          <w:sz w:val="20"/>
          <w:szCs w:val="20"/>
          <w:lang w:val="de-DE"/>
        </w:rPr>
        <w:t xml:space="preserve">continue to </w:t>
      </w:r>
      <w:r w:rsidRPr="00431FBB">
        <w:rPr>
          <w:rFonts w:ascii="Arial" w:hAnsi="Arial" w:cs="Arial"/>
          <w:sz w:val="20"/>
          <w:szCs w:val="20"/>
          <w:lang w:val="de-DE"/>
        </w:rPr>
        <w:t>use my acquired experience to provide appropriate support systems for</w:t>
      </w:r>
      <w:r w:rsidR="00550F8C" w:rsidRPr="00431FBB">
        <w:rPr>
          <w:rFonts w:ascii="Arial" w:hAnsi="Arial" w:cs="Arial"/>
          <w:sz w:val="20"/>
          <w:szCs w:val="20"/>
          <w:lang w:val="de-DE"/>
        </w:rPr>
        <w:t xml:space="preserve"> </w:t>
      </w:r>
      <w:r w:rsidR="002D1070" w:rsidRPr="00431FBB">
        <w:rPr>
          <w:rFonts w:ascii="Arial" w:hAnsi="Arial" w:cs="Arial"/>
          <w:sz w:val="20"/>
          <w:szCs w:val="20"/>
          <w:lang w:val="de-DE"/>
        </w:rPr>
        <w:t>al</w:t>
      </w:r>
      <w:r w:rsidR="00550F8C" w:rsidRPr="00431FBB">
        <w:rPr>
          <w:rFonts w:ascii="Arial" w:hAnsi="Arial" w:cs="Arial"/>
          <w:sz w:val="20"/>
          <w:szCs w:val="20"/>
          <w:lang w:val="de-DE"/>
        </w:rPr>
        <w:t>l students and</w:t>
      </w:r>
      <w:r w:rsidRPr="00431FBB">
        <w:rPr>
          <w:rFonts w:ascii="Arial" w:hAnsi="Arial" w:cs="Arial"/>
          <w:sz w:val="20"/>
          <w:szCs w:val="20"/>
          <w:lang w:val="de-DE"/>
        </w:rPr>
        <w:t xml:space="preserve"> s</w:t>
      </w:r>
      <w:r w:rsidR="002D1070" w:rsidRPr="00431FBB">
        <w:rPr>
          <w:rFonts w:ascii="Arial" w:hAnsi="Arial" w:cs="Arial"/>
          <w:sz w:val="20"/>
          <w:szCs w:val="20"/>
          <w:lang w:val="de-DE"/>
        </w:rPr>
        <w:t xml:space="preserve">taff to feel equal in all ramifications without recourse to </w:t>
      </w:r>
      <w:r w:rsidR="00D36DC1">
        <w:rPr>
          <w:rFonts w:ascii="Arial" w:hAnsi="Arial" w:cs="Arial"/>
          <w:sz w:val="20"/>
          <w:szCs w:val="20"/>
          <w:lang w:val="de-DE"/>
        </w:rPr>
        <w:t>color</w:t>
      </w:r>
      <w:r w:rsidR="002D1070" w:rsidRPr="00431FBB">
        <w:rPr>
          <w:rFonts w:ascii="Arial" w:hAnsi="Arial" w:cs="Arial"/>
          <w:sz w:val="20"/>
          <w:szCs w:val="20"/>
          <w:lang w:val="de-DE"/>
        </w:rPr>
        <w:t xml:space="preserve"> or creed. </w:t>
      </w:r>
    </w:p>
    <w:p w14:paraId="0129FAC2" w14:textId="47DFA940" w:rsidR="00591E0D" w:rsidRPr="004B08B8" w:rsidRDefault="00591E0D" w:rsidP="000554B6">
      <w:pPr>
        <w:pStyle w:val="Heading2"/>
        <w:numPr>
          <w:ilvl w:val="2"/>
          <w:numId w:val="2"/>
        </w:numPr>
        <w:spacing w:before="0" w:line="276" w:lineRule="auto"/>
        <w:ind w:left="993" w:hanging="425"/>
        <w:rPr>
          <w:rFonts w:ascii="Arial" w:hAnsi="Arial" w:cs="Arial"/>
          <w:color w:val="C45911" w:themeColor="accent2" w:themeShade="BF"/>
          <w:spacing w:val="0"/>
          <w:sz w:val="18"/>
          <w:szCs w:val="18"/>
        </w:rPr>
      </w:pPr>
      <w:bookmarkStart w:id="50" w:name="_Toc7001748"/>
      <w:bookmarkStart w:id="51" w:name="_Toc5783861"/>
      <w:bookmarkStart w:id="52" w:name="_Toc5826015"/>
      <w:bookmarkEnd w:id="33"/>
      <w:bookmarkEnd w:id="34"/>
      <w:r w:rsidRPr="004B08B8">
        <w:rPr>
          <w:rFonts w:ascii="Arial" w:hAnsi="Arial" w:cs="Arial"/>
          <w:color w:val="C45911" w:themeColor="accent2" w:themeShade="BF"/>
          <w:spacing w:val="0"/>
          <w:sz w:val="18"/>
          <w:szCs w:val="18"/>
        </w:rPr>
        <w:t>HOBBIES</w:t>
      </w:r>
      <w:bookmarkEnd w:id="50"/>
    </w:p>
    <w:p w14:paraId="355C2AD6" w14:textId="0CC824DD" w:rsidR="00F736A2" w:rsidRPr="004B08B8" w:rsidRDefault="0061530C" w:rsidP="000032DF">
      <w:pPr>
        <w:spacing w:after="0" w:line="276" w:lineRule="auto"/>
        <w:ind w:left="273" w:firstLine="720"/>
        <w:rPr>
          <w:rFonts w:ascii="Arial" w:hAnsi="Arial" w:cs="Arial"/>
          <w:sz w:val="18"/>
          <w:szCs w:val="18"/>
        </w:rPr>
      </w:pPr>
      <w:r w:rsidRPr="004B08B8">
        <w:rPr>
          <w:rFonts w:ascii="Arial" w:hAnsi="Arial" w:cs="Arial"/>
          <w:sz w:val="18"/>
          <w:szCs w:val="18"/>
        </w:rPr>
        <w:t>R</w:t>
      </w:r>
      <w:r w:rsidR="00650849" w:rsidRPr="004B08B8">
        <w:rPr>
          <w:rFonts w:ascii="Arial" w:hAnsi="Arial" w:cs="Arial"/>
          <w:sz w:val="18"/>
          <w:szCs w:val="18"/>
        </w:rPr>
        <w:t xml:space="preserve">eading, </w:t>
      </w:r>
      <w:r w:rsidR="002347B2" w:rsidRPr="004B08B8">
        <w:rPr>
          <w:rFonts w:ascii="Arial" w:hAnsi="Arial" w:cs="Arial"/>
          <w:sz w:val="18"/>
          <w:szCs w:val="18"/>
        </w:rPr>
        <w:t xml:space="preserve">gardening, </w:t>
      </w:r>
      <w:r w:rsidR="00650849" w:rsidRPr="004B08B8">
        <w:rPr>
          <w:rFonts w:ascii="Arial" w:hAnsi="Arial" w:cs="Arial"/>
          <w:sz w:val="18"/>
          <w:szCs w:val="18"/>
        </w:rPr>
        <w:t xml:space="preserve">watching documentaries, </w:t>
      </w:r>
      <w:r w:rsidR="00644D6A" w:rsidRPr="004B08B8">
        <w:rPr>
          <w:rFonts w:ascii="Arial" w:hAnsi="Arial" w:cs="Arial"/>
          <w:sz w:val="18"/>
          <w:szCs w:val="18"/>
        </w:rPr>
        <w:t>traveling</w:t>
      </w:r>
      <w:r w:rsidRPr="004B08B8">
        <w:rPr>
          <w:rFonts w:ascii="Arial" w:hAnsi="Arial" w:cs="Arial"/>
          <w:sz w:val="18"/>
          <w:szCs w:val="18"/>
        </w:rPr>
        <w:t xml:space="preserve">, </w:t>
      </w:r>
      <w:r w:rsidR="00F736A2" w:rsidRPr="004B08B8">
        <w:rPr>
          <w:rFonts w:ascii="Arial" w:hAnsi="Arial" w:cs="Arial"/>
          <w:sz w:val="18"/>
          <w:szCs w:val="18"/>
        </w:rPr>
        <w:t>and cooking.</w:t>
      </w:r>
    </w:p>
    <w:p w14:paraId="45BB774C" w14:textId="77777777" w:rsidR="00E9033F" w:rsidRPr="008E7A98" w:rsidRDefault="00E9033F" w:rsidP="000032DF">
      <w:pPr>
        <w:spacing w:after="0" w:line="276" w:lineRule="auto"/>
        <w:ind w:left="273" w:firstLine="720"/>
        <w:rPr>
          <w:rFonts w:ascii="Arial" w:hAnsi="Arial" w:cs="Arial"/>
          <w:sz w:val="10"/>
          <w:szCs w:val="10"/>
        </w:rPr>
      </w:pPr>
    </w:p>
    <w:p w14:paraId="68A147C3" w14:textId="68A3BFE3" w:rsidR="00591E0D" w:rsidRDefault="00591E0D" w:rsidP="008B321F">
      <w:pPr>
        <w:pStyle w:val="Heading2"/>
        <w:numPr>
          <w:ilvl w:val="2"/>
          <w:numId w:val="2"/>
        </w:numPr>
        <w:spacing w:before="0" w:line="276" w:lineRule="auto"/>
        <w:ind w:left="993"/>
        <w:rPr>
          <w:rFonts w:ascii="Arial" w:hAnsi="Arial" w:cs="Arial"/>
          <w:color w:val="C45911" w:themeColor="accent2" w:themeShade="BF"/>
          <w:spacing w:val="0"/>
          <w:sz w:val="20"/>
          <w:szCs w:val="20"/>
        </w:rPr>
      </w:pPr>
      <w:r w:rsidRPr="004B08B8">
        <w:rPr>
          <w:rFonts w:ascii="Arial" w:hAnsi="Arial" w:cs="Arial"/>
          <w:color w:val="C45911" w:themeColor="accent2" w:themeShade="BF"/>
          <w:spacing w:val="0"/>
          <w:sz w:val="18"/>
          <w:szCs w:val="18"/>
        </w:rPr>
        <w:t xml:space="preserve"> </w:t>
      </w:r>
      <w:r w:rsidRPr="008B321F">
        <w:rPr>
          <w:rFonts w:ascii="Arial" w:hAnsi="Arial" w:cs="Arial"/>
          <w:color w:val="C45911" w:themeColor="accent2" w:themeShade="BF"/>
          <w:spacing w:val="0"/>
          <w:sz w:val="20"/>
          <w:szCs w:val="20"/>
        </w:rPr>
        <w:t>REFEREES</w:t>
      </w:r>
    </w:p>
    <w:p w14:paraId="03414C2C" w14:textId="77777777" w:rsidR="00431FBB" w:rsidRPr="004B08B8" w:rsidRDefault="0016234D" w:rsidP="00431FBB">
      <w:pPr>
        <w:autoSpaceDE w:val="0"/>
        <w:autoSpaceDN w:val="0"/>
        <w:adjustRightInd w:val="0"/>
        <w:spacing w:after="0" w:line="240" w:lineRule="auto"/>
        <w:ind w:left="993"/>
        <w:rPr>
          <w:rFonts w:ascii="Arial" w:hAnsi="Arial" w:cs="Arial"/>
          <w:color w:val="000000"/>
          <w:sz w:val="18"/>
          <w:szCs w:val="18"/>
          <w:lang w:val="en-US"/>
        </w:rPr>
      </w:pPr>
      <w:r w:rsidRPr="004B08B8">
        <w:rPr>
          <w:rFonts w:ascii="Arial" w:hAnsi="Arial" w:cs="Arial"/>
          <w:color w:val="000000"/>
          <w:sz w:val="18"/>
          <w:szCs w:val="18"/>
          <w:lang w:val="en-US"/>
        </w:rPr>
        <w:t>Prof Sagary Nokoe</w:t>
      </w:r>
      <w:r w:rsidR="00431FBB">
        <w:rPr>
          <w:rFonts w:ascii="Arial" w:hAnsi="Arial" w:cs="Arial"/>
          <w:color w:val="000000"/>
          <w:sz w:val="18"/>
          <w:szCs w:val="18"/>
          <w:lang w:val="en-US"/>
        </w:rPr>
        <w:tab/>
      </w:r>
      <w:r w:rsidR="00431FBB">
        <w:rPr>
          <w:rFonts w:ascii="Arial" w:hAnsi="Arial" w:cs="Arial"/>
          <w:color w:val="000000"/>
          <w:sz w:val="18"/>
          <w:szCs w:val="18"/>
          <w:lang w:val="en-US"/>
        </w:rPr>
        <w:tab/>
      </w:r>
      <w:r w:rsidR="00431FBB">
        <w:rPr>
          <w:rFonts w:ascii="Arial" w:hAnsi="Arial" w:cs="Arial"/>
          <w:color w:val="000000"/>
          <w:sz w:val="18"/>
          <w:szCs w:val="18"/>
          <w:lang w:val="en-US"/>
        </w:rPr>
        <w:tab/>
      </w:r>
      <w:r w:rsidR="00431FBB">
        <w:rPr>
          <w:rFonts w:ascii="Arial" w:hAnsi="Arial" w:cs="Arial"/>
          <w:color w:val="000000"/>
          <w:sz w:val="18"/>
          <w:szCs w:val="18"/>
          <w:lang w:val="en-US"/>
        </w:rPr>
        <w:tab/>
      </w:r>
      <w:r w:rsidR="00431FBB" w:rsidRPr="004B08B8">
        <w:rPr>
          <w:rFonts w:ascii="Arial" w:hAnsi="Arial" w:cs="Arial"/>
          <w:color w:val="000000"/>
          <w:sz w:val="18"/>
          <w:szCs w:val="18"/>
          <w:lang w:val="en-US"/>
        </w:rPr>
        <w:t>Prof Ibok Oduro</w:t>
      </w:r>
    </w:p>
    <w:p w14:paraId="276BA0AF" w14:textId="77777777" w:rsidR="00431FBB" w:rsidRPr="004B08B8" w:rsidRDefault="0016234D" w:rsidP="00431FBB">
      <w:pPr>
        <w:autoSpaceDE w:val="0"/>
        <w:autoSpaceDN w:val="0"/>
        <w:adjustRightInd w:val="0"/>
        <w:spacing w:after="0" w:line="240" w:lineRule="auto"/>
        <w:ind w:left="993"/>
        <w:rPr>
          <w:rFonts w:ascii="Arial" w:hAnsi="Arial" w:cs="Arial"/>
          <w:color w:val="000000"/>
          <w:sz w:val="18"/>
          <w:szCs w:val="18"/>
          <w:lang w:val="en-US"/>
        </w:rPr>
      </w:pPr>
      <w:r w:rsidRPr="004B08B8">
        <w:rPr>
          <w:rFonts w:ascii="Arial" w:hAnsi="Arial" w:cs="Arial"/>
          <w:color w:val="000000"/>
          <w:sz w:val="18"/>
          <w:szCs w:val="18"/>
          <w:lang w:val="en-US"/>
        </w:rPr>
        <w:t>Professor of Biometrics</w:t>
      </w:r>
      <w:r w:rsidR="00431FBB">
        <w:rPr>
          <w:rFonts w:ascii="Arial" w:hAnsi="Arial" w:cs="Arial"/>
          <w:color w:val="000000"/>
          <w:sz w:val="18"/>
          <w:szCs w:val="18"/>
          <w:lang w:val="en-US"/>
        </w:rPr>
        <w:tab/>
      </w:r>
      <w:r w:rsidR="00431FBB">
        <w:rPr>
          <w:rFonts w:ascii="Arial" w:hAnsi="Arial" w:cs="Arial"/>
          <w:color w:val="000000"/>
          <w:sz w:val="18"/>
          <w:szCs w:val="18"/>
          <w:lang w:val="en-US"/>
        </w:rPr>
        <w:tab/>
      </w:r>
      <w:r w:rsidR="00431FBB">
        <w:rPr>
          <w:rFonts w:ascii="Arial" w:hAnsi="Arial" w:cs="Arial"/>
          <w:color w:val="000000"/>
          <w:sz w:val="18"/>
          <w:szCs w:val="18"/>
          <w:lang w:val="en-US"/>
        </w:rPr>
        <w:tab/>
      </w:r>
      <w:r w:rsidR="00431FBB">
        <w:rPr>
          <w:rFonts w:ascii="Arial" w:hAnsi="Arial" w:cs="Arial"/>
          <w:color w:val="000000"/>
          <w:sz w:val="18"/>
          <w:szCs w:val="18"/>
          <w:lang w:val="en-US"/>
        </w:rPr>
        <w:tab/>
      </w:r>
      <w:r w:rsidR="00431FBB" w:rsidRPr="004B08B8">
        <w:rPr>
          <w:rFonts w:ascii="Arial" w:hAnsi="Arial" w:cs="Arial"/>
          <w:color w:val="000000"/>
          <w:sz w:val="18"/>
          <w:szCs w:val="18"/>
          <w:lang w:val="en-US"/>
        </w:rPr>
        <w:t>Professor of Postharvest Technology</w:t>
      </w:r>
    </w:p>
    <w:p w14:paraId="766B6C4C" w14:textId="77777777" w:rsidR="00431FBB" w:rsidRPr="004B08B8" w:rsidRDefault="0016234D" w:rsidP="00431FBB">
      <w:pPr>
        <w:autoSpaceDE w:val="0"/>
        <w:autoSpaceDN w:val="0"/>
        <w:adjustRightInd w:val="0"/>
        <w:spacing w:after="0" w:line="240" w:lineRule="auto"/>
        <w:ind w:left="993"/>
        <w:rPr>
          <w:rFonts w:ascii="Arial" w:hAnsi="Arial" w:cs="Arial"/>
          <w:color w:val="000000"/>
          <w:sz w:val="18"/>
          <w:szCs w:val="18"/>
          <w:lang w:val="en-US"/>
        </w:rPr>
      </w:pPr>
      <w:r w:rsidRPr="004B08B8">
        <w:rPr>
          <w:rFonts w:ascii="Arial" w:hAnsi="Arial" w:cs="Arial"/>
          <w:color w:val="000000"/>
          <w:sz w:val="18"/>
          <w:szCs w:val="18"/>
          <w:lang w:val="en-US"/>
        </w:rPr>
        <w:t>Department of Mathematics</w:t>
      </w:r>
      <w:r w:rsidR="00431FBB">
        <w:rPr>
          <w:rFonts w:ascii="Arial" w:hAnsi="Arial" w:cs="Arial"/>
          <w:color w:val="000000"/>
          <w:sz w:val="18"/>
          <w:szCs w:val="18"/>
          <w:lang w:val="en-US"/>
        </w:rPr>
        <w:tab/>
      </w:r>
      <w:r w:rsidR="00431FBB">
        <w:rPr>
          <w:rFonts w:ascii="Arial" w:hAnsi="Arial" w:cs="Arial"/>
          <w:color w:val="000000"/>
          <w:sz w:val="18"/>
          <w:szCs w:val="18"/>
          <w:lang w:val="en-US"/>
        </w:rPr>
        <w:tab/>
      </w:r>
      <w:r w:rsidR="00431FBB">
        <w:rPr>
          <w:rFonts w:ascii="Arial" w:hAnsi="Arial" w:cs="Arial"/>
          <w:color w:val="000000"/>
          <w:sz w:val="18"/>
          <w:szCs w:val="18"/>
          <w:lang w:val="en-US"/>
        </w:rPr>
        <w:tab/>
      </w:r>
      <w:r w:rsidR="00431FBB" w:rsidRPr="004B08B8">
        <w:rPr>
          <w:rFonts w:ascii="Arial" w:hAnsi="Arial" w:cs="Arial"/>
          <w:color w:val="000000"/>
          <w:sz w:val="18"/>
          <w:szCs w:val="18"/>
          <w:lang w:val="en-US"/>
        </w:rPr>
        <w:t>Former Provost of the College of Science</w:t>
      </w:r>
    </w:p>
    <w:p w14:paraId="39AF1A9F" w14:textId="77777777" w:rsidR="00431FBB" w:rsidRPr="004B08B8" w:rsidRDefault="0016234D" w:rsidP="00431FBB">
      <w:pPr>
        <w:autoSpaceDE w:val="0"/>
        <w:autoSpaceDN w:val="0"/>
        <w:adjustRightInd w:val="0"/>
        <w:spacing w:after="0" w:line="240" w:lineRule="auto"/>
        <w:ind w:left="993"/>
        <w:rPr>
          <w:rFonts w:ascii="Arial" w:hAnsi="Arial" w:cs="Arial"/>
          <w:color w:val="000000"/>
          <w:sz w:val="18"/>
          <w:szCs w:val="18"/>
          <w:lang w:val="en-US"/>
        </w:rPr>
      </w:pPr>
      <w:r w:rsidRPr="004B08B8">
        <w:rPr>
          <w:rFonts w:ascii="Arial" w:hAnsi="Arial" w:cs="Arial"/>
          <w:color w:val="000000"/>
          <w:sz w:val="18"/>
          <w:szCs w:val="18"/>
          <w:lang w:val="en-US"/>
        </w:rPr>
        <w:t>Catholic University College</w:t>
      </w:r>
      <w:r w:rsidR="00431FBB">
        <w:rPr>
          <w:rFonts w:ascii="Arial" w:hAnsi="Arial" w:cs="Arial"/>
          <w:color w:val="000000"/>
          <w:sz w:val="18"/>
          <w:szCs w:val="18"/>
          <w:lang w:val="en-US"/>
        </w:rPr>
        <w:tab/>
      </w:r>
      <w:r w:rsidR="00431FBB">
        <w:rPr>
          <w:rFonts w:ascii="Arial" w:hAnsi="Arial" w:cs="Arial"/>
          <w:color w:val="000000"/>
          <w:sz w:val="18"/>
          <w:szCs w:val="18"/>
          <w:lang w:val="en-US"/>
        </w:rPr>
        <w:tab/>
      </w:r>
      <w:r w:rsidR="00431FBB">
        <w:rPr>
          <w:rFonts w:ascii="Arial" w:hAnsi="Arial" w:cs="Arial"/>
          <w:color w:val="000000"/>
          <w:sz w:val="18"/>
          <w:szCs w:val="18"/>
          <w:lang w:val="en-US"/>
        </w:rPr>
        <w:tab/>
      </w:r>
      <w:r w:rsidR="00431FBB" w:rsidRPr="004B08B8">
        <w:rPr>
          <w:rFonts w:ascii="Arial" w:hAnsi="Arial" w:cs="Arial"/>
          <w:color w:val="000000"/>
          <w:sz w:val="18"/>
          <w:szCs w:val="18"/>
          <w:lang w:val="en-US"/>
        </w:rPr>
        <w:t>Department of Food Science and Technology</w:t>
      </w:r>
    </w:p>
    <w:p w14:paraId="78CCF0D8" w14:textId="77777777" w:rsidR="00431FBB" w:rsidRPr="004B08B8" w:rsidRDefault="0016234D" w:rsidP="00431FBB">
      <w:pPr>
        <w:autoSpaceDE w:val="0"/>
        <w:autoSpaceDN w:val="0"/>
        <w:adjustRightInd w:val="0"/>
        <w:spacing w:after="0" w:line="240" w:lineRule="auto"/>
        <w:ind w:left="993"/>
        <w:rPr>
          <w:rFonts w:ascii="Arial" w:hAnsi="Arial" w:cs="Arial"/>
          <w:color w:val="000000"/>
          <w:sz w:val="18"/>
          <w:szCs w:val="18"/>
          <w:lang w:val="en-US"/>
        </w:rPr>
      </w:pPr>
      <w:r w:rsidRPr="004B08B8">
        <w:rPr>
          <w:rFonts w:ascii="Arial" w:hAnsi="Arial" w:cs="Arial"/>
          <w:color w:val="000000"/>
          <w:sz w:val="18"/>
          <w:szCs w:val="18"/>
          <w:lang w:val="en-US"/>
        </w:rPr>
        <w:t>Sunyani, Ghana</w:t>
      </w:r>
      <w:r w:rsidR="00431FBB">
        <w:rPr>
          <w:rFonts w:ascii="Arial" w:hAnsi="Arial" w:cs="Arial"/>
          <w:color w:val="000000"/>
          <w:sz w:val="18"/>
          <w:szCs w:val="18"/>
          <w:lang w:val="en-US"/>
        </w:rPr>
        <w:tab/>
      </w:r>
      <w:r w:rsidR="00431FBB">
        <w:rPr>
          <w:rFonts w:ascii="Arial" w:hAnsi="Arial" w:cs="Arial"/>
          <w:color w:val="000000"/>
          <w:sz w:val="18"/>
          <w:szCs w:val="18"/>
          <w:lang w:val="en-US"/>
        </w:rPr>
        <w:tab/>
      </w:r>
      <w:r w:rsidR="00431FBB">
        <w:rPr>
          <w:rFonts w:ascii="Arial" w:hAnsi="Arial" w:cs="Arial"/>
          <w:color w:val="000000"/>
          <w:sz w:val="18"/>
          <w:szCs w:val="18"/>
          <w:lang w:val="en-US"/>
        </w:rPr>
        <w:tab/>
      </w:r>
      <w:r w:rsidR="00431FBB">
        <w:rPr>
          <w:rFonts w:ascii="Arial" w:hAnsi="Arial" w:cs="Arial"/>
          <w:color w:val="000000"/>
          <w:sz w:val="18"/>
          <w:szCs w:val="18"/>
          <w:lang w:val="en-US"/>
        </w:rPr>
        <w:tab/>
      </w:r>
      <w:r w:rsidR="00431FBB" w:rsidRPr="004B08B8">
        <w:rPr>
          <w:rFonts w:ascii="Arial" w:hAnsi="Arial" w:cs="Arial"/>
          <w:color w:val="000000"/>
          <w:sz w:val="18"/>
          <w:szCs w:val="18"/>
          <w:lang w:val="en-US"/>
        </w:rPr>
        <w:t>KNUST, Ghana</w:t>
      </w:r>
    </w:p>
    <w:p w14:paraId="62440535" w14:textId="77777777" w:rsidR="00431FBB" w:rsidRPr="004B08B8" w:rsidRDefault="0016234D" w:rsidP="00431FBB">
      <w:pPr>
        <w:autoSpaceDE w:val="0"/>
        <w:autoSpaceDN w:val="0"/>
        <w:adjustRightInd w:val="0"/>
        <w:spacing w:after="0" w:line="240" w:lineRule="auto"/>
        <w:ind w:left="993"/>
        <w:rPr>
          <w:rFonts w:ascii="Arial" w:hAnsi="Arial" w:cs="Arial"/>
          <w:color w:val="4472C4" w:themeColor="accent5"/>
          <w:sz w:val="18"/>
          <w:szCs w:val="18"/>
          <w:u w:val="single"/>
          <w:lang w:val="en-US"/>
        </w:rPr>
      </w:pPr>
      <w:r w:rsidRPr="004B08B8">
        <w:rPr>
          <w:rFonts w:ascii="Arial" w:hAnsi="Arial" w:cs="Arial"/>
          <w:color w:val="000000"/>
          <w:sz w:val="18"/>
          <w:szCs w:val="18"/>
          <w:lang w:val="en-US"/>
        </w:rPr>
        <w:t xml:space="preserve">Email: </w:t>
      </w:r>
      <w:hyperlink r:id="rId44" w:history="1">
        <w:r w:rsidRPr="004B08B8">
          <w:rPr>
            <w:rStyle w:val="Hyperlink"/>
            <w:rFonts w:ascii="Arial" w:hAnsi="Arial" w:cs="Arial"/>
            <w:sz w:val="18"/>
            <w:szCs w:val="18"/>
            <w:lang w:val="en-US"/>
          </w:rPr>
          <w:t>nokoebiomaths@gmail.com</w:t>
        </w:r>
      </w:hyperlink>
      <w:r w:rsidR="00431FBB">
        <w:rPr>
          <w:rStyle w:val="Hyperlink"/>
          <w:rFonts w:ascii="Arial" w:hAnsi="Arial" w:cs="Arial"/>
          <w:sz w:val="18"/>
          <w:szCs w:val="18"/>
          <w:u w:val="none"/>
          <w:lang w:val="en-US"/>
        </w:rPr>
        <w:tab/>
      </w:r>
      <w:r w:rsidR="00431FBB">
        <w:rPr>
          <w:rStyle w:val="Hyperlink"/>
          <w:rFonts w:ascii="Arial" w:hAnsi="Arial" w:cs="Arial"/>
          <w:sz w:val="18"/>
          <w:szCs w:val="18"/>
          <w:u w:val="none"/>
          <w:lang w:val="en-US"/>
        </w:rPr>
        <w:tab/>
      </w:r>
      <w:r w:rsidR="00431FBB" w:rsidRPr="004B08B8">
        <w:rPr>
          <w:rFonts w:ascii="Arial" w:hAnsi="Arial" w:cs="Arial"/>
          <w:color w:val="000000"/>
          <w:sz w:val="18"/>
          <w:szCs w:val="18"/>
          <w:lang w:val="en-US"/>
        </w:rPr>
        <w:t xml:space="preserve">Email: </w:t>
      </w:r>
      <w:r w:rsidR="00431FBB" w:rsidRPr="004B08B8">
        <w:rPr>
          <w:rFonts w:ascii="Arial" w:hAnsi="Arial" w:cs="Arial"/>
          <w:color w:val="4472C4" w:themeColor="accent5"/>
          <w:sz w:val="18"/>
          <w:szCs w:val="18"/>
          <w:u w:val="single"/>
          <w:lang w:val="en-US"/>
        </w:rPr>
        <w:t>ibok.oduro@gmail.com</w:t>
      </w:r>
    </w:p>
    <w:p w14:paraId="14B839DF" w14:textId="77777777" w:rsidR="00431FBB" w:rsidRPr="004B08B8" w:rsidRDefault="0016234D" w:rsidP="00431FBB">
      <w:pPr>
        <w:autoSpaceDE w:val="0"/>
        <w:autoSpaceDN w:val="0"/>
        <w:adjustRightInd w:val="0"/>
        <w:spacing w:after="0" w:line="240" w:lineRule="auto"/>
        <w:ind w:left="993"/>
        <w:rPr>
          <w:rFonts w:ascii="Arial" w:hAnsi="Arial" w:cs="Arial"/>
          <w:color w:val="000000"/>
          <w:sz w:val="18"/>
          <w:szCs w:val="18"/>
          <w:lang w:val="en-US"/>
        </w:rPr>
      </w:pPr>
      <w:proofErr w:type="gramStart"/>
      <w:r w:rsidRPr="004B08B8">
        <w:rPr>
          <w:rFonts w:ascii="Arial" w:hAnsi="Arial" w:cs="Arial"/>
          <w:color w:val="000000"/>
          <w:sz w:val="18"/>
          <w:szCs w:val="18"/>
          <w:lang w:val="en-US"/>
        </w:rPr>
        <w:t>Mobile:+</w:t>
      </w:r>
      <w:proofErr w:type="gramEnd"/>
      <w:r w:rsidRPr="004B08B8">
        <w:rPr>
          <w:rFonts w:ascii="Arial" w:hAnsi="Arial" w:cs="Arial"/>
          <w:color w:val="000000"/>
          <w:sz w:val="18"/>
          <w:szCs w:val="18"/>
          <w:lang w:val="en-US"/>
        </w:rPr>
        <w:t>233 241580800</w:t>
      </w:r>
      <w:r w:rsidR="00431FBB">
        <w:rPr>
          <w:rFonts w:ascii="Arial" w:hAnsi="Arial" w:cs="Arial"/>
          <w:color w:val="000000"/>
          <w:sz w:val="18"/>
          <w:szCs w:val="18"/>
          <w:lang w:val="en-US"/>
        </w:rPr>
        <w:tab/>
      </w:r>
      <w:r w:rsidR="00431FBB">
        <w:rPr>
          <w:rFonts w:ascii="Arial" w:hAnsi="Arial" w:cs="Arial"/>
          <w:color w:val="000000"/>
          <w:sz w:val="18"/>
          <w:szCs w:val="18"/>
          <w:lang w:val="en-US"/>
        </w:rPr>
        <w:tab/>
      </w:r>
      <w:r w:rsidR="00431FBB">
        <w:rPr>
          <w:rFonts w:ascii="Arial" w:hAnsi="Arial" w:cs="Arial"/>
          <w:color w:val="000000"/>
          <w:sz w:val="18"/>
          <w:szCs w:val="18"/>
          <w:lang w:val="en-US"/>
        </w:rPr>
        <w:tab/>
      </w:r>
      <w:r w:rsidR="00431FBB" w:rsidRPr="004B08B8">
        <w:rPr>
          <w:rFonts w:ascii="Arial" w:hAnsi="Arial" w:cs="Arial"/>
          <w:color w:val="000000"/>
          <w:sz w:val="18"/>
          <w:szCs w:val="18"/>
          <w:lang w:val="en-US"/>
        </w:rPr>
        <w:t xml:space="preserve">Mobile: +233 24488315 </w:t>
      </w:r>
    </w:p>
    <w:p w14:paraId="49C4E033" w14:textId="77777777" w:rsidR="0016234D" w:rsidRPr="004B08B8" w:rsidRDefault="0016234D" w:rsidP="0016234D">
      <w:pPr>
        <w:autoSpaceDE w:val="0"/>
        <w:autoSpaceDN w:val="0"/>
        <w:adjustRightInd w:val="0"/>
        <w:spacing w:after="0" w:line="240" w:lineRule="auto"/>
        <w:ind w:left="993"/>
        <w:rPr>
          <w:rFonts w:ascii="Arial" w:hAnsi="Arial" w:cs="Arial"/>
          <w:color w:val="000000"/>
          <w:sz w:val="18"/>
          <w:szCs w:val="18"/>
          <w:lang w:val="en-US"/>
        </w:rPr>
      </w:pPr>
    </w:p>
    <w:p w14:paraId="20D9DA9F" w14:textId="77777777" w:rsidR="0016234D" w:rsidRPr="004B08B8" w:rsidRDefault="0016234D" w:rsidP="0016234D">
      <w:pPr>
        <w:spacing w:after="0" w:line="276" w:lineRule="auto"/>
        <w:ind w:left="993"/>
        <w:rPr>
          <w:rFonts w:ascii="Arial" w:hAnsi="Arial" w:cs="Arial"/>
          <w:color w:val="000000"/>
          <w:sz w:val="18"/>
          <w:szCs w:val="18"/>
          <w:lang w:val="en-US"/>
        </w:rPr>
      </w:pPr>
      <w:r w:rsidRPr="004B08B8">
        <w:rPr>
          <w:rFonts w:ascii="Arial" w:hAnsi="Arial" w:cs="Arial"/>
          <w:color w:val="000000"/>
          <w:sz w:val="18"/>
          <w:szCs w:val="18"/>
          <w:lang w:val="en-US"/>
        </w:rPr>
        <w:lastRenderedPageBreak/>
        <w:t xml:space="preserve">Prof. Michael O Ozoje </w:t>
      </w:r>
    </w:p>
    <w:p w14:paraId="60A4D449" w14:textId="77777777" w:rsidR="0016234D" w:rsidRPr="004B08B8" w:rsidRDefault="0016234D" w:rsidP="0016234D">
      <w:pPr>
        <w:spacing w:after="0" w:line="276" w:lineRule="auto"/>
        <w:ind w:left="993"/>
        <w:rPr>
          <w:rFonts w:ascii="Arial" w:hAnsi="Arial" w:cs="Arial"/>
          <w:color w:val="000000"/>
          <w:sz w:val="18"/>
          <w:szCs w:val="18"/>
          <w:lang w:val="en-US"/>
        </w:rPr>
      </w:pPr>
      <w:r w:rsidRPr="004B08B8">
        <w:rPr>
          <w:rFonts w:ascii="Arial" w:hAnsi="Arial" w:cs="Arial"/>
          <w:color w:val="000000"/>
          <w:sz w:val="18"/>
          <w:szCs w:val="18"/>
          <w:lang w:val="en-US"/>
        </w:rPr>
        <w:t xml:space="preserve">Professor of Statistical Genetics </w:t>
      </w:r>
    </w:p>
    <w:p w14:paraId="14D08417" w14:textId="77777777" w:rsidR="005345D9" w:rsidRDefault="0016234D" w:rsidP="0016234D">
      <w:pPr>
        <w:spacing w:after="0" w:line="276" w:lineRule="auto"/>
        <w:ind w:left="993"/>
        <w:rPr>
          <w:rFonts w:ascii="Arial" w:hAnsi="Arial" w:cs="Arial"/>
          <w:color w:val="000000"/>
          <w:sz w:val="18"/>
          <w:szCs w:val="18"/>
          <w:lang w:val="en-US"/>
        </w:rPr>
      </w:pPr>
      <w:r w:rsidRPr="004B08B8">
        <w:rPr>
          <w:rFonts w:ascii="Arial" w:hAnsi="Arial" w:cs="Arial"/>
          <w:color w:val="000000"/>
          <w:sz w:val="18"/>
          <w:szCs w:val="18"/>
          <w:lang w:val="en-US"/>
        </w:rPr>
        <w:t>Dept Animal Breeding and Genetics</w:t>
      </w:r>
    </w:p>
    <w:p w14:paraId="2E70DC26" w14:textId="1E681CFB" w:rsidR="0016234D" w:rsidRPr="004B08B8" w:rsidRDefault="0016234D" w:rsidP="0016234D">
      <w:pPr>
        <w:spacing w:after="0" w:line="276" w:lineRule="auto"/>
        <w:ind w:left="993"/>
        <w:rPr>
          <w:rFonts w:ascii="Arial" w:hAnsi="Arial" w:cs="Arial"/>
          <w:color w:val="000000"/>
          <w:sz w:val="18"/>
          <w:szCs w:val="18"/>
          <w:lang w:val="en-US"/>
        </w:rPr>
      </w:pPr>
      <w:r w:rsidRPr="004B08B8">
        <w:rPr>
          <w:rFonts w:ascii="Arial" w:hAnsi="Arial" w:cs="Arial"/>
          <w:color w:val="000000"/>
          <w:sz w:val="18"/>
          <w:szCs w:val="18"/>
          <w:lang w:val="en-US"/>
        </w:rPr>
        <w:t xml:space="preserve">Federal University of Agriculture Abeokuta Nigeria </w:t>
      </w:r>
    </w:p>
    <w:p w14:paraId="3ABA594C" w14:textId="77777777" w:rsidR="0016234D" w:rsidRPr="004B08B8" w:rsidRDefault="0016234D" w:rsidP="0016234D">
      <w:pPr>
        <w:spacing w:after="0" w:line="276" w:lineRule="auto"/>
        <w:ind w:left="993"/>
        <w:rPr>
          <w:rFonts w:ascii="Arial" w:hAnsi="Arial" w:cs="Arial"/>
          <w:color w:val="4472C4" w:themeColor="accent5"/>
          <w:sz w:val="18"/>
          <w:szCs w:val="18"/>
          <w:u w:val="single"/>
          <w:lang w:val="en-US"/>
        </w:rPr>
      </w:pPr>
      <w:r w:rsidRPr="004B08B8">
        <w:rPr>
          <w:rFonts w:ascii="Arial" w:hAnsi="Arial" w:cs="Arial"/>
          <w:color w:val="000000"/>
          <w:sz w:val="18"/>
          <w:szCs w:val="18"/>
          <w:lang w:val="en-US"/>
        </w:rPr>
        <w:t xml:space="preserve">Email: </w:t>
      </w:r>
      <w:r w:rsidRPr="004B08B8">
        <w:rPr>
          <w:rFonts w:ascii="Arial" w:hAnsi="Arial" w:cs="Arial"/>
          <w:color w:val="4472C4" w:themeColor="accent5"/>
          <w:sz w:val="18"/>
          <w:szCs w:val="18"/>
          <w:u w:val="single"/>
          <w:lang w:val="en-US"/>
        </w:rPr>
        <w:t>ozojemo@funaab.edu.ng</w:t>
      </w:r>
    </w:p>
    <w:p w14:paraId="5E0A7614" w14:textId="1AD870D1" w:rsidR="007671B2" w:rsidRPr="004B08B8" w:rsidRDefault="0016234D" w:rsidP="00000A05">
      <w:pPr>
        <w:spacing w:after="0" w:line="276" w:lineRule="auto"/>
        <w:ind w:left="993"/>
        <w:rPr>
          <w:rFonts w:ascii="Arial" w:hAnsi="Arial" w:cs="Arial"/>
          <w:color w:val="000000"/>
          <w:sz w:val="18"/>
          <w:szCs w:val="18"/>
          <w:lang w:val="en-US"/>
        </w:rPr>
      </w:pPr>
      <w:r w:rsidRPr="004B08B8">
        <w:rPr>
          <w:rFonts w:ascii="Arial" w:hAnsi="Arial" w:cs="Arial"/>
          <w:color w:val="000000"/>
          <w:sz w:val="18"/>
          <w:szCs w:val="18"/>
          <w:lang w:val="en-US"/>
        </w:rPr>
        <w:t>Mobile: +2348037163501</w:t>
      </w:r>
      <w:bookmarkEnd w:id="51"/>
      <w:bookmarkEnd w:id="52"/>
    </w:p>
    <w:sectPr w:rsidR="007671B2" w:rsidRPr="004B08B8" w:rsidSect="00701BF5">
      <w:footerReference w:type="default" r:id="rId45"/>
      <w:headerReference w:type="first" r:id="rId46"/>
      <w:footerReference w:type="first" r:id="rId47"/>
      <w:pgSz w:w="11906" w:h="16838" w:code="9"/>
      <w:pgMar w:top="12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DB891" w14:textId="77777777" w:rsidR="00701BF5" w:rsidRDefault="00701BF5" w:rsidP="006C7D70">
      <w:pPr>
        <w:spacing w:after="0" w:line="240" w:lineRule="auto"/>
      </w:pPr>
      <w:r>
        <w:separator/>
      </w:r>
    </w:p>
  </w:endnote>
  <w:endnote w:type="continuationSeparator" w:id="0">
    <w:p w14:paraId="396B911E" w14:textId="77777777" w:rsidR="00701BF5" w:rsidRDefault="00701BF5" w:rsidP="006C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Yu Gothic"/>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732761"/>
      <w:docPartObj>
        <w:docPartGallery w:val="Page Numbers (Bottom of Page)"/>
        <w:docPartUnique/>
      </w:docPartObj>
    </w:sdtPr>
    <w:sdtEndPr>
      <w:rPr>
        <w:noProof/>
      </w:rPr>
    </w:sdtEndPr>
    <w:sdtContent>
      <w:p w14:paraId="1A66BAA3" w14:textId="3FB39D6C" w:rsidR="0003410D" w:rsidRDefault="000341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5CBA5F" w14:textId="77777777" w:rsidR="0003410D" w:rsidRDefault="00034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46230"/>
      <w:docPartObj>
        <w:docPartGallery w:val="Page Numbers (Bottom of Page)"/>
        <w:docPartUnique/>
      </w:docPartObj>
    </w:sdtPr>
    <w:sdtEndPr>
      <w:rPr>
        <w:noProof/>
      </w:rPr>
    </w:sdtEndPr>
    <w:sdtContent>
      <w:p w14:paraId="27DA11C3" w14:textId="2E4957B0" w:rsidR="00B1394F" w:rsidRDefault="00B139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F9E844" w14:textId="77777777" w:rsidR="00AE24AF" w:rsidRDefault="00AE2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ABEC" w14:textId="77777777" w:rsidR="00701BF5" w:rsidRDefault="00701BF5" w:rsidP="006C7D70">
      <w:pPr>
        <w:spacing w:after="0" w:line="240" w:lineRule="auto"/>
      </w:pPr>
      <w:r>
        <w:separator/>
      </w:r>
    </w:p>
  </w:footnote>
  <w:footnote w:type="continuationSeparator" w:id="0">
    <w:p w14:paraId="12FB48CB" w14:textId="77777777" w:rsidR="00701BF5" w:rsidRDefault="00701BF5" w:rsidP="006C7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DA72" w14:textId="379CBF78" w:rsidR="00AE24AF" w:rsidRPr="00CC3067" w:rsidRDefault="000519DA" w:rsidP="00A13BC7">
    <w:pPr>
      <w:pStyle w:val="Header"/>
      <w:jc w:val="right"/>
      <w:rPr>
        <w:b/>
        <w:bCs/>
        <w:sz w:val="28"/>
        <w:szCs w:val="28"/>
      </w:rPr>
    </w:pPr>
    <w:r>
      <w:rPr>
        <w:noProof/>
      </w:rPr>
      <mc:AlternateContent>
        <mc:Choice Requires="wps">
          <w:drawing>
            <wp:anchor distT="0" distB="0" distL="114300" distR="114300" simplePos="0" relativeHeight="251657728" behindDoc="1" locked="0" layoutInCell="1" allowOverlap="1" wp14:anchorId="4124E82D" wp14:editId="6B806482">
              <wp:simplePos x="0" y="0"/>
              <wp:positionH relativeFrom="column">
                <wp:posOffset>-934720</wp:posOffset>
              </wp:positionH>
              <wp:positionV relativeFrom="paragraph">
                <wp:posOffset>-530860</wp:posOffset>
              </wp:positionV>
              <wp:extent cx="7589520" cy="741680"/>
              <wp:effectExtent l="0" t="0" r="0" b="1270"/>
              <wp:wrapNone/>
              <wp:docPr id="186139798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9520" cy="741680"/>
                      </a:xfrm>
                      <a:prstGeom prst="rect">
                        <a:avLst/>
                      </a:prstGeom>
                      <a:solidFill>
                        <a:schemeClr val="bg2"/>
                      </a:solidFill>
                      <a:ln>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C9EB5" id="Rectangle 1" o:spid="_x0000_s1026" style="position:absolute;margin-left:-73.6pt;margin-top:-41.8pt;width:597.6pt;height: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RlAIAAIwFAAAOAAAAZHJzL2Uyb0RvYy54bWysVN9r2zAQfh/sfxB6X52EpD9MnBISOgah&#10;LW1HnxVZis1knSYpcbK/fifJdkNX9jAWgpB83326+3R389tjo8hBWFeDLuj4YkSJ0BzKWu8K+v3l&#10;7ss1Jc4zXTIFWhT0JBy9XXz+NG9NLiZQgSqFJUiiXd6aglbemzzLHK9Ew9wFGKHRKME2zOPR7rLS&#10;shbZG5VNRqPLrAVbGgtcOIdf18lIF5FfSsH9g5ROeKIKirH5uNq4bsOaLeYs31lmqpp3YbB/iKJh&#10;tcZLB6o184zsbf0HVVNzCw6kv+DQZCBlzUXMAbMZj95l81wxI2IuKI4zg0zu/9Hy+8OzebQhdGc2&#10;wH84VCRrjcsHSzi4DnOUtglYDJwco4qnQUVx9ITjx6vZ9c1sgmJztF1Nx5fXUeaM5b23sc5/FdCQ&#10;sCmoxVeK4rHDxvlwP8t7SAwMVF3e1UrFQ6gMsVKWHBi+6XY3CW+IHu4cpXTABpI1c1WCql3Yr8Hj&#10;v/MJsJhsyi9m6k9KBGeln4QkdYkZTWJ0sSbfbmacC+3HyVSxUqRbZiP89SH1scYAI2FglpjKwN0R&#10;9MhE0nOnzDp8cBWxpAfn0d8CS86DR7wZtB+cm1qD/YhAYVbdzQnfi5SkCSptoTw9WmIhNZQz/K5G&#10;sTfM+UdmsYPw+XEq+AdcpIK2oNDtKKnA/vroe8BjYaOVkhY7sqDu555ZQYn6prHkb8bTaWjheJjO&#10;rkKJ2XPL9tyi980KsEDGOH8Mj9uA96rfSgvNKw6PZbgVTUxzvLug3Nv+sPJpUuD44WK5jDBsW8P8&#10;Rj8bHsiDqqHMXo6vzJquoD22wj303cvyd3WdsMFTw3LvQdax6N907fTGlo+F042nMFPOzxH1NkQX&#10;vwEAAP//AwBQSwMEFAAGAAgAAAAhAGfYNELiAAAADAEAAA8AAABkcnMvZG93bnJldi54bWxMj01v&#10;wjAMhu+T9h8iT9oN0g/EqtIUVWNoFy5jTBq30HpttcapmkDLv585jZstP3r9vNl6Mp244OBaSwrC&#10;eQACqbRVS7WCw+d2loBwXlOlO0uo4IoO1vnjQ6bTyo70gZe9rwWHkEu1gsb7PpXSlQ0a7ea2R+Lb&#10;jx2M9rwOtawGPXK46WQUBEtpdEv8odE9vjZY/u7PRkG5Cdvj1+77ML7Z3fXdbYpii6NSz09TsQLh&#10;cfL/MNz0WR1ydjrZM1VOdApm4eIlYpanJF6CuCHBIuF+JwVxHIHMM3lfIv8DAAD//wMAUEsBAi0A&#10;FAAGAAgAAAAhALaDOJL+AAAA4QEAABMAAAAAAAAAAAAAAAAAAAAAAFtDb250ZW50X1R5cGVzXS54&#10;bWxQSwECLQAUAAYACAAAACEAOP0h/9YAAACUAQAACwAAAAAAAAAAAAAAAAAvAQAAX3JlbHMvLnJl&#10;bHNQSwECLQAUAAYACAAAACEAaJPqUZQCAACMBQAADgAAAAAAAAAAAAAAAAAuAgAAZHJzL2Uyb0Rv&#10;Yy54bWxQSwECLQAUAAYACAAAACEAZ9g0QuIAAAAMAQAADwAAAAAAAAAAAAAAAADuBAAAZHJzL2Rv&#10;d25yZXYueG1sUEsFBgAAAAAEAAQA8wAAAP0FAAAAAA==&#10;" fillcolor="#e7e6e6 [3214]" strokecolor="#1f4d78 [1604]" strokeweight="1pt">
              <v:stroke dashstyle="longDashDotDot"/>
              <v:path arrowok="t"/>
            </v:rect>
          </w:pict>
        </mc:Fallback>
      </mc:AlternateContent>
    </w:r>
    <w:r w:rsidR="00E74C30">
      <w:rPr>
        <w:b/>
        <w:bCs/>
        <w:noProof/>
        <w:sz w:val="28"/>
        <w:szCs w:val="28"/>
      </w:rPr>
      <w:t xml:space="preserve">    </w:t>
    </w:r>
    <w:r w:rsidR="00E575F4" w:rsidRPr="00CC3067">
      <w:rPr>
        <w:b/>
        <w:bCs/>
        <w:noProof/>
        <w:sz w:val="28"/>
        <w:szCs w:val="28"/>
      </w:rPr>
      <w:t>Atinuke Olusola Adebanji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A61"/>
    <w:multiLevelType w:val="hybridMultilevel"/>
    <w:tmpl w:val="DA28CE54"/>
    <w:lvl w:ilvl="0" w:tplc="70B2CAB4">
      <w:start w:val="1"/>
      <w:numFmt w:val="lowerRoman"/>
      <w:lvlText w:val="%1."/>
      <w:lvlJc w:val="left"/>
      <w:pPr>
        <w:ind w:left="851" w:hanging="72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 w15:restartNumberingAfterBreak="0">
    <w:nsid w:val="03BB58DF"/>
    <w:multiLevelType w:val="hybridMultilevel"/>
    <w:tmpl w:val="8806B350"/>
    <w:lvl w:ilvl="0" w:tplc="3B187088">
      <w:start w:val="1"/>
      <w:numFmt w:val="decimal"/>
      <w:lvlText w:val="%1."/>
      <w:lvlJc w:val="left"/>
      <w:pPr>
        <w:ind w:left="1211" w:hanging="360"/>
      </w:pPr>
      <w:rPr>
        <w:rFonts w:hint="default"/>
        <w:b w:val="0"/>
        <w:i w:val="0"/>
        <w:sz w:val="24"/>
        <w:szCs w:val="24"/>
      </w:rPr>
    </w:lvl>
    <w:lvl w:ilvl="1" w:tplc="0409000F">
      <w:start w:val="1"/>
      <w:numFmt w:val="decimal"/>
      <w:lvlText w:val="%2."/>
      <w:lvlJc w:val="left"/>
      <w:pPr>
        <w:ind w:left="1931" w:hanging="360"/>
      </w:pPr>
    </w:lvl>
    <w:lvl w:ilvl="2" w:tplc="8E609450">
      <w:start w:val="6"/>
      <w:numFmt w:val="upperLetter"/>
      <w:lvlText w:val="%3."/>
      <w:lvlJc w:val="left"/>
      <w:pPr>
        <w:ind w:left="2831" w:hanging="360"/>
      </w:pPr>
      <w:rPr>
        <w:rFonts w:hint="default"/>
      </w:rPr>
    </w:lvl>
    <w:lvl w:ilvl="3" w:tplc="7786BE9A">
      <w:start w:val="1"/>
      <w:numFmt w:val="lowerRoman"/>
      <w:lvlText w:val="%4."/>
      <w:lvlJc w:val="left"/>
      <w:pPr>
        <w:ind w:left="1301" w:hanging="720"/>
      </w:pPr>
      <w:rPr>
        <w:rFonts w:hint="default"/>
      </w:r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7516F05"/>
    <w:multiLevelType w:val="hybridMultilevel"/>
    <w:tmpl w:val="4702A90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41D2"/>
    <w:multiLevelType w:val="hybridMultilevel"/>
    <w:tmpl w:val="2B804B3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BEE5A73"/>
    <w:multiLevelType w:val="hybridMultilevel"/>
    <w:tmpl w:val="5B1A58A0"/>
    <w:lvl w:ilvl="0" w:tplc="81C029AC">
      <w:start w:val="1"/>
      <w:numFmt w:val="decimal"/>
      <w:lvlText w:val="%1."/>
      <w:lvlJc w:val="left"/>
      <w:pPr>
        <w:ind w:left="1571" w:hanging="720"/>
      </w:pPr>
      <w:rPr>
        <w:rFonts w:ascii="Garamond" w:hAnsi="Garamond" w:hint="default"/>
        <w:b w:val="0"/>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5" w15:restartNumberingAfterBreak="0">
    <w:nsid w:val="0E626C17"/>
    <w:multiLevelType w:val="hybridMultilevel"/>
    <w:tmpl w:val="B992D07A"/>
    <w:lvl w:ilvl="0" w:tplc="64FA2012">
      <w:start w:val="1"/>
      <w:numFmt w:val="lowerRoman"/>
      <w:lvlText w:val="%1."/>
      <w:lvlJc w:val="left"/>
      <w:pPr>
        <w:ind w:left="1857" w:hanging="720"/>
      </w:pPr>
      <w:rPr>
        <w:rFonts w:hint="default"/>
        <w:color w:val="C45911" w:themeColor="accent2" w:themeShade="BF"/>
      </w:rPr>
    </w:lvl>
    <w:lvl w:ilvl="1" w:tplc="04090019">
      <w:start w:val="1"/>
      <w:numFmt w:val="lowerLetter"/>
      <w:lvlText w:val="%2."/>
      <w:lvlJc w:val="left"/>
      <w:pPr>
        <w:ind w:left="2653" w:hanging="360"/>
      </w:pPr>
    </w:lvl>
    <w:lvl w:ilvl="2" w:tplc="0409001B" w:tentative="1">
      <w:start w:val="1"/>
      <w:numFmt w:val="lowerRoman"/>
      <w:lvlText w:val="%3."/>
      <w:lvlJc w:val="right"/>
      <w:pPr>
        <w:ind w:left="3373" w:hanging="180"/>
      </w:pPr>
    </w:lvl>
    <w:lvl w:ilvl="3" w:tplc="0409000F" w:tentative="1">
      <w:start w:val="1"/>
      <w:numFmt w:val="decimal"/>
      <w:lvlText w:val="%4."/>
      <w:lvlJc w:val="left"/>
      <w:pPr>
        <w:ind w:left="4093" w:hanging="360"/>
      </w:pPr>
    </w:lvl>
    <w:lvl w:ilvl="4" w:tplc="04090019" w:tentative="1">
      <w:start w:val="1"/>
      <w:numFmt w:val="lowerLetter"/>
      <w:lvlText w:val="%5."/>
      <w:lvlJc w:val="left"/>
      <w:pPr>
        <w:ind w:left="4813" w:hanging="360"/>
      </w:pPr>
    </w:lvl>
    <w:lvl w:ilvl="5" w:tplc="0409001B" w:tentative="1">
      <w:start w:val="1"/>
      <w:numFmt w:val="lowerRoman"/>
      <w:lvlText w:val="%6."/>
      <w:lvlJc w:val="right"/>
      <w:pPr>
        <w:ind w:left="5533" w:hanging="180"/>
      </w:pPr>
    </w:lvl>
    <w:lvl w:ilvl="6" w:tplc="0409000F" w:tentative="1">
      <w:start w:val="1"/>
      <w:numFmt w:val="decimal"/>
      <w:lvlText w:val="%7."/>
      <w:lvlJc w:val="left"/>
      <w:pPr>
        <w:ind w:left="6253" w:hanging="360"/>
      </w:pPr>
    </w:lvl>
    <w:lvl w:ilvl="7" w:tplc="04090019" w:tentative="1">
      <w:start w:val="1"/>
      <w:numFmt w:val="lowerLetter"/>
      <w:lvlText w:val="%8."/>
      <w:lvlJc w:val="left"/>
      <w:pPr>
        <w:ind w:left="6973" w:hanging="360"/>
      </w:pPr>
    </w:lvl>
    <w:lvl w:ilvl="8" w:tplc="0409001B" w:tentative="1">
      <w:start w:val="1"/>
      <w:numFmt w:val="lowerRoman"/>
      <w:lvlText w:val="%9."/>
      <w:lvlJc w:val="right"/>
      <w:pPr>
        <w:ind w:left="7693" w:hanging="180"/>
      </w:pPr>
    </w:lvl>
  </w:abstractNum>
  <w:abstractNum w:abstractNumId="6" w15:restartNumberingAfterBreak="0">
    <w:nsid w:val="0F183A11"/>
    <w:multiLevelType w:val="hybridMultilevel"/>
    <w:tmpl w:val="0D826EB6"/>
    <w:lvl w:ilvl="0" w:tplc="04090001">
      <w:start w:val="1"/>
      <w:numFmt w:val="bullet"/>
      <w:lvlText w:val=""/>
      <w:lvlJc w:val="left"/>
      <w:pPr>
        <w:ind w:left="1080" w:hanging="360"/>
      </w:pPr>
      <w:rPr>
        <w:rFonts w:ascii="Symbol" w:hAnsi="Symbol"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1CF69A2"/>
    <w:multiLevelType w:val="hybridMultilevel"/>
    <w:tmpl w:val="6652AD58"/>
    <w:lvl w:ilvl="0" w:tplc="99F015A6">
      <w:start w:val="1"/>
      <w:numFmt w:val="lowerRoman"/>
      <w:lvlText w:val="%1."/>
      <w:lvlJc w:val="left"/>
      <w:pPr>
        <w:ind w:left="1800" w:hanging="720"/>
      </w:pPr>
      <w:rPr>
        <w:rFonts w:hint="default"/>
        <w:color w:val="C45911" w:themeColor="accent2" w:themeShade="B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CA06C7"/>
    <w:multiLevelType w:val="multilevel"/>
    <w:tmpl w:val="52F03C28"/>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BD8534D"/>
    <w:multiLevelType w:val="hybridMultilevel"/>
    <w:tmpl w:val="E554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C27B1"/>
    <w:multiLevelType w:val="hybridMultilevel"/>
    <w:tmpl w:val="E962D74E"/>
    <w:lvl w:ilvl="0" w:tplc="7D4096BC">
      <w:start w:val="1"/>
      <w:numFmt w:val="lowerRoman"/>
      <w:lvlText w:val="%1."/>
      <w:lvlJc w:val="left"/>
      <w:pPr>
        <w:ind w:left="1800" w:hanging="720"/>
      </w:pPr>
      <w:rPr>
        <w:rFonts w:hint="default"/>
        <w:color w:val="C45911" w:themeColor="accent2" w:themeShade="B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A14D15"/>
    <w:multiLevelType w:val="hybridMultilevel"/>
    <w:tmpl w:val="318E9200"/>
    <w:lvl w:ilvl="0" w:tplc="04090001">
      <w:start w:val="1"/>
      <w:numFmt w:val="bullet"/>
      <w:lvlText w:val=""/>
      <w:lvlJc w:val="left"/>
      <w:pPr>
        <w:ind w:left="1211" w:hanging="360"/>
      </w:pPr>
      <w:rPr>
        <w:rFonts w:ascii="Symbol" w:hAnsi="Symbol" w:hint="default"/>
        <w:b w:val="0"/>
        <w:i w:val="0"/>
        <w:sz w:val="24"/>
        <w:szCs w:val="24"/>
      </w:rPr>
    </w:lvl>
    <w:lvl w:ilvl="1" w:tplc="FFFFFFFF">
      <w:start w:val="1"/>
      <w:numFmt w:val="decimal"/>
      <w:lvlText w:val="%2."/>
      <w:lvlJc w:val="left"/>
      <w:pPr>
        <w:ind w:left="1931" w:hanging="360"/>
      </w:pPr>
    </w:lvl>
    <w:lvl w:ilvl="2" w:tplc="FFFFFFFF">
      <w:start w:val="6"/>
      <w:numFmt w:val="upperLetter"/>
      <w:lvlText w:val="%3."/>
      <w:lvlJc w:val="left"/>
      <w:pPr>
        <w:ind w:left="2831" w:hanging="360"/>
      </w:pPr>
      <w:rPr>
        <w:rFonts w:hint="default"/>
      </w:rPr>
    </w:lvl>
    <w:lvl w:ilvl="3" w:tplc="FFFFFFFF">
      <w:start w:val="1"/>
      <w:numFmt w:val="lowerRoman"/>
      <w:lvlText w:val="%4."/>
      <w:lvlJc w:val="left"/>
      <w:pPr>
        <w:ind w:left="1301" w:hanging="720"/>
      </w:pPr>
      <w:rPr>
        <w:rFonts w:hint="default"/>
      </w:r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2" w15:restartNumberingAfterBreak="0">
    <w:nsid w:val="1EEC0C80"/>
    <w:multiLevelType w:val="hybridMultilevel"/>
    <w:tmpl w:val="FCA27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743B4"/>
    <w:multiLevelType w:val="hybridMultilevel"/>
    <w:tmpl w:val="64E06350"/>
    <w:lvl w:ilvl="0" w:tplc="70865152">
      <w:start w:val="1"/>
      <w:numFmt w:val="decimal"/>
      <w:lvlText w:val="%1."/>
      <w:lvlJc w:val="left"/>
      <w:pPr>
        <w:ind w:left="1429" w:hanging="360"/>
      </w:pPr>
      <w:rPr>
        <w:b w:val="0"/>
        <w:bCs/>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B957EA"/>
    <w:multiLevelType w:val="hybridMultilevel"/>
    <w:tmpl w:val="838C377A"/>
    <w:lvl w:ilvl="0" w:tplc="FFFFFFFF">
      <w:start w:val="1"/>
      <w:numFmt w:val="decimal"/>
      <w:lvlText w:val="%1."/>
      <w:lvlJc w:val="left"/>
      <w:pPr>
        <w:ind w:left="1440" w:hanging="360"/>
      </w:pPr>
      <w:rPr>
        <w:rFonts w:ascii="Garamond" w:hAnsi="Garamond" w:cs="Arial" w:hint="default"/>
        <w:b w:val="0"/>
        <w:i w:val="0"/>
        <w:color w:val="auto"/>
        <w:sz w:val="24"/>
        <w:szCs w:val="24"/>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77F63C6"/>
    <w:multiLevelType w:val="hybridMultilevel"/>
    <w:tmpl w:val="838C377A"/>
    <w:lvl w:ilvl="0" w:tplc="FFFFFFFF">
      <w:start w:val="1"/>
      <w:numFmt w:val="decimal"/>
      <w:lvlText w:val="%1."/>
      <w:lvlJc w:val="left"/>
      <w:pPr>
        <w:ind w:left="1440" w:hanging="360"/>
      </w:pPr>
      <w:rPr>
        <w:rFonts w:ascii="Garamond" w:hAnsi="Garamond" w:cs="Arial" w:hint="default"/>
        <w:b w:val="0"/>
        <w:i w:val="0"/>
        <w:color w:val="auto"/>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7A934EF"/>
    <w:multiLevelType w:val="hybridMultilevel"/>
    <w:tmpl w:val="993C3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936E1"/>
    <w:multiLevelType w:val="hybridMultilevel"/>
    <w:tmpl w:val="C8143ABE"/>
    <w:lvl w:ilvl="0" w:tplc="04F23076">
      <w:start w:val="3"/>
      <w:numFmt w:val="lowerRoman"/>
      <w:lvlText w:val="%1."/>
      <w:lvlJc w:val="left"/>
      <w:pPr>
        <w:ind w:left="1080" w:hanging="720"/>
      </w:pPr>
      <w:rPr>
        <w:rFonts w:hint="default"/>
        <w:color w:val="C45911" w:themeColor="accent2" w:themeShade="BF"/>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22568"/>
    <w:multiLevelType w:val="hybridMultilevel"/>
    <w:tmpl w:val="EAB811A2"/>
    <w:lvl w:ilvl="0" w:tplc="ECFE6FAA">
      <w:start w:val="1"/>
      <w:numFmt w:val="lowerRoman"/>
      <w:pStyle w:val="Heading3"/>
      <w:lvlText w:val="%1."/>
      <w:lvlJc w:val="righ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6952B79"/>
    <w:multiLevelType w:val="hybridMultilevel"/>
    <w:tmpl w:val="838C377A"/>
    <w:lvl w:ilvl="0" w:tplc="FFFFFFFF">
      <w:start w:val="1"/>
      <w:numFmt w:val="decimal"/>
      <w:lvlText w:val="%1."/>
      <w:lvlJc w:val="left"/>
      <w:pPr>
        <w:ind w:left="1440" w:hanging="360"/>
      </w:pPr>
      <w:rPr>
        <w:rFonts w:ascii="Garamond" w:hAnsi="Garamond" w:cs="Arial" w:hint="default"/>
        <w:b w:val="0"/>
        <w:i w:val="0"/>
        <w:color w:val="auto"/>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C9264E5"/>
    <w:multiLevelType w:val="multilevel"/>
    <w:tmpl w:val="B84CF06E"/>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A7792C"/>
    <w:multiLevelType w:val="hybridMultilevel"/>
    <w:tmpl w:val="17F68B1A"/>
    <w:lvl w:ilvl="0" w:tplc="04090001">
      <w:start w:val="1"/>
      <w:numFmt w:val="bullet"/>
      <w:lvlText w:val=""/>
      <w:lvlJc w:val="left"/>
      <w:pPr>
        <w:ind w:left="1080" w:hanging="360"/>
      </w:pPr>
      <w:rPr>
        <w:rFonts w:ascii="Symbol" w:hAnsi="Symbol"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3497996"/>
    <w:multiLevelType w:val="multilevel"/>
    <w:tmpl w:val="6FD6E816"/>
    <w:lvl w:ilvl="0">
      <w:start w:val="1"/>
      <w:numFmt w:val="decimal"/>
      <w:lvlText w:val="%1"/>
      <w:lvlJc w:val="left"/>
      <w:pPr>
        <w:ind w:left="378" w:hanging="378"/>
      </w:pPr>
      <w:rPr>
        <w:rFonts w:hint="default"/>
      </w:rPr>
    </w:lvl>
    <w:lvl w:ilvl="1">
      <w:start w:val="38"/>
      <w:numFmt w:val="decimal"/>
      <w:lvlText w:val="%1.%2"/>
      <w:lvlJc w:val="left"/>
      <w:pPr>
        <w:ind w:left="378" w:hanging="3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2B54DF"/>
    <w:multiLevelType w:val="hybridMultilevel"/>
    <w:tmpl w:val="531E2C1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D12506"/>
    <w:multiLevelType w:val="hybridMultilevel"/>
    <w:tmpl w:val="27149BCC"/>
    <w:lvl w:ilvl="0" w:tplc="D4A40E84">
      <w:start w:val="1"/>
      <w:numFmt w:val="lowerRoman"/>
      <w:lvlText w:val="%1."/>
      <w:lvlJc w:val="left"/>
      <w:pPr>
        <w:ind w:left="862"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EF5D03"/>
    <w:multiLevelType w:val="hybridMultilevel"/>
    <w:tmpl w:val="2DCC58F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50A5B"/>
    <w:multiLevelType w:val="hybridMultilevel"/>
    <w:tmpl w:val="8C3C6540"/>
    <w:lvl w:ilvl="0" w:tplc="CEE237D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9B3F43"/>
    <w:multiLevelType w:val="hybridMultilevel"/>
    <w:tmpl w:val="E3E8CB06"/>
    <w:lvl w:ilvl="0" w:tplc="04090001">
      <w:start w:val="1"/>
      <w:numFmt w:val="bullet"/>
      <w:lvlText w:val=""/>
      <w:lvlJc w:val="left"/>
      <w:pPr>
        <w:ind w:left="1495" w:hanging="360"/>
      </w:pPr>
      <w:rPr>
        <w:rFonts w:ascii="Symbol" w:hAnsi="Symbol" w:hint="default"/>
        <w:b w:val="0"/>
        <w:color w:val="auto"/>
      </w:rPr>
    </w:lvl>
    <w:lvl w:ilvl="1" w:tplc="FFFFFFFF" w:tentative="1">
      <w:start w:val="1"/>
      <w:numFmt w:val="bullet"/>
      <w:lvlText w:val="o"/>
      <w:lvlJc w:val="left"/>
      <w:pPr>
        <w:ind w:left="2215" w:hanging="360"/>
      </w:pPr>
      <w:rPr>
        <w:rFonts w:ascii="Courier New" w:hAnsi="Courier New" w:hint="default"/>
      </w:rPr>
    </w:lvl>
    <w:lvl w:ilvl="2" w:tplc="FFFFFFFF" w:tentative="1">
      <w:start w:val="1"/>
      <w:numFmt w:val="bullet"/>
      <w:lvlText w:val=""/>
      <w:lvlJc w:val="left"/>
      <w:pPr>
        <w:ind w:left="2935" w:hanging="360"/>
      </w:pPr>
      <w:rPr>
        <w:rFonts w:ascii="Wingdings" w:hAnsi="Wingdings" w:hint="default"/>
      </w:rPr>
    </w:lvl>
    <w:lvl w:ilvl="3" w:tplc="FFFFFFFF" w:tentative="1">
      <w:start w:val="1"/>
      <w:numFmt w:val="bullet"/>
      <w:lvlText w:val=""/>
      <w:lvlJc w:val="left"/>
      <w:pPr>
        <w:ind w:left="3655" w:hanging="360"/>
      </w:pPr>
      <w:rPr>
        <w:rFonts w:ascii="Symbol" w:hAnsi="Symbol" w:hint="default"/>
      </w:rPr>
    </w:lvl>
    <w:lvl w:ilvl="4" w:tplc="FFFFFFFF" w:tentative="1">
      <w:start w:val="1"/>
      <w:numFmt w:val="bullet"/>
      <w:lvlText w:val="o"/>
      <w:lvlJc w:val="left"/>
      <w:pPr>
        <w:ind w:left="4375" w:hanging="360"/>
      </w:pPr>
      <w:rPr>
        <w:rFonts w:ascii="Courier New" w:hAnsi="Courier New" w:hint="default"/>
      </w:rPr>
    </w:lvl>
    <w:lvl w:ilvl="5" w:tplc="FFFFFFFF" w:tentative="1">
      <w:start w:val="1"/>
      <w:numFmt w:val="bullet"/>
      <w:lvlText w:val=""/>
      <w:lvlJc w:val="left"/>
      <w:pPr>
        <w:ind w:left="5095" w:hanging="360"/>
      </w:pPr>
      <w:rPr>
        <w:rFonts w:ascii="Wingdings" w:hAnsi="Wingdings" w:hint="default"/>
      </w:rPr>
    </w:lvl>
    <w:lvl w:ilvl="6" w:tplc="FFFFFFFF" w:tentative="1">
      <w:start w:val="1"/>
      <w:numFmt w:val="bullet"/>
      <w:lvlText w:val=""/>
      <w:lvlJc w:val="left"/>
      <w:pPr>
        <w:ind w:left="5815" w:hanging="360"/>
      </w:pPr>
      <w:rPr>
        <w:rFonts w:ascii="Symbol" w:hAnsi="Symbol" w:hint="default"/>
      </w:rPr>
    </w:lvl>
    <w:lvl w:ilvl="7" w:tplc="FFFFFFFF" w:tentative="1">
      <w:start w:val="1"/>
      <w:numFmt w:val="bullet"/>
      <w:lvlText w:val="o"/>
      <w:lvlJc w:val="left"/>
      <w:pPr>
        <w:ind w:left="6535" w:hanging="360"/>
      </w:pPr>
      <w:rPr>
        <w:rFonts w:ascii="Courier New" w:hAnsi="Courier New" w:hint="default"/>
      </w:rPr>
    </w:lvl>
    <w:lvl w:ilvl="8" w:tplc="FFFFFFFF" w:tentative="1">
      <w:start w:val="1"/>
      <w:numFmt w:val="bullet"/>
      <w:lvlText w:val=""/>
      <w:lvlJc w:val="left"/>
      <w:pPr>
        <w:ind w:left="7255" w:hanging="360"/>
      </w:pPr>
      <w:rPr>
        <w:rFonts w:ascii="Wingdings" w:hAnsi="Wingdings" w:hint="default"/>
      </w:rPr>
    </w:lvl>
  </w:abstractNum>
  <w:abstractNum w:abstractNumId="28" w15:restartNumberingAfterBreak="0">
    <w:nsid w:val="4BD452F2"/>
    <w:multiLevelType w:val="hybridMultilevel"/>
    <w:tmpl w:val="838C377A"/>
    <w:lvl w:ilvl="0" w:tplc="C570E000">
      <w:start w:val="1"/>
      <w:numFmt w:val="decimal"/>
      <w:lvlText w:val="%1."/>
      <w:lvlJc w:val="left"/>
      <w:pPr>
        <w:ind w:left="1440" w:hanging="360"/>
      </w:pPr>
      <w:rPr>
        <w:rFonts w:ascii="Garamond" w:hAnsi="Garamond" w:cs="Arial"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9B493E"/>
    <w:multiLevelType w:val="hybridMultilevel"/>
    <w:tmpl w:val="9618AA06"/>
    <w:lvl w:ilvl="0" w:tplc="241C92BE">
      <w:start w:val="1"/>
      <w:numFmt w:val="decimal"/>
      <w:lvlText w:val="%1."/>
      <w:lvlJc w:val="left"/>
      <w:pPr>
        <w:ind w:left="107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576867"/>
    <w:multiLevelType w:val="hybridMultilevel"/>
    <w:tmpl w:val="8E1EB03E"/>
    <w:lvl w:ilvl="0" w:tplc="E35255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604936"/>
    <w:multiLevelType w:val="multilevel"/>
    <w:tmpl w:val="52F03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3D43543"/>
    <w:multiLevelType w:val="hybridMultilevel"/>
    <w:tmpl w:val="2302825A"/>
    <w:lvl w:ilvl="0" w:tplc="04090001">
      <w:start w:val="1"/>
      <w:numFmt w:val="bullet"/>
      <w:lvlText w:val=""/>
      <w:lvlJc w:val="left"/>
      <w:pPr>
        <w:ind w:left="1845" w:hanging="720"/>
      </w:pPr>
      <w:rPr>
        <w:rFonts w:ascii="Symbol" w:hAnsi="Symbol" w:hint="default"/>
      </w:r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33" w15:restartNumberingAfterBreak="0">
    <w:nsid w:val="53E07164"/>
    <w:multiLevelType w:val="hybridMultilevel"/>
    <w:tmpl w:val="726E4336"/>
    <w:lvl w:ilvl="0" w:tplc="765C2F0E">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4" w15:restartNumberingAfterBreak="0">
    <w:nsid w:val="58591FAA"/>
    <w:multiLevelType w:val="multilevel"/>
    <w:tmpl w:val="F62C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643312"/>
    <w:multiLevelType w:val="hybridMultilevel"/>
    <w:tmpl w:val="A99082F8"/>
    <w:lvl w:ilvl="0" w:tplc="04090001">
      <w:start w:val="1"/>
      <w:numFmt w:val="bullet"/>
      <w:lvlText w:val=""/>
      <w:lvlJc w:val="left"/>
      <w:pPr>
        <w:ind w:left="1440" w:hanging="360"/>
      </w:pPr>
      <w:rPr>
        <w:rFonts w:ascii="Symbol" w:hAnsi="Symbol" w:hint="default"/>
        <w:b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5AF370EF"/>
    <w:multiLevelType w:val="hybridMultilevel"/>
    <w:tmpl w:val="1884DD56"/>
    <w:lvl w:ilvl="0" w:tplc="FFFFFFFF">
      <w:start w:val="1"/>
      <w:numFmt w:val="decimal"/>
      <w:lvlText w:val="%1."/>
      <w:lvlJc w:val="left"/>
      <w:pPr>
        <w:ind w:left="720" w:hanging="360"/>
      </w:pPr>
      <w:rPr>
        <w:b w:val="0"/>
      </w:rPr>
    </w:lvl>
    <w:lvl w:ilvl="1" w:tplc="04090001">
      <w:start w:val="1"/>
      <w:numFmt w:val="bullet"/>
      <w:lvlText w:val=""/>
      <w:lvlJc w:val="left"/>
      <w:pPr>
        <w:ind w:left="1211" w:hanging="360"/>
      </w:pPr>
      <w:rPr>
        <w:rFonts w:ascii="Symbol" w:hAnsi="Symbol" w:hint="default"/>
      </w:rPr>
    </w:lvl>
    <w:lvl w:ilvl="2" w:tplc="D556F4D0">
      <w:start w:val="1"/>
      <w:numFmt w:val="lowerRoman"/>
      <w:lvlText w:val="%3."/>
      <w:lvlJc w:val="left"/>
      <w:pPr>
        <w:ind w:left="2430" w:hanging="720"/>
      </w:pPr>
      <w:rPr>
        <w:rFonts w:hint="default"/>
        <w:color w:val="C45911" w:themeColor="accent2" w:themeShade="BF"/>
      </w:rPr>
    </w:lvl>
    <w:lvl w:ilvl="3" w:tplc="FFFFFFFF">
      <w:start w:val="1"/>
      <w:numFmt w:val="decimal"/>
      <w:lvlText w:val="%4."/>
      <w:lvlJc w:val="left"/>
      <w:pPr>
        <w:ind w:left="2880" w:hanging="360"/>
      </w:pPr>
    </w:lvl>
    <w:lvl w:ilvl="4" w:tplc="FFFFFFFF">
      <w:start w:val="5"/>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FB70F9"/>
    <w:multiLevelType w:val="hybridMultilevel"/>
    <w:tmpl w:val="BF941250"/>
    <w:lvl w:ilvl="0" w:tplc="FFFFFFFF">
      <w:start w:val="1"/>
      <w:numFmt w:val="bullet"/>
      <w:lvlText w:val=""/>
      <w:lvlJc w:val="left"/>
      <w:pPr>
        <w:ind w:left="720" w:hanging="360"/>
      </w:pPr>
      <w:rPr>
        <w:rFonts w:ascii="Symbol" w:hAnsi="Symbol" w:hint="default"/>
      </w:rPr>
    </w:lvl>
    <w:lvl w:ilvl="1" w:tplc="FFFFFFFF">
      <w:start w:val="1"/>
      <w:numFmt w:val="lowerRoman"/>
      <w:lvlText w:val="%2."/>
      <w:lvlJc w:val="left"/>
      <w:pPr>
        <w:ind w:left="1800" w:hanging="720"/>
      </w:pPr>
      <w:rPr>
        <w:rFonts w:hint="default"/>
      </w:rPr>
    </w:lvl>
    <w:lvl w:ilvl="2" w:tplc="04090001">
      <w:start w:val="1"/>
      <w:numFmt w:val="bullet"/>
      <w:lvlText w:val=""/>
      <w:lvlJc w:val="left"/>
      <w:pPr>
        <w:ind w:left="1440" w:hanging="360"/>
      </w:pPr>
      <w:rPr>
        <w:rFonts w:ascii="Symbol" w:hAnsi="Symbol" w:hint="default"/>
      </w:rPr>
    </w:lvl>
    <w:lvl w:ilvl="3" w:tplc="FFFFFFFF">
      <w:start w:val="3"/>
      <w:numFmt w:val="upperLetter"/>
      <w:lvlText w:val="%4."/>
      <w:lvlJc w:val="left"/>
      <w:pPr>
        <w:ind w:left="288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D0C658A"/>
    <w:multiLevelType w:val="hybridMultilevel"/>
    <w:tmpl w:val="464648EE"/>
    <w:lvl w:ilvl="0" w:tplc="FFFFFFFF">
      <w:start w:val="1"/>
      <w:numFmt w:val="decimal"/>
      <w:lvlText w:val="%1."/>
      <w:lvlJc w:val="left"/>
      <w:pPr>
        <w:ind w:left="262" w:hanging="360"/>
      </w:pPr>
      <w:rPr>
        <w:rFonts w:hint="default"/>
        <w:b w:val="0"/>
        <w:i w:val="0"/>
        <w:sz w:val="24"/>
        <w:szCs w:val="24"/>
      </w:rPr>
    </w:lvl>
    <w:lvl w:ilvl="1" w:tplc="04090001">
      <w:start w:val="1"/>
      <w:numFmt w:val="bullet"/>
      <w:lvlText w:val=""/>
      <w:lvlJc w:val="left"/>
      <w:pPr>
        <w:ind w:left="262" w:hanging="360"/>
      </w:pPr>
      <w:rPr>
        <w:rFonts w:ascii="Symbol" w:hAnsi="Symbol" w:hint="default"/>
      </w:rPr>
    </w:lvl>
    <w:lvl w:ilvl="2" w:tplc="FFFFFFFF">
      <w:start w:val="6"/>
      <w:numFmt w:val="upperLetter"/>
      <w:lvlText w:val="%3."/>
      <w:lvlJc w:val="left"/>
      <w:pPr>
        <w:ind w:left="1882" w:hanging="360"/>
      </w:pPr>
      <w:rPr>
        <w:rFonts w:hint="default"/>
      </w:rPr>
    </w:lvl>
    <w:lvl w:ilvl="3" w:tplc="FFFFFFFF">
      <w:start w:val="1"/>
      <w:numFmt w:val="lowerRoman"/>
      <w:lvlText w:val="%4."/>
      <w:lvlJc w:val="left"/>
      <w:pPr>
        <w:ind w:left="352" w:hanging="720"/>
      </w:pPr>
      <w:rPr>
        <w:rFonts w:hint="default"/>
      </w:rPr>
    </w:lvl>
    <w:lvl w:ilvl="4" w:tplc="FFFFFFFF" w:tentative="1">
      <w:start w:val="1"/>
      <w:numFmt w:val="lowerLetter"/>
      <w:lvlText w:val="%5."/>
      <w:lvlJc w:val="left"/>
      <w:pPr>
        <w:ind w:left="3142" w:hanging="360"/>
      </w:pPr>
    </w:lvl>
    <w:lvl w:ilvl="5" w:tplc="FFFFFFFF" w:tentative="1">
      <w:start w:val="1"/>
      <w:numFmt w:val="lowerRoman"/>
      <w:lvlText w:val="%6."/>
      <w:lvlJc w:val="right"/>
      <w:pPr>
        <w:ind w:left="3862" w:hanging="180"/>
      </w:pPr>
    </w:lvl>
    <w:lvl w:ilvl="6" w:tplc="FFFFFFFF" w:tentative="1">
      <w:start w:val="1"/>
      <w:numFmt w:val="decimal"/>
      <w:lvlText w:val="%7."/>
      <w:lvlJc w:val="left"/>
      <w:pPr>
        <w:ind w:left="4582" w:hanging="360"/>
      </w:pPr>
    </w:lvl>
    <w:lvl w:ilvl="7" w:tplc="FFFFFFFF" w:tentative="1">
      <w:start w:val="1"/>
      <w:numFmt w:val="lowerLetter"/>
      <w:lvlText w:val="%8."/>
      <w:lvlJc w:val="left"/>
      <w:pPr>
        <w:ind w:left="5302" w:hanging="360"/>
      </w:pPr>
    </w:lvl>
    <w:lvl w:ilvl="8" w:tplc="FFFFFFFF" w:tentative="1">
      <w:start w:val="1"/>
      <w:numFmt w:val="lowerRoman"/>
      <w:lvlText w:val="%9."/>
      <w:lvlJc w:val="right"/>
      <w:pPr>
        <w:ind w:left="6022" w:hanging="180"/>
      </w:pPr>
    </w:lvl>
  </w:abstractNum>
  <w:abstractNum w:abstractNumId="39" w15:restartNumberingAfterBreak="0">
    <w:nsid w:val="689C6EBB"/>
    <w:multiLevelType w:val="hybridMultilevel"/>
    <w:tmpl w:val="BE868DF4"/>
    <w:lvl w:ilvl="0" w:tplc="729AFD84">
      <w:start w:val="1"/>
      <w:numFmt w:val="decimal"/>
      <w:lvlText w:val="%1."/>
      <w:lvlJc w:val="left"/>
      <w:pPr>
        <w:ind w:left="720" w:hanging="360"/>
      </w:pPr>
      <w:rPr>
        <w:b w:val="0"/>
      </w:rPr>
    </w:lvl>
    <w:lvl w:ilvl="1" w:tplc="641048F4">
      <w:start w:val="1"/>
      <w:numFmt w:val="decimal"/>
      <w:lvlText w:val="%2."/>
      <w:lvlJc w:val="left"/>
      <w:pPr>
        <w:ind w:left="1350" w:hanging="360"/>
      </w:pPr>
      <w:rPr>
        <w:rFonts w:ascii="Garamond" w:eastAsiaTheme="minorHAnsi" w:hAnsi="Garamond" w:cstheme="minorBidi"/>
      </w:rPr>
    </w:lvl>
    <w:lvl w:ilvl="2" w:tplc="27E61D20">
      <w:start w:val="1"/>
      <w:numFmt w:val="lowerRoman"/>
      <w:lvlText w:val="%3."/>
      <w:lvlJc w:val="left"/>
      <w:pPr>
        <w:ind w:left="2430" w:hanging="720"/>
      </w:pPr>
      <w:rPr>
        <w:rFonts w:hint="default"/>
      </w:rPr>
    </w:lvl>
    <w:lvl w:ilvl="3" w:tplc="0409000F">
      <w:start w:val="1"/>
      <w:numFmt w:val="decimal"/>
      <w:lvlText w:val="%4."/>
      <w:lvlJc w:val="left"/>
      <w:pPr>
        <w:ind w:left="2880" w:hanging="360"/>
      </w:pPr>
    </w:lvl>
    <w:lvl w:ilvl="4" w:tplc="30CEB242">
      <w:start w:val="5"/>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36996"/>
    <w:multiLevelType w:val="hybridMultilevel"/>
    <w:tmpl w:val="EC5627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F560961"/>
    <w:multiLevelType w:val="hybridMultilevel"/>
    <w:tmpl w:val="F83CC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B95957"/>
    <w:multiLevelType w:val="hybridMultilevel"/>
    <w:tmpl w:val="36A6D9C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3" w15:restartNumberingAfterBreak="0">
    <w:nsid w:val="703C6B59"/>
    <w:multiLevelType w:val="hybridMultilevel"/>
    <w:tmpl w:val="74206124"/>
    <w:lvl w:ilvl="0" w:tplc="674AE66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18F3CD8"/>
    <w:multiLevelType w:val="multilevel"/>
    <w:tmpl w:val="D1D0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905C48"/>
    <w:multiLevelType w:val="hybridMultilevel"/>
    <w:tmpl w:val="E7EC0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75315B"/>
    <w:multiLevelType w:val="hybridMultilevel"/>
    <w:tmpl w:val="2F2E679C"/>
    <w:lvl w:ilvl="0" w:tplc="65784BAA">
      <w:start w:val="1"/>
      <w:numFmt w:val="decimal"/>
      <w:lvlText w:val="%1."/>
      <w:lvlJc w:val="left"/>
      <w:pPr>
        <w:ind w:left="1080" w:hanging="360"/>
      </w:pPr>
      <w:rPr>
        <w:rFonts w:hint="default"/>
      </w:rPr>
    </w:lvl>
    <w:lvl w:ilvl="1" w:tplc="2F36764C">
      <w:start w:val="1"/>
      <w:numFmt w:val="decimal"/>
      <w:lvlText w:val="%2."/>
      <w:lvlJc w:val="left"/>
      <w:pPr>
        <w:ind w:left="1800" w:hanging="360"/>
      </w:pPr>
      <w:rPr>
        <w:rFonts w:ascii="Garamond" w:eastAsia="Times New Roman" w:hAnsi="Garamond" w:cs="Times New Roman"/>
        <w:b w:val="0"/>
      </w:rPr>
    </w:lvl>
    <w:lvl w:ilvl="2" w:tplc="3F147412">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2C7F9C"/>
    <w:multiLevelType w:val="hybridMultilevel"/>
    <w:tmpl w:val="87F6627C"/>
    <w:lvl w:ilvl="0" w:tplc="FFFFFFFF">
      <w:start w:val="1"/>
      <w:numFmt w:val="bullet"/>
      <w:lvlText w:val=""/>
      <w:lvlJc w:val="left"/>
      <w:pPr>
        <w:ind w:left="720" w:hanging="360"/>
      </w:pPr>
      <w:rPr>
        <w:rFonts w:ascii="Symbol" w:hAnsi="Symbol" w:hint="default"/>
      </w:rPr>
    </w:lvl>
    <w:lvl w:ilvl="1" w:tplc="FFFFFFFF">
      <w:start w:val="1"/>
      <w:numFmt w:val="lowerRoman"/>
      <w:lvlText w:val="%2."/>
      <w:lvlJc w:val="left"/>
      <w:pPr>
        <w:ind w:left="1800" w:hanging="720"/>
      </w:pPr>
      <w:rPr>
        <w:rFonts w:hint="default"/>
      </w:rPr>
    </w:lvl>
    <w:lvl w:ilvl="2" w:tplc="04090001">
      <w:start w:val="1"/>
      <w:numFmt w:val="bullet"/>
      <w:lvlText w:val=""/>
      <w:lvlJc w:val="left"/>
      <w:pPr>
        <w:ind w:left="1440" w:hanging="360"/>
      </w:pPr>
      <w:rPr>
        <w:rFonts w:ascii="Symbol" w:hAnsi="Symbol" w:hint="default"/>
      </w:rPr>
    </w:lvl>
    <w:lvl w:ilvl="3" w:tplc="FFFFFFFF">
      <w:start w:val="3"/>
      <w:numFmt w:val="upperLetter"/>
      <w:lvlText w:val="%4."/>
      <w:lvlJc w:val="left"/>
      <w:pPr>
        <w:ind w:left="288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E861FEF"/>
    <w:multiLevelType w:val="hybridMultilevel"/>
    <w:tmpl w:val="94F05822"/>
    <w:lvl w:ilvl="0" w:tplc="AB403972">
      <w:start w:val="1"/>
      <w:numFmt w:val="decimal"/>
      <w:lvlText w:val="%1."/>
      <w:lvlJc w:val="left"/>
      <w:pPr>
        <w:ind w:left="720" w:hanging="360"/>
      </w:pPr>
      <w:rPr>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041784">
    <w:abstractNumId w:val="18"/>
  </w:num>
  <w:num w:numId="2" w16cid:durableId="571501269">
    <w:abstractNumId w:val="1"/>
  </w:num>
  <w:num w:numId="3" w16cid:durableId="699091569">
    <w:abstractNumId w:val="23"/>
  </w:num>
  <w:num w:numId="4" w16cid:durableId="1893230443">
    <w:abstractNumId w:val="4"/>
  </w:num>
  <w:num w:numId="5" w16cid:durableId="61220642">
    <w:abstractNumId w:val="46"/>
  </w:num>
  <w:num w:numId="6" w16cid:durableId="956913429">
    <w:abstractNumId w:val="39"/>
  </w:num>
  <w:num w:numId="7" w16cid:durableId="456292848">
    <w:abstractNumId w:val="16"/>
  </w:num>
  <w:num w:numId="8" w16cid:durableId="1245529189">
    <w:abstractNumId w:val="5"/>
  </w:num>
  <w:num w:numId="9" w16cid:durableId="1579053666">
    <w:abstractNumId w:val="17"/>
  </w:num>
  <w:num w:numId="10" w16cid:durableId="1939482544">
    <w:abstractNumId w:val="30"/>
  </w:num>
  <w:num w:numId="11" w16cid:durableId="2067951543">
    <w:abstractNumId w:val="24"/>
  </w:num>
  <w:num w:numId="12" w16cid:durableId="587538867">
    <w:abstractNumId w:val="10"/>
  </w:num>
  <w:num w:numId="13" w16cid:durableId="670840017">
    <w:abstractNumId w:val="0"/>
  </w:num>
  <w:num w:numId="14" w16cid:durableId="1084572221">
    <w:abstractNumId w:val="33"/>
  </w:num>
  <w:num w:numId="15" w16cid:durableId="1687174413">
    <w:abstractNumId w:val="41"/>
  </w:num>
  <w:num w:numId="16" w16cid:durableId="633367581">
    <w:abstractNumId w:val="28"/>
  </w:num>
  <w:num w:numId="17" w16cid:durableId="1842424688">
    <w:abstractNumId w:val="48"/>
  </w:num>
  <w:num w:numId="18" w16cid:durableId="536742866">
    <w:abstractNumId w:val="43"/>
  </w:num>
  <w:num w:numId="19" w16cid:durableId="538393306">
    <w:abstractNumId w:val="42"/>
  </w:num>
  <w:num w:numId="20" w16cid:durableId="2068142301">
    <w:abstractNumId w:val="35"/>
  </w:num>
  <w:num w:numId="21" w16cid:durableId="1235160517">
    <w:abstractNumId w:val="36"/>
  </w:num>
  <w:num w:numId="22" w16cid:durableId="1392733449">
    <w:abstractNumId w:val="47"/>
  </w:num>
  <w:num w:numId="23" w16cid:durableId="1193496701">
    <w:abstractNumId w:val="37"/>
  </w:num>
  <w:num w:numId="24" w16cid:durableId="1839417055">
    <w:abstractNumId w:val="11"/>
  </w:num>
  <w:num w:numId="25" w16cid:durableId="751439669">
    <w:abstractNumId w:val="38"/>
  </w:num>
  <w:num w:numId="26" w16cid:durableId="1314724398">
    <w:abstractNumId w:val="6"/>
  </w:num>
  <w:num w:numId="27" w16cid:durableId="1378699031">
    <w:abstractNumId w:val="21"/>
  </w:num>
  <w:num w:numId="28" w16cid:durableId="1549074738">
    <w:abstractNumId w:val="3"/>
  </w:num>
  <w:num w:numId="29" w16cid:durableId="1053237446">
    <w:abstractNumId w:val="27"/>
  </w:num>
  <w:num w:numId="30" w16cid:durableId="349262753">
    <w:abstractNumId w:val="32"/>
  </w:num>
  <w:num w:numId="31" w16cid:durableId="1927810229">
    <w:abstractNumId w:val="15"/>
  </w:num>
  <w:num w:numId="32" w16cid:durableId="731930769">
    <w:abstractNumId w:val="44"/>
  </w:num>
  <w:num w:numId="33" w16cid:durableId="1984575902">
    <w:abstractNumId w:val="19"/>
  </w:num>
  <w:num w:numId="34" w16cid:durableId="1909148635">
    <w:abstractNumId w:val="14"/>
  </w:num>
  <w:num w:numId="35" w16cid:durableId="497237045">
    <w:abstractNumId w:val="34"/>
  </w:num>
  <w:num w:numId="36" w16cid:durableId="2129202852">
    <w:abstractNumId w:val="40"/>
  </w:num>
  <w:num w:numId="37" w16cid:durableId="177740830">
    <w:abstractNumId w:val="29"/>
  </w:num>
  <w:num w:numId="38" w16cid:durableId="467207011">
    <w:abstractNumId w:val="13"/>
  </w:num>
  <w:num w:numId="39" w16cid:durableId="1471048970">
    <w:abstractNumId w:val="20"/>
  </w:num>
  <w:num w:numId="40" w16cid:durableId="1454903750">
    <w:abstractNumId w:val="8"/>
  </w:num>
  <w:num w:numId="41" w16cid:durableId="1355498824">
    <w:abstractNumId w:val="31"/>
  </w:num>
  <w:num w:numId="42" w16cid:durableId="1273588341">
    <w:abstractNumId w:val="25"/>
  </w:num>
  <w:num w:numId="43" w16cid:durableId="177156118">
    <w:abstractNumId w:val="45"/>
  </w:num>
  <w:num w:numId="44" w16cid:durableId="409622411">
    <w:abstractNumId w:val="22"/>
  </w:num>
  <w:num w:numId="45" w16cid:durableId="1277100259">
    <w:abstractNumId w:val="2"/>
  </w:num>
  <w:num w:numId="46" w16cid:durableId="211581106">
    <w:abstractNumId w:val="9"/>
  </w:num>
  <w:num w:numId="47" w16cid:durableId="1056203275">
    <w:abstractNumId w:val="12"/>
  </w:num>
  <w:num w:numId="48" w16cid:durableId="2022118249">
    <w:abstractNumId w:val="7"/>
  </w:num>
  <w:num w:numId="49" w16cid:durableId="132948051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MrAwNbI0MDUyMrZU0lEKTi0uzszPAykwNKkFAOLJcO0tAAAA"/>
  </w:docVars>
  <w:rsids>
    <w:rsidRoot w:val="007D7027"/>
    <w:rsid w:val="00000412"/>
    <w:rsid w:val="00000A05"/>
    <w:rsid w:val="000010A2"/>
    <w:rsid w:val="000014CC"/>
    <w:rsid w:val="000025CD"/>
    <w:rsid w:val="00002683"/>
    <w:rsid w:val="000032DF"/>
    <w:rsid w:val="000056F4"/>
    <w:rsid w:val="00006A62"/>
    <w:rsid w:val="000129F0"/>
    <w:rsid w:val="00013667"/>
    <w:rsid w:val="0002017B"/>
    <w:rsid w:val="00022DE3"/>
    <w:rsid w:val="000253AF"/>
    <w:rsid w:val="00027E2C"/>
    <w:rsid w:val="000304CB"/>
    <w:rsid w:val="0003087B"/>
    <w:rsid w:val="00030DE3"/>
    <w:rsid w:val="00030FCA"/>
    <w:rsid w:val="0003154F"/>
    <w:rsid w:val="00033CF5"/>
    <w:rsid w:val="0003410D"/>
    <w:rsid w:val="00040102"/>
    <w:rsid w:val="00040389"/>
    <w:rsid w:val="0004468C"/>
    <w:rsid w:val="00046886"/>
    <w:rsid w:val="000519DA"/>
    <w:rsid w:val="000523A9"/>
    <w:rsid w:val="00053AAA"/>
    <w:rsid w:val="00053EF8"/>
    <w:rsid w:val="000554B6"/>
    <w:rsid w:val="00055FFA"/>
    <w:rsid w:val="000572C9"/>
    <w:rsid w:val="000614D8"/>
    <w:rsid w:val="00062D2D"/>
    <w:rsid w:val="0006357D"/>
    <w:rsid w:val="00063960"/>
    <w:rsid w:val="0006487F"/>
    <w:rsid w:val="00066A0B"/>
    <w:rsid w:val="00072302"/>
    <w:rsid w:val="00075120"/>
    <w:rsid w:val="00075338"/>
    <w:rsid w:val="00076B3D"/>
    <w:rsid w:val="000813C5"/>
    <w:rsid w:val="0008209B"/>
    <w:rsid w:val="00082D13"/>
    <w:rsid w:val="0008620A"/>
    <w:rsid w:val="00087667"/>
    <w:rsid w:val="00091C23"/>
    <w:rsid w:val="00092142"/>
    <w:rsid w:val="00092EF1"/>
    <w:rsid w:val="000937BC"/>
    <w:rsid w:val="000944CC"/>
    <w:rsid w:val="000964FA"/>
    <w:rsid w:val="00097027"/>
    <w:rsid w:val="00097728"/>
    <w:rsid w:val="000A0A85"/>
    <w:rsid w:val="000A10C7"/>
    <w:rsid w:val="000A1B7D"/>
    <w:rsid w:val="000A4A13"/>
    <w:rsid w:val="000A5254"/>
    <w:rsid w:val="000A6A8E"/>
    <w:rsid w:val="000A710E"/>
    <w:rsid w:val="000A7861"/>
    <w:rsid w:val="000A7D38"/>
    <w:rsid w:val="000B0974"/>
    <w:rsid w:val="000B0C25"/>
    <w:rsid w:val="000B208D"/>
    <w:rsid w:val="000B2C8A"/>
    <w:rsid w:val="000B3418"/>
    <w:rsid w:val="000B360E"/>
    <w:rsid w:val="000B3B5B"/>
    <w:rsid w:val="000C0AD6"/>
    <w:rsid w:val="000C2325"/>
    <w:rsid w:val="000C2AAE"/>
    <w:rsid w:val="000C3AB6"/>
    <w:rsid w:val="000C7E52"/>
    <w:rsid w:val="000D0D48"/>
    <w:rsid w:val="000D1634"/>
    <w:rsid w:val="000D1DEB"/>
    <w:rsid w:val="000D4B67"/>
    <w:rsid w:val="000D4EB4"/>
    <w:rsid w:val="000E0301"/>
    <w:rsid w:val="000E14BA"/>
    <w:rsid w:val="000E25C6"/>
    <w:rsid w:val="000E3598"/>
    <w:rsid w:val="000E6996"/>
    <w:rsid w:val="000E6C40"/>
    <w:rsid w:val="000E6D04"/>
    <w:rsid w:val="000E77A0"/>
    <w:rsid w:val="000F0190"/>
    <w:rsid w:val="000F21E0"/>
    <w:rsid w:val="000F22FE"/>
    <w:rsid w:val="000F3A1A"/>
    <w:rsid w:val="000F4A35"/>
    <w:rsid w:val="000F5148"/>
    <w:rsid w:val="000F7840"/>
    <w:rsid w:val="00100366"/>
    <w:rsid w:val="001006ED"/>
    <w:rsid w:val="00102FEE"/>
    <w:rsid w:val="001042F8"/>
    <w:rsid w:val="001052A0"/>
    <w:rsid w:val="001059E0"/>
    <w:rsid w:val="0010682E"/>
    <w:rsid w:val="00112424"/>
    <w:rsid w:val="00113ED9"/>
    <w:rsid w:val="001154A3"/>
    <w:rsid w:val="00117C97"/>
    <w:rsid w:val="00122CCB"/>
    <w:rsid w:val="00124427"/>
    <w:rsid w:val="0012656A"/>
    <w:rsid w:val="00127913"/>
    <w:rsid w:val="0013296C"/>
    <w:rsid w:val="00133475"/>
    <w:rsid w:val="00136B63"/>
    <w:rsid w:val="00137A29"/>
    <w:rsid w:val="00141C59"/>
    <w:rsid w:val="00142B67"/>
    <w:rsid w:val="0014305E"/>
    <w:rsid w:val="00143DD3"/>
    <w:rsid w:val="00145DB5"/>
    <w:rsid w:val="00146EFF"/>
    <w:rsid w:val="001470F8"/>
    <w:rsid w:val="00147392"/>
    <w:rsid w:val="00150591"/>
    <w:rsid w:val="001512B9"/>
    <w:rsid w:val="00151D0E"/>
    <w:rsid w:val="00151EFF"/>
    <w:rsid w:val="00152348"/>
    <w:rsid w:val="0015308A"/>
    <w:rsid w:val="00156034"/>
    <w:rsid w:val="00157AE4"/>
    <w:rsid w:val="001615AB"/>
    <w:rsid w:val="0016234D"/>
    <w:rsid w:val="001643D8"/>
    <w:rsid w:val="0016652E"/>
    <w:rsid w:val="00166B0C"/>
    <w:rsid w:val="00166EA3"/>
    <w:rsid w:val="0017003D"/>
    <w:rsid w:val="001707B7"/>
    <w:rsid w:val="00170FC9"/>
    <w:rsid w:val="00171C49"/>
    <w:rsid w:val="00172E5C"/>
    <w:rsid w:val="001737A3"/>
    <w:rsid w:val="00175443"/>
    <w:rsid w:val="001765EB"/>
    <w:rsid w:val="0018022B"/>
    <w:rsid w:val="00180264"/>
    <w:rsid w:val="00180423"/>
    <w:rsid w:val="001830C0"/>
    <w:rsid w:val="001876B5"/>
    <w:rsid w:val="001902CB"/>
    <w:rsid w:val="00190DD2"/>
    <w:rsid w:val="001944B5"/>
    <w:rsid w:val="0019525B"/>
    <w:rsid w:val="00196BED"/>
    <w:rsid w:val="0019782A"/>
    <w:rsid w:val="00197992"/>
    <w:rsid w:val="001A058B"/>
    <w:rsid w:val="001A1F22"/>
    <w:rsid w:val="001A2C6F"/>
    <w:rsid w:val="001A6254"/>
    <w:rsid w:val="001A6D5B"/>
    <w:rsid w:val="001B28C8"/>
    <w:rsid w:val="001C368A"/>
    <w:rsid w:val="001C74FE"/>
    <w:rsid w:val="001D1C2A"/>
    <w:rsid w:val="001D1CB4"/>
    <w:rsid w:val="001D274E"/>
    <w:rsid w:val="001D2C63"/>
    <w:rsid w:val="001D3014"/>
    <w:rsid w:val="001D45CA"/>
    <w:rsid w:val="001D63A0"/>
    <w:rsid w:val="001D6BBC"/>
    <w:rsid w:val="001D6BD9"/>
    <w:rsid w:val="001E0F3F"/>
    <w:rsid w:val="001E25EE"/>
    <w:rsid w:val="001E43E6"/>
    <w:rsid w:val="001E492B"/>
    <w:rsid w:val="001E4F34"/>
    <w:rsid w:val="001E6573"/>
    <w:rsid w:val="001F0545"/>
    <w:rsid w:val="001F0BAE"/>
    <w:rsid w:val="001F2C34"/>
    <w:rsid w:val="001F5496"/>
    <w:rsid w:val="001F6A93"/>
    <w:rsid w:val="00203ECA"/>
    <w:rsid w:val="00204CBA"/>
    <w:rsid w:val="00206366"/>
    <w:rsid w:val="0021190C"/>
    <w:rsid w:val="0021514F"/>
    <w:rsid w:val="00217F3B"/>
    <w:rsid w:val="002203BE"/>
    <w:rsid w:val="002215C1"/>
    <w:rsid w:val="00221B9E"/>
    <w:rsid w:val="00223396"/>
    <w:rsid w:val="00223BB4"/>
    <w:rsid w:val="002244F3"/>
    <w:rsid w:val="00224A73"/>
    <w:rsid w:val="00224C99"/>
    <w:rsid w:val="002279AF"/>
    <w:rsid w:val="00227E95"/>
    <w:rsid w:val="00232D31"/>
    <w:rsid w:val="002347B2"/>
    <w:rsid w:val="00236C92"/>
    <w:rsid w:val="00236D22"/>
    <w:rsid w:val="0023703D"/>
    <w:rsid w:val="00237273"/>
    <w:rsid w:val="00241C16"/>
    <w:rsid w:val="00242820"/>
    <w:rsid w:val="00243AB1"/>
    <w:rsid w:val="00243DFF"/>
    <w:rsid w:val="0024519C"/>
    <w:rsid w:val="0024578E"/>
    <w:rsid w:val="00246311"/>
    <w:rsid w:val="00246DB3"/>
    <w:rsid w:val="00254136"/>
    <w:rsid w:val="002542AB"/>
    <w:rsid w:val="0025503F"/>
    <w:rsid w:val="00257A6F"/>
    <w:rsid w:val="00257AAC"/>
    <w:rsid w:val="00261D81"/>
    <w:rsid w:val="00261DD7"/>
    <w:rsid w:val="00263C0D"/>
    <w:rsid w:val="0026752F"/>
    <w:rsid w:val="00267580"/>
    <w:rsid w:val="002677E4"/>
    <w:rsid w:val="002738D4"/>
    <w:rsid w:val="002738FF"/>
    <w:rsid w:val="00274106"/>
    <w:rsid w:val="002745F1"/>
    <w:rsid w:val="00276AA6"/>
    <w:rsid w:val="00280CE3"/>
    <w:rsid w:val="002810EB"/>
    <w:rsid w:val="00282837"/>
    <w:rsid w:val="00282A77"/>
    <w:rsid w:val="00282F7D"/>
    <w:rsid w:val="0028546D"/>
    <w:rsid w:val="00290210"/>
    <w:rsid w:val="002926AC"/>
    <w:rsid w:val="002956F8"/>
    <w:rsid w:val="00296274"/>
    <w:rsid w:val="002A1389"/>
    <w:rsid w:val="002A1F4D"/>
    <w:rsid w:val="002A2AC6"/>
    <w:rsid w:val="002A3869"/>
    <w:rsid w:val="002A4239"/>
    <w:rsid w:val="002A528C"/>
    <w:rsid w:val="002A7CED"/>
    <w:rsid w:val="002B0ED0"/>
    <w:rsid w:val="002B1D43"/>
    <w:rsid w:val="002B3F12"/>
    <w:rsid w:val="002B5494"/>
    <w:rsid w:val="002B7468"/>
    <w:rsid w:val="002B7753"/>
    <w:rsid w:val="002C1A97"/>
    <w:rsid w:val="002C1BB3"/>
    <w:rsid w:val="002C2983"/>
    <w:rsid w:val="002C3E84"/>
    <w:rsid w:val="002C4C7D"/>
    <w:rsid w:val="002C752C"/>
    <w:rsid w:val="002D1070"/>
    <w:rsid w:val="002D3303"/>
    <w:rsid w:val="002D554E"/>
    <w:rsid w:val="002D71CE"/>
    <w:rsid w:val="002E0FBD"/>
    <w:rsid w:val="002E13BA"/>
    <w:rsid w:val="002E1482"/>
    <w:rsid w:val="002E5584"/>
    <w:rsid w:val="002E7AA9"/>
    <w:rsid w:val="002E7DC3"/>
    <w:rsid w:val="002E7E6E"/>
    <w:rsid w:val="002F3E57"/>
    <w:rsid w:val="002F40EB"/>
    <w:rsid w:val="002F63C0"/>
    <w:rsid w:val="002F6D47"/>
    <w:rsid w:val="00302BCD"/>
    <w:rsid w:val="00303983"/>
    <w:rsid w:val="00305152"/>
    <w:rsid w:val="0030669A"/>
    <w:rsid w:val="00310113"/>
    <w:rsid w:val="003119B7"/>
    <w:rsid w:val="00315282"/>
    <w:rsid w:val="00315A44"/>
    <w:rsid w:val="00320BC0"/>
    <w:rsid w:val="00324C6A"/>
    <w:rsid w:val="003250EB"/>
    <w:rsid w:val="003263C7"/>
    <w:rsid w:val="0032696B"/>
    <w:rsid w:val="00330170"/>
    <w:rsid w:val="00330A60"/>
    <w:rsid w:val="0033310E"/>
    <w:rsid w:val="003333A9"/>
    <w:rsid w:val="00335D22"/>
    <w:rsid w:val="00340BEB"/>
    <w:rsid w:val="00345A8D"/>
    <w:rsid w:val="0034637D"/>
    <w:rsid w:val="003464C9"/>
    <w:rsid w:val="00347159"/>
    <w:rsid w:val="003502C2"/>
    <w:rsid w:val="00351B01"/>
    <w:rsid w:val="003549A9"/>
    <w:rsid w:val="00356E1D"/>
    <w:rsid w:val="003574D4"/>
    <w:rsid w:val="0035775F"/>
    <w:rsid w:val="003621B8"/>
    <w:rsid w:val="00364255"/>
    <w:rsid w:val="00364C88"/>
    <w:rsid w:val="00365B50"/>
    <w:rsid w:val="0036617F"/>
    <w:rsid w:val="00370429"/>
    <w:rsid w:val="0037202F"/>
    <w:rsid w:val="003720AA"/>
    <w:rsid w:val="003751DE"/>
    <w:rsid w:val="003768F7"/>
    <w:rsid w:val="003816CF"/>
    <w:rsid w:val="0038516C"/>
    <w:rsid w:val="0038664F"/>
    <w:rsid w:val="00386FE6"/>
    <w:rsid w:val="003871E8"/>
    <w:rsid w:val="00392528"/>
    <w:rsid w:val="00392DF6"/>
    <w:rsid w:val="00393B74"/>
    <w:rsid w:val="00393CA8"/>
    <w:rsid w:val="00394E55"/>
    <w:rsid w:val="00397624"/>
    <w:rsid w:val="003A0810"/>
    <w:rsid w:val="003A0C74"/>
    <w:rsid w:val="003A146C"/>
    <w:rsid w:val="003A2578"/>
    <w:rsid w:val="003A2F89"/>
    <w:rsid w:val="003A51A3"/>
    <w:rsid w:val="003A57E7"/>
    <w:rsid w:val="003B00F1"/>
    <w:rsid w:val="003B2868"/>
    <w:rsid w:val="003B7764"/>
    <w:rsid w:val="003C1626"/>
    <w:rsid w:val="003C25AA"/>
    <w:rsid w:val="003C27E7"/>
    <w:rsid w:val="003C350B"/>
    <w:rsid w:val="003C426B"/>
    <w:rsid w:val="003C4CF6"/>
    <w:rsid w:val="003C62EF"/>
    <w:rsid w:val="003C6BE0"/>
    <w:rsid w:val="003D0F8B"/>
    <w:rsid w:val="003D4176"/>
    <w:rsid w:val="003D57C3"/>
    <w:rsid w:val="003D60A9"/>
    <w:rsid w:val="003D71F8"/>
    <w:rsid w:val="003D749F"/>
    <w:rsid w:val="003D7759"/>
    <w:rsid w:val="003E07AD"/>
    <w:rsid w:val="003E0D73"/>
    <w:rsid w:val="003E0EDA"/>
    <w:rsid w:val="003E150B"/>
    <w:rsid w:val="003E317A"/>
    <w:rsid w:val="003E4092"/>
    <w:rsid w:val="003E5831"/>
    <w:rsid w:val="003E6117"/>
    <w:rsid w:val="003E6CC1"/>
    <w:rsid w:val="003F0454"/>
    <w:rsid w:val="003F3EB3"/>
    <w:rsid w:val="003F4588"/>
    <w:rsid w:val="003F5409"/>
    <w:rsid w:val="003F6351"/>
    <w:rsid w:val="003F6E94"/>
    <w:rsid w:val="004057AE"/>
    <w:rsid w:val="0040660F"/>
    <w:rsid w:val="00410B6E"/>
    <w:rsid w:val="004142AB"/>
    <w:rsid w:val="00414B16"/>
    <w:rsid w:val="004160DE"/>
    <w:rsid w:val="0041644F"/>
    <w:rsid w:val="004230AC"/>
    <w:rsid w:val="00423F77"/>
    <w:rsid w:val="00424837"/>
    <w:rsid w:val="00426468"/>
    <w:rsid w:val="004303D8"/>
    <w:rsid w:val="00430657"/>
    <w:rsid w:val="00431FBB"/>
    <w:rsid w:val="004354EB"/>
    <w:rsid w:val="004357BC"/>
    <w:rsid w:val="004447BD"/>
    <w:rsid w:val="00444BAA"/>
    <w:rsid w:val="0044591D"/>
    <w:rsid w:val="00445E6C"/>
    <w:rsid w:val="004508F0"/>
    <w:rsid w:val="004509B7"/>
    <w:rsid w:val="00450B0B"/>
    <w:rsid w:val="00450D22"/>
    <w:rsid w:val="0045256C"/>
    <w:rsid w:val="004529ED"/>
    <w:rsid w:val="0045573C"/>
    <w:rsid w:val="0046064F"/>
    <w:rsid w:val="00460FB5"/>
    <w:rsid w:val="00463F5C"/>
    <w:rsid w:val="00466451"/>
    <w:rsid w:val="00467D0D"/>
    <w:rsid w:val="004703AD"/>
    <w:rsid w:val="004715F4"/>
    <w:rsid w:val="00480618"/>
    <w:rsid w:val="00480753"/>
    <w:rsid w:val="00481113"/>
    <w:rsid w:val="0048234D"/>
    <w:rsid w:val="004825B2"/>
    <w:rsid w:val="00487610"/>
    <w:rsid w:val="004901DF"/>
    <w:rsid w:val="00493650"/>
    <w:rsid w:val="00493B0B"/>
    <w:rsid w:val="00493E65"/>
    <w:rsid w:val="00495526"/>
    <w:rsid w:val="0049585D"/>
    <w:rsid w:val="00495A0D"/>
    <w:rsid w:val="004A1335"/>
    <w:rsid w:val="004A2535"/>
    <w:rsid w:val="004A28A5"/>
    <w:rsid w:val="004A2EA3"/>
    <w:rsid w:val="004A4729"/>
    <w:rsid w:val="004A7E6B"/>
    <w:rsid w:val="004B000E"/>
    <w:rsid w:val="004B08B8"/>
    <w:rsid w:val="004B283A"/>
    <w:rsid w:val="004B3670"/>
    <w:rsid w:val="004B533D"/>
    <w:rsid w:val="004C54C9"/>
    <w:rsid w:val="004C63E4"/>
    <w:rsid w:val="004D003E"/>
    <w:rsid w:val="004D042F"/>
    <w:rsid w:val="004D07B5"/>
    <w:rsid w:val="004D09E1"/>
    <w:rsid w:val="004D25E7"/>
    <w:rsid w:val="004D3A0E"/>
    <w:rsid w:val="004D4B06"/>
    <w:rsid w:val="004D4C70"/>
    <w:rsid w:val="004D5175"/>
    <w:rsid w:val="004D52CD"/>
    <w:rsid w:val="004D637F"/>
    <w:rsid w:val="004D78AC"/>
    <w:rsid w:val="004E0A62"/>
    <w:rsid w:val="004E361B"/>
    <w:rsid w:val="004E3F13"/>
    <w:rsid w:val="004E49EF"/>
    <w:rsid w:val="004E4B09"/>
    <w:rsid w:val="004E4CE4"/>
    <w:rsid w:val="004E5D59"/>
    <w:rsid w:val="004E79F1"/>
    <w:rsid w:val="004F09E1"/>
    <w:rsid w:val="004F198C"/>
    <w:rsid w:val="004F2E82"/>
    <w:rsid w:val="004F5B8E"/>
    <w:rsid w:val="0050010A"/>
    <w:rsid w:val="005005B1"/>
    <w:rsid w:val="00501A5B"/>
    <w:rsid w:val="00502AD2"/>
    <w:rsid w:val="00502B6E"/>
    <w:rsid w:val="00502C55"/>
    <w:rsid w:val="00505866"/>
    <w:rsid w:val="00506648"/>
    <w:rsid w:val="00506D45"/>
    <w:rsid w:val="00510D20"/>
    <w:rsid w:val="00514CF2"/>
    <w:rsid w:val="00515296"/>
    <w:rsid w:val="0051730F"/>
    <w:rsid w:val="00517F12"/>
    <w:rsid w:val="00524891"/>
    <w:rsid w:val="00525FD2"/>
    <w:rsid w:val="005269A9"/>
    <w:rsid w:val="00531228"/>
    <w:rsid w:val="00531EE1"/>
    <w:rsid w:val="00531F92"/>
    <w:rsid w:val="005328BE"/>
    <w:rsid w:val="00534480"/>
    <w:rsid w:val="005344EE"/>
    <w:rsid w:val="005345D9"/>
    <w:rsid w:val="00542C70"/>
    <w:rsid w:val="00544211"/>
    <w:rsid w:val="00544406"/>
    <w:rsid w:val="0054521C"/>
    <w:rsid w:val="00545A04"/>
    <w:rsid w:val="00547149"/>
    <w:rsid w:val="00550997"/>
    <w:rsid w:val="00550F8C"/>
    <w:rsid w:val="00551080"/>
    <w:rsid w:val="005530B7"/>
    <w:rsid w:val="00556F97"/>
    <w:rsid w:val="00561F36"/>
    <w:rsid w:val="00562AE5"/>
    <w:rsid w:val="005656CB"/>
    <w:rsid w:val="00570CDF"/>
    <w:rsid w:val="005715A9"/>
    <w:rsid w:val="00574E61"/>
    <w:rsid w:val="00577F44"/>
    <w:rsid w:val="005821AF"/>
    <w:rsid w:val="00585515"/>
    <w:rsid w:val="00585F8E"/>
    <w:rsid w:val="00586011"/>
    <w:rsid w:val="005867BF"/>
    <w:rsid w:val="00586F63"/>
    <w:rsid w:val="00591E0D"/>
    <w:rsid w:val="005923D7"/>
    <w:rsid w:val="00595636"/>
    <w:rsid w:val="0059599E"/>
    <w:rsid w:val="00596991"/>
    <w:rsid w:val="005A2726"/>
    <w:rsid w:val="005A725B"/>
    <w:rsid w:val="005A749D"/>
    <w:rsid w:val="005A7F1C"/>
    <w:rsid w:val="005B12C8"/>
    <w:rsid w:val="005B22EF"/>
    <w:rsid w:val="005B3F95"/>
    <w:rsid w:val="005B726A"/>
    <w:rsid w:val="005C1AED"/>
    <w:rsid w:val="005C2EA7"/>
    <w:rsid w:val="005C490B"/>
    <w:rsid w:val="005C58E3"/>
    <w:rsid w:val="005C6146"/>
    <w:rsid w:val="005C6CA6"/>
    <w:rsid w:val="005C6EDA"/>
    <w:rsid w:val="005D22A1"/>
    <w:rsid w:val="005D50A2"/>
    <w:rsid w:val="005D5CBC"/>
    <w:rsid w:val="005D6836"/>
    <w:rsid w:val="005D79A1"/>
    <w:rsid w:val="005E34A4"/>
    <w:rsid w:val="005E4C88"/>
    <w:rsid w:val="005E64C8"/>
    <w:rsid w:val="005F02FB"/>
    <w:rsid w:val="005F04CB"/>
    <w:rsid w:val="005F1F17"/>
    <w:rsid w:val="005F2E89"/>
    <w:rsid w:val="005F2EAA"/>
    <w:rsid w:val="005F3430"/>
    <w:rsid w:val="005F6DB2"/>
    <w:rsid w:val="00600FDC"/>
    <w:rsid w:val="006019B2"/>
    <w:rsid w:val="00601DE8"/>
    <w:rsid w:val="006072B9"/>
    <w:rsid w:val="006109D3"/>
    <w:rsid w:val="00611C51"/>
    <w:rsid w:val="00613480"/>
    <w:rsid w:val="0061530C"/>
    <w:rsid w:val="0062002A"/>
    <w:rsid w:val="00621D78"/>
    <w:rsid w:val="00622086"/>
    <w:rsid w:val="006223EA"/>
    <w:rsid w:val="00623806"/>
    <w:rsid w:val="006244DE"/>
    <w:rsid w:val="00624595"/>
    <w:rsid w:val="00627358"/>
    <w:rsid w:val="00631453"/>
    <w:rsid w:val="0063436D"/>
    <w:rsid w:val="00634B4C"/>
    <w:rsid w:val="00636A0F"/>
    <w:rsid w:val="00644433"/>
    <w:rsid w:val="00644D6A"/>
    <w:rsid w:val="006450B8"/>
    <w:rsid w:val="006456E9"/>
    <w:rsid w:val="006467FD"/>
    <w:rsid w:val="00647488"/>
    <w:rsid w:val="00647EDB"/>
    <w:rsid w:val="00650849"/>
    <w:rsid w:val="0065169F"/>
    <w:rsid w:val="00652368"/>
    <w:rsid w:val="00655040"/>
    <w:rsid w:val="00660FB6"/>
    <w:rsid w:val="00662DD8"/>
    <w:rsid w:val="00667A9B"/>
    <w:rsid w:val="00671643"/>
    <w:rsid w:val="006721D2"/>
    <w:rsid w:val="0067595D"/>
    <w:rsid w:val="00680E1A"/>
    <w:rsid w:val="0068200B"/>
    <w:rsid w:val="00682979"/>
    <w:rsid w:val="006840A8"/>
    <w:rsid w:val="00687459"/>
    <w:rsid w:val="00691526"/>
    <w:rsid w:val="00694796"/>
    <w:rsid w:val="006949AA"/>
    <w:rsid w:val="00695683"/>
    <w:rsid w:val="00697EAC"/>
    <w:rsid w:val="006A0D85"/>
    <w:rsid w:val="006A0DA6"/>
    <w:rsid w:val="006A58FE"/>
    <w:rsid w:val="006A5F2D"/>
    <w:rsid w:val="006A64A4"/>
    <w:rsid w:val="006B09FE"/>
    <w:rsid w:val="006B125F"/>
    <w:rsid w:val="006B1DF2"/>
    <w:rsid w:val="006B4EDF"/>
    <w:rsid w:val="006C0A0E"/>
    <w:rsid w:val="006C226E"/>
    <w:rsid w:val="006C2670"/>
    <w:rsid w:val="006C367A"/>
    <w:rsid w:val="006C53E7"/>
    <w:rsid w:val="006C5B55"/>
    <w:rsid w:val="006C5B8A"/>
    <w:rsid w:val="006C716E"/>
    <w:rsid w:val="006C7D70"/>
    <w:rsid w:val="006C7F98"/>
    <w:rsid w:val="006D052B"/>
    <w:rsid w:val="006D5149"/>
    <w:rsid w:val="006D53CA"/>
    <w:rsid w:val="006D5C81"/>
    <w:rsid w:val="006D5E5C"/>
    <w:rsid w:val="006D62E2"/>
    <w:rsid w:val="006E0DD2"/>
    <w:rsid w:val="006E3FEC"/>
    <w:rsid w:val="006E44A3"/>
    <w:rsid w:val="006E5AD4"/>
    <w:rsid w:val="006E5CFA"/>
    <w:rsid w:val="006E65F4"/>
    <w:rsid w:val="006F24DA"/>
    <w:rsid w:val="006F2E81"/>
    <w:rsid w:val="006F2FFF"/>
    <w:rsid w:val="006F3FD4"/>
    <w:rsid w:val="006F474A"/>
    <w:rsid w:val="007014ED"/>
    <w:rsid w:val="00701BF5"/>
    <w:rsid w:val="00702538"/>
    <w:rsid w:val="007102FE"/>
    <w:rsid w:val="00710313"/>
    <w:rsid w:val="00710C7D"/>
    <w:rsid w:val="007121A3"/>
    <w:rsid w:val="00715C5B"/>
    <w:rsid w:val="0072220C"/>
    <w:rsid w:val="00722DF5"/>
    <w:rsid w:val="0072302F"/>
    <w:rsid w:val="007233BE"/>
    <w:rsid w:val="007249F4"/>
    <w:rsid w:val="0072529E"/>
    <w:rsid w:val="0072551F"/>
    <w:rsid w:val="0072584E"/>
    <w:rsid w:val="00725FD7"/>
    <w:rsid w:val="007266E9"/>
    <w:rsid w:val="007268D7"/>
    <w:rsid w:val="0072730F"/>
    <w:rsid w:val="00731472"/>
    <w:rsid w:val="00733AA8"/>
    <w:rsid w:val="0073462D"/>
    <w:rsid w:val="0073552B"/>
    <w:rsid w:val="00735710"/>
    <w:rsid w:val="00736F2B"/>
    <w:rsid w:val="007409DC"/>
    <w:rsid w:val="00743338"/>
    <w:rsid w:val="0074456C"/>
    <w:rsid w:val="00744E21"/>
    <w:rsid w:val="00744EC9"/>
    <w:rsid w:val="00746B18"/>
    <w:rsid w:val="00746FDC"/>
    <w:rsid w:val="007471B1"/>
    <w:rsid w:val="007508F5"/>
    <w:rsid w:val="00750A44"/>
    <w:rsid w:val="0075141F"/>
    <w:rsid w:val="00751E2F"/>
    <w:rsid w:val="0075209A"/>
    <w:rsid w:val="00753D2A"/>
    <w:rsid w:val="00754FC5"/>
    <w:rsid w:val="0075733F"/>
    <w:rsid w:val="00762EF9"/>
    <w:rsid w:val="00763D4F"/>
    <w:rsid w:val="00765FAD"/>
    <w:rsid w:val="007671B2"/>
    <w:rsid w:val="00767DD7"/>
    <w:rsid w:val="00771356"/>
    <w:rsid w:val="007718A4"/>
    <w:rsid w:val="0077263D"/>
    <w:rsid w:val="00781A61"/>
    <w:rsid w:val="00782BA8"/>
    <w:rsid w:val="00783178"/>
    <w:rsid w:val="007831C7"/>
    <w:rsid w:val="00786D15"/>
    <w:rsid w:val="00786F40"/>
    <w:rsid w:val="00787893"/>
    <w:rsid w:val="00792B3B"/>
    <w:rsid w:val="007935F1"/>
    <w:rsid w:val="00795750"/>
    <w:rsid w:val="00795A7A"/>
    <w:rsid w:val="00797686"/>
    <w:rsid w:val="007A1DCF"/>
    <w:rsid w:val="007A1E5F"/>
    <w:rsid w:val="007A295C"/>
    <w:rsid w:val="007A3753"/>
    <w:rsid w:val="007A490B"/>
    <w:rsid w:val="007A4944"/>
    <w:rsid w:val="007A4F8E"/>
    <w:rsid w:val="007A680A"/>
    <w:rsid w:val="007A7F32"/>
    <w:rsid w:val="007B1778"/>
    <w:rsid w:val="007B3EEA"/>
    <w:rsid w:val="007B489E"/>
    <w:rsid w:val="007B5397"/>
    <w:rsid w:val="007B5ADE"/>
    <w:rsid w:val="007B6E18"/>
    <w:rsid w:val="007B70EC"/>
    <w:rsid w:val="007B76B8"/>
    <w:rsid w:val="007C0460"/>
    <w:rsid w:val="007C2C5B"/>
    <w:rsid w:val="007C46A0"/>
    <w:rsid w:val="007C52E3"/>
    <w:rsid w:val="007D0269"/>
    <w:rsid w:val="007D0F16"/>
    <w:rsid w:val="007D2B5D"/>
    <w:rsid w:val="007D3714"/>
    <w:rsid w:val="007D660C"/>
    <w:rsid w:val="007D6C5A"/>
    <w:rsid w:val="007D7027"/>
    <w:rsid w:val="007E1A77"/>
    <w:rsid w:val="007E36BE"/>
    <w:rsid w:val="007E4286"/>
    <w:rsid w:val="007E4455"/>
    <w:rsid w:val="007E50B6"/>
    <w:rsid w:val="007E5D34"/>
    <w:rsid w:val="007E7E73"/>
    <w:rsid w:val="007F2C0D"/>
    <w:rsid w:val="007F391B"/>
    <w:rsid w:val="007F3EAF"/>
    <w:rsid w:val="007F415E"/>
    <w:rsid w:val="007F52E7"/>
    <w:rsid w:val="007F6663"/>
    <w:rsid w:val="007F7676"/>
    <w:rsid w:val="007F7F76"/>
    <w:rsid w:val="008008F8"/>
    <w:rsid w:val="008015F7"/>
    <w:rsid w:val="00802354"/>
    <w:rsid w:val="008046F7"/>
    <w:rsid w:val="0080719A"/>
    <w:rsid w:val="0081006A"/>
    <w:rsid w:val="008100AB"/>
    <w:rsid w:val="00810BC1"/>
    <w:rsid w:val="0081199B"/>
    <w:rsid w:val="0081318F"/>
    <w:rsid w:val="00813A0B"/>
    <w:rsid w:val="00813DCB"/>
    <w:rsid w:val="00814D1E"/>
    <w:rsid w:val="008168DF"/>
    <w:rsid w:val="00817AD1"/>
    <w:rsid w:val="00822823"/>
    <w:rsid w:val="00822E14"/>
    <w:rsid w:val="008232A8"/>
    <w:rsid w:val="008236A9"/>
    <w:rsid w:val="00824BD5"/>
    <w:rsid w:val="00825066"/>
    <w:rsid w:val="00826CB9"/>
    <w:rsid w:val="00835903"/>
    <w:rsid w:val="0083633B"/>
    <w:rsid w:val="00837AA1"/>
    <w:rsid w:val="0084175D"/>
    <w:rsid w:val="00845854"/>
    <w:rsid w:val="008464DC"/>
    <w:rsid w:val="0085043A"/>
    <w:rsid w:val="00851829"/>
    <w:rsid w:val="008524A6"/>
    <w:rsid w:val="00855D77"/>
    <w:rsid w:val="00856D67"/>
    <w:rsid w:val="00860562"/>
    <w:rsid w:val="00860DC1"/>
    <w:rsid w:val="008623B4"/>
    <w:rsid w:val="00863AD1"/>
    <w:rsid w:val="00864BD1"/>
    <w:rsid w:val="0086607F"/>
    <w:rsid w:val="00870104"/>
    <w:rsid w:val="0087235A"/>
    <w:rsid w:val="00872862"/>
    <w:rsid w:val="00877047"/>
    <w:rsid w:val="008805C0"/>
    <w:rsid w:val="00880DE6"/>
    <w:rsid w:val="008812CE"/>
    <w:rsid w:val="008857FE"/>
    <w:rsid w:val="00890E74"/>
    <w:rsid w:val="00891BD9"/>
    <w:rsid w:val="00892F4B"/>
    <w:rsid w:val="0089614A"/>
    <w:rsid w:val="008974DB"/>
    <w:rsid w:val="008A1255"/>
    <w:rsid w:val="008A2A0D"/>
    <w:rsid w:val="008A3FC9"/>
    <w:rsid w:val="008A49A7"/>
    <w:rsid w:val="008A51E3"/>
    <w:rsid w:val="008B0059"/>
    <w:rsid w:val="008B06B3"/>
    <w:rsid w:val="008B3003"/>
    <w:rsid w:val="008B321F"/>
    <w:rsid w:val="008B3578"/>
    <w:rsid w:val="008B6ABD"/>
    <w:rsid w:val="008B713B"/>
    <w:rsid w:val="008B7F9C"/>
    <w:rsid w:val="008C1996"/>
    <w:rsid w:val="008C3005"/>
    <w:rsid w:val="008C6CE1"/>
    <w:rsid w:val="008C70D3"/>
    <w:rsid w:val="008C7116"/>
    <w:rsid w:val="008D07CF"/>
    <w:rsid w:val="008D15D8"/>
    <w:rsid w:val="008D2C52"/>
    <w:rsid w:val="008D3D3A"/>
    <w:rsid w:val="008E1878"/>
    <w:rsid w:val="008E3550"/>
    <w:rsid w:val="008E3EBF"/>
    <w:rsid w:val="008E4A57"/>
    <w:rsid w:val="008E4E22"/>
    <w:rsid w:val="008E71E7"/>
    <w:rsid w:val="008E77FC"/>
    <w:rsid w:val="008E7A98"/>
    <w:rsid w:val="008F161E"/>
    <w:rsid w:val="008F4A48"/>
    <w:rsid w:val="008F64C1"/>
    <w:rsid w:val="008F7E64"/>
    <w:rsid w:val="00902A18"/>
    <w:rsid w:val="00905108"/>
    <w:rsid w:val="0090620D"/>
    <w:rsid w:val="00915192"/>
    <w:rsid w:val="0091548A"/>
    <w:rsid w:val="00915555"/>
    <w:rsid w:val="00917573"/>
    <w:rsid w:val="009177FB"/>
    <w:rsid w:val="00922F0E"/>
    <w:rsid w:val="00927DDE"/>
    <w:rsid w:val="009300AC"/>
    <w:rsid w:val="009303E0"/>
    <w:rsid w:val="00933252"/>
    <w:rsid w:val="00935F77"/>
    <w:rsid w:val="009420D8"/>
    <w:rsid w:val="009420F7"/>
    <w:rsid w:val="00942DC6"/>
    <w:rsid w:val="00943FA2"/>
    <w:rsid w:val="00944E9A"/>
    <w:rsid w:val="00945729"/>
    <w:rsid w:val="00945BA8"/>
    <w:rsid w:val="00951C4C"/>
    <w:rsid w:val="00952504"/>
    <w:rsid w:val="0095303D"/>
    <w:rsid w:val="00953A72"/>
    <w:rsid w:val="00954A58"/>
    <w:rsid w:val="00955335"/>
    <w:rsid w:val="009567A2"/>
    <w:rsid w:val="00956A83"/>
    <w:rsid w:val="00957370"/>
    <w:rsid w:val="0096039D"/>
    <w:rsid w:val="009625BC"/>
    <w:rsid w:val="00963546"/>
    <w:rsid w:val="00965C30"/>
    <w:rsid w:val="00965C3E"/>
    <w:rsid w:val="00965E9F"/>
    <w:rsid w:val="00965FC2"/>
    <w:rsid w:val="009675E2"/>
    <w:rsid w:val="0097035A"/>
    <w:rsid w:val="00970770"/>
    <w:rsid w:val="00970BA4"/>
    <w:rsid w:val="00971110"/>
    <w:rsid w:val="00971CA2"/>
    <w:rsid w:val="00972124"/>
    <w:rsid w:val="00972428"/>
    <w:rsid w:val="00972972"/>
    <w:rsid w:val="00974F6D"/>
    <w:rsid w:val="00982828"/>
    <w:rsid w:val="00984228"/>
    <w:rsid w:val="009845DC"/>
    <w:rsid w:val="00984F2D"/>
    <w:rsid w:val="0098596D"/>
    <w:rsid w:val="00987631"/>
    <w:rsid w:val="009901C0"/>
    <w:rsid w:val="009921DE"/>
    <w:rsid w:val="009932A4"/>
    <w:rsid w:val="0099414A"/>
    <w:rsid w:val="00996EFE"/>
    <w:rsid w:val="0099720C"/>
    <w:rsid w:val="009A1858"/>
    <w:rsid w:val="009A1E6A"/>
    <w:rsid w:val="009A23B2"/>
    <w:rsid w:val="009A37B3"/>
    <w:rsid w:val="009A5820"/>
    <w:rsid w:val="009A5EDC"/>
    <w:rsid w:val="009B0666"/>
    <w:rsid w:val="009B0A80"/>
    <w:rsid w:val="009B13F5"/>
    <w:rsid w:val="009B1553"/>
    <w:rsid w:val="009B306B"/>
    <w:rsid w:val="009B6CA9"/>
    <w:rsid w:val="009C00A7"/>
    <w:rsid w:val="009C2B10"/>
    <w:rsid w:val="009C4275"/>
    <w:rsid w:val="009D25C5"/>
    <w:rsid w:val="009D2725"/>
    <w:rsid w:val="009D2FAB"/>
    <w:rsid w:val="009D45AF"/>
    <w:rsid w:val="009E0A41"/>
    <w:rsid w:val="009E1A34"/>
    <w:rsid w:val="009E1D63"/>
    <w:rsid w:val="009E2CE1"/>
    <w:rsid w:val="009E33F2"/>
    <w:rsid w:val="009E426D"/>
    <w:rsid w:val="009E6E76"/>
    <w:rsid w:val="009F0531"/>
    <w:rsid w:val="009F5E43"/>
    <w:rsid w:val="009F61FB"/>
    <w:rsid w:val="009F7536"/>
    <w:rsid w:val="00A00477"/>
    <w:rsid w:val="00A024C1"/>
    <w:rsid w:val="00A03D46"/>
    <w:rsid w:val="00A047A2"/>
    <w:rsid w:val="00A05CF6"/>
    <w:rsid w:val="00A07B33"/>
    <w:rsid w:val="00A07E33"/>
    <w:rsid w:val="00A120B7"/>
    <w:rsid w:val="00A13BC7"/>
    <w:rsid w:val="00A13ED2"/>
    <w:rsid w:val="00A149D0"/>
    <w:rsid w:val="00A15308"/>
    <w:rsid w:val="00A2116F"/>
    <w:rsid w:val="00A21382"/>
    <w:rsid w:val="00A215C4"/>
    <w:rsid w:val="00A21CA9"/>
    <w:rsid w:val="00A22E16"/>
    <w:rsid w:val="00A232BF"/>
    <w:rsid w:val="00A25AB4"/>
    <w:rsid w:val="00A2680F"/>
    <w:rsid w:val="00A26FCD"/>
    <w:rsid w:val="00A2758C"/>
    <w:rsid w:val="00A27F07"/>
    <w:rsid w:val="00A31DEB"/>
    <w:rsid w:val="00A37407"/>
    <w:rsid w:val="00A41AE3"/>
    <w:rsid w:val="00A42580"/>
    <w:rsid w:val="00A42DE8"/>
    <w:rsid w:val="00A44E12"/>
    <w:rsid w:val="00A45482"/>
    <w:rsid w:val="00A45F30"/>
    <w:rsid w:val="00A478D3"/>
    <w:rsid w:val="00A47959"/>
    <w:rsid w:val="00A54DC3"/>
    <w:rsid w:val="00A576D3"/>
    <w:rsid w:val="00A60F22"/>
    <w:rsid w:val="00A6116E"/>
    <w:rsid w:val="00A61B87"/>
    <w:rsid w:val="00A65587"/>
    <w:rsid w:val="00A65762"/>
    <w:rsid w:val="00A65C37"/>
    <w:rsid w:val="00A6600B"/>
    <w:rsid w:val="00A662AA"/>
    <w:rsid w:val="00A67D83"/>
    <w:rsid w:val="00A73E18"/>
    <w:rsid w:val="00A75EC8"/>
    <w:rsid w:val="00A80FE4"/>
    <w:rsid w:val="00A8124F"/>
    <w:rsid w:val="00A81F43"/>
    <w:rsid w:val="00A82055"/>
    <w:rsid w:val="00A82A2E"/>
    <w:rsid w:val="00A82CEB"/>
    <w:rsid w:val="00A85BC5"/>
    <w:rsid w:val="00A874AA"/>
    <w:rsid w:val="00A95A3F"/>
    <w:rsid w:val="00A968A8"/>
    <w:rsid w:val="00A97670"/>
    <w:rsid w:val="00AA03D5"/>
    <w:rsid w:val="00AA3132"/>
    <w:rsid w:val="00AA340D"/>
    <w:rsid w:val="00AB3387"/>
    <w:rsid w:val="00AB48C4"/>
    <w:rsid w:val="00AB6339"/>
    <w:rsid w:val="00AB6B3D"/>
    <w:rsid w:val="00AC0AD5"/>
    <w:rsid w:val="00AC31E8"/>
    <w:rsid w:val="00AC6C20"/>
    <w:rsid w:val="00AD0792"/>
    <w:rsid w:val="00AD08EF"/>
    <w:rsid w:val="00AD11E2"/>
    <w:rsid w:val="00AD44A1"/>
    <w:rsid w:val="00AD5F61"/>
    <w:rsid w:val="00AE24AF"/>
    <w:rsid w:val="00AE3280"/>
    <w:rsid w:val="00AE4FEA"/>
    <w:rsid w:val="00AE6824"/>
    <w:rsid w:val="00AF2A56"/>
    <w:rsid w:val="00AF4003"/>
    <w:rsid w:val="00AF4A77"/>
    <w:rsid w:val="00AF7337"/>
    <w:rsid w:val="00B007F8"/>
    <w:rsid w:val="00B00B67"/>
    <w:rsid w:val="00B00DC2"/>
    <w:rsid w:val="00B0216D"/>
    <w:rsid w:val="00B03650"/>
    <w:rsid w:val="00B049A9"/>
    <w:rsid w:val="00B051EB"/>
    <w:rsid w:val="00B0583C"/>
    <w:rsid w:val="00B06DDD"/>
    <w:rsid w:val="00B07A44"/>
    <w:rsid w:val="00B118D0"/>
    <w:rsid w:val="00B128E9"/>
    <w:rsid w:val="00B1394F"/>
    <w:rsid w:val="00B13CC2"/>
    <w:rsid w:val="00B140CA"/>
    <w:rsid w:val="00B15ACB"/>
    <w:rsid w:val="00B1641C"/>
    <w:rsid w:val="00B206D3"/>
    <w:rsid w:val="00B2100A"/>
    <w:rsid w:val="00B213C8"/>
    <w:rsid w:val="00B21ED0"/>
    <w:rsid w:val="00B21F17"/>
    <w:rsid w:val="00B22DAF"/>
    <w:rsid w:val="00B23346"/>
    <w:rsid w:val="00B23F0B"/>
    <w:rsid w:val="00B25AA9"/>
    <w:rsid w:val="00B3312E"/>
    <w:rsid w:val="00B359B8"/>
    <w:rsid w:val="00B36C91"/>
    <w:rsid w:val="00B37CD1"/>
    <w:rsid w:val="00B406B0"/>
    <w:rsid w:val="00B40F05"/>
    <w:rsid w:val="00B41C96"/>
    <w:rsid w:val="00B4277F"/>
    <w:rsid w:val="00B45C0E"/>
    <w:rsid w:val="00B463AB"/>
    <w:rsid w:val="00B504A1"/>
    <w:rsid w:val="00B52100"/>
    <w:rsid w:val="00B527DC"/>
    <w:rsid w:val="00B5645C"/>
    <w:rsid w:val="00B56A74"/>
    <w:rsid w:val="00B56C0F"/>
    <w:rsid w:val="00B5702D"/>
    <w:rsid w:val="00B574A7"/>
    <w:rsid w:val="00B603CB"/>
    <w:rsid w:val="00B63636"/>
    <w:rsid w:val="00B64242"/>
    <w:rsid w:val="00B653FC"/>
    <w:rsid w:val="00B65CF8"/>
    <w:rsid w:val="00B66D00"/>
    <w:rsid w:val="00B70771"/>
    <w:rsid w:val="00B718EC"/>
    <w:rsid w:val="00B7209D"/>
    <w:rsid w:val="00B74A84"/>
    <w:rsid w:val="00B804DC"/>
    <w:rsid w:val="00B8078B"/>
    <w:rsid w:val="00B820B4"/>
    <w:rsid w:val="00B8256D"/>
    <w:rsid w:val="00B84041"/>
    <w:rsid w:val="00B840D0"/>
    <w:rsid w:val="00B85381"/>
    <w:rsid w:val="00B85CE8"/>
    <w:rsid w:val="00B865D5"/>
    <w:rsid w:val="00B90B9C"/>
    <w:rsid w:val="00B920CE"/>
    <w:rsid w:val="00B93A2D"/>
    <w:rsid w:val="00B940B3"/>
    <w:rsid w:val="00B97E4E"/>
    <w:rsid w:val="00BA05C7"/>
    <w:rsid w:val="00BA0DDE"/>
    <w:rsid w:val="00BA3400"/>
    <w:rsid w:val="00BA38E0"/>
    <w:rsid w:val="00BA3B94"/>
    <w:rsid w:val="00BA6B41"/>
    <w:rsid w:val="00BB00CE"/>
    <w:rsid w:val="00BB016C"/>
    <w:rsid w:val="00BB101D"/>
    <w:rsid w:val="00BC06D6"/>
    <w:rsid w:val="00BC5B9E"/>
    <w:rsid w:val="00BC5FED"/>
    <w:rsid w:val="00BC73D8"/>
    <w:rsid w:val="00BD3A6B"/>
    <w:rsid w:val="00BD3AA3"/>
    <w:rsid w:val="00BD5B50"/>
    <w:rsid w:val="00BD5FE9"/>
    <w:rsid w:val="00BD7A91"/>
    <w:rsid w:val="00BE0793"/>
    <w:rsid w:val="00BE5A31"/>
    <w:rsid w:val="00BE71C0"/>
    <w:rsid w:val="00BF202F"/>
    <w:rsid w:val="00BF5224"/>
    <w:rsid w:val="00BF5A57"/>
    <w:rsid w:val="00BF6C7B"/>
    <w:rsid w:val="00BF7155"/>
    <w:rsid w:val="00BF7F0D"/>
    <w:rsid w:val="00C00B62"/>
    <w:rsid w:val="00C00BBF"/>
    <w:rsid w:val="00C00FB8"/>
    <w:rsid w:val="00C022E4"/>
    <w:rsid w:val="00C044B1"/>
    <w:rsid w:val="00C10E64"/>
    <w:rsid w:val="00C12468"/>
    <w:rsid w:val="00C1269B"/>
    <w:rsid w:val="00C13056"/>
    <w:rsid w:val="00C14884"/>
    <w:rsid w:val="00C15680"/>
    <w:rsid w:val="00C15F72"/>
    <w:rsid w:val="00C1665A"/>
    <w:rsid w:val="00C1764D"/>
    <w:rsid w:val="00C1771D"/>
    <w:rsid w:val="00C20127"/>
    <w:rsid w:val="00C20741"/>
    <w:rsid w:val="00C2373C"/>
    <w:rsid w:val="00C23796"/>
    <w:rsid w:val="00C30410"/>
    <w:rsid w:val="00C35F11"/>
    <w:rsid w:val="00C37B15"/>
    <w:rsid w:val="00C409E3"/>
    <w:rsid w:val="00C44BC9"/>
    <w:rsid w:val="00C456B3"/>
    <w:rsid w:val="00C4657B"/>
    <w:rsid w:val="00C54468"/>
    <w:rsid w:val="00C55B4F"/>
    <w:rsid w:val="00C57A2E"/>
    <w:rsid w:val="00C605BA"/>
    <w:rsid w:val="00C60F81"/>
    <w:rsid w:val="00C610F7"/>
    <w:rsid w:val="00C6474C"/>
    <w:rsid w:val="00C678B9"/>
    <w:rsid w:val="00C7034B"/>
    <w:rsid w:val="00C707E7"/>
    <w:rsid w:val="00C72FD9"/>
    <w:rsid w:val="00C75188"/>
    <w:rsid w:val="00C76DC1"/>
    <w:rsid w:val="00C80343"/>
    <w:rsid w:val="00C80DD9"/>
    <w:rsid w:val="00C82263"/>
    <w:rsid w:val="00C826B4"/>
    <w:rsid w:val="00C8555D"/>
    <w:rsid w:val="00C87E07"/>
    <w:rsid w:val="00C90511"/>
    <w:rsid w:val="00C90F82"/>
    <w:rsid w:val="00C920CA"/>
    <w:rsid w:val="00C93DBE"/>
    <w:rsid w:val="00C9468B"/>
    <w:rsid w:val="00CA0D20"/>
    <w:rsid w:val="00CA20F1"/>
    <w:rsid w:val="00CA2653"/>
    <w:rsid w:val="00CA2D17"/>
    <w:rsid w:val="00CA2DFF"/>
    <w:rsid w:val="00CA5149"/>
    <w:rsid w:val="00CB009F"/>
    <w:rsid w:val="00CB0C31"/>
    <w:rsid w:val="00CB100E"/>
    <w:rsid w:val="00CB2D11"/>
    <w:rsid w:val="00CB6431"/>
    <w:rsid w:val="00CC0F9E"/>
    <w:rsid w:val="00CC3067"/>
    <w:rsid w:val="00CC5CDC"/>
    <w:rsid w:val="00CD0E2B"/>
    <w:rsid w:val="00CD121D"/>
    <w:rsid w:val="00CD12E2"/>
    <w:rsid w:val="00CD47F8"/>
    <w:rsid w:val="00CD577D"/>
    <w:rsid w:val="00CD60CD"/>
    <w:rsid w:val="00CD784C"/>
    <w:rsid w:val="00CE5F8F"/>
    <w:rsid w:val="00CF06FE"/>
    <w:rsid w:val="00CF13EC"/>
    <w:rsid w:val="00CF160B"/>
    <w:rsid w:val="00CF160D"/>
    <w:rsid w:val="00CF1D1C"/>
    <w:rsid w:val="00CF220F"/>
    <w:rsid w:val="00CF2C6C"/>
    <w:rsid w:val="00CF3CD4"/>
    <w:rsid w:val="00CF6885"/>
    <w:rsid w:val="00CF7166"/>
    <w:rsid w:val="00CF73FF"/>
    <w:rsid w:val="00D002CE"/>
    <w:rsid w:val="00D0034B"/>
    <w:rsid w:val="00D00C58"/>
    <w:rsid w:val="00D04908"/>
    <w:rsid w:val="00D05C71"/>
    <w:rsid w:val="00D06C53"/>
    <w:rsid w:val="00D0744A"/>
    <w:rsid w:val="00D14FDF"/>
    <w:rsid w:val="00D158A5"/>
    <w:rsid w:val="00D16DDF"/>
    <w:rsid w:val="00D17717"/>
    <w:rsid w:val="00D20842"/>
    <w:rsid w:val="00D20E3D"/>
    <w:rsid w:val="00D21D60"/>
    <w:rsid w:val="00D224CD"/>
    <w:rsid w:val="00D2372E"/>
    <w:rsid w:val="00D30BC1"/>
    <w:rsid w:val="00D33291"/>
    <w:rsid w:val="00D351E6"/>
    <w:rsid w:val="00D36A60"/>
    <w:rsid w:val="00D36DC1"/>
    <w:rsid w:val="00D42BB2"/>
    <w:rsid w:val="00D42CE8"/>
    <w:rsid w:val="00D456A4"/>
    <w:rsid w:val="00D507E2"/>
    <w:rsid w:val="00D52C71"/>
    <w:rsid w:val="00D53D10"/>
    <w:rsid w:val="00D53EBC"/>
    <w:rsid w:val="00D53F1D"/>
    <w:rsid w:val="00D545AC"/>
    <w:rsid w:val="00D557E7"/>
    <w:rsid w:val="00D56EDE"/>
    <w:rsid w:val="00D572CB"/>
    <w:rsid w:val="00D61894"/>
    <w:rsid w:val="00D629A3"/>
    <w:rsid w:val="00D64C8D"/>
    <w:rsid w:val="00D6667F"/>
    <w:rsid w:val="00D72A84"/>
    <w:rsid w:val="00D76C54"/>
    <w:rsid w:val="00D773A6"/>
    <w:rsid w:val="00D8103E"/>
    <w:rsid w:val="00D818CB"/>
    <w:rsid w:val="00D82169"/>
    <w:rsid w:val="00D82A87"/>
    <w:rsid w:val="00D8398F"/>
    <w:rsid w:val="00D83ACE"/>
    <w:rsid w:val="00D87B43"/>
    <w:rsid w:val="00D91447"/>
    <w:rsid w:val="00D9242A"/>
    <w:rsid w:val="00DA0850"/>
    <w:rsid w:val="00DA088F"/>
    <w:rsid w:val="00DA21D2"/>
    <w:rsid w:val="00DA2BBF"/>
    <w:rsid w:val="00DA32C7"/>
    <w:rsid w:val="00DA4BE6"/>
    <w:rsid w:val="00DA4CC3"/>
    <w:rsid w:val="00DA5D4A"/>
    <w:rsid w:val="00DA6032"/>
    <w:rsid w:val="00DA6562"/>
    <w:rsid w:val="00DB1CFC"/>
    <w:rsid w:val="00DB5C97"/>
    <w:rsid w:val="00DB6F44"/>
    <w:rsid w:val="00DB735B"/>
    <w:rsid w:val="00DC2549"/>
    <w:rsid w:val="00DC67A7"/>
    <w:rsid w:val="00DC6AE9"/>
    <w:rsid w:val="00DC7D35"/>
    <w:rsid w:val="00DD0DE5"/>
    <w:rsid w:val="00DD178E"/>
    <w:rsid w:val="00DD18CA"/>
    <w:rsid w:val="00DD3B05"/>
    <w:rsid w:val="00DE12B4"/>
    <w:rsid w:val="00DE20BA"/>
    <w:rsid w:val="00DE4807"/>
    <w:rsid w:val="00DE48C8"/>
    <w:rsid w:val="00DE4EF0"/>
    <w:rsid w:val="00DE74BC"/>
    <w:rsid w:val="00DF2DE0"/>
    <w:rsid w:val="00DF357A"/>
    <w:rsid w:val="00E0085B"/>
    <w:rsid w:val="00E00F3D"/>
    <w:rsid w:val="00E0132D"/>
    <w:rsid w:val="00E01388"/>
    <w:rsid w:val="00E0169D"/>
    <w:rsid w:val="00E017FA"/>
    <w:rsid w:val="00E02625"/>
    <w:rsid w:val="00E0399C"/>
    <w:rsid w:val="00E06497"/>
    <w:rsid w:val="00E0700B"/>
    <w:rsid w:val="00E07EBC"/>
    <w:rsid w:val="00E12AF1"/>
    <w:rsid w:val="00E12B19"/>
    <w:rsid w:val="00E14062"/>
    <w:rsid w:val="00E14738"/>
    <w:rsid w:val="00E1484D"/>
    <w:rsid w:val="00E14889"/>
    <w:rsid w:val="00E15A66"/>
    <w:rsid w:val="00E171AC"/>
    <w:rsid w:val="00E1794B"/>
    <w:rsid w:val="00E203CD"/>
    <w:rsid w:val="00E21704"/>
    <w:rsid w:val="00E23BEA"/>
    <w:rsid w:val="00E24323"/>
    <w:rsid w:val="00E25980"/>
    <w:rsid w:val="00E30DDE"/>
    <w:rsid w:val="00E30F85"/>
    <w:rsid w:val="00E324FB"/>
    <w:rsid w:val="00E32BE6"/>
    <w:rsid w:val="00E33CA8"/>
    <w:rsid w:val="00E344AC"/>
    <w:rsid w:val="00E34792"/>
    <w:rsid w:val="00E35001"/>
    <w:rsid w:val="00E3705A"/>
    <w:rsid w:val="00E37BD4"/>
    <w:rsid w:val="00E37D66"/>
    <w:rsid w:val="00E405CB"/>
    <w:rsid w:val="00E40F98"/>
    <w:rsid w:val="00E4229F"/>
    <w:rsid w:val="00E434B7"/>
    <w:rsid w:val="00E44DB2"/>
    <w:rsid w:val="00E4621B"/>
    <w:rsid w:val="00E46583"/>
    <w:rsid w:val="00E50EB4"/>
    <w:rsid w:val="00E52CB3"/>
    <w:rsid w:val="00E5350C"/>
    <w:rsid w:val="00E575F4"/>
    <w:rsid w:val="00E57AE1"/>
    <w:rsid w:val="00E6284A"/>
    <w:rsid w:val="00E6463C"/>
    <w:rsid w:val="00E66A2D"/>
    <w:rsid w:val="00E6730D"/>
    <w:rsid w:val="00E704D0"/>
    <w:rsid w:val="00E70C01"/>
    <w:rsid w:val="00E737E8"/>
    <w:rsid w:val="00E74C30"/>
    <w:rsid w:val="00E752BE"/>
    <w:rsid w:val="00E75315"/>
    <w:rsid w:val="00E76E91"/>
    <w:rsid w:val="00E77CBD"/>
    <w:rsid w:val="00E8013E"/>
    <w:rsid w:val="00E80D58"/>
    <w:rsid w:val="00E82594"/>
    <w:rsid w:val="00E839FB"/>
    <w:rsid w:val="00E845C8"/>
    <w:rsid w:val="00E84B46"/>
    <w:rsid w:val="00E8557A"/>
    <w:rsid w:val="00E85AE7"/>
    <w:rsid w:val="00E87744"/>
    <w:rsid w:val="00E90270"/>
    <w:rsid w:val="00E9033F"/>
    <w:rsid w:val="00E911F9"/>
    <w:rsid w:val="00E92376"/>
    <w:rsid w:val="00E93FAD"/>
    <w:rsid w:val="00E977C7"/>
    <w:rsid w:val="00E97E18"/>
    <w:rsid w:val="00EA1199"/>
    <w:rsid w:val="00EA12B2"/>
    <w:rsid w:val="00EA1E23"/>
    <w:rsid w:val="00EA37FC"/>
    <w:rsid w:val="00EA3819"/>
    <w:rsid w:val="00EA3978"/>
    <w:rsid w:val="00EA48A3"/>
    <w:rsid w:val="00EA5EB2"/>
    <w:rsid w:val="00EA72BE"/>
    <w:rsid w:val="00EA758B"/>
    <w:rsid w:val="00EA7E76"/>
    <w:rsid w:val="00EB0CAA"/>
    <w:rsid w:val="00EB6AAA"/>
    <w:rsid w:val="00EC0783"/>
    <w:rsid w:val="00EC3FFA"/>
    <w:rsid w:val="00EC4860"/>
    <w:rsid w:val="00EC50B2"/>
    <w:rsid w:val="00ED05FE"/>
    <w:rsid w:val="00ED0732"/>
    <w:rsid w:val="00ED0E38"/>
    <w:rsid w:val="00ED1186"/>
    <w:rsid w:val="00ED2FAE"/>
    <w:rsid w:val="00ED481D"/>
    <w:rsid w:val="00ED4878"/>
    <w:rsid w:val="00EE2F3F"/>
    <w:rsid w:val="00EE32EA"/>
    <w:rsid w:val="00EE3CAA"/>
    <w:rsid w:val="00EE4B30"/>
    <w:rsid w:val="00EE5634"/>
    <w:rsid w:val="00EE720C"/>
    <w:rsid w:val="00EF148C"/>
    <w:rsid w:val="00EF315B"/>
    <w:rsid w:val="00EF3B33"/>
    <w:rsid w:val="00EF48E8"/>
    <w:rsid w:val="00EF62C0"/>
    <w:rsid w:val="00EF6DC5"/>
    <w:rsid w:val="00F00835"/>
    <w:rsid w:val="00F03417"/>
    <w:rsid w:val="00F037FE"/>
    <w:rsid w:val="00F03A5B"/>
    <w:rsid w:val="00F05242"/>
    <w:rsid w:val="00F065EE"/>
    <w:rsid w:val="00F06D0A"/>
    <w:rsid w:val="00F06ECB"/>
    <w:rsid w:val="00F10A85"/>
    <w:rsid w:val="00F11332"/>
    <w:rsid w:val="00F12575"/>
    <w:rsid w:val="00F179F1"/>
    <w:rsid w:val="00F244D1"/>
    <w:rsid w:val="00F3029D"/>
    <w:rsid w:val="00F322C8"/>
    <w:rsid w:val="00F32363"/>
    <w:rsid w:val="00F324DD"/>
    <w:rsid w:val="00F3663F"/>
    <w:rsid w:val="00F41149"/>
    <w:rsid w:val="00F415D4"/>
    <w:rsid w:val="00F42513"/>
    <w:rsid w:val="00F42D5D"/>
    <w:rsid w:val="00F44A66"/>
    <w:rsid w:val="00F47D1E"/>
    <w:rsid w:val="00F509A2"/>
    <w:rsid w:val="00F53879"/>
    <w:rsid w:val="00F54451"/>
    <w:rsid w:val="00F57195"/>
    <w:rsid w:val="00F6250D"/>
    <w:rsid w:val="00F6368E"/>
    <w:rsid w:val="00F641DC"/>
    <w:rsid w:val="00F67B7F"/>
    <w:rsid w:val="00F71649"/>
    <w:rsid w:val="00F7176A"/>
    <w:rsid w:val="00F725DE"/>
    <w:rsid w:val="00F736A2"/>
    <w:rsid w:val="00F73EB4"/>
    <w:rsid w:val="00F73FA3"/>
    <w:rsid w:val="00F776A5"/>
    <w:rsid w:val="00F778CA"/>
    <w:rsid w:val="00F803B1"/>
    <w:rsid w:val="00F81418"/>
    <w:rsid w:val="00F82E7E"/>
    <w:rsid w:val="00F834AD"/>
    <w:rsid w:val="00F83682"/>
    <w:rsid w:val="00F84001"/>
    <w:rsid w:val="00F86640"/>
    <w:rsid w:val="00F86DE8"/>
    <w:rsid w:val="00F9034E"/>
    <w:rsid w:val="00F90A7E"/>
    <w:rsid w:val="00F917DC"/>
    <w:rsid w:val="00F92923"/>
    <w:rsid w:val="00F96D66"/>
    <w:rsid w:val="00FA1391"/>
    <w:rsid w:val="00FA2080"/>
    <w:rsid w:val="00FA3227"/>
    <w:rsid w:val="00FA70D9"/>
    <w:rsid w:val="00FB262A"/>
    <w:rsid w:val="00FB3F7D"/>
    <w:rsid w:val="00FB54DF"/>
    <w:rsid w:val="00FB5685"/>
    <w:rsid w:val="00FB5E20"/>
    <w:rsid w:val="00FB70C7"/>
    <w:rsid w:val="00FC053E"/>
    <w:rsid w:val="00FC1C7F"/>
    <w:rsid w:val="00FC43E7"/>
    <w:rsid w:val="00FC4ADD"/>
    <w:rsid w:val="00FC618A"/>
    <w:rsid w:val="00FC685C"/>
    <w:rsid w:val="00FC7BFE"/>
    <w:rsid w:val="00FD0773"/>
    <w:rsid w:val="00FD2594"/>
    <w:rsid w:val="00FD4A1D"/>
    <w:rsid w:val="00FD4AC5"/>
    <w:rsid w:val="00FD51F1"/>
    <w:rsid w:val="00FD522E"/>
    <w:rsid w:val="00FD74DE"/>
    <w:rsid w:val="00FD7B12"/>
    <w:rsid w:val="00FE0D91"/>
    <w:rsid w:val="00FE14C2"/>
    <w:rsid w:val="00FE1B87"/>
    <w:rsid w:val="00FE2A99"/>
    <w:rsid w:val="00FE468A"/>
    <w:rsid w:val="00FE68A8"/>
    <w:rsid w:val="00FE7B6E"/>
    <w:rsid w:val="00FF1113"/>
    <w:rsid w:val="00FF2329"/>
    <w:rsid w:val="00FF3CC6"/>
    <w:rsid w:val="00FF45DC"/>
    <w:rsid w:val="00FF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7636D"/>
  <w15:docId w15:val="{88406DDB-E25F-4BEC-B08C-092C593B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73D8"/>
    <w:pPr>
      <w:keepNext/>
      <w:keepLines/>
      <w:spacing w:before="240" w:after="0"/>
      <w:jc w:val="center"/>
      <w:outlineLvl w:val="0"/>
    </w:pPr>
    <w:rPr>
      <w:rFonts w:eastAsiaTheme="majorEastAsia" w:cstheme="minorHAnsi"/>
      <w:b/>
      <w:smallCaps/>
      <w:color w:val="002060"/>
      <w:spacing w:val="30"/>
      <w:sz w:val="32"/>
      <w:szCs w:val="32"/>
    </w:rPr>
  </w:style>
  <w:style w:type="paragraph" w:styleId="Heading2">
    <w:name w:val="heading 2"/>
    <w:basedOn w:val="Normal"/>
    <w:next w:val="Normal"/>
    <w:link w:val="Heading2Char"/>
    <w:uiPriority w:val="9"/>
    <w:unhideWhenUsed/>
    <w:qFormat/>
    <w:rsid w:val="0028546D"/>
    <w:pPr>
      <w:keepNext/>
      <w:keepLines/>
      <w:spacing w:before="40" w:after="0"/>
      <w:outlineLvl w:val="1"/>
    </w:pPr>
    <w:rPr>
      <w:rFonts w:eastAsiaTheme="majorEastAsia" w:cstheme="minorHAnsi"/>
      <w:b/>
      <w:color w:val="ED7D31" w:themeColor="accent2"/>
      <w:spacing w:val="30"/>
      <w:sz w:val="28"/>
      <w:szCs w:val="26"/>
    </w:rPr>
  </w:style>
  <w:style w:type="paragraph" w:styleId="Heading3">
    <w:name w:val="heading 3"/>
    <w:basedOn w:val="Normal"/>
    <w:next w:val="Normal"/>
    <w:link w:val="Heading3Char"/>
    <w:uiPriority w:val="9"/>
    <w:unhideWhenUsed/>
    <w:qFormat/>
    <w:rsid w:val="00EA37FC"/>
    <w:pPr>
      <w:keepNext/>
      <w:keepLines/>
      <w:numPr>
        <w:numId w:val="1"/>
      </w:numPr>
      <w:spacing w:before="40" w:after="0"/>
      <w:outlineLvl w:val="2"/>
    </w:pPr>
    <w:rPr>
      <w:rFonts w:eastAsiaTheme="majorEastAsia" w:cstheme="minorHAnsi"/>
      <w:b/>
      <w:color w:val="002060"/>
      <w:sz w:val="24"/>
      <w:szCs w:val="24"/>
    </w:rPr>
  </w:style>
  <w:style w:type="paragraph" w:styleId="Heading4">
    <w:name w:val="heading 4"/>
    <w:basedOn w:val="Normal"/>
    <w:next w:val="Normal"/>
    <w:link w:val="Heading4Char"/>
    <w:uiPriority w:val="9"/>
    <w:unhideWhenUsed/>
    <w:qFormat/>
    <w:rsid w:val="00AE4FE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463A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635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3D8"/>
    <w:rPr>
      <w:rFonts w:eastAsiaTheme="majorEastAsia" w:cstheme="minorHAnsi"/>
      <w:b/>
      <w:smallCaps/>
      <w:color w:val="002060"/>
      <w:spacing w:val="30"/>
      <w:sz w:val="32"/>
      <w:szCs w:val="32"/>
    </w:rPr>
  </w:style>
  <w:style w:type="paragraph" w:styleId="TOCHeading">
    <w:name w:val="TOC Heading"/>
    <w:basedOn w:val="Heading1"/>
    <w:next w:val="Normal"/>
    <w:uiPriority w:val="39"/>
    <w:unhideWhenUsed/>
    <w:qFormat/>
    <w:rsid w:val="007D7027"/>
    <w:pPr>
      <w:outlineLvl w:val="9"/>
    </w:pPr>
    <w:rPr>
      <w:lang w:val="en-US"/>
    </w:rPr>
  </w:style>
  <w:style w:type="paragraph" w:styleId="NoSpacing">
    <w:name w:val="No Spacing"/>
    <w:link w:val="NoSpacingChar"/>
    <w:uiPriority w:val="1"/>
    <w:qFormat/>
    <w:rsid w:val="007D702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D7027"/>
    <w:rPr>
      <w:rFonts w:eastAsiaTheme="minorEastAsia"/>
      <w:lang w:val="en-US"/>
    </w:rPr>
  </w:style>
  <w:style w:type="paragraph" w:styleId="TOC1">
    <w:name w:val="toc 1"/>
    <w:basedOn w:val="Normal"/>
    <w:next w:val="Normal"/>
    <w:autoRedefine/>
    <w:uiPriority w:val="39"/>
    <w:unhideWhenUsed/>
    <w:rsid w:val="00B63636"/>
    <w:pPr>
      <w:tabs>
        <w:tab w:val="right" w:leader="dot" w:pos="9016"/>
      </w:tabs>
      <w:spacing w:after="100"/>
    </w:pPr>
    <w:rPr>
      <w:b/>
      <w:noProof/>
      <w:color w:val="002060"/>
    </w:rPr>
  </w:style>
  <w:style w:type="character" w:styleId="Hyperlink">
    <w:name w:val="Hyperlink"/>
    <w:basedOn w:val="DefaultParagraphFont"/>
    <w:uiPriority w:val="99"/>
    <w:unhideWhenUsed/>
    <w:rsid w:val="007D7027"/>
    <w:rPr>
      <w:color w:val="0563C1" w:themeColor="hyperlink"/>
      <w:u w:val="single"/>
    </w:rPr>
  </w:style>
  <w:style w:type="character" w:customStyle="1" w:styleId="Heading2Char">
    <w:name w:val="Heading 2 Char"/>
    <w:basedOn w:val="DefaultParagraphFont"/>
    <w:link w:val="Heading2"/>
    <w:uiPriority w:val="9"/>
    <w:rsid w:val="0028546D"/>
    <w:rPr>
      <w:rFonts w:eastAsiaTheme="majorEastAsia" w:cstheme="minorHAnsi"/>
      <w:b/>
      <w:color w:val="ED7D31" w:themeColor="accent2"/>
      <w:spacing w:val="30"/>
      <w:sz w:val="28"/>
      <w:szCs w:val="26"/>
    </w:rPr>
  </w:style>
  <w:style w:type="paragraph" w:styleId="TOC2">
    <w:name w:val="toc 2"/>
    <w:basedOn w:val="Normal"/>
    <w:next w:val="Normal"/>
    <w:autoRedefine/>
    <w:uiPriority w:val="39"/>
    <w:unhideWhenUsed/>
    <w:rsid w:val="00953A72"/>
    <w:pPr>
      <w:tabs>
        <w:tab w:val="left" w:pos="720"/>
        <w:tab w:val="right" w:leader="dot" w:pos="9016"/>
      </w:tabs>
      <w:spacing w:after="100"/>
      <w:ind w:left="220"/>
    </w:pPr>
  </w:style>
  <w:style w:type="paragraph" w:styleId="Header">
    <w:name w:val="header"/>
    <w:basedOn w:val="Normal"/>
    <w:link w:val="HeaderChar"/>
    <w:uiPriority w:val="99"/>
    <w:unhideWhenUsed/>
    <w:rsid w:val="006C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D70"/>
  </w:style>
  <w:style w:type="paragraph" w:styleId="Footer">
    <w:name w:val="footer"/>
    <w:basedOn w:val="Normal"/>
    <w:link w:val="FooterChar"/>
    <w:uiPriority w:val="99"/>
    <w:unhideWhenUsed/>
    <w:rsid w:val="006C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D70"/>
  </w:style>
  <w:style w:type="paragraph" w:styleId="ListParagraph">
    <w:name w:val="List Paragraph"/>
    <w:basedOn w:val="Normal"/>
    <w:uiPriority w:val="34"/>
    <w:qFormat/>
    <w:rsid w:val="00544406"/>
    <w:pPr>
      <w:ind w:left="720"/>
      <w:contextualSpacing/>
    </w:pPr>
  </w:style>
  <w:style w:type="character" w:customStyle="1" w:styleId="Heading3Char">
    <w:name w:val="Heading 3 Char"/>
    <w:basedOn w:val="DefaultParagraphFont"/>
    <w:link w:val="Heading3"/>
    <w:uiPriority w:val="9"/>
    <w:rsid w:val="00EA37FC"/>
    <w:rPr>
      <w:rFonts w:eastAsiaTheme="majorEastAsia" w:cstheme="minorHAnsi"/>
      <w:b/>
      <w:color w:val="002060"/>
      <w:sz w:val="24"/>
      <w:szCs w:val="24"/>
    </w:rPr>
  </w:style>
  <w:style w:type="paragraph" w:styleId="TOC3">
    <w:name w:val="toc 3"/>
    <w:basedOn w:val="Normal"/>
    <w:next w:val="Normal"/>
    <w:autoRedefine/>
    <w:uiPriority w:val="39"/>
    <w:unhideWhenUsed/>
    <w:rsid w:val="00A478D3"/>
    <w:pPr>
      <w:tabs>
        <w:tab w:val="left" w:pos="880"/>
        <w:tab w:val="right" w:leader="dot" w:pos="9016"/>
      </w:tabs>
      <w:spacing w:after="100"/>
      <w:ind w:left="900" w:hanging="460"/>
    </w:pPr>
    <w:rPr>
      <w:rFonts w:cstheme="minorHAnsi"/>
      <w:noProof/>
    </w:rPr>
  </w:style>
  <w:style w:type="paragraph" w:styleId="NormalWeb">
    <w:name w:val="Normal (Web)"/>
    <w:basedOn w:val="Normal"/>
    <w:uiPriority w:val="99"/>
    <w:semiHidden/>
    <w:unhideWhenUsed/>
    <w:rsid w:val="004715F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4Char">
    <w:name w:val="Heading 4 Char"/>
    <w:basedOn w:val="DefaultParagraphFont"/>
    <w:link w:val="Heading4"/>
    <w:uiPriority w:val="9"/>
    <w:rsid w:val="00AE4FEA"/>
    <w:rPr>
      <w:rFonts w:asciiTheme="majorHAnsi" w:eastAsiaTheme="majorEastAsia" w:hAnsiTheme="majorHAnsi" w:cstheme="majorBidi"/>
      <w:i/>
      <w:iCs/>
      <w:color w:val="2E74B5" w:themeColor="accent1" w:themeShade="BF"/>
    </w:rPr>
  </w:style>
  <w:style w:type="character" w:customStyle="1" w:styleId="fontstyle01">
    <w:name w:val="fontstyle01"/>
    <w:basedOn w:val="DefaultParagraphFont"/>
    <w:rsid w:val="00E66A2D"/>
    <w:rPr>
      <w:rFonts w:ascii="Times New Roman" w:hAnsi="Times New Roman" w:cs="Times New Roman" w:hint="default"/>
      <w:b/>
      <w:bCs/>
      <w:i/>
      <w:iCs/>
      <w:color w:val="000000"/>
      <w:sz w:val="24"/>
      <w:szCs w:val="24"/>
    </w:rPr>
  </w:style>
  <w:style w:type="character" w:customStyle="1" w:styleId="fontstyle21">
    <w:name w:val="fontstyle21"/>
    <w:basedOn w:val="DefaultParagraphFont"/>
    <w:rsid w:val="00E66A2D"/>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2B1D43"/>
    <w:rPr>
      <w:rFonts w:ascii="Times New Roman" w:hAnsi="Times New Roman" w:cs="Times New Roman" w:hint="default"/>
      <w:b w:val="0"/>
      <w:bCs w:val="0"/>
      <w:i w:val="0"/>
      <w:iCs w:val="0"/>
      <w:color w:val="000000"/>
      <w:sz w:val="24"/>
      <w:szCs w:val="24"/>
    </w:rPr>
  </w:style>
  <w:style w:type="character" w:customStyle="1" w:styleId="Heading5Char">
    <w:name w:val="Heading 5 Char"/>
    <w:basedOn w:val="DefaultParagraphFont"/>
    <w:link w:val="Heading5"/>
    <w:uiPriority w:val="9"/>
    <w:rsid w:val="00B463AB"/>
    <w:rPr>
      <w:rFonts w:asciiTheme="majorHAnsi" w:eastAsiaTheme="majorEastAsia" w:hAnsiTheme="majorHAnsi" w:cstheme="majorBidi"/>
      <w:color w:val="2E74B5" w:themeColor="accent1" w:themeShade="BF"/>
    </w:rPr>
  </w:style>
  <w:style w:type="character" w:customStyle="1" w:styleId="pg-2ff1">
    <w:name w:val="pg-2ff1"/>
    <w:basedOn w:val="DefaultParagraphFont"/>
    <w:rsid w:val="00B1641C"/>
  </w:style>
  <w:style w:type="table" w:styleId="TableGrid">
    <w:name w:val="Table Grid"/>
    <w:basedOn w:val="TableNormal"/>
    <w:uiPriority w:val="59"/>
    <w:rsid w:val="00063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06357D"/>
    <w:rPr>
      <w:rFonts w:asciiTheme="majorHAnsi" w:eastAsiaTheme="majorEastAsia" w:hAnsiTheme="majorHAnsi" w:cstheme="majorBidi"/>
      <w:color w:val="1F4D78" w:themeColor="accent1" w:themeShade="7F"/>
    </w:rPr>
  </w:style>
  <w:style w:type="paragraph" w:styleId="Subtitle">
    <w:name w:val="Subtitle"/>
    <w:basedOn w:val="Normal"/>
    <w:next w:val="Normal"/>
    <w:link w:val="SubtitleChar"/>
    <w:uiPriority w:val="11"/>
    <w:qFormat/>
    <w:rsid w:val="00FB3F7D"/>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3F7D"/>
    <w:rPr>
      <w:rFonts w:eastAsiaTheme="minorEastAsia"/>
      <w:color w:val="5A5A5A" w:themeColor="text1" w:themeTint="A5"/>
      <w:spacing w:val="15"/>
    </w:rPr>
  </w:style>
  <w:style w:type="paragraph" w:customStyle="1" w:styleId="yiv1479093185msonormal">
    <w:name w:val="yiv1479093185msonormal"/>
    <w:basedOn w:val="Normal"/>
    <w:rsid w:val="008B71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pub-state">
    <w:name w:val="epub-state"/>
    <w:basedOn w:val="DefaultParagraphFont"/>
    <w:rsid w:val="00EE32EA"/>
  </w:style>
  <w:style w:type="character" w:customStyle="1" w:styleId="epub-date">
    <w:name w:val="epub-date"/>
    <w:basedOn w:val="DefaultParagraphFont"/>
    <w:rsid w:val="00EE32EA"/>
  </w:style>
  <w:style w:type="character" w:customStyle="1" w:styleId="arxivid">
    <w:name w:val="arxivid"/>
    <w:basedOn w:val="DefaultParagraphFont"/>
    <w:rsid w:val="003C6BE0"/>
  </w:style>
  <w:style w:type="character" w:customStyle="1" w:styleId="pg-4ff3">
    <w:name w:val="pg-4ff3"/>
    <w:basedOn w:val="DefaultParagraphFont"/>
    <w:rsid w:val="00B97E4E"/>
  </w:style>
  <w:style w:type="character" w:styleId="FollowedHyperlink">
    <w:name w:val="FollowedHyperlink"/>
    <w:basedOn w:val="DefaultParagraphFont"/>
    <w:uiPriority w:val="99"/>
    <w:semiHidden/>
    <w:unhideWhenUsed/>
    <w:rsid w:val="00A15308"/>
    <w:rPr>
      <w:color w:val="954F72" w:themeColor="followedHyperlink"/>
      <w:u w:val="single"/>
    </w:rPr>
  </w:style>
  <w:style w:type="character" w:customStyle="1" w:styleId="nlmstring-name">
    <w:name w:val="nlm_string-name"/>
    <w:basedOn w:val="DefaultParagraphFont"/>
    <w:rsid w:val="00FD74DE"/>
  </w:style>
  <w:style w:type="character" w:customStyle="1" w:styleId="journalname">
    <w:name w:val="journalname"/>
    <w:basedOn w:val="DefaultParagraphFont"/>
    <w:rsid w:val="00FD74DE"/>
  </w:style>
  <w:style w:type="character" w:customStyle="1" w:styleId="year">
    <w:name w:val="year"/>
    <w:basedOn w:val="DefaultParagraphFont"/>
    <w:rsid w:val="00FD74DE"/>
  </w:style>
  <w:style w:type="character" w:customStyle="1" w:styleId="authors">
    <w:name w:val="authors"/>
    <w:basedOn w:val="DefaultParagraphFont"/>
    <w:rsid w:val="00B93A2D"/>
  </w:style>
  <w:style w:type="character" w:customStyle="1" w:styleId="Date1">
    <w:name w:val="Date1"/>
    <w:basedOn w:val="DefaultParagraphFont"/>
    <w:rsid w:val="00B93A2D"/>
  </w:style>
  <w:style w:type="character" w:customStyle="1" w:styleId="arttitle">
    <w:name w:val="art_title"/>
    <w:basedOn w:val="DefaultParagraphFont"/>
    <w:rsid w:val="00B93A2D"/>
  </w:style>
  <w:style w:type="character" w:customStyle="1" w:styleId="serialtitle">
    <w:name w:val="serial_title"/>
    <w:basedOn w:val="DefaultParagraphFont"/>
    <w:rsid w:val="00B93A2D"/>
  </w:style>
  <w:style w:type="character" w:customStyle="1" w:styleId="volumeissue">
    <w:name w:val="volume_issue"/>
    <w:basedOn w:val="DefaultParagraphFont"/>
    <w:rsid w:val="00B93A2D"/>
  </w:style>
  <w:style w:type="character" w:customStyle="1" w:styleId="pagerange">
    <w:name w:val="page_range"/>
    <w:basedOn w:val="DefaultParagraphFont"/>
    <w:rsid w:val="00B93A2D"/>
  </w:style>
  <w:style w:type="character" w:customStyle="1" w:styleId="doilink">
    <w:name w:val="doi_link"/>
    <w:basedOn w:val="DefaultParagraphFont"/>
    <w:rsid w:val="00B93A2D"/>
  </w:style>
  <w:style w:type="character" w:styleId="UnresolvedMention">
    <w:name w:val="Unresolved Mention"/>
    <w:basedOn w:val="DefaultParagraphFont"/>
    <w:uiPriority w:val="99"/>
    <w:semiHidden/>
    <w:unhideWhenUsed/>
    <w:rsid w:val="00601DE8"/>
    <w:rPr>
      <w:color w:val="605E5C"/>
      <w:shd w:val="clear" w:color="auto" w:fill="E1DFDD"/>
    </w:rPr>
  </w:style>
  <w:style w:type="paragraph" w:customStyle="1" w:styleId="Default">
    <w:name w:val="Default"/>
    <w:rsid w:val="00FA208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rticle-title-and-info">
    <w:name w:val="article-title-and-info"/>
    <w:basedOn w:val="DefaultParagraphFont"/>
    <w:rsid w:val="00C1665A"/>
  </w:style>
  <w:style w:type="character" w:styleId="Emphasis">
    <w:name w:val="Emphasis"/>
    <w:basedOn w:val="DefaultParagraphFont"/>
    <w:uiPriority w:val="20"/>
    <w:qFormat/>
    <w:rsid w:val="00C1665A"/>
    <w:rPr>
      <w:i/>
      <w:iCs/>
    </w:rPr>
  </w:style>
  <w:style w:type="character" w:customStyle="1" w:styleId="article-page">
    <w:name w:val="article-page"/>
    <w:basedOn w:val="DefaultParagraphFont"/>
    <w:rsid w:val="00F06ECB"/>
  </w:style>
  <w:style w:type="character" w:customStyle="1" w:styleId="author">
    <w:name w:val="author"/>
    <w:basedOn w:val="DefaultParagraphFont"/>
    <w:rsid w:val="00F06ECB"/>
  </w:style>
  <w:style w:type="character" w:styleId="Strong">
    <w:name w:val="Strong"/>
    <w:basedOn w:val="DefaultParagraphFont"/>
    <w:uiPriority w:val="22"/>
    <w:qFormat/>
    <w:rsid w:val="00F06ECB"/>
    <w:rPr>
      <w:b/>
      <w:bCs/>
    </w:rPr>
  </w:style>
  <w:style w:type="character" w:customStyle="1" w:styleId="anchor-text">
    <w:name w:val="anchor-text"/>
    <w:basedOn w:val="DefaultParagraphFont"/>
    <w:rsid w:val="00970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231">
      <w:bodyDiv w:val="1"/>
      <w:marLeft w:val="0"/>
      <w:marRight w:val="0"/>
      <w:marTop w:val="0"/>
      <w:marBottom w:val="0"/>
      <w:divBdr>
        <w:top w:val="none" w:sz="0" w:space="0" w:color="auto"/>
        <w:left w:val="none" w:sz="0" w:space="0" w:color="auto"/>
        <w:bottom w:val="none" w:sz="0" w:space="0" w:color="auto"/>
        <w:right w:val="none" w:sz="0" w:space="0" w:color="auto"/>
      </w:divBdr>
    </w:div>
    <w:div w:id="21829155">
      <w:bodyDiv w:val="1"/>
      <w:marLeft w:val="0"/>
      <w:marRight w:val="0"/>
      <w:marTop w:val="0"/>
      <w:marBottom w:val="0"/>
      <w:divBdr>
        <w:top w:val="none" w:sz="0" w:space="0" w:color="auto"/>
        <w:left w:val="none" w:sz="0" w:space="0" w:color="auto"/>
        <w:bottom w:val="none" w:sz="0" w:space="0" w:color="auto"/>
        <w:right w:val="none" w:sz="0" w:space="0" w:color="auto"/>
      </w:divBdr>
      <w:divsChild>
        <w:div w:id="603077686">
          <w:marLeft w:val="3600"/>
          <w:marRight w:val="0"/>
          <w:marTop w:val="0"/>
          <w:marBottom w:val="0"/>
          <w:divBdr>
            <w:top w:val="none" w:sz="0" w:space="0" w:color="auto"/>
            <w:left w:val="none" w:sz="0" w:space="0" w:color="auto"/>
            <w:bottom w:val="none" w:sz="0" w:space="0" w:color="auto"/>
            <w:right w:val="none" w:sz="0" w:space="0" w:color="auto"/>
          </w:divBdr>
          <w:divsChild>
            <w:div w:id="1379546233">
              <w:marLeft w:val="0"/>
              <w:marRight w:val="0"/>
              <w:marTop w:val="0"/>
              <w:marBottom w:val="750"/>
              <w:divBdr>
                <w:top w:val="single" w:sz="6" w:space="15" w:color="999999"/>
                <w:left w:val="single" w:sz="6" w:space="15" w:color="999999"/>
                <w:bottom w:val="single" w:sz="6" w:space="15" w:color="999999"/>
                <w:right w:val="single" w:sz="6" w:space="15" w:color="999999"/>
              </w:divBdr>
              <w:divsChild>
                <w:div w:id="393243543">
                  <w:marLeft w:val="0"/>
                  <w:marRight w:val="0"/>
                  <w:marTop w:val="0"/>
                  <w:marBottom w:val="0"/>
                  <w:divBdr>
                    <w:top w:val="none" w:sz="0" w:space="0" w:color="auto"/>
                    <w:left w:val="none" w:sz="0" w:space="0" w:color="auto"/>
                    <w:bottom w:val="none" w:sz="0" w:space="0" w:color="auto"/>
                    <w:right w:val="none" w:sz="0" w:space="0" w:color="auto"/>
                  </w:divBdr>
                </w:div>
                <w:div w:id="854418951">
                  <w:marLeft w:val="0"/>
                  <w:marRight w:val="0"/>
                  <w:marTop w:val="375"/>
                  <w:marBottom w:val="0"/>
                  <w:divBdr>
                    <w:top w:val="none" w:sz="0" w:space="0" w:color="auto"/>
                    <w:left w:val="none" w:sz="0" w:space="0" w:color="auto"/>
                    <w:bottom w:val="none" w:sz="0" w:space="0" w:color="auto"/>
                    <w:right w:val="none" w:sz="0" w:space="0" w:color="auto"/>
                  </w:divBdr>
                  <w:divsChild>
                    <w:div w:id="222064426">
                      <w:marLeft w:val="0"/>
                      <w:marRight w:val="300"/>
                      <w:marTop w:val="0"/>
                      <w:marBottom w:val="0"/>
                      <w:divBdr>
                        <w:top w:val="single" w:sz="6" w:space="5" w:color="2E6DA4"/>
                        <w:left w:val="single" w:sz="6" w:space="9" w:color="2E6DA4"/>
                        <w:bottom w:val="single" w:sz="6" w:space="5" w:color="2E6DA4"/>
                        <w:right w:val="single" w:sz="6" w:space="9" w:color="2E6DA4"/>
                      </w:divBdr>
                    </w:div>
                  </w:divsChild>
                </w:div>
              </w:divsChild>
            </w:div>
          </w:divsChild>
        </w:div>
      </w:divsChild>
    </w:div>
    <w:div w:id="24840349">
      <w:bodyDiv w:val="1"/>
      <w:marLeft w:val="0"/>
      <w:marRight w:val="0"/>
      <w:marTop w:val="0"/>
      <w:marBottom w:val="0"/>
      <w:divBdr>
        <w:top w:val="none" w:sz="0" w:space="0" w:color="auto"/>
        <w:left w:val="none" w:sz="0" w:space="0" w:color="auto"/>
        <w:bottom w:val="none" w:sz="0" w:space="0" w:color="auto"/>
        <w:right w:val="none" w:sz="0" w:space="0" w:color="auto"/>
      </w:divBdr>
    </w:div>
    <w:div w:id="34161316">
      <w:bodyDiv w:val="1"/>
      <w:marLeft w:val="0"/>
      <w:marRight w:val="0"/>
      <w:marTop w:val="0"/>
      <w:marBottom w:val="0"/>
      <w:divBdr>
        <w:top w:val="none" w:sz="0" w:space="0" w:color="auto"/>
        <w:left w:val="none" w:sz="0" w:space="0" w:color="auto"/>
        <w:bottom w:val="none" w:sz="0" w:space="0" w:color="auto"/>
        <w:right w:val="none" w:sz="0" w:space="0" w:color="auto"/>
      </w:divBdr>
    </w:div>
    <w:div w:id="41180566">
      <w:bodyDiv w:val="1"/>
      <w:marLeft w:val="0"/>
      <w:marRight w:val="0"/>
      <w:marTop w:val="0"/>
      <w:marBottom w:val="0"/>
      <w:divBdr>
        <w:top w:val="none" w:sz="0" w:space="0" w:color="auto"/>
        <w:left w:val="none" w:sz="0" w:space="0" w:color="auto"/>
        <w:bottom w:val="none" w:sz="0" w:space="0" w:color="auto"/>
        <w:right w:val="none" w:sz="0" w:space="0" w:color="auto"/>
      </w:divBdr>
      <w:divsChild>
        <w:div w:id="250042928">
          <w:marLeft w:val="0"/>
          <w:marRight w:val="0"/>
          <w:marTop w:val="225"/>
          <w:marBottom w:val="225"/>
          <w:divBdr>
            <w:top w:val="none" w:sz="0" w:space="0" w:color="auto"/>
            <w:left w:val="none" w:sz="0" w:space="0" w:color="auto"/>
            <w:bottom w:val="none" w:sz="0" w:space="0" w:color="auto"/>
            <w:right w:val="none" w:sz="0" w:space="0" w:color="auto"/>
          </w:divBdr>
          <w:divsChild>
            <w:div w:id="1182358937">
              <w:marLeft w:val="0"/>
              <w:marRight w:val="0"/>
              <w:marTop w:val="0"/>
              <w:marBottom w:val="0"/>
              <w:divBdr>
                <w:top w:val="none" w:sz="0" w:space="0" w:color="auto"/>
                <w:left w:val="none" w:sz="0" w:space="0" w:color="auto"/>
                <w:bottom w:val="none" w:sz="0" w:space="0" w:color="auto"/>
                <w:right w:val="none" w:sz="0" w:space="0" w:color="auto"/>
              </w:divBdr>
            </w:div>
            <w:div w:id="1376006781">
              <w:marLeft w:val="0"/>
              <w:marRight w:val="0"/>
              <w:marTop w:val="0"/>
              <w:marBottom w:val="0"/>
              <w:divBdr>
                <w:top w:val="none" w:sz="0" w:space="0" w:color="auto"/>
                <w:left w:val="none" w:sz="0" w:space="0" w:color="auto"/>
                <w:bottom w:val="none" w:sz="0" w:space="0" w:color="auto"/>
                <w:right w:val="none" w:sz="0" w:space="0" w:color="auto"/>
              </w:divBdr>
            </w:div>
          </w:divsChild>
        </w:div>
        <w:div w:id="1126848657">
          <w:marLeft w:val="0"/>
          <w:marRight w:val="0"/>
          <w:marTop w:val="225"/>
          <w:marBottom w:val="225"/>
          <w:divBdr>
            <w:top w:val="none" w:sz="0" w:space="0" w:color="auto"/>
            <w:left w:val="none" w:sz="0" w:space="0" w:color="auto"/>
            <w:bottom w:val="none" w:sz="0" w:space="0" w:color="auto"/>
            <w:right w:val="none" w:sz="0" w:space="0" w:color="auto"/>
          </w:divBdr>
          <w:divsChild>
            <w:div w:id="1374619550">
              <w:marLeft w:val="0"/>
              <w:marRight w:val="0"/>
              <w:marTop w:val="0"/>
              <w:marBottom w:val="0"/>
              <w:divBdr>
                <w:top w:val="none" w:sz="0" w:space="0" w:color="auto"/>
                <w:left w:val="none" w:sz="0" w:space="0" w:color="auto"/>
                <w:bottom w:val="none" w:sz="0" w:space="0" w:color="auto"/>
                <w:right w:val="none" w:sz="0" w:space="0" w:color="auto"/>
              </w:divBdr>
              <w:divsChild>
                <w:div w:id="803431677">
                  <w:marLeft w:val="0"/>
                  <w:marRight w:val="0"/>
                  <w:marTop w:val="0"/>
                  <w:marBottom w:val="0"/>
                  <w:divBdr>
                    <w:top w:val="none" w:sz="0" w:space="0" w:color="auto"/>
                    <w:left w:val="none" w:sz="0" w:space="0" w:color="auto"/>
                    <w:bottom w:val="none" w:sz="0" w:space="0" w:color="auto"/>
                    <w:right w:val="none" w:sz="0" w:space="0" w:color="auto"/>
                  </w:divBdr>
                  <w:divsChild>
                    <w:div w:id="175576670">
                      <w:marLeft w:val="0"/>
                      <w:marRight w:val="0"/>
                      <w:marTop w:val="0"/>
                      <w:marBottom w:val="0"/>
                      <w:divBdr>
                        <w:top w:val="none" w:sz="0" w:space="0" w:color="auto"/>
                        <w:left w:val="none" w:sz="0" w:space="0" w:color="auto"/>
                        <w:bottom w:val="none" w:sz="0" w:space="0" w:color="auto"/>
                        <w:right w:val="none" w:sz="0" w:space="0" w:color="auto"/>
                      </w:divBdr>
                    </w:div>
                    <w:div w:id="1737893196">
                      <w:marLeft w:val="0"/>
                      <w:marRight w:val="0"/>
                      <w:marTop w:val="0"/>
                      <w:marBottom w:val="0"/>
                      <w:divBdr>
                        <w:top w:val="none" w:sz="0" w:space="0" w:color="auto"/>
                        <w:left w:val="none" w:sz="0" w:space="0" w:color="auto"/>
                        <w:bottom w:val="none" w:sz="0" w:space="0" w:color="auto"/>
                        <w:right w:val="none" w:sz="0" w:space="0" w:color="auto"/>
                      </w:divBdr>
                    </w:div>
                    <w:div w:id="2048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6698">
      <w:bodyDiv w:val="1"/>
      <w:marLeft w:val="0"/>
      <w:marRight w:val="0"/>
      <w:marTop w:val="0"/>
      <w:marBottom w:val="0"/>
      <w:divBdr>
        <w:top w:val="none" w:sz="0" w:space="0" w:color="auto"/>
        <w:left w:val="none" w:sz="0" w:space="0" w:color="auto"/>
        <w:bottom w:val="none" w:sz="0" w:space="0" w:color="auto"/>
        <w:right w:val="none" w:sz="0" w:space="0" w:color="auto"/>
      </w:divBdr>
      <w:divsChild>
        <w:div w:id="877277521">
          <w:marLeft w:val="0"/>
          <w:marRight w:val="0"/>
          <w:marTop w:val="0"/>
          <w:marBottom w:val="75"/>
          <w:divBdr>
            <w:top w:val="none" w:sz="0" w:space="0" w:color="auto"/>
            <w:left w:val="none" w:sz="0" w:space="0" w:color="auto"/>
            <w:bottom w:val="none" w:sz="0" w:space="0" w:color="auto"/>
            <w:right w:val="none" w:sz="0" w:space="0" w:color="auto"/>
          </w:divBdr>
        </w:div>
        <w:div w:id="1276863802">
          <w:marLeft w:val="0"/>
          <w:marRight w:val="0"/>
          <w:marTop w:val="0"/>
          <w:marBottom w:val="75"/>
          <w:divBdr>
            <w:top w:val="none" w:sz="0" w:space="0" w:color="auto"/>
            <w:left w:val="none" w:sz="0" w:space="0" w:color="auto"/>
            <w:bottom w:val="none" w:sz="0" w:space="0" w:color="auto"/>
            <w:right w:val="none" w:sz="0" w:space="0" w:color="auto"/>
          </w:divBdr>
        </w:div>
      </w:divsChild>
    </w:div>
    <w:div w:id="178158226">
      <w:bodyDiv w:val="1"/>
      <w:marLeft w:val="0"/>
      <w:marRight w:val="0"/>
      <w:marTop w:val="0"/>
      <w:marBottom w:val="0"/>
      <w:divBdr>
        <w:top w:val="none" w:sz="0" w:space="0" w:color="auto"/>
        <w:left w:val="none" w:sz="0" w:space="0" w:color="auto"/>
        <w:bottom w:val="none" w:sz="0" w:space="0" w:color="auto"/>
        <w:right w:val="none" w:sz="0" w:space="0" w:color="auto"/>
      </w:divBdr>
    </w:div>
    <w:div w:id="215774474">
      <w:bodyDiv w:val="1"/>
      <w:marLeft w:val="0"/>
      <w:marRight w:val="0"/>
      <w:marTop w:val="0"/>
      <w:marBottom w:val="0"/>
      <w:divBdr>
        <w:top w:val="none" w:sz="0" w:space="0" w:color="auto"/>
        <w:left w:val="none" w:sz="0" w:space="0" w:color="auto"/>
        <w:bottom w:val="none" w:sz="0" w:space="0" w:color="auto"/>
        <w:right w:val="none" w:sz="0" w:space="0" w:color="auto"/>
      </w:divBdr>
      <w:divsChild>
        <w:div w:id="39019272">
          <w:marLeft w:val="0"/>
          <w:marRight w:val="0"/>
          <w:marTop w:val="0"/>
          <w:marBottom w:val="0"/>
          <w:divBdr>
            <w:top w:val="none" w:sz="0" w:space="0" w:color="auto"/>
            <w:left w:val="none" w:sz="0" w:space="0" w:color="auto"/>
            <w:bottom w:val="none" w:sz="0" w:space="0" w:color="auto"/>
            <w:right w:val="none" w:sz="0" w:space="0" w:color="auto"/>
          </w:divBdr>
        </w:div>
        <w:div w:id="641929133">
          <w:marLeft w:val="0"/>
          <w:marRight w:val="0"/>
          <w:marTop w:val="0"/>
          <w:marBottom w:val="0"/>
          <w:divBdr>
            <w:top w:val="none" w:sz="0" w:space="0" w:color="auto"/>
            <w:left w:val="none" w:sz="0" w:space="0" w:color="auto"/>
            <w:bottom w:val="none" w:sz="0" w:space="0" w:color="auto"/>
            <w:right w:val="none" w:sz="0" w:space="0" w:color="auto"/>
          </w:divBdr>
        </w:div>
        <w:div w:id="1598832898">
          <w:marLeft w:val="0"/>
          <w:marRight w:val="0"/>
          <w:marTop w:val="0"/>
          <w:marBottom w:val="0"/>
          <w:divBdr>
            <w:top w:val="none" w:sz="0" w:space="0" w:color="auto"/>
            <w:left w:val="none" w:sz="0" w:space="0" w:color="auto"/>
            <w:bottom w:val="none" w:sz="0" w:space="0" w:color="auto"/>
            <w:right w:val="none" w:sz="0" w:space="0" w:color="auto"/>
          </w:divBdr>
        </w:div>
        <w:div w:id="1944919929">
          <w:marLeft w:val="0"/>
          <w:marRight w:val="0"/>
          <w:marTop w:val="0"/>
          <w:marBottom w:val="0"/>
          <w:divBdr>
            <w:top w:val="none" w:sz="0" w:space="0" w:color="auto"/>
            <w:left w:val="none" w:sz="0" w:space="0" w:color="auto"/>
            <w:bottom w:val="none" w:sz="0" w:space="0" w:color="auto"/>
            <w:right w:val="none" w:sz="0" w:space="0" w:color="auto"/>
          </w:divBdr>
        </w:div>
      </w:divsChild>
    </w:div>
    <w:div w:id="261954142">
      <w:bodyDiv w:val="1"/>
      <w:marLeft w:val="0"/>
      <w:marRight w:val="0"/>
      <w:marTop w:val="0"/>
      <w:marBottom w:val="0"/>
      <w:divBdr>
        <w:top w:val="none" w:sz="0" w:space="0" w:color="auto"/>
        <w:left w:val="none" w:sz="0" w:space="0" w:color="auto"/>
        <w:bottom w:val="none" w:sz="0" w:space="0" w:color="auto"/>
        <w:right w:val="none" w:sz="0" w:space="0" w:color="auto"/>
      </w:divBdr>
    </w:div>
    <w:div w:id="320936085">
      <w:bodyDiv w:val="1"/>
      <w:marLeft w:val="0"/>
      <w:marRight w:val="0"/>
      <w:marTop w:val="0"/>
      <w:marBottom w:val="0"/>
      <w:divBdr>
        <w:top w:val="none" w:sz="0" w:space="0" w:color="auto"/>
        <w:left w:val="none" w:sz="0" w:space="0" w:color="auto"/>
        <w:bottom w:val="none" w:sz="0" w:space="0" w:color="auto"/>
        <w:right w:val="none" w:sz="0" w:space="0" w:color="auto"/>
      </w:divBdr>
    </w:div>
    <w:div w:id="321739272">
      <w:bodyDiv w:val="1"/>
      <w:marLeft w:val="0"/>
      <w:marRight w:val="0"/>
      <w:marTop w:val="0"/>
      <w:marBottom w:val="0"/>
      <w:divBdr>
        <w:top w:val="none" w:sz="0" w:space="0" w:color="auto"/>
        <w:left w:val="none" w:sz="0" w:space="0" w:color="auto"/>
        <w:bottom w:val="none" w:sz="0" w:space="0" w:color="auto"/>
        <w:right w:val="none" w:sz="0" w:space="0" w:color="auto"/>
      </w:divBdr>
      <w:divsChild>
        <w:div w:id="794300050">
          <w:marLeft w:val="0"/>
          <w:marRight w:val="0"/>
          <w:marTop w:val="0"/>
          <w:marBottom w:val="0"/>
          <w:divBdr>
            <w:top w:val="none" w:sz="0" w:space="0" w:color="auto"/>
            <w:left w:val="none" w:sz="0" w:space="0" w:color="auto"/>
            <w:bottom w:val="none" w:sz="0" w:space="0" w:color="auto"/>
            <w:right w:val="none" w:sz="0" w:space="0" w:color="auto"/>
          </w:divBdr>
          <w:divsChild>
            <w:div w:id="12691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7592">
      <w:bodyDiv w:val="1"/>
      <w:marLeft w:val="0"/>
      <w:marRight w:val="0"/>
      <w:marTop w:val="0"/>
      <w:marBottom w:val="0"/>
      <w:divBdr>
        <w:top w:val="none" w:sz="0" w:space="0" w:color="auto"/>
        <w:left w:val="none" w:sz="0" w:space="0" w:color="auto"/>
        <w:bottom w:val="none" w:sz="0" w:space="0" w:color="auto"/>
        <w:right w:val="none" w:sz="0" w:space="0" w:color="auto"/>
      </w:divBdr>
      <w:divsChild>
        <w:div w:id="108858186">
          <w:marLeft w:val="0"/>
          <w:marRight w:val="0"/>
          <w:marTop w:val="0"/>
          <w:marBottom w:val="0"/>
          <w:divBdr>
            <w:top w:val="none" w:sz="0" w:space="0" w:color="auto"/>
            <w:left w:val="none" w:sz="0" w:space="0" w:color="auto"/>
            <w:bottom w:val="none" w:sz="0" w:space="0" w:color="auto"/>
            <w:right w:val="none" w:sz="0" w:space="0" w:color="auto"/>
          </w:divBdr>
          <w:divsChild>
            <w:div w:id="900099569">
              <w:marLeft w:val="0"/>
              <w:marRight w:val="0"/>
              <w:marTop w:val="0"/>
              <w:marBottom w:val="0"/>
              <w:divBdr>
                <w:top w:val="none" w:sz="0" w:space="0" w:color="auto"/>
                <w:left w:val="none" w:sz="0" w:space="0" w:color="auto"/>
                <w:bottom w:val="none" w:sz="0" w:space="0" w:color="auto"/>
                <w:right w:val="none" w:sz="0" w:space="0" w:color="auto"/>
              </w:divBdr>
            </w:div>
            <w:div w:id="905070140">
              <w:marLeft w:val="0"/>
              <w:marRight w:val="0"/>
              <w:marTop w:val="0"/>
              <w:marBottom w:val="0"/>
              <w:divBdr>
                <w:top w:val="none" w:sz="0" w:space="0" w:color="auto"/>
                <w:left w:val="none" w:sz="0" w:space="0" w:color="auto"/>
                <w:bottom w:val="none" w:sz="0" w:space="0" w:color="auto"/>
                <w:right w:val="none" w:sz="0" w:space="0" w:color="auto"/>
              </w:divBdr>
            </w:div>
            <w:div w:id="1380663520">
              <w:marLeft w:val="0"/>
              <w:marRight w:val="0"/>
              <w:marTop w:val="0"/>
              <w:marBottom w:val="0"/>
              <w:divBdr>
                <w:top w:val="none" w:sz="0" w:space="0" w:color="auto"/>
                <w:left w:val="none" w:sz="0" w:space="0" w:color="auto"/>
                <w:bottom w:val="none" w:sz="0" w:space="0" w:color="auto"/>
                <w:right w:val="none" w:sz="0" w:space="0" w:color="auto"/>
              </w:divBdr>
            </w:div>
            <w:div w:id="1751194701">
              <w:marLeft w:val="0"/>
              <w:marRight w:val="0"/>
              <w:marTop w:val="0"/>
              <w:marBottom w:val="0"/>
              <w:divBdr>
                <w:top w:val="none" w:sz="0" w:space="0" w:color="auto"/>
                <w:left w:val="none" w:sz="0" w:space="0" w:color="auto"/>
                <w:bottom w:val="none" w:sz="0" w:space="0" w:color="auto"/>
                <w:right w:val="none" w:sz="0" w:space="0" w:color="auto"/>
              </w:divBdr>
            </w:div>
            <w:div w:id="2051684749">
              <w:marLeft w:val="0"/>
              <w:marRight w:val="0"/>
              <w:marTop w:val="0"/>
              <w:marBottom w:val="0"/>
              <w:divBdr>
                <w:top w:val="none" w:sz="0" w:space="0" w:color="auto"/>
                <w:left w:val="none" w:sz="0" w:space="0" w:color="auto"/>
                <w:bottom w:val="none" w:sz="0" w:space="0" w:color="auto"/>
                <w:right w:val="none" w:sz="0" w:space="0" w:color="auto"/>
              </w:divBdr>
            </w:div>
          </w:divsChild>
        </w:div>
        <w:div w:id="1079134165">
          <w:marLeft w:val="0"/>
          <w:marRight w:val="0"/>
          <w:marTop w:val="0"/>
          <w:marBottom w:val="0"/>
          <w:divBdr>
            <w:top w:val="none" w:sz="0" w:space="0" w:color="auto"/>
            <w:left w:val="none" w:sz="0" w:space="0" w:color="auto"/>
            <w:bottom w:val="none" w:sz="0" w:space="0" w:color="auto"/>
            <w:right w:val="none" w:sz="0" w:space="0" w:color="auto"/>
          </w:divBdr>
          <w:divsChild>
            <w:div w:id="482044387">
              <w:marLeft w:val="-240"/>
              <w:marRight w:val="-240"/>
              <w:marTop w:val="0"/>
              <w:marBottom w:val="0"/>
              <w:divBdr>
                <w:top w:val="none" w:sz="0" w:space="0" w:color="auto"/>
                <w:left w:val="none" w:sz="0" w:space="0" w:color="auto"/>
                <w:bottom w:val="none" w:sz="0" w:space="0" w:color="auto"/>
                <w:right w:val="none" w:sz="0" w:space="0" w:color="auto"/>
              </w:divBdr>
              <w:divsChild>
                <w:div w:id="301665479">
                  <w:marLeft w:val="0"/>
                  <w:marRight w:val="0"/>
                  <w:marTop w:val="0"/>
                  <w:marBottom w:val="0"/>
                  <w:divBdr>
                    <w:top w:val="none" w:sz="0" w:space="0" w:color="auto"/>
                    <w:left w:val="none" w:sz="0" w:space="0" w:color="auto"/>
                    <w:bottom w:val="none" w:sz="0" w:space="0" w:color="auto"/>
                    <w:right w:val="none" w:sz="0" w:space="0" w:color="auto"/>
                  </w:divBdr>
                  <w:divsChild>
                    <w:div w:id="1028796300">
                      <w:marLeft w:val="0"/>
                      <w:marRight w:val="0"/>
                      <w:marTop w:val="0"/>
                      <w:marBottom w:val="0"/>
                      <w:divBdr>
                        <w:top w:val="none" w:sz="0" w:space="0" w:color="auto"/>
                        <w:left w:val="none" w:sz="0" w:space="0" w:color="auto"/>
                        <w:bottom w:val="none" w:sz="0" w:space="0" w:color="auto"/>
                        <w:right w:val="none" w:sz="0" w:space="0" w:color="auto"/>
                      </w:divBdr>
                    </w:div>
                  </w:divsChild>
                </w:div>
                <w:div w:id="430664652">
                  <w:marLeft w:val="0"/>
                  <w:marRight w:val="0"/>
                  <w:marTop w:val="0"/>
                  <w:marBottom w:val="0"/>
                  <w:divBdr>
                    <w:top w:val="none" w:sz="0" w:space="0" w:color="auto"/>
                    <w:left w:val="none" w:sz="0" w:space="0" w:color="auto"/>
                    <w:bottom w:val="none" w:sz="0" w:space="0" w:color="auto"/>
                    <w:right w:val="none" w:sz="0" w:space="0" w:color="auto"/>
                  </w:divBdr>
                  <w:divsChild>
                    <w:div w:id="1710180404">
                      <w:marLeft w:val="0"/>
                      <w:marRight w:val="0"/>
                      <w:marTop w:val="0"/>
                      <w:marBottom w:val="0"/>
                      <w:divBdr>
                        <w:top w:val="none" w:sz="0" w:space="0" w:color="auto"/>
                        <w:left w:val="none" w:sz="0" w:space="0" w:color="auto"/>
                        <w:bottom w:val="none" w:sz="0" w:space="0" w:color="auto"/>
                        <w:right w:val="none" w:sz="0" w:space="0" w:color="auto"/>
                      </w:divBdr>
                      <w:divsChild>
                        <w:div w:id="271327677">
                          <w:marLeft w:val="0"/>
                          <w:marRight w:val="0"/>
                          <w:marTop w:val="0"/>
                          <w:marBottom w:val="0"/>
                          <w:divBdr>
                            <w:top w:val="none" w:sz="0" w:space="0" w:color="auto"/>
                            <w:left w:val="none" w:sz="0" w:space="0" w:color="auto"/>
                            <w:bottom w:val="none" w:sz="0" w:space="0" w:color="auto"/>
                            <w:right w:val="none" w:sz="0" w:space="0" w:color="auto"/>
                          </w:divBdr>
                          <w:divsChild>
                            <w:div w:id="1217738399">
                              <w:marLeft w:val="0"/>
                              <w:marRight w:val="0"/>
                              <w:marTop w:val="0"/>
                              <w:marBottom w:val="0"/>
                              <w:divBdr>
                                <w:top w:val="none" w:sz="0" w:space="0" w:color="auto"/>
                                <w:left w:val="none" w:sz="0" w:space="0" w:color="auto"/>
                                <w:bottom w:val="none" w:sz="0" w:space="0" w:color="auto"/>
                                <w:right w:val="none" w:sz="0" w:space="0" w:color="auto"/>
                              </w:divBdr>
                              <w:divsChild>
                                <w:div w:id="1572813664">
                                  <w:marLeft w:val="0"/>
                                  <w:marRight w:val="0"/>
                                  <w:marTop w:val="0"/>
                                  <w:marBottom w:val="0"/>
                                  <w:divBdr>
                                    <w:top w:val="none" w:sz="0" w:space="0" w:color="auto"/>
                                    <w:left w:val="none" w:sz="0" w:space="0" w:color="auto"/>
                                    <w:bottom w:val="none" w:sz="0" w:space="0" w:color="auto"/>
                                    <w:right w:val="none" w:sz="0" w:space="0" w:color="auto"/>
                                  </w:divBdr>
                                </w:div>
                                <w:div w:id="18359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590024">
      <w:bodyDiv w:val="1"/>
      <w:marLeft w:val="0"/>
      <w:marRight w:val="0"/>
      <w:marTop w:val="0"/>
      <w:marBottom w:val="0"/>
      <w:divBdr>
        <w:top w:val="none" w:sz="0" w:space="0" w:color="auto"/>
        <w:left w:val="none" w:sz="0" w:space="0" w:color="auto"/>
        <w:bottom w:val="none" w:sz="0" w:space="0" w:color="auto"/>
        <w:right w:val="none" w:sz="0" w:space="0" w:color="auto"/>
      </w:divBdr>
    </w:div>
    <w:div w:id="449861465">
      <w:bodyDiv w:val="1"/>
      <w:marLeft w:val="0"/>
      <w:marRight w:val="0"/>
      <w:marTop w:val="0"/>
      <w:marBottom w:val="0"/>
      <w:divBdr>
        <w:top w:val="none" w:sz="0" w:space="0" w:color="auto"/>
        <w:left w:val="none" w:sz="0" w:space="0" w:color="auto"/>
        <w:bottom w:val="none" w:sz="0" w:space="0" w:color="auto"/>
        <w:right w:val="none" w:sz="0" w:space="0" w:color="auto"/>
      </w:divBdr>
    </w:div>
    <w:div w:id="477842874">
      <w:bodyDiv w:val="1"/>
      <w:marLeft w:val="0"/>
      <w:marRight w:val="0"/>
      <w:marTop w:val="0"/>
      <w:marBottom w:val="0"/>
      <w:divBdr>
        <w:top w:val="none" w:sz="0" w:space="0" w:color="auto"/>
        <w:left w:val="none" w:sz="0" w:space="0" w:color="auto"/>
        <w:bottom w:val="none" w:sz="0" w:space="0" w:color="auto"/>
        <w:right w:val="none" w:sz="0" w:space="0" w:color="auto"/>
      </w:divBdr>
    </w:div>
    <w:div w:id="583032120">
      <w:bodyDiv w:val="1"/>
      <w:marLeft w:val="0"/>
      <w:marRight w:val="0"/>
      <w:marTop w:val="0"/>
      <w:marBottom w:val="0"/>
      <w:divBdr>
        <w:top w:val="none" w:sz="0" w:space="0" w:color="auto"/>
        <w:left w:val="none" w:sz="0" w:space="0" w:color="auto"/>
        <w:bottom w:val="none" w:sz="0" w:space="0" w:color="auto"/>
        <w:right w:val="none" w:sz="0" w:space="0" w:color="auto"/>
      </w:divBdr>
    </w:div>
    <w:div w:id="621419787">
      <w:bodyDiv w:val="1"/>
      <w:marLeft w:val="0"/>
      <w:marRight w:val="0"/>
      <w:marTop w:val="0"/>
      <w:marBottom w:val="0"/>
      <w:divBdr>
        <w:top w:val="none" w:sz="0" w:space="0" w:color="auto"/>
        <w:left w:val="none" w:sz="0" w:space="0" w:color="auto"/>
        <w:bottom w:val="none" w:sz="0" w:space="0" w:color="auto"/>
        <w:right w:val="none" w:sz="0" w:space="0" w:color="auto"/>
      </w:divBdr>
    </w:div>
    <w:div w:id="720982280">
      <w:bodyDiv w:val="1"/>
      <w:marLeft w:val="0"/>
      <w:marRight w:val="0"/>
      <w:marTop w:val="0"/>
      <w:marBottom w:val="0"/>
      <w:divBdr>
        <w:top w:val="none" w:sz="0" w:space="0" w:color="auto"/>
        <w:left w:val="none" w:sz="0" w:space="0" w:color="auto"/>
        <w:bottom w:val="none" w:sz="0" w:space="0" w:color="auto"/>
        <w:right w:val="none" w:sz="0" w:space="0" w:color="auto"/>
      </w:divBdr>
    </w:div>
    <w:div w:id="759135346">
      <w:bodyDiv w:val="1"/>
      <w:marLeft w:val="0"/>
      <w:marRight w:val="0"/>
      <w:marTop w:val="0"/>
      <w:marBottom w:val="0"/>
      <w:divBdr>
        <w:top w:val="none" w:sz="0" w:space="0" w:color="auto"/>
        <w:left w:val="none" w:sz="0" w:space="0" w:color="auto"/>
        <w:bottom w:val="none" w:sz="0" w:space="0" w:color="auto"/>
        <w:right w:val="none" w:sz="0" w:space="0" w:color="auto"/>
      </w:divBdr>
    </w:div>
    <w:div w:id="767506334">
      <w:bodyDiv w:val="1"/>
      <w:marLeft w:val="0"/>
      <w:marRight w:val="0"/>
      <w:marTop w:val="0"/>
      <w:marBottom w:val="0"/>
      <w:divBdr>
        <w:top w:val="none" w:sz="0" w:space="0" w:color="auto"/>
        <w:left w:val="none" w:sz="0" w:space="0" w:color="auto"/>
        <w:bottom w:val="none" w:sz="0" w:space="0" w:color="auto"/>
        <w:right w:val="none" w:sz="0" w:space="0" w:color="auto"/>
      </w:divBdr>
    </w:div>
    <w:div w:id="769087549">
      <w:bodyDiv w:val="1"/>
      <w:marLeft w:val="0"/>
      <w:marRight w:val="0"/>
      <w:marTop w:val="0"/>
      <w:marBottom w:val="0"/>
      <w:divBdr>
        <w:top w:val="none" w:sz="0" w:space="0" w:color="auto"/>
        <w:left w:val="none" w:sz="0" w:space="0" w:color="auto"/>
        <w:bottom w:val="none" w:sz="0" w:space="0" w:color="auto"/>
        <w:right w:val="none" w:sz="0" w:space="0" w:color="auto"/>
      </w:divBdr>
    </w:div>
    <w:div w:id="870922614">
      <w:bodyDiv w:val="1"/>
      <w:marLeft w:val="0"/>
      <w:marRight w:val="0"/>
      <w:marTop w:val="0"/>
      <w:marBottom w:val="0"/>
      <w:divBdr>
        <w:top w:val="none" w:sz="0" w:space="0" w:color="auto"/>
        <w:left w:val="none" w:sz="0" w:space="0" w:color="auto"/>
        <w:bottom w:val="none" w:sz="0" w:space="0" w:color="auto"/>
        <w:right w:val="none" w:sz="0" w:space="0" w:color="auto"/>
      </w:divBdr>
    </w:div>
    <w:div w:id="1036195549">
      <w:bodyDiv w:val="1"/>
      <w:marLeft w:val="0"/>
      <w:marRight w:val="0"/>
      <w:marTop w:val="0"/>
      <w:marBottom w:val="0"/>
      <w:divBdr>
        <w:top w:val="none" w:sz="0" w:space="0" w:color="auto"/>
        <w:left w:val="none" w:sz="0" w:space="0" w:color="auto"/>
        <w:bottom w:val="none" w:sz="0" w:space="0" w:color="auto"/>
        <w:right w:val="none" w:sz="0" w:space="0" w:color="auto"/>
      </w:divBdr>
    </w:div>
    <w:div w:id="1074010868">
      <w:bodyDiv w:val="1"/>
      <w:marLeft w:val="0"/>
      <w:marRight w:val="0"/>
      <w:marTop w:val="0"/>
      <w:marBottom w:val="0"/>
      <w:divBdr>
        <w:top w:val="none" w:sz="0" w:space="0" w:color="auto"/>
        <w:left w:val="none" w:sz="0" w:space="0" w:color="auto"/>
        <w:bottom w:val="none" w:sz="0" w:space="0" w:color="auto"/>
        <w:right w:val="none" w:sz="0" w:space="0" w:color="auto"/>
      </w:divBdr>
    </w:div>
    <w:div w:id="1204833507">
      <w:bodyDiv w:val="1"/>
      <w:marLeft w:val="0"/>
      <w:marRight w:val="0"/>
      <w:marTop w:val="0"/>
      <w:marBottom w:val="0"/>
      <w:divBdr>
        <w:top w:val="none" w:sz="0" w:space="0" w:color="auto"/>
        <w:left w:val="none" w:sz="0" w:space="0" w:color="auto"/>
        <w:bottom w:val="none" w:sz="0" w:space="0" w:color="auto"/>
        <w:right w:val="none" w:sz="0" w:space="0" w:color="auto"/>
      </w:divBdr>
      <w:divsChild>
        <w:div w:id="160241941">
          <w:marLeft w:val="0"/>
          <w:marRight w:val="0"/>
          <w:marTop w:val="0"/>
          <w:marBottom w:val="0"/>
          <w:divBdr>
            <w:top w:val="none" w:sz="0" w:space="0" w:color="auto"/>
            <w:left w:val="none" w:sz="0" w:space="0" w:color="auto"/>
            <w:bottom w:val="none" w:sz="0" w:space="0" w:color="auto"/>
            <w:right w:val="none" w:sz="0" w:space="0" w:color="auto"/>
          </w:divBdr>
        </w:div>
        <w:div w:id="1030112140">
          <w:marLeft w:val="0"/>
          <w:marRight w:val="0"/>
          <w:marTop w:val="0"/>
          <w:marBottom w:val="0"/>
          <w:divBdr>
            <w:top w:val="none" w:sz="0" w:space="0" w:color="auto"/>
            <w:left w:val="none" w:sz="0" w:space="0" w:color="auto"/>
            <w:bottom w:val="none" w:sz="0" w:space="0" w:color="auto"/>
            <w:right w:val="none" w:sz="0" w:space="0" w:color="auto"/>
          </w:divBdr>
        </w:div>
        <w:div w:id="1127969169">
          <w:marLeft w:val="0"/>
          <w:marRight w:val="0"/>
          <w:marTop w:val="0"/>
          <w:marBottom w:val="0"/>
          <w:divBdr>
            <w:top w:val="none" w:sz="0" w:space="0" w:color="auto"/>
            <w:left w:val="none" w:sz="0" w:space="0" w:color="auto"/>
            <w:bottom w:val="none" w:sz="0" w:space="0" w:color="auto"/>
            <w:right w:val="none" w:sz="0" w:space="0" w:color="auto"/>
          </w:divBdr>
        </w:div>
        <w:div w:id="2085910028">
          <w:marLeft w:val="0"/>
          <w:marRight w:val="0"/>
          <w:marTop w:val="0"/>
          <w:marBottom w:val="0"/>
          <w:divBdr>
            <w:top w:val="none" w:sz="0" w:space="0" w:color="auto"/>
            <w:left w:val="none" w:sz="0" w:space="0" w:color="auto"/>
            <w:bottom w:val="none" w:sz="0" w:space="0" w:color="auto"/>
            <w:right w:val="none" w:sz="0" w:space="0" w:color="auto"/>
          </w:divBdr>
        </w:div>
      </w:divsChild>
    </w:div>
    <w:div w:id="1210919803">
      <w:bodyDiv w:val="1"/>
      <w:marLeft w:val="0"/>
      <w:marRight w:val="0"/>
      <w:marTop w:val="0"/>
      <w:marBottom w:val="0"/>
      <w:divBdr>
        <w:top w:val="none" w:sz="0" w:space="0" w:color="auto"/>
        <w:left w:val="none" w:sz="0" w:space="0" w:color="auto"/>
        <w:bottom w:val="none" w:sz="0" w:space="0" w:color="auto"/>
        <w:right w:val="none" w:sz="0" w:space="0" w:color="auto"/>
      </w:divBdr>
    </w:div>
    <w:div w:id="1238635191">
      <w:bodyDiv w:val="1"/>
      <w:marLeft w:val="0"/>
      <w:marRight w:val="0"/>
      <w:marTop w:val="0"/>
      <w:marBottom w:val="0"/>
      <w:divBdr>
        <w:top w:val="none" w:sz="0" w:space="0" w:color="auto"/>
        <w:left w:val="none" w:sz="0" w:space="0" w:color="auto"/>
        <w:bottom w:val="none" w:sz="0" w:space="0" w:color="auto"/>
        <w:right w:val="none" w:sz="0" w:space="0" w:color="auto"/>
      </w:divBdr>
    </w:div>
    <w:div w:id="1399786559">
      <w:bodyDiv w:val="1"/>
      <w:marLeft w:val="0"/>
      <w:marRight w:val="0"/>
      <w:marTop w:val="0"/>
      <w:marBottom w:val="0"/>
      <w:divBdr>
        <w:top w:val="none" w:sz="0" w:space="0" w:color="auto"/>
        <w:left w:val="none" w:sz="0" w:space="0" w:color="auto"/>
        <w:bottom w:val="none" w:sz="0" w:space="0" w:color="auto"/>
        <w:right w:val="none" w:sz="0" w:space="0" w:color="auto"/>
      </w:divBdr>
    </w:div>
    <w:div w:id="1424255746">
      <w:bodyDiv w:val="1"/>
      <w:marLeft w:val="0"/>
      <w:marRight w:val="0"/>
      <w:marTop w:val="0"/>
      <w:marBottom w:val="0"/>
      <w:divBdr>
        <w:top w:val="none" w:sz="0" w:space="0" w:color="auto"/>
        <w:left w:val="none" w:sz="0" w:space="0" w:color="auto"/>
        <w:bottom w:val="none" w:sz="0" w:space="0" w:color="auto"/>
        <w:right w:val="none" w:sz="0" w:space="0" w:color="auto"/>
      </w:divBdr>
    </w:div>
    <w:div w:id="1488011217">
      <w:bodyDiv w:val="1"/>
      <w:marLeft w:val="0"/>
      <w:marRight w:val="0"/>
      <w:marTop w:val="0"/>
      <w:marBottom w:val="0"/>
      <w:divBdr>
        <w:top w:val="none" w:sz="0" w:space="0" w:color="auto"/>
        <w:left w:val="none" w:sz="0" w:space="0" w:color="auto"/>
        <w:bottom w:val="none" w:sz="0" w:space="0" w:color="auto"/>
        <w:right w:val="none" w:sz="0" w:space="0" w:color="auto"/>
      </w:divBdr>
    </w:div>
    <w:div w:id="1653752020">
      <w:bodyDiv w:val="1"/>
      <w:marLeft w:val="0"/>
      <w:marRight w:val="0"/>
      <w:marTop w:val="0"/>
      <w:marBottom w:val="0"/>
      <w:divBdr>
        <w:top w:val="none" w:sz="0" w:space="0" w:color="auto"/>
        <w:left w:val="none" w:sz="0" w:space="0" w:color="auto"/>
        <w:bottom w:val="none" w:sz="0" w:space="0" w:color="auto"/>
        <w:right w:val="none" w:sz="0" w:space="0" w:color="auto"/>
      </w:divBdr>
    </w:div>
    <w:div w:id="1659337242">
      <w:bodyDiv w:val="1"/>
      <w:marLeft w:val="0"/>
      <w:marRight w:val="0"/>
      <w:marTop w:val="0"/>
      <w:marBottom w:val="0"/>
      <w:divBdr>
        <w:top w:val="none" w:sz="0" w:space="0" w:color="auto"/>
        <w:left w:val="none" w:sz="0" w:space="0" w:color="auto"/>
        <w:bottom w:val="none" w:sz="0" w:space="0" w:color="auto"/>
        <w:right w:val="none" w:sz="0" w:space="0" w:color="auto"/>
      </w:divBdr>
      <w:divsChild>
        <w:div w:id="866600687">
          <w:marLeft w:val="0"/>
          <w:marRight w:val="0"/>
          <w:marTop w:val="0"/>
          <w:marBottom w:val="75"/>
          <w:divBdr>
            <w:top w:val="none" w:sz="0" w:space="0" w:color="auto"/>
            <w:left w:val="none" w:sz="0" w:space="0" w:color="auto"/>
            <w:bottom w:val="none" w:sz="0" w:space="0" w:color="auto"/>
            <w:right w:val="none" w:sz="0" w:space="0" w:color="auto"/>
          </w:divBdr>
        </w:div>
        <w:div w:id="1572033734">
          <w:marLeft w:val="0"/>
          <w:marRight w:val="0"/>
          <w:marTop w:val="0"/>
          <w:marBottom w:val="75"/>
          <w:divBdr>
            <w:top w:val="none" w:sz="0" w:space="0" w:color="auto"/>
            <w:left w:val="none" w:sz="0" w:space="0" w:color="auto"/>
            <w:bottom w:val="none" w:sz="0" w:space="0" w:color="auto"/>
            <w:right w:val="none" w:sz="0" w:space="0" w:color="auto"/>
          </w:divBdr>
        </w:div>
      </w:divsChild>
    </w:div>
    <w:div w:id="1659529059">
      <w:bodyDiv w:val="1"/>
      <w:marLeft w:val="0"/>
      <w:marRight w:val="0"/>
      <w:marTop w:val="0"/>
      <w:marBottom w:val="0"/>
      <w:divBdr>
        <w:top w:val="none" w:sz="0" w:space="0" w:color="auto"/>
        <w:left w:val="none" w:sz="0" w:space="0" w:color="auto"/>
        <w:bottom w:val="none" w:sz="0" w:space="0" w:color="auto"/>
        <w:right w:val="none" w:sz="0" w:space="0" w:color="auto"/>
      </w:divBdr>
    </w:div>
    <w:div w:id="1683240794">
      <w:bodyDiv w:val="1"/>
      <w:marLeft w:val="0"/>
      <w:marRight w:val="0"/>
      <w:marTop w:val="0"/>
      <w:marBottom w:val="0"/>
      <w:divBdr>
        <w:top w:val="none" w:sz="0" w:space="0" w:color="auto"/>
        <w:left w:val="none" w:sz="0" w:space="0" w:color="auto"/>
        <w:bottom w:val="none" w:sz="0" w:space="0" w:color="auto"/>
        <w:right w:val="none" w:sz="0" w:space="0" w:color="auto"/>
      </w:divBdr>
    </w:div>
    <w:div w:id="1692223359">
      <w:bodyDiv w:val="1"/>
      <w:marLeft w:val="0"/>
      <w:marRight w:val="0"/>
      <w:marTop w:val="0"/>
      <w:marBottom w:val="0"/>
      <w:divBdr>
        <w:top w:val="none" w:sz="0" w:space="0" w:color="auto"/>
        <w:left w:val="none" w:sz="0" w:space="0" w:color="auto"/>
        <w:bottom w:val="none" w:sz="0" w:space="0" w:color="auto"/>
        <w:right w:val="none" w:sz="0" w:space="0" w:color="auto"/>
      </w:divBdr>
      <w:divsChild>
        <w:div w:id="641469146">
          <w:marLeft w:val="3600"/>
          <w:marRight w:val="0"/>
          <w:marTop w:val="0"/>
          <w:marBottom w:val="0"/>
          <w:divBdr>
            <w:top w:val="none" w:sz="0" w:space="0" w:color="auto"/>
            <w:left w:val="none" w:sz="0" w:space="0" w:color="auto"/>
            <w:bottom w:val="none" w:sz="0" w:space="0" w:color="auto"/>
            <w:right w:val="none" w:sz="0" w:space="0" w:color="auto"/>
          </w:divBdr>
          <w:divsChild>
            <w:div w:id="1084300998">
              <w:marLeft w:val="0"/>
              <w:marRight w:val="0"/>
              <w:marTop w:val="0"/>
              <w:marBottom w:val="750"/>
              <w:divBdr>
                <w:top w:val="single" w:sz="6" w:space="15" w:color="999999"/>
                <w:left w:val="single" w:sz="6" w:space="15" w:color="999999"/>
                <w:bottom w:val="single" w:sz="6" w:space="15" w:color="999999"/>
                <w:right w:val="single" w:sz="6" w:space="15" w:color="999999"/>
              </w:divBdr>
              <w:divsChild>
                <w:div w:id="68310137">
                  <w:marLeft w:val="0"/>
                  <w:marRight w:val="0"/>
                  <w:marTop w:val="375"/>
                  <w:marBottom w:val="0"/>
                  <w:divBdr>
                    <w:top w:val="none" w:sz="0" w:space="0" w:color="auto"/>
                    <w:left w:val="none" w:sz="0" w:space="0" w:color="auto"/>
                    <w:bottom w:val="none" w:sz="0" w:space="0" w:color="auto"/>
                    <w:right w:val="none" w:sz="0" w:space="0" w:color="auto"/>
                  </w:divBdr>
                  <w:divsChild>
                    <w:div w:id="240019887">
                      <w:marLeft w:val="0"/>
                      <w:marRight w:val="300"/>
                      <w:marTop w:val="0"/>
                      <w:marBottom w:val="0"/>
                      <w:divBdr>
                        <w:top w:val="single" w:sz="6" w:space="5" w:color="2E6DA4"/>
                        <w:left w:val="single" w:sz="6" w:space="9" w:color="2E6DA4"/>
                        <w:bottom w:val="single" w:sz="6" w:space="5" w:color="2E6DA4"/>
                        <w:right w:val="single" w:sz="6" w:space="9" w:color="2E6DA4"/>
                      </w:divBdr>
                    </w:div>
                  </w:divsChild>
                </w:div>
                <w:div w:id="3476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6598">
      <w:bodyDiv w:val="1"/>
      <w:marLeft w:val="0"/>
      <w:marRight w:val="0"/>
      <w:marTop w:val="0"/>
      <w:marBottom w:val="0"/>
      <w:divBdr>
        <w:top w:val="none" w:sz="0" w:space="0" w:color="auto"/>
        <w:left w:val="none" w:sz="0" w:space="0" w:color="auto"/>
        <w:bottom w:val="none" w:sz="0" w:space="0" w:color="auto"/>
        <w:right w:val="none" w:sz="0" w:space="0" w:color="auto"/>
      </w:divBdr>
    </w:div>
    <w:div w:id="1809476284">
      <w:bodyDiv w:val="1"/>
      <w:marLeft w:val="0"/>
      <w:marRight w:val="0"/>
      <w:marTop w:val="0"/>
      <w:marBottom w:val="0"/>
      <w:divBdr>
        <w:top w:val="none" w:sz="0" w:space="0" w:color="auto"/>
        <w:left w:val="none" w:sz="0" w:space="0" w:color="auto"/>
        <w:bottom w:val="none" w:sz="0" w:space="0" w:color="auto"/>
        <w:right w:val="none" w:sz="0" w:space="0" w:color="auto"/>
      </w:divBdr>
    </w:div>
    <w:div w:id="1819613088">
      <w:bodyDiv w:val="1"/>
      <w:marLeft w:val="0"/>
      <w:marRight w:val="0"/>
      <w:marTop w:val="0"/>
      <w:marBottom w:val="0"/>
      <w:divBdr>
        <w:top w:val="none" w:sz="0" w:space="0" w:color="auto"/>
        <w:left w:val="none" w:sz="0" w:space="0" w:color="auto"/>
        <w:bottom w:val="none" w:sz="0" w:space="0" w:color="auto"/>
        <w:right w:val="none" w:sz="0" w:space="0" w:color="auto"/>
      </w:divBdr>
    </w:div>
    <w:div w:id="1837382104">
      <w:bodyDiv w:val="1"/>
      <w:marLeft w:val="0"/>
      <w:marRight w:val="0"/>
      <w:marTop w:val="0"/>
      <w:marBottom w:val="0"/>
      <w:divBdr>
        <w:top w:val="none" w:sz="0" w:space="0" w:color="auto"/>
        <w:left w:val="none" w:sz="0" w:space="0" w:color="auto"/>
        <w:bottom w:val="none" w:sz="0" w:space="0" w:color="auto"/>
        <w:right w:val="none" w:sz="0" w:space="0" w:color="auto"/>
      </w:divBdr>
    </w:div>
    <w:div w:id="1990479350">
      <w:bodyDiv w:val="1"/>
      <w:marLeft w:val="0"/>
      <w:marRight w:val="0"/>
      <w:marTop w:val="0"/>
      <w:marBottom w:val="0"/>
      <w:divBdr>
        <w:top w:val="none" w:sz="0" w:space="0" w:color="auto"/>
        <w:left w:val="none" w:sz="0" w:space="0" w:color="auto"/>
        <w:bottom w:val="none" w:sz="0" w:space="0" w:color="auto"/>
        <w:right w:val="none" w:sz="0" w:space="0" w:color="auto"/>
      </w:divBdr>
    </w:div>
    <w:div w:id="2047219191">
      <w:bodyDiv w:val="1"/>
      <w:marLeft w:val="0"/>
      <w:marRight w:val="0"/>
      <w:marTop w:val="0"/>
      <w:marBottom w:val="0"/>
      <w:divBdr>
        <w:top w:val="none" w:sz="0" w:space="0" w:color="auto"/>
        <w:left w:val="none" w:sz="0" w:space="0" w:color="auto"/>
        <w:bottom w:val="none" w:sz="0" w:space="0" w:color="auto"/>
        <w:right w:val="none" w:sz="0" w:space="0" w:color="auto"/>
      </w:divBdr>
    </w:div>
    <w:div w:id="2063868895">
      <w:bodyDiv w:val="1"/>
      <w:marLeft w:val="0"/>
      <w:marRight w:val="0"/>
      <w:marTop w:val="0"/>
      <w:marBottom w:val="0"/>
      <w:divBdr>
        <w:top w:val="none" w:sz="0" w:space="0" w:color="auto"/>
        <w:left w:val="none" w:sz="0" w:space="0" w:color="auto"/>
        <w:bottom w:val="none" w:sz="0" w:space="0" w:color="auto"/>
        <w:right w:val="none" w:sz="0" w:space="0" w:color="auto"/>
      </w:divBdr>
    </w:div>
    <w:div w:id="2069525538">
      <w:bodyDiv w:val="1"/>
      <w:marLeft w:val="0"/>
      <w:marRight w:val="0"/>
      <w:marTop w:val="0"/>
      <w:marBottom w:val="0"/>
      <w:divBdr>
        <w:top w:val="none" w:sz="0" w:space="0" w:color="auto"/>
        <w:left w:val="none" w:sz="0" w:space="0" w:color="auto"/>
        <w:bottom w:val="none" w:sz="0" w:space="0" w:color="auto"/>
        <w:right w:val="none" w:sz="0" w:space="0" w:color="auto"/>
      </w:divBdr>
    </w:div>
    <w:div w:id="2116946266">
      <w:bodyDiv w:val="1"/>
      <w:marLeft w:val="0"/>
      <w:marRight w:val="0"/>
      <w:marTop w:val="0"/>
      <w:marBottom w:val="0"/>
      <w:divBdr>
        <w:top w:val="none" w:sz="0" w:space="0" w:color="auto"/>
        <w:left w:val="none" w:sz="0" w:space="0" w:color="auto"/>
        <w:bottom w:val="none" w:sz="0" w:space="0" w:color="auto"/>
        <w:right w:val="none" w:sz="0" w:space="0" w:color="auto"/>
      </w:divBdr>
    </w:div>
    <w:div w:id="2130928035">
      <w:bodyDiv w:val="1"/>
      <w:marLeft w:val="0"/>
      <w:marRight w:val="0"/>
      <w:marTop w:val="0"/>
      <w:marBottom w:val="0"/>
      <w:divBdr>
        <w:top w:val="none" w:sz="0" w:space="0" w:color="auto"/>
        <w:left w:val="none" w:sz="0" w:space="0" w:color="auto"/>
        <w:bottom w:val="none" w:sz="0" w:space="0" w:color="auto"/>
        <w:right w:val="none" w:sz="0" w:space="0" w:color="auto"/>
      </w:divBdr>
      <w:divsChild>
        <w:div w:id="1330475189">
          <w:marLeft w:val="0"/>
          <w:marRight w:val="0"/>
          <w:marTop w:val="0"/>
          <w:marBottom w:val="0"/>
          <w:divBdr>
            <w:top w:val="none" w:sz="0" w:space="0" w:color="auto"/>
            <w:left w:val="none" w:sz="0" w:space="0" w:color="auto"/>
            <w:bottom w:val="none" w:sz="0" w:space="0" w:color="auto"/>
            <w:right w:val="none" w:sz="0" w:space="0" w:color="auto"/>
          </w:divBdr>
        </w:div>
      </w:divsChild>
    </w:div>
    <w:div w:id="2138597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55/2023/9325679" TargetMode="External"/><Relationship Id="rId18" Type="http://schemas.openxmlformats.org/officeDocument/2006/relationships/hyperlink" Target="https://www.sciencedirect.com/science/article/pii/S2468227623002788" TargetMode="External"/><Relationship Id="rId26" Type="http://schemas.openxmlformats.org/officeDocument/2006/relationships/hyperlink" Target="https://doi.org/10.1186/s42269-021-00484-3" TargetMode="External"/><Relationship Id="rId39" Type="http://schemas.openxmlformats.org/officeDocument/2006/relationships/hyperlink" Target="https://doi.org/10.1051/e3sconf/202341802008" TargetMode="External"/><Relationship Id="rId21" Type="http://schemas.openxmlformats.org/officeDocument/2006/relationships/hyperlink" Target="https://doi.org/10.1080/17457300.2022.2081984" TargetMode="External"/><Relationship Id="rId34" Type="http://schemas.openxmlformats.org/officeDocument/2006/relationships/oleObject" Target="embeddings/oleObject2.bin"/><Relationship Id="rId42" Type="http://schemas.openxmlformats.org/officeDocument/2006/relationships/hyperlink" Target="http://eproceedings.worldscinet.com/9789812702487/9789812702487_0020.html"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heliyon.2023.e15712" TargetMode="External"/><Relationship Id="rId29" Type="http://schemas.openxmlformats.org/officeDocument/2006/relationships/hyperlink" Target="http://iiste.org/Journals/index.php/MTM/article/view/31546/32418" TargetMode="External"/><Relationship Id="rId11" Type="http://schemas.openxmlformats.org/officeDocument/2006/relationships/hyperlink" Target="https://www.researchgate.net/profile/Atinuke_Adebanji2" TargetMode="External"/><Relationship Id="rId24" Type="http://schemas.openxmlformats.org/officeDocument/2006/relationships/hyperlink" Target="https://doi.org/10.1007/s40808-021-01136-1" TargetMode="External"/><Relationship Id="rId32" Type="http://schemas.openxmlformats.org/officeDocument/2006/relationships/image" Target="media/image1.wmf"/><Relationship Id="rId37" Type="http://schemas.openxmlformats.org/officeDocument/2006/relationships/hyperlink" Target="http://www.niser.org/abstract.htm" TargetMode="External"/><Relationship Id="rId40" Type="http://schemas.openxmlformats.org/officeDocument/2006/relationships/hyperlink" Target="http://www.ozaccom.com.au/cairns2004/contsess_fri.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iencedirect.com/science/article/pii/S2046043023000503" TargetMode="External"/><Relationship Id="rId23" Type="http://schemas.openxmlformats.org/officeDocument/2006/relationships/hyperlink" Target="https://doi.org/10.1108/NFS-08-2021-0250" TargetMode="External"/><Relationship Id="rId28" Type="http://schemas.openxmlformats.org/officeDocument/2006/relationships/hyperlink" Target="https://doi.org/10.9734/jsrr/2020/v26i230225" TargetMode="External"/><Relationship Id="rId36" Type="http://schemas.openxmlformats.org/officeDocument/2006/relationships/hyperlink" Target="http://ijmm.dixiewpublishing.com/" TargetMode="External"/><Relationship Id="rId49" Type="http://schemas.openxmlformats.org/officeDocument/2006/relationships/theme" Target="theme/theme1.xml"/><Relationship Id="rId10" Type="http://schemas.openxmlformats.org/officeDocument/2006/relationships/hyperlink" Target="https://www.tinuadebanji.com" TargetMode="External"/><Relationship Id="rId19" Type="http://schemas.openxmlformats.org/officeDocument/2006/relationships/hyperlink" Target="https://journals.sagepub.com/doi/full/10.1177/09574565231161645" TargetMode="External"/><Relationship Id="rId31" Type="http://schemas.openxmlformats.org/officeDocument/2006/relationships/hyperlink" Target="http://www.springerplus.com/content/5/1/102" TargetMode="External"/><Relationship Id="rId44" Type="http://schemas.openxmlformats.org/officeDocument/2006/relationships/hyperlink" Target="mailto:nokoebiomaths@gmail.com" TargetMode="External"/><Relationship Id="rId4" Type="http://schemas.openxmlformats.org/officeDocument/2006/relationships/settings" Target="settings.xml"/><Relationship Id="rId9" Type="http://schemas.openxmlformats.org/officeDocument/2006/relationships/hyperlink" Target="https://orcid.org/0000-0002-1239-6423" TargetMode="External"/><Relationship Id="rId14" Type="http://schemas.openxmlformats.org/officeDocument/2006/relationships/hyperlink" Target="https://doi.org/10.1080/21650020.2023.2261519" TargetMode="External"/><Relationship Id="rId22" Type="http://schemas.openxmlformats.org/officeDocument/2006/relationships/hyperlink" Target="https://doi.org/10.1016/j.cstp.2022.05.016" TargetMode="External"/><Relationship Id="rId27" Type="http://schemas.openxmlformats.org/officeDocument/2006/relationships/hyperlink" Target="https://doi.org/10.1002/pits.22462" TargetMode="External"/><Relationship Id="rId30" Type="http://schemas.openxmlformats.org/officeDocument/2006/relationships/hyperlink" Target="http://www.springerplus.com/content/5/1/102" TargetMode="External"/><Relationship Id="rId35" Type="http://schemas.openxmlformats.org/officeDocument/2006/relationships/oleObject" Target="embeddings/oleObject3.bin"/><Relationship Id="rId43" Type="http://schemas.openxmlformats.org/officeDocument/2006/relationships/hyperlink" Target="https://cwstat.org/about/people/committees" TargetMode="External"/><Relationship Id="rId48" Type="http://schemas.openxmlformats.org/officeDocument/2006/relationships/fontTable" Target="fontTable.xml"/><Relationship Id="rId8" Type="http://schemas.openxmlformats.org/officeDocument/2006/relationships/hyperlink" Target="mailto:tinuadebanji@yahoo.com" TargetMode="External"/><Relationship Id="rId3" Type="http://schemas.openxmlformats.org/officeDocument/2006/relationships/styles" Target="styles.xml"/><Relationship Id="rId12" Type="http://schemas.openxmlformats.org/officeDocument/2006/relationships/hyperlink" Target="https://www.sciencedirect.com/journal/journal-of-neonatal-nursing/vol/29/issue/6" TargetMode="External"/><Relationship Id="rId17" Type="http://schemas.openxmlformats.org/officeDocument/2006/relationships/hyperlink" Target="https://doi.org/10.1016/j.sciaf.2023.e01822" TargetMode="External"/><Relationship Id="rId25" Type="http://schemas.openxmlformats.org/officeDocument/2006/relationships/hyperlink" Target="http://dx.doi.org/10.18187/pjsor.v17i1.3148" TargetMode="External"/><Relationship Id="rId33" Type="http://schemas.openxmlformats.org/officeDocument/2006/relationships/oleObject" Target="embeddings/oleObject1.bin"/><Relationship Id="rId38" Type="http://schemas.openxmlformats.org/officeDocument/2006/relationships/hyperlink" Target="http://www.ajol.info/viewissue.php?jid=219&amp;ab=ijs&amp;id=2609" TargetMode="External"/><Relationship Id="rId46" Type="http://schemas.openxmlformats.org/officeDocument/2006/relationships/header" Target="header1.xml"/><Relationship Id="rId20" Type="http://schemas.openxmlformats.org/officeDocument/2006/relationships/hyperlink" Target="https://doi.org/10.12688/f1000research.130276.1" TargetMode="External"/><Relationship Id="rId41" Type="http://schemas.openxmlformats.org/officeDocument/2006/relationships/hyperlink" Target="http://www.tibs.org/WorkArea/downloadasset.aspx?id=63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E95C-7E60-452E-9119-7A8891F4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22</Pages>
  <Words>9846</Words>
  <Characters>63216</Characters>
  <Application>Microsoft Office Word</Application>
  <DocSecurity>0</DocSecurity>
  <Lines>1374</Lines>
  <Paragraphs>769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ATINUKE ADEBANJI</cp:lastModifiedBy>
  <cp:revision>44</cp:revision>
  <cp:lastPrinted>2023-12-18T00:37:00Z</cp:lastPrinted>
  <dcterms:created xsi:type="dcterms:W3CDTF">2023-12-19T20:53:00Z</dcterms:created>
  <dcterms:modified xsi:type="dcterms:W3CDTF">2024-01-15T19:31:00Z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3421ea0fece53b3d144120abd79344e5d0334e8a166b4d6188c61173a8256499</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(deprecated)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Document_1">
    <vt:lpwstr>True</vt:lpwstr>
  </property>
  <property fmtid="{D5CDD505-2E9C-101B-9397-08002B2CF9AE}" pid="24" name="Mendeley Citation Style_1">
    <vt:lpwstr>http://www.zotero.org/styles/harvard-cite-them-right</vt:lpwstr>
  </property>
  <property fmtid="{D5CDD505-2E9C-101B-9397-08002B2CF9AE}" pid="25" name="Mendeley Unique User Id_1">
    <vt:lpwstr>20f3a0e0-76fe-361a-b9c8-caab9fff0819</vt:lpwstr>
  </property>
</Properties>
</file>