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32300" w14:textId="589E400B" w:rsidR="00C370EA" w:rsidRDefault="00C370EA" w:rsidP="00C370EA">
      <w:pPr>
        <w:pStyle w:val="NormalWeb"/>
        <w:jc w:val="both"/>
        <w:rPr>
          <w:rFonts w:ascii="Verdana" w:hAnsi="Verdana"/>
          <w:color w:val="000000"/>
          <w:sz w:val="17"/>
          <w:szCs w:val="17"/>
        </w:rPr>
      </w:pPr>
      <w:r>
        <w:rPr>
          <w:rFonts w:ascii="Verdana" w:hAnsi="Verdana"/>
          <w:color w:val="000000"/>
          <w:sz w:val="17"/>
          <w:szCs w:val="17"/>
        </w:rPr>
        <w:t>Duke Peprah Mensah has been with the Department of Publishing Studies since December 2016. He handles courses in the area of Editorial Management, Language and the Editor, Marketing in Publishing, Advertising &amp; Book Promotion, Key Concepts in Contemporary Publishing, and Editorial Production. He holds a BA Publishing Studies Degree from the Department of Publishing Studies, KNUST, as well as an MPhil in Business Administration (Marketing &amp; Corporate Strategy) from the KNUST School of Business.</w:t>
      </w:r>
    </w:p>
    <w:p w14:paraId="77726A3F" w14:textId="77777777" w:rsidR="00C370EA" w:rsidRDefault="00C370EA" w:rsidP="00C370EA">
      <w:pPr>
        <w:pStyle w:val="NormalWeb"/>
        <w:jc w:val="both"/>
        <w:rPr>
          <w:rFonts w:ascii="Verdana" w:hAnsi="Verdana"/>
          <w:color w:val="000000"/>
          <w:sz w:val="17"/>
          <w:szCs w:val="17"/>
        </w:rPr>
      </w:pPr>
      <w:r>
        <w:rPr>
          <w:rFonts w:ascii="Verdana" w:hAnsi="Verdana"/>
          <w:color w:val="000000"/>
          <w:sz w:val="17"/>
          <w:szCs w:val="17"/>
        </w:rPr>
        <w:t xml:space="preserve">His research interests include Contemporary Book Distribution Methods, Content/Literacy Development, Trends in Marketing, among others. He has authored three children’s books, co-authored two educational books, and </w:t>
      </w:r>
      <w:proofErr w:type="gramStart"/>
      <w:r>
        <w:rPr>
          <w:rFonts w:ascii="Verdana" w:hAnsi="Verdana"/>
          <w:color w:val="000000"/>
          <w:sz w:val="17"/>
          <w:szCs w:val="17"/>
        </w:rPr>
        <w:t>has</w:t>
      </w:r>
      <w:proofErr w:type="gramEnd"/>
      <w:r>
        <w:rPr>
          <w:rFonts w:ascii="Verdana" w:hAnsi="Verdana"/>
          <w:color w:val="000000"/>
          <w:sz w:val="17"/>
          <w:szCs w:val="17"/>
        </w:rPr>
        <w:t xml:space="preserve"> three published articles in reputable peer-reviewed journals. He is currently working with Departmental colleagues on a new book on Contemporary Book Publishing. He is also currently pursuing a PhD in Business &amp; Management at the KNUST School of Business.</w:t>
      </w:r>
    </w:p>
    <w:p w14:paraId="7B62FC60" w14:textId="77777777" w:rsidR="00C370EA" w:rsidRDefault="00C370EA" w:rsidP="00C370EA">
      <w:pPr>
        <w:pStyle w:val="NormalWeb"/>
        <w:jc w:val="both"/>
        <w:rPr>
          <w:rFonts w:ascii="Verdana" w:hAnsi="Verdana"/>
          <w:color w:val="000000"/>
          <w:sz w:val="17"/>
          <w:szCs w:val="17"/>
        </w:rPr>
      </w:pPr>
      <w:r>
        <w:rPr>
          <w:rFonts w:ascii="Verdana" w:hAnsi="Verdana"/>
          <w:color w:val="000000"/>
          <w:sz w:val="17"/>
          <w:szCs w:val="17"/>
        </w:rPr>
        <w:t xml:space="preserve">Between August 2010 and December 2016, he was Assistant Manager in charge of Editorial &amp; Publications at a reputable Print/Publishing firm in Accra. Since joining the Department of Publishing Studies, he has served as Students' Industrial Attachment Coordinator, Assistant Examinations Officer and, currently, the </w:t>
      </w:r>
      <w:proofErr w:type="gramStart"/>
      <w:r>
        <w:rPr>
          <w:rFonts w:ascii="Verdana" w:hAnsi="Verdana"/>
          <w:color w:val="000000"/>
          <w:sz w:val="17"/>
          <w:szCs w:val="17"/>
        </w:rPr>
        <w:t>substantive  Examinations</w:t>
      </w:r>
      <w:proofErr w:type="gramEnd"/>
      <w:r>
        <w:rPr>
          <w:rFonts w:ascii="Verdana" w:hAnsi="Verdana"/>
          <w:color w:val="000000"/>
          <w:sz w:val="17"/>
          <w:szCs w:val="17"/>
        </w:rPr>
        <w:t xml:space="preserve"> Officer.</w:t>
      </w:r>
    </w:p>
    <w:p w14:paraId="57ABA8E7" w14:textId="77777777" w:rsidR="00C370EA" w:rsidRDefault="00C370EA"/>
    <w:sectPr w:rsidR="00C370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wNTG3MDQxNTQwNjRW0lEKTi0uzszPAykwqgUAfoufeSwAAAA="/>
  </w:docVars>
  <w:rsids>
    <w:rsidRoot w:val="00C370EA"/>
    <w:rsid w:val="0034246D"/>
    <w:rsid w:val="00C370EA"/>
  </w:rsids>
  <m:mathPr>
    <m:mathFont m:val="Cambria Math"/>
    <m:brkBin m:val="before"/>
    <m:brkBinSub m:val="--"/>
    <m:smallFrac m:val="0"/>
    <m:dispDef/>
    <m:lMargin m:val="0"/>
    <m:rMargin m:val="0"/>
    <m:defJc m:val="centerGroup"/>
    <m:wrapIndent m:val="1440"/>
    <m:intLim m:val="subSup"/>
    <m:naryLim m:val="undOvr"/>
  </m:mathPr>
  <w:themeFontLang w:val="en-G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A1CFC"/>
  <w15:chartTrackingRefBased/>
  <w15:docId w15:val="{F762CCBB-EDEE-41E0-8064-77835AAB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70EA"/>
    <w:pPr>
      <w:spacing w:before="100" w:beforeAutospacing="1" w:after="100" w:afterAutospacing="1" w:line="240" w:lineRule="auto"/>
    </w:pPr>
    <w:rPr>
      <w:rFonts w:ascii="Times New Roman" w:eastAsia="Times New Roman" w:hAnsi="Times New Roman" w:cs="Times New Roman"/>
      <w:sz w:val="24"/>
      <w:szCs w:val="24"/>
      <w:lang w:eastAsia="en-G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Duke Mensah</dc:creator>
  <cp:keywords/>
  <dc:description/>
  <cp:lastModifiedBy>Duke Mensah</cp:lastModifiedBy>
  <cp:revision>2</cp:revision>
  <dcterms:created xsi:type="dcterms:W3CDTF">2022-05-26T16:06:00Z</dcterms:created>
  <dcterms:modified xsi:type="dcterms:W3CDTF">2022-05-26T16:07:00Z</dcterms:modified>
</cp:coreProperties>
</file>