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71" w:rsidRPr="00675C72" w:rsidRDefault="00550534" w:rsidP="00675C72">
      <w:pPr>
        <w:spacing w:after="0" w:line="360" w:lineRule="auto"/>
        <w:ind w:left="0" w:right="1736" w:firstLine="0"/>
        <w:jc w:val="right"/>
        <w:rPr>
          <w:sz w:val="48"/>
          <w:szCs w:val="48"/>
        </w:rPr>
      </w:pPr>
      <w:r w:rsidRPr="00675C72">
        <w:rPr>
          <w:sz w:val="48"/>
          <w:szCs w:val="48"/>
          <w:u w:val="single" w:color="000000"/>
        </w:rPr>
        <w:t>DR FRIMPONG - MANSO ADDO.</w:t>
      </w:r>
    </w:p>
    <w:p w:rsidR="001F1671" w:rsidRPr="00EC2363" w:rsidRDefault="00F4219C" w:rsidP="00675C72">
      <w:pPr>
        <w:spacing w:after="0" w:line="360" w:lineRule="auto"/>
        <w:ind w:left="31" w:hanging="10"/>
        <w:rPr>
          <w:b/>
        </w:rPr>
      </w:pPr>
      <w:r>
        <w:rPr>
          <w:b/>
          <w:sz w:val="28"/>
        </w:rPr>
        <w:t>PERSONAL INFORMATION</w:t>
      </w:r>
      <w:r w:rsidR="00A43249">
        <w:rPr>
          <w:b/>
          <w:sz w:val="28"/>
        </w:rPr>
        <w:t>:</w:t>
      </w:r>
    </w:p>
    <w:p w:rsidR="00056770" w:rsidRDefault="00341C0A" w:rsidP="00675C72">
      <w:pPr>
        <w:pStyle w:val="Heading1"/>
        <w:spacing w:line="240" w:lineRule="auto"/>
        <w:ind w:left="9" w:right="0" w:hanging="10"/>
        <w:rPr>
          <w:sz w:val="30"/>
          <w:u w:val="none"/>
        </w:rPr>
      </w:pPr>
      <w:r w:rsidRPr="00F4219C">
        <w:rPr>
          <w:sz w:val="28"/>
          <w:u w:val="none"/>
        </w:rPr>
        <w:t>TITLE:</w:t>
      </w:r>
      <w:r w:rsidR="00F4219C" w:rsidRPr="00F4219C">
        <w:rPr>
          <w:sz w:val="28"/>
          <w:u w:val="none"/>
        </w:rPr>
        <w:t xml:space="preserve"> </w:t>
      </w:r>
      <w:r w:rsidR="00EC2363" w:rsidRPr="00F4219C">
        <w:rPr>
          <w:sz w:val="28"/>
          <w:u w:val="none"/>
        </w:rPr>
        <w:t>Con</w:t>
      </w:r>
      <w:r w:rsidR="00E60700" w:rsidRPr="00F4219C">
        <w:rPr>
          <w:sz w:val="28"/>
          <w:u w:val="none"/>
        </w:rPr>
        <w:t>s</w:t>
      </w:r>
      <w:r w:rsidR="00EC2363" w:rsidRPr="00F4219C">
        <w:rPr>
          <w:sz w:val="28"/>
          <w:u w:val="none"/>
        </w:rPr>
        <w:t>ultant</w:t>
      </w:r>
      <w:r w:rsidR="00F4219C" w:rsidRPr="00F4219C">
        <w:rPr>
          <w:sz w:val="28"/>
          <w:u w:val="none"/>
        </w:rPr>
        <w:t xml:space="preserve"> </w:t>
      </w:r>
      <w:r w:rsidRPr="00F4219C">
        <w:rPr>
          <w:sz w:val="28"/>
          <w:u w:val="none"/>
        </w:rPr>
        <w:t>Psychiatrist</w:t>
      </w:r>
      <w:r w:rsidR="00D844EB" w:rsidRPr="00F4219C">
        <w:rPr>
          <w:sz w:val="28"/>
          <w:u w:val="none"/>
        </w:rPr>
        <w:t xml:space="preserve"> </w:t>
      </w:r>
      <w:r w:rsidR="00F4219C">
        <w:rPr>
          <w:sz w:val="28"/>
          <w:u w:val="none"/>
        </w:rPr>
        <w:t>&amp; Lecturer</w:t>
      </w:r>
      <w:r w:rsidR="00D844EB" w:rsidRPr="00F4219C">
        <w:rPr>
          <w:sz w:val="28"/>
          <w:u w:val="none"/>
        </w:rPr>
        <w:t xml:space="preserve">                                                                               </w:t>
      </w:r>
      <w:r w:rsidR="00675C72">
        <w:rPr>
          <w:sz w:val="28"/>
          <w:u w:val="none"/>
        </w:rPr>
        <w:t xml:space="preserve">Ghana Medical and Dental Council Reg. No.: </w:t>
      </w:r>
      <w:r w:rsidR="00D844EB">
        <w:rPr>
          <w:sz w:val="30"/>
          <w:u w:val="none"/>
        </w:rPr>
        <w:t>M</w:t>
      </w:r>
      <w:r w:rsidR="00D844EB" w:rsidRPr="00F4219C">
        <w:rPr>
          <w:sz w:val="30"/>
          <w:u w:val="none"/>
        </w:rPr>
        <w:t>DC/RN</w:t>
      </w:r>
      <w:r w:rsidR="002A3955" w:rsidRPr="00F4219C">
        <w:rPr>
          <w:sz w:val="30"/>
          <w:u w:val="none"/>
        </w:rPr>
        <w:t xml:space="preserve"> </w:t>
      </w:r>
      <w:r w:rsidR="00B51FBA">
        <w:rPr>
          <w:sz w:val="30"/>
          <w:u w:val="none"/>
        </w:rPr>
        <w:t xml:space="preserve">02744  </w:t>
      </w:r>
      <w:r>
        <w:rPr>
          <w:sz w:val="30"/>
        </w:rPr>
        <w:t xml:space="preserve">                                                                                                            </w:t>
      </w:r>
      <w:r w:rsidR="00B51FBA">
        <w:rPr>
          <w:sz w:val="30"/>
          <w:u w:val="none"/>
        </w:rPr>
        <w:t xml:space="preserve"> </w:t>
      </w:r>
      <w:r w:rsidR="002A3955" w:rsidRPr="002A3955">
        <w:rPr>
          <w:sz w:val="30"/>
          <w:u w:val="none"/>
        </w:rPr>
        <w:t>G</w:t>
      </w:r>
      <w:r w:rsidR="00675C72">
        <w:rPr>
          <w:sz w:val="30"/>
          <w:u w:val="none"/>
        </w:rPr>
        <w:t xml:space="preserve">eneral </w:t>
      </w:r>
      <w:r w:rsidR="002A3955" w:rsidRPr="002A3955">
        <w:rPr>
          <w:sz w:val="30"/>
          <w:u w:val="none"/>
        </w:rPr>
        <w:t>M</w:t>
      </w:r>
      <w:r w:rsidR="00675C72">
        <w:rPr>
          <w:sz w:val="30"/>
          <w:u w:val="none"/>
        </w:rPr>
        <w:t xml:space="preserve">edical </w:t>
      </w:r>
      <w:r w:rsidR="002A3955" w:rsidRPr="002A3955">
        <w:rPr>
          <w:sz w:val="30"/>
          <w:u w:val="none"/>
        </w:rPr>
        <w:t>C</w:t>
      </w:r>
      <w:r w:rsidR="00675C72">
        <w:rPr>
          <w:sz w:val="30"/>
          <w:u w:val="none"/>
        </w:rPr>
        <w:t>ouncil (MDC),</w:t>
      </w:r>
      <w:r w:rsidR="00740BFA">
        <w:rPr>
          <w:sz w:val="30"/>
          <w:u w:val="none"/>
        </w:rPr>
        <w:t xml:space="preserve"> </w:t>
      </w:r>
      <w:r w:rsidR="00675C72">
        <w:rPr>
          <w:sz w:val="30"/>
          <w:u w:val="none"/>
        </w:rPr>
        <w:t xml:space="preserve">UK </w:t>
      </w:r>
      <w:r w:rsidR="002A3955" w:rsidRPr="002A3955">
        <w:rPr>
          <w:sz w:val="30"/>
          <w:u w:val="none"/>
        </w:rPr>
        <w:t>Full Reg.</w:t>
      </w:r>
      <w:r w:rsidR="00F4219C">
        <w:rPr>
          <w:sz w:val="30"/>
          <w:u w:val="none"/>
        </w:rPr>
        <w:t xml:space="preserve"> </w:t>
      </w:r>
      <w:r w:rsidR="002A3955" w:rsidRPr="002A3955">
        <w:rPr>
          <w:sz w:val="30"/>
          <w:u w:val="none"/>
        </w:rPr>
        <w:t>No: 4633518</w:t>
      </w:r>
    </w:p>
    <w:p w:rsidR="004755DD" w:rsidRDefault="00056770" w:rsidP="0001624B">
      <w:pPr>
        <w:pStyle w:val="Heading1"/>
        <w:ind w:left="9" w:right="0" w:hanging="10"/>
        <w:rPr>
          <w:rStyle w:val="Hyperlink"/>
          <w:sz w:val="30"/>
        </w:rPr>
      </w:pPr>
      <w:r>
        <w:rPr>
          <w:sz w:val="28"/>
          <w:u w:val="none"/>
        </w:rPr>
        <w:t>R</w:t>
      </w:r>
      <w:r w:rsidR="00740BFA">
        <w:rPr>
          <w:sz w:val="28"/>
          <w:u w:val="none"/>
        </w:rPr>
        <w:t xml:space="preserve">oyal </w:t>
      </w:r>
      <w:r>
        <w:rPr>
          <w:sz w:val="28"/>
          <w:u w:val="none"/>
        </w:rPr>
        <w:t>C</w:t>
      </w:r>
      <w:r w:rsidR="00740BFA">
        <w:rPr>
          <w:sz w:val="28"/>
          <w:u w:val="none"/>
        </w:rPr>
        <w:t xml:space="preserve">ollege of </w:t>
      </w:r>
      <w:r>
        <w:rPr>
          <w:sz w:val="28"/>
          <w:u w:val="none"/>
        </w:rPr>
        <w:t>Psy</w:t>
      </w:r>
      <w:r w:rsidR="00740BFA">
        <w:rPr>
          <w:sz w:val="28"/>
          <w:u w:val="none"/>
        </w:rPr>
        <w:t>chiatrists</w:t>
      </w:r>
      <w:r>
        <w:rPr>
          <w:sz w:val="28"/>
          <w:u w:val="none"/>
        </w:rPr>
        <w:t xml:space="preserve"> Ref No.: 13203</w:t>
      </w:r>
      <w:r w:rsidR="00B51FBA">
        <w:rPr>
          <w:sz w:val="30"/>
          <w:u w:val="none"/>
        </w:rPr>
        <w:t xml:space="preserve">                                                                                             </w:t>
      </w:r>
      <w:r w:rsidR="00EC2363">
        <w:rPr>
          <w:sz w:val="30"/>
          <w:u w:val="none"/>
        </w:rPr>
        <w:t xml:space="preserve">                                                                                   </w:t>
      </w:r>
      <w:r w:rsidR="00B51FBA">
        <w:rPr>
          <w:sz w:val="30"/>
          <w:u w:val="none"/>
        </w:rPr>
        <w:t xml:space="preserve">email: </w:t>
      </w:r>
      <w:hyperlink r:id="rId5" w:history="1">
        <w:r w:rsidR="00F4219C" w:rsidRPr="00AE7A78">
          <w:rPr>
            <w:rStyle w:val="Hyperlink"/>
            <w:sz w:val="30"/>
          </w:rPr>
          <w:t>addofm96.9@yahoo.com</w:t>
        </w:r>
      </w:hyperlink>
      <w:r w:rsidR="004755DD">
        <w:rPr>
          <w:rStyle w:val="Hyperlink"/>
          <w:sz w:val="30"/>
        </w:rPr>
        <w:t xml:space="preserve">; </w:t>
      </w:r>
    </w:p>
    <w:p w:rsidR="001F1671" w:rsidRDefault="004755DD" w:rsidP="0001624B">
      <w:pPr>
        <w:pStyle w:val="Heading1"/>
        <w:ind w:left="9" w:right="0" w:hanging="10"/>
      </w:pPr>
      <w:r>
        <w:rPr>
          <w:sz w:val="28"/>
          <w:u w:val="none"/>
        </w:rPr>
        <w:t xml:space="preserve">           </w:t>
      </w:r>
      <w:r w:rsidR="0001624B">
        <w:rPr>
          <w:sz w:val="28"/>
          <w:u w:val="none"/>
        </w:rPr>
        <w:t xml:space="preserve"> </w:t>
      </w:r>
      <w:r>
        <w:rPr>
          <w:sz w:val="28"/>
          <w:u w:val="none"/>
        </w:rPr>
        <w:t xml:space="preserve"> </w:t>
      </w:r>
      <w:r>
        <w:rPr>
          <w:rStyle w:val="Hyperlink"/>
          <w:sz w:val="30"/>
        </w:rPr>
        <w:t>afrimpong-manso.chs</w:t>
      </w:r>
      <w:r w:rsidR="0001624B">
        <w:rPr>
          <w:rStyle w:val="Hyperlink"/>
          <w:sz w:val="30"/>
        </w:rPr>
        <w:t>@knust.edu.gh</w:t>
      </w:r>
      <w:r w:rsidR="00F4219C">
        <w:rPr>
          <w:sz w:val="30"/>
          <w:u w:val="none"/>
        </w:rPr>
        <w:t xml:space="preserve">                                                                                        Mobile No.: (0233)559861418</w:t>
      </w:r>
      <w:r w:rsidR="00EC2363">
        <w:rPr>
          <w:sz w:val="30"/>
          <w:u w:val="none"/>
        </w:rPr>
        <w:t xml:space="preserve">                                                                        </w:t>
      </w:r>
    </w:p>
    <w:p w:rsidR="001F1671" w:rsidRPr="00056770" w:rsidRDefault="00550534" w:rsidP="00F1337E">
      <w:pPr>
        <w:spacing w:after="0"/>
        <w:ind w:left="21" w:right="179"/>
        <w:rPr>
          <w:sz w:val="28"/>
          <w:szCs w:val="28"/>
        </w:rPr>
      </w:pPr>
      <w:r w:rsidRPr="00056770">
        <w:rPr>
          <w:sz w:val="28"/>
          <w:szCs w:val="28"/>
        </w:rPr>
        <w:t>Nationality: Ghanaian.</w:t>
      </w:r>
    </w:p>
    <w:p w:rsidR="00F1337E" w:rsidRDefault="00E60700" w:rsidP="00686747">
      <w:pPr>
        <w:spacing w:after="0"/>
        <w:ind w:left="21" w:right="179"/>
        <w:rPr>
          <w:sz w:val="28"/>
          <w:szCs w:val="28"/>
        </w:rPr>
      </w:pPr>
      <w:r w:rsidRPr="00056770">
        <w:rPr>
          <w:sz w:val="28"/>
          <w:szCs w:val="28"/>
        </w:rPr>
        <w:t>Marital Status: Married with 3 children</w:t>
      </w:r>
      <w:bookmarkStart w:id="0" w:name="_Hlk6343945"/>
      <w:bookmarkStart w:id="1" w:name="_Hlk6330235"/>
    </w:p>
    <w:p w:rsidR="00686747" w:rsidRPr="00686747" w:rsidRDefault="00686747" w:rsidP="00686747">
      <w:pPr>
        <w:spacing w:after="0"/>
        <w:ind w:left="21" w:right="179"/>
        <w:rPr>
          <w:sz w:val="28"/>
          <w:szCs w:val="28"/>
        </w:rPr>
      </w:pPr>
    </w:p>
    <w:p w:rsidR="00F97464" w:rsidRPr="009A0B15" w:rsidRDefault="00F97464" w:rsidP="00E60700">
      <w:pPr>
        <w:spacing w:after="259"/>
        <w:ind w:left="21" w:right="179"/>
        <w:rPr>
          <w:b/>
          <w:u w:val="single"/>
        </w:rPr>
      </w:pPr>
      <w:r w:rsidRPr="009A0B15">
        <w:rPr>
          <w:b/>
          <w:u w:val="single"/>
        </w:rPr>
        <w:t>COMPETENCE AND SKILLS</w:t>
      </w:r>
    </w:p>
    <w:p w:rsidR="00F97464" w:rsidRDefault="00F97464" w:rsidP="00E60700">
      <w:pPr>
        <w:spacing w:after="259"/>
        <w:ind w:left="21" w:right="179"/>
        <w:rPr>
          <w:sz w:val="28"/>
          <w:szCs w:val="28"/>
        </w:rPr>
      </w:pPr>
      <w:r w:rsidRPr="00056770">
        <w:rPr>
          <w:sz w:val="28"/>
          <w:szCs w:val="28"/>
        </w:rPr>
        <w:t xml:space="preserve">These are summarized </w:t>
      </w:r>
      <w:r w:rsidR="00434D37" w:rsidRPr="00056770">
        <w:rPr>
          <w:sz w:val="28"/>
          <w:szCs w:val="28"/>
        </w:rPr>
        <w:t xml:space="preserve">below and </w:t>
      </w:r>
      <w:r w:rsidR="000500DC" w:rsidRPr="00056770">
        <w:rPr>
          <w:sz w:val="28"/>
          <w:szCs w:val="28"/>
        </w:rPr>
        <w:t xml:space="preserve">also </w:t>
      </w:r>
      <w:r w:rsidRPr="00056770">
        <w:rPr>
          <w:sz w:val="28"/>
          <w:szCs w:val="28"/>
        </w:rPr>
        <w:t>alongside positions held in the table below.</w:t>
      </w:r>
    </w:p>
    <w:p w:rsidR="00AA30D2" w:rsidRPr="00056770" w:rsidRDefault="00AA30D2" w:rsidP="00E60700">
      <w:pPr>
        <w:spacing w:after="259"/>
        <w:ind w:left="21" w:right="179"/>
        <w:rPr>
          <w:sz w:val="28"/>
          <w:szCs w:val="28"/>
        </w:rPr>
      </w:pPr>
      <w:r>
        <w:rPr>
          <w:sz w:val="28"/>
          <w:szCs w:val="28"/>
        </w:rPr>
        <w:t xml:space="preserve">Holds MBChB (Legon), Diploma in Psychological Medicine (DPM, Ireland) and Member of The Royal </w:t>
      </w:r>
      <w:r w:rsidR="00DD0C5A">
        <w:rPr>
          <w:sz w:val="28"/>
          <w:szCs w:val="28"/>
        </w:rPr>
        <w:t>College of Psychiatry (MRCPsych</w:t>
      </w:r>
      <w:bookmarkStart w:id="2" w:name="_GoBack"/>
      <w:bookmarkEnd w:id="2"/>
      <w:r w:rsidR="00DD0C5A">
        <w:rPr>
          <w:sz w:val="28"/>
          <w:szCs w:val="28"/>
        </w:rPr>
        <w:t>, the equivalent of PhD)</w:t>
      </w:r>
      <w:r>
        <w:rPr>
          <w:sz w:val="28"/>
          <w:szCs w:val="28"/>
        </w:rPr>
        <w:t>.</w:t>
      </w:r>
    </w:p>
    <w:p w:rsidR="009A0B15" w:rsidRPr="00056770" w:rsidRDefault="009A0B15" w:rsidP="009A0B15">
      <w:pPr>
        <w:spacing w:after="225" w:line="265" w:lineRule="auto"/>
        <w:ind w:left="21"/>
        <w:rPr>
          <w:rFonts w:cs="Times New Roman"/>
          <w:color w:val="auto"/>
          <w:sz w:val="28"/>
          <w:szCs w:val="28"/>
        </w:rPr>
      </w:pPr>
      <w:r w:rsidRPr="00056770">
        <w:rPr>
          <w:rFonts w:cs="Times New Roman"/>
          <w:color w:val="auto"/>
          <w:sz w:val="28"/>
          <w:szCs w:val="28"/>
        </w:rPr>
        <w:t>Se</w:t>
      </w:r>
      <w:r w:rsidR="00AA30D2">
        <w:rPr>
          <w:rFonts w:cs="Times New Roman"/>
          <w:color w:val="auto"/>
          <w:sz w:val="28"/>
          <w:szCs w:val="28"/>
        </w:rPr>
        <w:t>ptember 2012 to date – Has been a</w:t>
      </w:r>
      <w:r w:rsidRPr="00056770">
        <w:rPr>
          <w:rFonts w:cs="Times New Roman"/>
          <w:color w:val="auto"/>
          <w:sz w:val="28"/>
          <w:szCs w:val="28"/>
        </w:rPr>
        <w:t xml:space="preserve"> Lecturer in </w:t>
      </w:r>
      <w:r w:rsidR="00AA30D2">
        <w:rPr>
          <w:rFonts w:cs="Times New Roman"/>
          <w:color w:val="auto"/>
          <w:sz w:val="28"/>
          <w:szCs w:val="28"/>
        </w:rPr>
        <w:t xml:space="preserve">the </w:t>
      </w:r>
      <w:r w:rsidR="00E2071B" w:rsidRPr="00056770">
        <w:rPr>
          <w:rFonts w:cs="Times New Roman"/>
          <w:color w:val="auto"/>
          <w:sz w:val="28"/>
          <w:szCs w:val="28"/>
        </w:rPr>
        <w:t xml:space="preserve">Department of Behavioural Sciences, </w:t>
      </w:r>
      <w:r w:rsidRPr="00056770">
        <w:rPr>
          <w:rFonts w:cs="Times New Roman"/>
          <w:color w:val="auto"/>
          <w:sz w:val="28"/>
          <w:szCs w:val="28"/>
        </w:rPr>
        <w:t>School of Medic</w:t>
      </w:r>
      <w:r w:rsidR="00E2071B" w:rsidRPr="00056770">
        <w:rPr>
          <w:rFonts w:cs="Times New Roman"/>
          <w:color w:val="auto"/>
          <w:sz w:val="28"/>
          <w:szCs w:val="28"/>
        </w:rPr>
        <w:t>ine and Dentistry</w:t>
      </w:r>
      <w:r w:rsidRPr="00056770">
        <w:rPr>
          <w:rFonts w:cs="Times New Roman"/>
          <w:color w:val="auto"/>
          <w:sz w:val="28"/>
          <w:szCs w:val="28"/>
        </w:rPr>
        <w:t xml:space="preserve">, KNUST, with </w:t>
      </w:r>
      <w:r w:rsidR="00AA30D2">
        <w:rPr>
          <w:rFonts w:cs="Times New Roman"/>
          <w:color w:val="auto"/>
          <w:sz w:val="28"/>
          <w:szCs w:val="28"/>
        </w:rPr>
        <w:t xml:space="preserve">active and oversight responsibility </w:t>
      </w:r>
      <w:r w:rsidRPr="00056770">
        <w:rPr>
          <w:rFonts w:cs="Times New Roman"/>
          <w:color w:val="auto"/>
          <w:sz w:val="28"/>
          <w:szCs w:val="28"/>
        </w:rPr>
        <w:t>f</w:t>
      </w:r>
      <w:r w:rsidR="00AA30D2">
        <w:rPr>
          <w:rFonts w:cs="Times New Roman"/>
          <w:color w:val="auto"/>
          <w:sz w:val="28"/>
          <w:szCs w:val="28"/>
        </w:rPr>
        <w:t>or revising the S</w:t>
      </w:r>
      <w:r w:rsidRPr="00056770">
        <w:rPr>
          <w:rFonts w:cs="Times New Roman"/>
          <w:color w:val="auto"/>
          <w:sz w:val="28"/>
          <w:szCs w:val="28"/>
        </w:rPr>
        <w:t>chool’s undergraduate psychiatric curriculum, teaching</w:t>
      </w:r>
      <w:r w:rsidR="00AA30D2">
        <w:rPr>
          <w:rFonts w:cs="Times New Roman"/>
          <w:color w:val="auto"/>
          <w:sz w:val="28"/>
          <w:szCs w:val="28"/>
        </w:rPr>
        <w:t xml:space="preserve"> or training </w:t>
      </w:r>
      <w:r w:rsidRPr="00056770">
        <w:rPr>
          <w:rFonts w:cs="Times New Roman"/>
          <w:color w:val="auto"/>
          <w:sz w:val="28"/>
          <w:szCs w:val="28"/>
        </w:rPr>
        <w:t xml:space="preserve">and examining clinical psychiatry to undergraduate medical students at </w:t>
      </w:r>
      <w:r w:rsidR="00AA30D2">
        <w:rPr>
          <w:rFonts w:cs="Times New Roman"/>
          <w:color w:val="auto"/>
          <w:sz w:val="28"/>
          <w:szCs w:val="28"/>
        </w:rPr>
        <w:t xml:space="preserve">the </w:t>
      </w:r>
      <w:r w:rsidRPr="00056770">
        <w:rPr>
          <w:rFonts w:cs="Times New Roman"/>
          <w:color w:val="auto"/>
          <w:sz w:val="28"/>
          <w:szCs w:val="28"/>
        </w:rPr>
        <w:t>clinical level</w:t>
      </w:r>
      <w:r w:rsidR="00AA30D2">
        <w:rPr>
          <w:rFonts w:cs="Times New Roman"/>
          <w:color w:val="auto"/>
          <w:sz w:val="28"/>
          <w:szCs w:val="28"/>
        </w:rPr>
        <w:t>s</w:t>
      </w:r>
      <w:r w:rsidRPr="00056770">
        <w:rPr>
          <w:rFonts w:cs="Times New Roman"/>
          <w:color w:val="auto"/>
          <w:sz w:val="28"/>
          <w:szCs w:val="28"/>
        </w:rPr>
        <w:t xml:space="preserve">.  </w:t>
      </w:r>
    </w:p>
    <w:p w:rsidR="008D57C3" w:rsidRPr="00056770" w:rsidRDefault="009A0B15" w:rsidP="008D57C3">
      <w:pPr>
        <w:spacing w:after="225" w:line="265" w:lineRule="auto"/>
        <w:ind w:left="21" w:firstLine="0"/>
        <w:jc w:val="left"/>
        <w:rPr>
          <w:rFonts w:cs="Times New Roman"/>
          <w:color w:val="auto"/>
          <w:sz w:val="28"/>
          <w:szCs w:val="28"/>
        </w:rPr>
      </w:pPr>
      <w:r w:rsidRPr="00056770">
        <w:rPr>
          <w:rFonts w:cs="Times New Roman"/>
          <w:color w:val="auto"/>
          <w:sz w:val="28"/>
          <w:szCs w:val="28"/>
        </w:rPr>
        <w:t xml:space="preserve">Appointed as Consultant in Psychiatry at </w:t>
      </w:r>
      <w:proofErr w:type="spellStart"/>
      <w:r w:rsidR="008D57C3" w:rsidRPr="00056770">
        <w:rPr>
          <w:rFonts w:cs="Times New Roman"/>
          <w:color w:val="auto"/>
          <w:sz w:val="28"/>
          <w:szCs w:val="28"/>
        </w:rPr>
        <w:t>Komfo</w:t>
      </w:r>
      <w:proofErr w:type="spellEnd"/>
      <w:r w:rsidR="008D57C3" w:rsidRPr="00056770">
        <w:rPr>
          <w:rFonts w:cs="Times New Roman"/>
          <w:color w:val="auto"/>
          <w:sz w:val="28"/>
          <w:szCs w:val="28"/>
        </w:rPr>
        <w:t xml:space="preserve"> </w:t>
      </w:r>
      <w:proofErr w:type="spellStart"/>
      <w:r w:rsidR="008D57C3" w:rsidRPr="00056770">
        <w:rPr>
          <w:rFonts w:cs="Times New Roman"/>
          <w:color w:val="auto"/>
          <w:sz w:val="28"/>
          <w:szCs w:val="28"/>
        </w:rPr>
        <w:t>Anokye</w:t>
      </w:r>
      <w:proofErr w:type="spellEnd"/>
      <w:r w:rsidR="008D57C3" w:rsidRPr="00056770">
        <w:rPr>
          <w:rFonts w:cs="Times New Roman"/>
          <w:color w:val="auto"/>
          <w:sz w:val="28"/>
          <w:szCs w:val="28"/>
        </w:rPr>
        <w:t xml:space="preserve"> Teaching Hospital (KATH)</w:t>
      </w:r>
      <w:r w:rsidRPr="00056770">
        <w:rPr>
          <w:rFonts w:cs="Times New Roman"/>
          <w:color w:val="auto"/>
          <w:sz w:val="28"/>
          <w:szCs w:val="28"/>
        </w:rPr>
        <w:t xml:space="preserve">, </w:t>
      </w:r>
      <w:r w:rsidR="008D57C3" w:rsidRPr="00056770">
        <w:rPr>
          <w:rFonts w:cs="Times New Roman"/>
          <w:color w:val="auto"/>
          <w:sz w:val="28"/>
          <w:szCs w:val="28"/>
        </w:rPr>
        <w:t>Kumasi</w:t>
      </w:r>
      <w:r w:rsidRPr="00056770">
        <w:rPr>
          <w:rFonts w:cs="Times New Roman"/>
          <w:color w:val="auto"/>
          <w:sz w:val="28"/>
          <w:szCs w:val="28"/>
        </w:rPr>
        <w:t>, with additional responsibility of supervising and teaching specialist psychiatrists, resident postgraduate psychiatric trainees and grad</w:t>
      </w:r>
      <w:r w:rsidR="006848FE">
        <w:rPr>
          <w:rFonts w:cs="Times New Roman"/>
          <w:color w:val="auto"/>
          <w:sz w:val="28"/>
          <w:szCs w:val="28"/>
        </w:rPr>
        <w:t>uate psychologists working in the</w:t>
      </w:r>
      <w:r w:rsidRPr="00056770">
        <w:rPr>
          <w:rFonts w:cs="Times New Roman"/>
          <w:color w:val="auto"/>
          <w:sz w:val="28"/>
          <w:szCs w:val="28"/>
        </w:rPr>
        <w:t xml:space="preserve"> unit</w:t>
      </w:r>
      <w:r w:rsidR="005B07D4" w:rsidRPr="00056770">
        <w:rPr>
          <w:rFonts w:cs="Times New Roman"/>
          <w:color w:val="auto"/>
          <w:sz w:val="28"/>
          <w:szCs w:val="28"/>
        </w:rPr>
        <w:t xml:space="preserve"> through the appraisal system</w:t>
      </w:r>
      <w:r w:rsidR="008D57C3" w:rsidRPr="00056770">
        <w:rPr>
          <w:rFonts w:cs="Times New Roman"/>
          <w:color w:val="auto"/>
          <w:sz w:val="28"/>
          <w:szCs w:val="28"/>
        </w:rPr>
        <w:t>.</w:t>
      </w:r>
      <w:r w:rsidR="006848FE">
        <w:rPr>
          <w:rFonts w:cs="Times New Roman"/>
          <w:color w:val="auto"/>
          <w:sz w:val="28"/>
          <w:szCs w:val="28"/>
        </w:rPr>
        <w:t xml:space="preserve"> A record number of ten Specialist Psychiatrists have passed the Ghana College of Physicians and Surgeons (GCPS) Examinations in Psychiatry</w:t>
      </w:r>
      <w:r w:rsidR="00473818">
        <w:rPr>
          <w:rFonts w:cs="Times New Roman"/>
          <w:color w:val="auto"/>
          <w:sz w:val="28"/>
          <w:szCs w:val="28"/>
        </w:rPr>
        <w:t xml:space="preserve"> and also the West African equivalent</w:t>
      </w:r>
      <w:r w:rsidR="006848FE">
        <w:rPr>
          <w:rFonts w:cs="Times New Roman"/>
          <w:color w:val="auto"/>
          <w:sz w:val="28"/>
          <w:szCs w:val="28"/>
        </w:rPr>
        <w:t>. Five of them are</w:t>
      </w:r>
      <w:r w:rsidR="00473818">
        <w:rPr>
          <w:rFonts w:cs="Times New Roman"/>
          <w:color w:val="auto"/>
          <w:sz w:val="28"/>
          <w:szCs w:val="28"/>
        </w:rPr>
        <w:t xml:space="preserve"> currently Lecturers of SMD, KNUST, at various levels.</w:t>
      </w:r>
    </w:p>
    <w:p w:rsidR="00E2071B" w:rsidRPr="00056770" w:rsidRDefault="00E2071B" w:rsidP="008D57C3">
      <w:pPr>
        <w:spacing w:after="225" w:line="265" w:lineRule="auto"/>
        <w:ind w:left="21" w:firstLine="0"/>
        <w:jc w:val="left"/>
        <w:rPr>
          <w:rFonts w:cs="Times New Roman"/>
          <w:color w:val="auto"/>
          <w:sz w:val="28"/>
          <w:szCs w:val="28"/>
        </w:rPr>
      </w:pPr>
      <w:r w:rsidRPr="00056770">
        <w:rPr>
          <w:rFonts w:cs="Times New Roman"/>
          <w:color w:val="auto"/>
          <w:sz w:val="28"/>
          <w:szCs w:val="28"/>
        </w:rPr>
        <w:t xml:space="preserve">Working as Lead Clinician in the Directorate of Psychiatry at KATH with the responsibility of assessing and managing </w:t>
      </w:r>
      <w:r w:rsidR="008D57C3" w:rsidRPr="00056770">
        <w:rPr>
          <w:rFonts w:cs="Times New Roman"/>
          <w:color w:val="auto"/>
          <w:sz w:val="28"/>
          <w:szCs w:val="28"/>
        </w:rPr>
        <w:t>psychiatric patients on in- and out-patient basis and also liaison psychiatric cases referred to the unit from all the directorates of medicine in the tertiary hospital.</w:t>
      </w:r>
    </w:p>
    <w:p w:rsidR="009A0B15" w:rsidRDefault="00CD7777" w:rsidP="009A0B15">
      <w:pPr>
        <w:spacing w:after="225" w:line="265" w:lineRule="auto"/>
        <w:ind w:left="21" w:firstLine="0"/>
        <w:jc w:val="left"/>
        <w:rPr>
          <w:rFonts w:cs="Times New Roman"/>
          <w:color w:val="auto"/>
          <w:sz w:val="28"/>
          <w:szCs w:val="28"/>
        </w:rPr>
      </w:pPr>
      <w:r>
        <w:rPr>
          <w:rFonts w:cs="Times New Roman"/>
          <w:color w:val="auto"/>
          <w:sz w:val="28"/>
          <w:szCs w:val="28"/>
        </w:rPr>
        <w:t>Has been provid</w:t>
      </w:r>
      <w:r w:rsidR="009A0B15" w:rsidRPr="00056770">
        <w:rPr>
          <w:rFonts w:cs="Times New Roman"/>
          <w:color w:val="auto"/>
          <w:sz w:val="28"/>
          <w:szCs w:val="28"/>
        </w:rPr>
        <w:t xml:space="preserve">ing psychiatric services </w:t>
      </w:r>
      <w:r w:rsidR="00AF5CE5" w:rsidRPr="00056770">
        <w:rPr>
          <w:rFonts w:cs="Times New Roman"/>
          <w:color w:val="auto"/>
          <w:sz w:val="28"/>
          <w:szCs w:val="28"/>
        </w:rPr>
        <w:t>in collaboration</w:t>
      </w:r>
      <w:r>
        <w:rPr>
          <w:rFonts w:cs="Times New Roman"/>
          <w:color w:val="auto"/>
          <w:sz w:val="28"/>
          <w:szCs w:val="28"/>
        </w:rPr>
        <w:t xml:space="preserve"> with the KNUST Counselling Centre (KCC)</w:t>
      </w:r>
      <w:r w:rsidR="00AF5CE5" w:rsidRPr="00056770">
        <w:rPr>
          <w:rFonts w:cs="Times New Roman"/>
          <w:color w:val="auto"/>
          <w:sz w:val="28"/>
          <w:szCs w:val="28"/>
        </w:rPr>
        <w:t xml:space="preserve"> </w:t>
      </w:r>
      <w:r w:rsidR="009A0B15" w:rsidRPr="00056770">
        <w:rPr>
          <w:rFonts w:cs="Times New Roman"/>
          <w:color w:val="auto"/>
          <w:sz w:val="28"/>
          <w:szCs w:val="28"/>
        </w:rPr>
        <w:t>to the KNUST staff and student population</w:t>
      </w:r>
      <w:r w:rsidR="00AF5CE5" w:rsidRPr="00056770">
        <w:rPr>
          <w:rFonts w:cs="Times New Roman"/>
          <w:color w:val="auto"/>
          <w:sz w:val="28"/>
          <w:szCs w:val="28"/>
        </w:rPr>
        <w:t xml:space="preserve"> of over forty thousand</w:t>
      </w:r>
      <w:r w:rsidR="009A0B15" w:rsidRPr="00056770">
        <w:rPr>
          <w:rFonts w:cs="Times New Roman"/>
          <w:color w:val="auto"/>
          <w:sz w:val="28"/>
          <w:szCs w:val="28"/>
        </w:rPr>
        <w:t xml:space="preserve"> and </w:t>
      </w:r>
      <w:r w:rsidR="00AF5CE5" w:rsidRPr="00056770">
        <w:rPr>
          <w:rFonts w:cs="Times New Roman"/>
          <w:color w:val="auto"/>
          <w:sz w:val="28"/>
          <w:szCs w:val="28"/>
        </w:rPr>
        <w:t xml:space="preserve">also to population of </w:t>
      </w:r>
      <w:r w:rsidR="009A0B15" w:rsidRPr="00056770">
        <w:rPr>
          <w:rFonts w:cs="Times New Roman"/>
          <w:color w:val="auto"/>
          <w:sz w:val="28"/>
          <w:szCs w:val="28"/>
        </w:rPr>
        <w:t xml:space="preserve">the neighbouring catchment area </w:t>
      </w:r>
      <w:r w:rsidR="00AF5CE5" w:rsidRPr="00056770">
        <w:rPr>
          <w:rFonts w:cs="Times New Roman"/>
          <w:color w:val="auto"/>
          <w:sz w:val="28"/>
          <w:szCs w:val="28"/>
        </w:rPr>
        <w:t>of</w:t>
      </w:r>
      <w:r w:rsidR="009A0B15" w:rsidRPr="00056770">
        <w:rPr>
          <w:rFonts w:cs="Times New Roman"/>
          <w:color w:val="auto"/>
          <w:sz w:val="28"/>
          <w:szCs w:val="28"/>
        </w:rPr>
        <w:t xml:space="preserve"> the KNUST Hospitals</w:t>
      </w:r>
      <w:r w:rsidR="00AF5CE5" w:rsidRPr="00056770">
        <w:rPr>
          <w:rFonts w:cs="Times New Roman"/>
          <w:color w:val="auto"/>
          <w:sz w:val="28"/>
          <w:szCs w:val="28"/>
        </w:rPr>
        <w:t>.</w:t>
      </w:r>
    </w:p>
    <w:p w:rsidR="00CD7777" w:rsidRPr="00056770" w:rsidRDefault="00CD7777" w:rsidP="009A0B15">
      <w:pPr>
        <w:spacing w:after="225" w:line="265" w:lineRule="auto"/>
        <w:ind w:left="21" w:firstLine="0"/>
        <w:jc w:val="left"/>
        <w:rPr>
          <w:rFonts w:cs="Times New Roman"/>
          <w:color w:val="auto"/>
          <w:sz w:val="28"/>
          <w:szCs w:val="28"/>
        </w:rPr>
      </w:pPr>
      <w:r>
        <w:rPr>
          <w:rFonts w:cs="Times New Roman"/>
          <w:color w:val="auto"/>
          <w:sz w:val="28"/>
          <w:szCs w:val="28"/>
        </w:rPr>
        <w:lastRenderedPageBreak/>
        <w:t xml:space="preserve">Currently serving on Technical Groups, mainly The KSMD </w:t>
      </w:r>
      <w:r w:rsidR="00E25CD9">
        <w:rPr>
          <w:rFonts w:cs="Times New Roman"/>
          <w:color w:val="auto"/>
          <w:sz w:val="28"/>
          <w:szCs w:val="28"/>
        </w:rPr>
        <w:t xml:space="preserve">Students Counselling </w:t>
      </w:r>
      <w:r>
        <w:rPr>
          <w:rFonts w:cs="Times New Roman"/>
          <w:color w:val="auto"/>
          <w:sz w:val="28"/>
          <w:szCs w:val="28"/>
        </w:rPr>
        <w:t xml:space="preserve">and </w:t>
      </w:r>
      <w:r w:rsidR="00E25CD9">
        <w:rPr>
          <w:rFonts w:cs="Times New Roman"/>
          <w:color w:val="auto"/>
          <w:sz w:val="28"/>
          <w:szCs w:val="28"/>
        </w:rPr>
        <w:t xml:space="preserve">Students Mentorship Committees which are initiatives instituted by Professor Daniel </w:t>
      </w:r>
      <w:proofErr w:type="spellStart"/>
      <w:r w:rsidR="00E25CD9">
        <w:rPr>
          <w:rFonts w:cs="Times New Roman"/>
          <w:color w:val="auto"/>
          <w:sz w:val="28"/>
          <w:szCs w:val="28"/>
        </w:rPr>
        <w:t>Ansong</w:t>
      </w:r>
      <w:proofErr w:type="spellEnd"/>
      <w:r w:rsidR="00E25CD9">
        <w:rPr>
          <w:rFonts w:cs="Times New Roman"/>
          <w:color w:val="auto"/>
          <w:sz w:val="28"/>
          <w:szCs w:val="28"/>
        </w:rPr>
        <w:t>, the current Dean of KSMD, to ensure that the welfare of KSMD students (both local and international) are of paramount interest due to the extra stress they have to cope with in the contemporary world.</w:t>
      </w:r>
    </w:p>
    <w:bookmarkEnd w:id="0"/>
    <w:p w:rsidR="009A0B15" w:rsidRDefault="00F02D81" w:rsidP="009A0B15">
      <w:pPr>
        <w:spacing w:after="225" w:line="265" w:lineRule="auto"/>
        <w:ind w:left="21" w:firstLine="0"/>
        <w:jc w:val="left"/>
        <w:rPr>
          <w:rFonts w:cs="Times New Roman"/>
          <w:color w:val="auto"/>
          <w:sz w:val="28"/>
          <w:szCs w:val="28"/>
        </w:rPr>
      </w:pPr>
      <w:r w:rsidRPr="00056770">
        <w:rPr>
          <w:rFonts w:cs="Times New Roman"/>
          <w:color w:val="auto"/>
          <w:sz w:val="28"/>
          <w:szCs w:val="28"/>
        </w:rPr>
        <w:t>I have experience in service development and management</w:t>
      </w:r>
      <w:r w:rsidR="00164D1A">
        <w:rPr>
          <w:rFonts w:cs="Times New Roman"/>
          <w:color w:val="auto"/>
          <w:sz w:val="28"/>
          <w:szCs w:val="28"/>
        </w:rPr>
        <w:t xml:space="preserve"> in mental health</w:t>
      </w:r>
      <w:r w:rsidRPr="00056770">
        <w:rPr>
          <w:rFonts w:cs="Times New Roman"/>
          <w:color w:val="auto"/>
          <w:sz w:val="28"/>
          <w:szCs w:val="28"/>
        </w:rPr>
        <w:t>. I am c</w:t>
      </w:r>
      <w:r w:rsidR="009A0B15" w:rsidRPr="00056770">
        <w:rPr>
          <w:rFonts w:cs="Times New Roman"/>
          <w:color w:val="auto"/>
          <w:sz w:val="28"/>
          <w:szCs w:val="28"/>
        </w:rPr>
        <w:t xml:space="preserve">urrently working in collaboration with the </w:t>
      </w:r>
      <w:r w:rsidRPr="00056770">
        <w:rPr>
          <w:rFonts w:cs="Times New Roman"/>
          <w:color w:val="auto"/>
          <w:sz w:val="28"/>
          <w:szCs w:val="28"/>
        </w:rPr>
        <w:t xml:space="preserve">Health Services </w:t>
      </w:r>
      <w:r w:rsidR="009A0B15" w:rsidRPr="00056770">
        <w:rPr>
          <w:rFonts w:cs="Times New Roman"/>
          <w:color w:val="auto"/>
          <w:sz w:val="28"/>
          <w:szCs w:val="28"/>
        </w:rPr>
        <w:t>Management Committee of the KNUST Hospitals to deve</w:t>
      </w:r>
      <w:r w:rsidR="00164D1A">
        <w:rPr>
          <w:rFonts w:cs="Times New Roman"/>
          <w:color w:val="auto"/>
          <w:sz w:val="28"/>
          <w:szCs w:val="28"/>
        </w:rPr>
        <w:t>lop a psychiatric service or unit</w:t>
      </w:r>
      <w:r w:rsidR="009A0B15" w:rsidRPr="00056770">
        <w:rPr>
          <w:rFonts w:cs="Times New Roman"/>
          <w:color w:val="auto"/>
          <w:sz w:val="28"/>
          <w:szCs w:val="28"/>
        </w:rPr>
        <w:t xml:space="preserve"> which will offer psychiatric care to the staff and student population </w:t>
      </w:r>
      <w:r w:rsidR="00164D1A">
        <w:rPr>
          <w:rFonts w:cs="Times New Roman"/>
          <w:color w:val="auto"/>
          <w:sz w:val="28"/>
          <w:szCs w:val="28"/>
        </w:rPr>
        <w:t xml:space="preserve">of KNUST </w:t>
      </w:r>
      <w:r w:rsidR="009A0B15" w:rsidRPr="00056770">
        <w:rPr>
          <w:rFonts w:cs="Times New Roman"/>
          <w:color w:val="auto"/>
          <w:sz w:val="28"/>
          <w:szCs w:val="28"/>
        </w:rPr>
        <w:t xml:space="preserve">as well as </w:t>
      </w:r>
      <w:r w:rsidR="00E15CE7" w:rsidRPr="00056770">
        <w:rPr>
          <w:rFonts w:cs="Times New Roman"/>
          <w:color w:val="auto"/>
          <w:sz w:val="28"/>
          <w:szCs w:val="28"/>
        </w:rPr>
        <w:t xml:space="preserve">individuals of </w:t>
      </w:r>
      <w:r w:rsidR="009A0B15" w:rsidRPr="00056770">
        <w:rPr>
          <w:rFonts w:cs="Times New Roman"/>
          <w:color w:val="auto"/>
          <w:sz w:val="28"/>
          <w:szCs w:val="28"/>
        </w:rPr>
        <w:t xml:space="preserve">the public </w:t>
      </w:r>
      <w:r w:rsidR="00E15CE7" w:rsidRPr="00056770">
        <w:rPr>
          <w:rFonts w:cs="Times New Roman"/>
          <w:color w:val="auto"/>
          <w:sz w:val="28"/>
          <w:szCs w:val="28"/>
        </w:rPr>
        <w:t xml:space="preserve">who require admission. The unit will hopefully become a </w:t>
      </w:r>
      <w:proofErr w:type="spellStart"/>
      <w:r w:rsidR="00E15CE7" w:rsidRPr="00056770">
        <w:rPr>
          <w:rFonts w:cs="Times New Roman"/>
          <w:color w:val="auto"/>
          <w:sz w:val="28"/>
          <w:szCs w:val="28"/>
        </w:rPr>
        <w:t>centre</w:t>
      </w:r>
      <w:proofErr w:type="spellEnd"/>
      <w:r w:rsidR="00E15CE7" w:rsidRPr="00056770">
        <w:rPr>
          <w:rFonts w:cs="Times New Roman"/>
          <w:color w:val="auto"/>
          <w:sz w:val="28"/>
          <w:szCs w:val="28"/>
        </w:rPr>
        <w:t xml:space="preserve"> of excellence for</w:t>
      </w:r>
      <w:r w:rsidR="009A0B15" w:rsidRPr="00056770">
        <w:rPr>
          <w:rFonts w:cs="Times New Roman"/>
          <w:color w:val="auto"/>
          <w:sz w:val="28"/>
          <w:szCs w:val="28"/>
        </w:rPr>
        <w:t xml:space="preserve"> train</w:t>
      </w:r>
      <w:r w:rsidR="00E15CE7" w:rsidRPr="00056770">
        <w:rPr>
          <w:rFonts w:cs="Times New Roman"/>
          <w:color w:val="auto"/>
          <w:sz w:val="28"/>
          <w:szCs w:val="28"/>
        </w:rPr>
        <w:t>ing</w:t>
      </w:r>
      <w:r w:rsidR="009A0B15" w:rsidRPr="00056770">
        <w:rPr>
          <w:rFonts w:cs="Times New Roman"/>
          <w:color w:val="auto"/>
          <w:sz w:val="28"/>
          <w:szCs w:val="28"/>
        </w:rPr>
        <w:t xml:space="preserve"> nursing, medical and </w:t>
      </w:r>
      <w:r w:rsidR="00845F81" w:rsidRPr="00056770">
        <w:rPr>
          <w:rFonts w:cs="Times New Roman"/>
          <w:color w:val="auto"/>
          <w:sz w:val="28"/>
          <w:szCs w:val="28"/>
        </w:rPr>
        <w:t>Faculty of A</w:t>
      </w:r>
      <w:r w:rsidR="009A0B15" w:rsidRPr="00056770">
        <w:rPr>
          <w:rFonts w:cs="Times New Roman"/>
          <w:color w:val="auto"/>
          <w:sz w:val="28"/>
          <w:szCs w:val="28"/>
        </w:rPr>
        <w:t xml:space="preserve">llied </w:t>
      </w:r>
      <w:r w:rsidR="00845F81" w:rsidRPr="00056770">
        <w:rPr>
          <w:rFonts w:cs="Times New Roman"/>
          <w:color w:val="auto"/>
          <w:sz w:val="28"/>
          <w:szCs w:val="28"/>
        </w:rPr>
        <w:t>H</w:t>
      </w:r>
      <w:r w:rsidR="009A0B15" w:rsidRPr="00056770">
        <w:rPr>
          <w:rFonts w:cs="Times New Roman"/>
          <w:color w:val="auto"/>
          <w:sz w:val="28"/>
          <w:szCs w:val="28"/>
        </w:rPr>
        <w:t xml:space="preserve">ealth </w:t>
      </w:r>
      <w:r w:rsidR="00845F81" w:rsidRPr="00056770">
        <w:rPr>
          <w:rFonts w:cs="Times New Roman"/>
          <w:color w:val="auto"/>
          <w:sz w:val="28"/>
          <w:szCs w:val="28"/>
        </w:rPr>
        <w:t>S</w:t>
      </w:r>
      <w:r w:rsidR="00E06680" w:rsidRPr="00056770">
        <w:rPr>
          <w:rFonts w:cs="Times New Roman"/>
          <w:color w:val="auto"/>
          <w:sz w:val="28"/>
          <w:szCs w:val="28"/>
        </w:rPr>
        <w:t xml:space="preserve">ciences </w:t>
      </w:r>
      <w:r w:rsidR="009A0B15" w:rsidRPr="00056770">
        <w:rPr>
          <w:rFonts w:cs="Times New Roman"/>
          <w:color w:val="auto"/>
          <w:sz w:val="28"/>
          <w:szCs w:val="28"/>
        </w:rPr>
        <w:t>students</w:t>
      </w:r>
      <w:r w:rsidR="00E15CE7" w:rsidRPr="00056770">
        <w:rPr>
          <w:rFonts w:cs="Times New Roman"/>
          <w:color w:val="auto"/>
          <w:sz w:val="28"/>
          <w:szCs w:val="28"/>
        </w:rPr>
        <w:t>.</w:t>
      </w:r>
    </w:p>
    <w:p w:rsidR="00164D1A" w:rsidRDefault="00164D1A" w:rsidP="00164D1A">
      <w:pPr>
        <w:spacing w:after="225" w:line="265" w:lineRule="auto"/>
        <w:ind w:left="21" w:firstLine="0"/>
        <w:jc w:val="left"/>
        <w:rPr>
          <w:rFonts w:cs="Times New Roman"/>
          <w:color w:val="auto"/>
          <w:sz w:val="28"/>
          <w:szCs w:val="28"/>
        </w:rPr>
      </w:pPr>
      <w:r>
        <w:rPr>
          <w:rFonts w:cs="Times New Roman"/>
          <w:color w:val="auto"/>
          <w:sz w:val="28"/>
          <w:szCs w:val="28"/>
        </w:rPr>
        <w:t>Other experience</w:t>
      </w:r>
      <w:r w:rsidR="00A743FE">
        <w:rPr>
          <w:rFonts w:cs="Times New Roman"/>
          <w:color w:val="auto"/>
          <w:sz w:val="28"/>
          <w:szCs w:val="28"/>
        </w:rPr>
        <w:t>s</w:t>
      </w:r>
      <w:r>
        <w:rPr>
          <w:rFonts w:cs="Times New Roman"/>
          <w:color w:val="auto"/>
          <w:sz w:val="28"/>
          <w:szCs w:val="28"/>
        </w:rPr>
        <w:t xml:space="preserve"> I have include:</w:t>
      </w:r>
    </w:p>
    <w:p w:rsidR="00A743FE" w:rsidRPr="00056770" w:rsidRDefault="00A743FE" w:rsidP="00A743FE">
      <w:pPr>
        <w:spacing w:after="225" w:line="265" w:lineRule="auto"/>
        <w:ind w:left="21" w:firstLine="0"/>
        <w:jc w:val="left"/>
        <w:rPr>
          <w:rFonts w:cs="Times New Roman"/>
          <w:color w:val="auto"/>
          <w:sz w:val="28"/>
          <w:szCs w:val="28"/>
        </w:rPr>
      </w:pPr>
      <w:r w:rsidRPr="00056770">
        <w:rPr>
          <w:rFonts w:cs="Times New Roman"/>
          <w:color w:val="auto"/>
          <w:sz w:val="28"/>
          <w:szCs w:val="28"/>
        </w:rPr>
        <w:t>. Lecturing/Teaching/Training and Mentoring of trainees, particularly medical, dental</w:t>
      </w:r>
      <w:r>
        <w:rPr>
          <w:rFonts w:cs="Times New Roman"/>
          <w:color w:val="auto"/>
          <w:sz w:val="28"/>
          <w:szCs w:val="28"/>
        </w:rPr>
        <w:t>, psychology</w:t>
      </w:r>
      <w:r w:rsidRPr="00056770">
        <w:rPr>
          <w:rFonts w:cs="Times New Roman"/>
          <w:color w:val="auto"/>
          <w:sz w:val="28"/>
          <w:szCs w:val="28"/>
        </w:rPr>
        <w:t xml:space="preserve"> and nursing students and also postgraduate resident psychiatric doctors.  </w:t>
      </w:r>
    </w:p>
    <w:p w:rsidR="001A2D07" w:rsidRPr="00056770" w:rsidRDefault="009A0B15" w:rsidP="009A0B15">
      <w:pPr>
        <w:spacing w:after="225" w:line="265" w:lineRule="auto"/>
        <w:ind w:left="21" w:firstLine="0"/>
        <w:jc w:val="left"/>
        <w:rPr>
          <w:rFonts w:cs="Times New Roman"/>
          <w:color w:val="auto"/>
          <w:sz w:val="28"/>
          <w:szCs w:val="28"/>
        </w:rPr>
      </w:pPr>
      <w:r w:rsidRPr="00056770">
        <w:rPr>
          <w:rFonts w:cs="Times New Roman"/>
          <w:color w:val="auto"/>
          <w:sz w:val="28"/>
          <w:szCs w:val="28"/>
        </w:rPr>
        <w:t>.</w:t>
      </w:r>
      <w:r w:rsidR="001A2D07" w:rsidRPr="00056770">
        <w:rPr>
          <w:rFonts w:cs="Times New Roman"/>
          <w:color w:val="auto"/>
          <w:sz w:val="28"/>
          <w:szCs w:val="28"/>
        </w:rPr>
        <w:t xml:space="preserve"> Assessing, diagnosing, investigating ang treating the physically ill patient</w:t>
      </w:r>
    </w:p>
    <w:p w:rsidR="001A2D07" w:rsidRPr="00056770" w:rsidRDefault="001A2D07" w:rsidP="009A0B15">
      <w:pPr>
        <w:spacing w:after="225" w:line="265" w:lineRule="auto"/>
        <w:ind w:left="21" w:firstLine="0"/>
        <w:jc w:val="left"/>
        <w:rPr>
          <w:rFonts w:cs="Times New Roman"/>
          <w:color w:val="auto"/>
          <w:sz w:val="28"/>
          <w:szCs w:val="28"/>
        </w:rPr>
      </w:pPr>
      <w:r w:rsidRPr="00056770">
        <w:rPr>
          <w:rFonts w:cs="Times New Roman"/>
          <w:color w:val="auto"/>
          <w:sz w:val="28"/>
          <w:szCs w:val="28"/>
        </w:rPr>
        <w:t>. Assessing, diagnosing, investigating and managing the mentally ill patient</w:t>
      </w:r>
    </w:p>
    <w:p w:rsidR="0034654E" w:rsidRPr="00056770" w:rsidRDefault="001A2D07" w:rsidP="009A0B15">
      <w:pPr>
        <w:spacing w:after="225" w:line="265" w:lineRule="auto"/>
        <w:ind w:left="21" w:firstLine="0"/>
        <w:jc w:val="left"/>
        <w:rPr>
          <w:rFonts w:cs="Times New Roman"/>
          <w:color w:val="auto"/>
          <w:sz w:val="28"/>
          <w:szCs w:val="28"/>
        </w:rPr>
      </w:pPr>
      <w:r w:rsidRPr="00056770">
        <w:rPr>
          <w:rFonts w:cs="Times New Roman"/>
          <w:color w:val="auto"/>
          <w:sz w:val="28"/>
          <w:szCs w:val="28"/>
        </w:rPr>
        <w:t>. Rehabilitation of the mental patient with enduring symptoms and disabilities</w:t>
      </w:r>
      <w:r w:rsidR="00F02D81" w:rsidRPr="00056770">
        <w:rPr>
          <w:rFonts w:cs="Times New Roman"/>
          <w:color w:val="auto"/>
          <w:sz w:val="28"/>
          <w:szCs w:val="28"/>
        </w:rPr>
        <w:t xml:space="preserve"> through the Multidisciplinary or multi</w:t>
      </w:r>
      <w:r w:rsidR="008A2EB7" w:rsidRPr="00056770">
        <w:rPr>
          <w:rFonts w:cs="Times New Roman"/>
          <w:color w:val="auto"/>
          <w:sz w:val="28"/>
          <w:szCs w:val="28"/>
        </w:rPr>
        <w:t>-</w:t>
      </w:r>
      <w:r w:rsidR="00F02D81" w:rsidRPr="00056770">
        <w:rPr>
          <w:rFonts w:cs="Times New Roman"/>
          <w:color w:val="auto"/>
          <w:sz w:val="28"/>
          <w:szCs w:val="28"/>
        </w:rPr>
        <w:t>professional approach</w:t>
      </w:r>
      <w:r w:rsidR="0034654E" w:rsidRPr="00056770">
        <w:rPr>
          <w:rFonts w:cs="Times New Roman"/>
          <w:color w:val="auto"/>
          <w:sz w:val="28"/>
          <w:szCs w:val="28"/>
        </w:rPr>
        <w:t xml:space="preserve"> in the hospital as well as community setting.</w:t>
      </w:r>
    </w:p>
    <w:p w:rsidR="009A0B15" w:rsidRPr="00056770" w:rsidRDefault="0034654E" w:rsidP="009A0B15">
      <w:pPr>
        <w:spacing w:after="225" w:line="265" w:lineRule="auto"/>
        <w:ind w:left="21" w:firstLine="0"/>
        <w:jc w:val="left"/>
        <w:rPr>
          <w:rFonts w:cs="Times New Roman"/>
          <w:color w:val="auto"/>
          <w:sz w:val="28"/>
          <w:szCs w:val="28"/>
        </w:rPr>
      </w:pPr>
      <w:r w:rsidRPr="00056770">
        <w:rPr>
          <w:rFonts w:cs="Times New Roman"/>
          <w:color w:val="auto"/>
          <w:sz w:val="28"/>
          <w:szCs w:val="28"/>
        </w:rPr>
        <w:t xml:space="preserve">. Lecturing/Teaching/Training and Mentoring of trainees, particularly </w:t>
      </w:r>
      <w:r w:rsidR="00617789" w:rsidRPr="00056770">
        <w:rPr>
          <w:rFonts w:cs="Times New Roman"/>
          <w:color w:val="auto"/>
          <w:sz w:val="28"/>
          <w:szCs w:val="28"/>
        </w:rPr>
        <w:t>medical, dental</w:t>
      </w:r>
      <w:r w:rsidR="00A743FE">
        <w:rPr>
          <w:rFonts w:cs="Times New Roman"/>
          <w:color w:val="auto"/>
          <w:sz w:val="28"/>
          <w:szCs w:val="28"/>
        </w:rPr>
        <w:t>, psychology</w:t>
      </w:r>
      <w:r w:rsidR="00617789" w:rsidRPr="00056770">
        <w:rPr>
          <w:rFonts w:cs="Times New Roman"/>
          <w:color w:val="auto"/>
          <w:sz w:val="28"/>
          <w:szCs w:val="28"/>
        </w:rPr>
        <w:t xml:space="preserve"> and nursing students and also postgraduate resident psychiatric doctors.</w:t>
      </w:r>
      <w:r w:rsidR="001A2D07" w:rsidRPr="00056770">
        <w:rPr>
          <w:rFonts w:cs="Times New Roman"/>
          <w:color w:val="auto"/>
          <w:sz w:val="28"/>
          <w:szCs w:val="28"/>
        </w:rPr>
        <w:t xml:space="preserve"> </w:t>
      </w:r>
      <w:r w:rsidR="009A0B15" w:rsidRPr="00056770">
        <w:rPr>
          <w:rFonts w:cs="Times New Roman"/>
          <w:color w:val="auto"/>
          <w:sz w:val="28"/>
          <w:szCs w:val="28"/>
        </w:rPr>
        <w:t xml:space="preserve"> </w:t>
      </w:r>
    </w:p>
    <w:p w:rsidR="00E60700" w:rsidRPr="00056770" w:rsidRDefault="00E60700" w:rsidP="00E60700">
      <w:pPr>
        <w:spacing w:after="259"/>
        <w:ind w:left="21" w:right="179"/>
        <w:rPr>
          <w:sz w:val="28"/>
          <w:szCs w:val="28"/>
        </w:rPr>
      </w:pPr>
    </w:p>
    <w:bookmarkEnd w:id="1"/>
    <w:p w:rsidR="001F1671" w:rsidRPr="00011DBC" w:rsidRDefault="00E60700" w:rsidP="00E60700">
      <w:pPr>
        <w:spacing w:after="259"/>
        <w:ind w:left="21" w:right="179"/>
        <w:rPr>
          <w:b/>
          <w:sz w:val="28"/>
          <w:szCs w:val="28"/>
        </w:rPr>
      </w:pPr>
      <w:r w:rsidRPr="00011DBC">
        <w:rPr>
          <w:b/>
          <w:sz w:val="28"/>
          <w:szCs w:val="28"/>
        </w:rPr>
        <w:t>SU</w:t>
      </w:r>
      <w:r w:rsidR="00550534" w:rsidRPr="00011DBC">
        <w:rPr>
          <w:b/>
          <w:sz w:val="28"/>
          <w:szCs w:val="28"/>
        </w:rPr>
        <w:t>MMARY OF APPOINTMENTS</w:t>
      </w:r>
    </w:p>
    <w:p w:rsidR="00E36661" w:rsidRPr="008A2EB7" w:rsidRDefault="00011DBC" w:rsidP="00E60700">
      <w:pPr>
        <w:spacing w:after="259"/>
        <w:ind w:left="21" w:right="179"/>
        <w:rPr>
          <w:sz w:val="24"/>
          <w:szCs w:val="24"/>
        </w:rPr>
      </w:pPr>
      <w:r w:rsidRPr="00011DBC">
        <w:rPr>
          <w:b/>
          <w:sz w:val="24"/>
          <w:szCs w:val="24"/>
        </w:rPr>
        <w:t>24th</w:t>
      </w:r>
      <w:r w:rsidR="00727BE4" w:rsidRPr="00011DBC">
        <w:rPr>
          <w:b/>
          <w:sz w:val="24"/>
          <w:szCs w:val="24"/>
        </w:rPr>
        <w:t xml:space="preserve"> September 2012</w:t>
      </w:r>
      <w:r w:rsidR="00687F6B" w:rsidRPr="00011DBC">
        <w:rPr>
          <w:b/>
          <w:sz w:val="24"/>
          <w:szCs w:val="24"/>
        </w:rPr>
        <w:t xml:space="preserve"> -</w:t>
      </w:r>
      <w:r w:rsidR="00727BE4" w:rsidRPr="00011DBC">
        <w:rPr>
          <w:b/>
          <w:sz w:val="24"/>
          <w:szCs w:val="24"/>
        </w:rPr>
        <w:t xml:space="preserve"> </w:t>
      </w:r>
      <w:r w:rsidR="00687F6B" w:rsidRPr="00011DBC">
        <w:rPr>
          <w:b/>
          <w:sz w:val="24"/>
          <w:szCs w:val="24"/>
        </w:rPr>
        <w:t>T</w:t>
      </w:r>
      <w:r w:rsidR="00727BE4" w:rsidRPr="00011DBC">
        <w:rPr>
          <w:b/>
          <w:sz w:val="24"/>
          <w:szCs w:val="24"/>
        </w:rPr>
        <w:t>o date</w:t>
      </w:r>
      <w:r w:rsidR="00727BE4" w:rsidRPr="008A2EB7">
        <w:rPr>
          <w:sz w:val="24"/>
          <w:szCs w:val="24"/>
        </w:rPr>
        <w:t xml:space="preserve">           </w:t>
      </w:r>
      <w:r w:rsidR="00727BE4" w:rsidRPr="008A2EB7">
        <w:rPr>
          <w:sz w:val="24"/>
          <w:szCs w:val="24"/>
        </w:rPr>
        <w:tab/>
        <w:t>Lecturer and Consultant Psychiatrist, KNUST &amp; KATH</w:t>
      </w:r>
    </w:p>
    <w:tbl>
      <w:tblPr>
        <w:tblStyle w:val="TableGrid"/>
        <w:tblW w:w="10201" w:type="dxa"/>
        <w:tblInd w:w="-125" w:type="dxa"/>
        <w:tblCellMar>
          <w:top w:w="6" w:type="dxa"/>
          <w:left w:w="101" w:type="dxa"/>
          <w:right w:w="144" w:type="dxa"/>
        </w:tblCellMar>
        <w:tblLook w:val="04A0" w:firstRow="1" w:lastRow="0" w:firstColumn="1" w:lastColumn="0" w:noHBand="0" w:noVBand="1"/>
      </w:tblPr>
      <w:tblGrid>
        <w:gridCol w:w="5102"/>
        <w:gridCol w:w="5099"/>
      </w:tblGrid>
      <w:tr w:rsidR="001F1671" w:rsidRPr="008A2EB7">
        <w:trPr>
          <w:trHeight w:val="267"/>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AB3207">
            <w:pPr>
              <w:spacing w:after="0" w:line="259" w:lineRule="auto"/>
              <w:ind w:left="39" w:firstLine="0"/>
              <w:jc w:val="left"/>
              <w:rPr>
                <w:sz w:val="24"/>
                <w:szCs w:val="24"/>
              </w:rPr>
            </w:pPr>
            <w:r>
              <w:rPr>
                <w:sz w:val="24"/>
                <w:szCs w:val="24"/>
              </w:rPr>
              <w:t>DATES FROM &amp;</w:t>
            </w:r>
            <w:r w:rsidR="00011DBC">
              <w:rPr>
                <w:sz w:val="24"/>
                <w:szCs w:val="24"/>
              </w:rPr>
              <w:t xml:space="preserve"> TO</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36" w:firstLine="0"/>
              <w:jc w:val="left"/>
              <w:rPr>
                <w:sz w:val="24"/>
                <w:szCs w:val="24"/>
              </w:rPr>
            </w:pPr>
            <w:r w:rsidRPr="008A2EB7">
              <w:rPr>
                <w:sz w:val="24"/>
                <w:szCs w:val="24"/>
              </w:rPr>
              <w:t>POSITION HELD.</w:t>
            </w:r>
          </w:p>
        </w:tc>
      </w:tr>
      <w:tr w:rsidR="001F1671" w:rsidRPr="008A2EB7">
        <w:trPr>
          <w:trHeight w:val="523"/>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8861F7">
            <w:pPr>
              <w:spacing w:after="0" w:line="259" w:lineRule="auto"/>
              <w:ind w:left="32" w:firstLine="0"/>
              <w:jc w:val="left"/>
              <w:rPr>
                <w:sz w:val="24"/>
                <w:szCs w:val="24"/>
              </w:rPr>
            </w:pPr>
            <w:r w:rsidRPr="008A2EB7">
              <w:rPr>
                <w:sz w:val="24"/>
                <w:szCs w:val="24"/>
              </w:rPr>
              <w:t>3</w:t>
            </w:r>
            <w:r w:rsidR="00D67282" w:rsidRPr="008A2EB7">
              <w:rPr>
                <w:sz w:val="24"/>
                <w:szCs w:val="24"/>
                <w:vertAlign w:val="superscript"/>
              </w:rPr>
              <w:t>rd</w:t>
            </w:r>
            <w:r w:rsidR="00D67282" w:rsidRPr="008A2EB7">
              <w:rPr>
                <w:sz w:val="24"/>
                <w:szCs w:val="24"/>
              </w:rPr>
              <w:t xml:space="preserve"> J</w:t>
            </w:r>
            <w:r w:rsidRPr="008A2EB7">
              <w:rPr>
                <w:sz w:val="24"/>
                <w:szCs w:val="24"/>
              </w:rPr>
              <w:t>anuary 2002</w:t>
            </w:r>
            <w:r w:rsidR="00D67282" w:rsidRPr="008A2EB7">
              <w:rPr>
                <w:sz w:val="24"/>
                <w:szCs w:val="24"/>
              </w:rPr>
              <w:t xml:space="preserve"> - </w:t>
            </w:r>
            <w:r w:rsidRPr="008A2EB7">
              <w:rPr>
                <w:sz w:val="24"/>
                <w:szCs w:val="24"/>
              </w:rPr>
              <w:t>12</w:t>
            </w:r>
            <w:r w:rsidR="00D67282" w:rsidRPr="008A2EB7">
              <w:rPr>
                <w:sz w:val="24"/>
                <w:szCs w:val="24"/>
                <w:vertAlign w:val="superscript"/>
              </w:rPr>
              <w:t>th</w:t>
            </w:r>
            <w:r w:rsidR="00D67282" w:rsidRPr="008A2EB7">
              <w:rPr>
                <w:sz w:val="24"/>
                <w:szCs w:val="24"/>
              </w:rPr>
              <w:t xml:space="preserve"> </w:t>
            </w:r>
            <w:r w:rsidRPr="008A2EB7">
              <w:rPr>
                <w:sz w:val="24"/>
                <w:szCs w:val="24"/>
              </w:rPr>
              <w:t>August 2012</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8861F7">
            <w:pPr>
              <w:spacing w:after="0" w:line="259" w:lineRule="auto"/>
              <w:ind w:left="29" w:firstLine="0"/>
              <w:rPr>
                <w:sz w:val="24"/>
                <w:szCs w:val="24"/>
              </w:rPr>
            </w:pPr>
            <w:r w:rsidRPr="008A2EB7">
              <w:rPr>
                <w:sz w:val="24"/>
                <w:szCs w:val="24"/>
              </w:rPr>
              <w:t>Psychiatrist</w:t>
            </w:r>
            <w:r w:rsidR="00550534" w:rsidRPr="008A2EB7">
              <w:rPr>
                <w:sz w:val="24"/>
                <w:szCs w:val="24"/>
              </w:rPr>
              <w:t xml:space="preserve"> in </w:t>
            </w:r>
            <w:r w:rsidRPr="008A2EB7">
              <w:rPr>
                <w:sz w:val="24"/>
                <w:szCs w:val="24"/>
              </w:rPr>
              <w:t xml:space="preserve">Community </w:t>
            </w:r>
            <w:r w:rsidR="00550534" w:rsidRPr="008A2EB7">
              <w:rPr>
                <w:sz w:val="24"/>
                <w:szCs w:val="24"/>
              </w:rPr>
              <w:t>Rehabilitation Psych</w:t>
            </w:r>
            <w:r w:rsidRPr="008A2EB7">
              <w:rPr>
                <w:sz w:val="24"/>
                <w:szCs w:val="24"/>
              </w:rPr>
              <w:t>iatry</w:t>
            </w:r>
            <w:r w:rsidR="00550534" w:rsidRPr="008A2EB7">
              <w:rPr>
                <w:sz w:val="24"/>
                <w:szCs w:val="24"/>
              </w:rPr>
              <w:t xml:space="preserve"> and Assertive </w:t>
            </w:r>
            <w:r w:rsidR="001B064B" w:rsidRPr="008A2EB7">
              <w:rPr>
                <w:sz w:val="24"/>
                <w:szCs w:val="24"/>
              </w:rPr>
              <w:t xml:space="preserve">Community </w:t>
            </w:r>
            <w:r w:rsidR="00550534" w:rsidRPr="008A2EB7">
              <w:rPr>
                <w:sz w:val="24"/>
                <w:szCs w:val="24"/>
              </w:rPr>
              <w:t>Outreach</w:t>
            </w:r>
            <w:r w:rsidR="001B064B" w:rsidRPr="008A2EB7">
              <w:rPr>
                <w:sz w:val="24"/>
                <w:szCs w:val="24"/>
              </w:rPr>
              <w:t xml:space="preserve"> Service,</w:t>
            </w:r>
            <w:r w:rsidR="00550534" w:rsidRPr="008A2EB7">
              <w:rPr>
                <w:sz w:val="24"/>
                <w:szCs w:val="24"/>
              </w:rPr>
              <w:t xml:space="preserve"> Southmead Hospital, Bristol</w:t>
            </w:r>
            <w:r w:rsidR="00323613" w:rsidRPr="008A2EB7">
              <w:rPr>
                <w:sz w:val="24"/>
                <w:szCs w:val="24"/>
              </w:rPr>
              <w:t>,</w:t>
            </w:r>
            <w:r w:rsidR="00550534" w:rsidRPr="008A2EB7">
              <w:rPr>
                <w:sz w:val="24"/>
                <w:szCs w:val="24"/>
              </w:rPr>
              <w:t xml:space="preserve"> UK.</w:t>
            </w:r>
          </w:p>
        </w:tc>
      </w:tr>
      <w:tr w:rsidR="001F1671" w:rsidRPr="008A2EB7">
        <w:trPr>
          <w:trHeight w:val="519"/>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D938E9">
            <w:pPr>
              <w:spacing w:after="0" w:line="259" w:lineRule="auto"/>
              <w:ind w:left="39" w:firstLine="0"/>
              <w:jc w:val="left"/>
              <w:rPr>
                <w:sz w:val="24"/>
                <w:szCs w:val="24"/>
              </w:rPr>
            </w:pPr>
            <w:r w:rsidRPr="008A2EB7">
              <w:rPr>
                <w:sz w:val="24"/>
                <w:szCs w:val="24"/>
              </w:rPr>
              <w:t>1</w:t>
            </w:r>
            <w:r w:rsidR="00550534" w:rsidRPr="008A2EB7">
              <w:rPr>
                <w:sz w:val="24"/>
                <w:szCs w:val="24"/>
                <w:vertAlign w:val="superscript"/>
              </w:rPr>
              <w:t xml:space="preserve">st </w:t>
            </w:r>
            <w:r w:rsidR="00550534" w:rsidRPr="008A2EB7">
              <w:rPr>
                <w:sz w:val="24"/>
                <w:szCs w:val="24"/>
              </w:rPr>
              <w:t>May 2001</w:t>
            </w:r>
            <w:r w:rsidR="00F24731" w:rsidRPr="008A2EB7">
              <w:rPr>
                <w:sz w:val="24"/>
                <w:szCs w:val="24"/>
              </w:rPr>
              <w:t xml:space="preserve"> - </w:t>
            </w:r>
            <w:r w:rsidR="00550534" w:rsidRPr="008A2EB7">
              <w:rPr>
                <w:sz w:val="24"/>
                <w:szCs w:val="24"/>
              </w:rPr>
              <w:t>31</w:t>
            </w:r>
            <w:r w:rsidR="00F24731" w:rsidRPr="008A2EB7">
              <w:rPr>
                <w:sz w:val="24"/>
                <w:szCs w:val="24"/>
                <w:vertAlign w:val="superscript"/>
              </w:rPr>
              <w:t>st</w:t>
            </w:r>
            <w:r w:rsidR="00F24731" w:rsidRPr="008A2EB7">
              <w:rPr>
                <w:sz w:val="24"/>
                <w:szCs w:val="24"/>
              </w:rPr>
              <w:t xml:space="preserve"> </w:t>
            </w:r>
            <w:r w:rsidR="00550534" w:rsidRPr="008A2EB7">
              <w:rPr>
                <w:sz w:val="24"/>
                <w:szCs w:val="24"/>
              </w:rPr>
              <w:t>December 2001</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firstLine="7"/>
              <w:rPr>
                <w:sz w:val="24"/>
                <w:szCs w:val="24"/>
              </w:rPr>
            </w:pPr>
            <w:r w:rsidRPr="008A2EB7">
              <w:rPr>
                <w:sz w:val="24"/>
                <w:szCs w:val="24"/>
              </w:rPr>
              <w:t>Staff Grade</w:t>
            </w:r>
            <w:r w:rsidR="008861F7" w:rsidRPr="008A2EB7">
              <w:rPr>
                <w:sz w:val="24"/>
                <w:szCs w:val="24"/>
              </w:rPr>
              <w:t xml:space="preserve"> Psychiatrist</w:t>
            </w:r>
            <w:r w:rsidRPr="008A2EB7">
              <w:rPr>
                <w:sz w:val="24"/>
                <w:szCs w:val="24"/>
              </w:rPr>
              <w:t xml:space="preserve"> in Addictions, Ha</w:t>
            </w:r>
            <w:r w:rsidR="00865715" w:rsidRPr="008A2EB7">
              <w:rPr>
                <w:sz w:val="24"/>
                <w:szCs w:val="24"/>
              </w:rPr>
              <w:t>stings and Rother NHS Trust, Hasting</w:t>
            </w:r>
            <w:r w:rsidRPr="008A2EB7">
              <w:rPr>
                <w:sz w:val="24"/>
                <w:szCs w:val="24"/>
              </w:rPr>
              <w:t>s</w:t>
            </w:r>
            <w:r w:rsidR="00323613" w:rsidRPr="008A2EB7">
              <w:rPr>
                <w:sz w:val="24"/>
                <w:szCs w:val="24"/>
              </w:rPr>
              <w:t>,</w:t>
            </w:r>
            <w:r w:rsidRPr="008A2EB7">
              <w:rPr>
                <w:sz w:val="24"/>
                <w:szCs w:val="24"/>
              </w:rPr>
              <w:t xml:space="preserve"> UK</w:t>
            </w:r>
          </w:p>
        </w:tc>
      </w:tr>
      <w:tr w:rsidR="001F1671" w:rsidRPr="008A2EB7">
        <w:trPr>
          <w:trHeight w:val="514"/>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24" w:firstLine="0"/>
              <w:jc w:val="left"/>
              <w:rPr>
                <w:sz w:val="24"/>
                <w:szCs w:val="24"/>
              </w:rPr>
            </w:pPr>
            <w:r w:rsidRPr="008A2EB7">
              <w:rPr>
                <w:sz w:val="24"/>
                <w:szCs w:val="24"/>
              </w:rPr>
              <w:t>3</w:t>
            </w:r>
            <w:r w:rsidRPr="008A2EB7">
              <w:rPr>
                <w:sz w:val="24"/>
                <w:szCs w:val="24"/>
                <w:vertAlign w:val="superscript"/>
              </w:rPr>
              <w:t xml:space="preserve">r </w:t>
            </w:r>
            <w:r w:rsidRPr="008A2EB7">
              <w:rPr>
                <w:sz w:val="24"/>
                <w:szCs w:val="24"/>
              </w:rPr>
              <w:t xml:space="preserve">August 2000 </w:t>
            </w:r>
            <w:r w:rsidR="00F24731" w:rsidRPr="008A2EB7">
              <w:rPr>
                <w:sz w:val="24"/>
                <w:szCs w:val="24"/>
              </w:rPr>
              <w:t xml:space="preserve">- </w:t>
            </w:r>
            <w:r w:rsidRPr="008A2EB7">
              <w:rPr>
                <w:sz w:val="24"/>
                <w:szCs w:val="24"/>
              </w:rPr>
              <w:t>30</w:t>
            </w:r>
            <w:r w:rsidR="00F24731" w:rsidRPr="008A2EB7">
              <w:rPr>
                <w:sz w:val="24"/>
                <w:szCs w:val="24"/>
                <w:vertAlign w:val="superscript"/>
              </w:rPr>
              <w:t>th</w:t>
            </w:r>
            <w:r w:rsidR="00F24731" w:rsidRPr="008A2EB7">
              <w:rPr>
                <w:sz w:val="24"/>
                <w:szCs w:val="24"/>
              </w:rPr>
              <w:t xml:space="preserve"> </w:t>
            </w:r>
            <w:r w:rsidRPr="008A2EB7">
              <w:rPr>
                <w:sz w:val="24"/>
                <w:szCs w:val="24"/>
              </w:rPr>
              <w:t>April 2001</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29" w:hanging="7"/>
              <w:rPr>
                <w:sz w:val="24"/>
                <w:szCs w:val="24"/>
              </w:rPr>
            </w:pPr>
            <w:r w:rsidRPr="008A2EB7">
              <w:rPr>
                <w:sz w:val="24"/>
                <w:szCs w:val="24"/>
              </w:rPr>
              <w:t>SHO in Psychotherapy and Liaison, Holywell Hospital, Antrim, UK</w:t>
            </w:r>
          </w:p>
        </w:tc>
      </w:tr>
      <w:tr w:rsidR="001F1671" w:rsidRPr="008A2EB7">
        <w:trPr>
          <w:trHeight w:val="519"/>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46F20">
            <w:pPr>
              <w:spacing w:after="0" w:line="259" w:lineRule="auto"/>
              <w:ind w:left="24" w:firstLine="0"/>
              <w:jc w:val="left"/>
              <w:rPr>
                <w:sz w:val="24"/>
                <w:szCs w:val="24"/>
              </w:rPr>
            </w:pPr>
            <w:r w:rsidRPr="008A2EB7">
              <w:rPr>
                <w:sz w:val="24"/>
                <w:szCs w:val="24"/>
              </w:rPr>
              <w:t>3</w:t>
            </w:r>
            <w:r w:rsidR="00DF1381" w:rsidRPr="008A2EB7">
              <w:rPr>
                <w:sz w:val="24"/>
                <w:szCs w:val="24"/>
                <w:vertAlign w:val="superscript"/>
              </w:rPr>
              <w:t>rd</w:t>
            </w:r>
            <w:r w:rsidR="00DF1381" w:rsidRPr="008A2EB7">
              <w:rPr>
                <w:sz w:val="24"/>
                <w:szCs w:val="24"/>
              </w:rPr>
              <w:t xml:space="preserve"> </w:t>
            </w:r>
            <w:r w:rsidRPr="008A2EB7">
              <w:rPr>
                <w:sz w:val="24"/>
                <w:szCs w:val="24"/>
              </w:rPr>
              <w:t>February 2000</w:t>
            </w:r>
            <w:r w:rsidR="00DF1381" w:rsidRPr="008A2EB7">
              <w:rPr>
                <w:sz w:val="24"/>
                <w:szCs w:val="24"/>
              </w:rPr>
              <w:t xml:space="preserve"> - </w:t>
            </w:r>
            <w:r w:rsidRPr="008A2EB7">
              <w:rPr>
                <w:sz w:val="24"/>
                <w:szCs w:val="24"/>
              </w:rPr>
              <w:t>2</w:t>
            </w:r>
            <w:r w:rsidR="00550534" w:rsidRPr="008A2EB7">
              <w:rPr>
                <w:sz w:val="24"/>
                <w:szCs w:val="24"/>
                <w:vertAlign w:val="superscript"/>
              </w:rPr>
              <w:t>n</w:t>
            </w:r>
            <w:r w:rsidRPr="008A2EB7">
              <w:rPr>
                <w:sz w:val="24"/>
                <w:szCs w:val="24"/>
                <w:vertAlign w:val="superscript"/>
              </w:rPr>
              <w:t>d</w:t>
            </w:r>
            <w:r w:rsidR="00550534" w:rsidRPr="008A2EB7">
              <w:rPr>
                <w:sz w:val="24"/>
                <w:szCs w:val="24"/>
                <w:vertAlign w:val="superscript"/>
              </w:rPr>
              <w:t xml:space="preserve"> </w:t>
            </w:r>
            <w:r w:rsidR="00550534" w:rsidRPr="008A2EB7">
              <w:rPr>
                <w:sz w:val="24"/>
                <w:szCs w:val="24"/>
              </w:rPr>
              <w:t>August 2000</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7" w:firstLine="14"/>
              <w:jc w:val="left"/>
              <w:rPr>
                <w:sz w:val="24"/>
                <w:szCs w:val="24"/>
              </w:rPr>
            </w:pPr>
            <w:r w:rsidRPr="008A2EB7">
              <w:rPr>
                <w:sz w:val="24"/>
                <w:szCs w:val="24"/>
              </w:rPr>
              <w:t xml:space="preserve">SHO in Intensive Care Unit, Holywell Hospital, Antrim, </w:t>
            </w:r>
            <w:r w:rsidR="00865715" w:rsidRPr="008A2EB7">
              <w:rPr>
                <w:sz w:val="24"/>
                <w:szCs w:val="24"/>
              </w:rPr>
              <w:t xml:space="preserve">N. Ireland, </w:t>
            </w:r>
            <w:r w:rsidRPr="008A2EB7">
              <w:rPr>
                <w:sz w:val="24"/>
                <w:szCs w:val="24"/>
              </w:rPr>
              <w:t>UK</w:t>
            </w:r>
          </w:p>
        </w:tc>
      </w:tr>
      <w:tr w:rsidR="001F1671" w:rsidRPr="008A2EB7">
        <w:trPr>
          <w:trHeight w:val="516"/>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84241" w:rsidP="00584241">
            <w:pPr>
              <w:spacing w:after="0" w:line="259" w:lineRule="auto"/>
              <w:jc w:val="left"/>
              <w:rPr>
                <w:sz w:val="24"/>
                <w:szCs w:val="24"/>
              </w:rPr>
            </w:pPr>
            <w:r w:rsidRPr="008A2EB7">
              <w:rPr>
                <w:sz w:val="24"/>
                <w:szCs w:val="24"/>
              </w:rPr>
              <w:t>3</w:t>
            </w:r>
            <w:r w:rsidRPr="008A2EB7">
              <w:rPr>
                <w:sz w:val="24"/>
                <w:szCs w:val="24"/>
                <w:vertAlign w:val="superscript"/>
              </w:rPr>
              <w:t>rd</w:t>
            </w:r>
            <w:r w:rsidRPr="008A2EB7">
              <w:rPr>
                <w:sz w:val="24"/>
                <w:szCs w:val="24"/>
              </w:rPr>
              <w:t xml:space="preserve"> </w:t>
            </w:r>
            <w:r w:rsidR="00550534" w:rsidRPr="008A2EB7">
              <w:rPr>
                <w:sz w:val="24"/>
                <w:szCs w:val="24"/>
              </w:rPr>
              <w:t>August 1999</w:t>
            </w:r>
            <w:r w:rsidR="00DF1381" w:rsidRPr="008A2EB7">
              <w:rPr>
                <w:sz w:val="24"/>
                <w:szCs w:val="24"/>
              </w:rPr>
              <w:t xml:space="preserve"> - </w:t>
            </w:r>
            <w:r w:rsidR="00550534" w:rsidRPr="008A2EB7">
              <w:rPr>
                <w:sz w:val="24"/>
                <w:szCs w:val="24"/>
              </w:rPr>
              <w:t>2</w:t>
            </w:r>
            <w:r w:rsidRPr="008A2EB7">
              <w:rPr>
                <w:sz w:val="24"/>
                <w:szCs w:val="24"/>
                <w:vertAlign w:val="superscript"/>
              </w:rPr>
              <w:t>nd</w:t>
            </w:r>
            <w:r w:rsidRPr="008A2EB7">
              <w:rPr>
                <w:sz w:val="24"/>
                <w:szCs w:val="24"/>
              </w:rPr>
              <w:t xml:space="preserve"> </w:t>
            </w:r>
            <w:r w:rsidR="00550534" w:rsidRPr="008A2EB7">
              <w:rPr>
                <w:sz w:val="24"/>
                <w:szCs w:val="24"/>
              </w:rPr>
              <w:t>February 2000</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29" w:hanging="7"/>
              <w:rPr>
                <w:sz w:val="24"/>
                <w:szCs w:val="24"/>
              </w:rPr>
            </w:pPr>
            <w:r w:rsidRPr="008A2EB7">
              <w:rPr>
                <w:sz w:val="24"/>
                <w:szCs w:val="24"/>
              </w:rPr>
              <w:t xml:space="preserve">SHO in General Adult Psychiatry, Holywell Hospital, Antrim, </w:t>
            </w:r>
            <w:r w:rsidR="00865715" w:rsidRPr="008A2EB7">
              <w:rPr>
                <w:sz w:val="24"/>
                <w:szCs w:val="24"/>
              </w:rPr>
              <w:t xml:space="preserve">N. Ireland, </w:t>
            </w:r>
            <w:r w:rsidRPr="008A2EB7">
              <w:rPr>
                <w:sz w:val="24"/>
                <w:szCs w:val="24"/>
              </w:rPr>
              <w:t>UK</w:t>
            </w:r>
          </w:p>
        </w:tc>
      </w:tr>
      <w:tr w:rsidR="001F1671" w:rsidRPr="008A2EB7">
        <w:trPr>
          <w:trHeight w:val="521"/>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7" w:firstLine="0"/>
              <w:jc w:val="left"/>
              <w:rPr>
                <w:sz w:val="24"/>
                <w:szCs w:val="24"/>
              </w:rPr>
            </w:pPr>
            <w:r w:rsidRPr="008A2EB7">
              <w:rPr>
                <w:sz w:val="24"/>
                <w:szCs w:val="24"/>
              </w:rPr>
              <w:t>3</w:t>
            </w:r>
            <w:r w:rsidR="00584241" w:rsidRPr="008A2EB7">
              <w:rPr>
                <w:sz w:val="24"/>
                <w:szCs w:val="24"/>
                <w:vertAlign w:val="superscript"/>
              </w:rPr>
              <w:t>rd</w:t>
            </w:r>
            <w:r w:rsidR="00584241" w:rsidRPr="008A2EB7">
              <w:rPr>
                <w:sz w:val="24"/>
                <w:szCs w:val="24"/>
              </w:rPr>
              <w:t xml:space="preserve"> </w:t>
            </w:r>
            <w:r w:rsidRPr="008A2EB7">
              <w:rPr>
                <w:sz w:val="24"/>
                <w:szCs w:val="24"/>
              </w:rPr>
              <w:t>February 1999</w:t>
            </w:r>
            <w:r w:rsidR="00DF1381" w:rsidRPr="008A2EB7">
              <w:rPr>
                <w:sz w:val="24"/>
                <w:szCs w:val="24"/>
              </w:rPr>
              <w:t xml:space="preserve"> - </w:t>
            </w:r>
            <w:r w:rsidRPr="008A2EB7">
              <w:rPr>
                <w:sz w:val="24"/>
                <w:szCs w:val="24"/>
              </w:rPr>
              <w:t>2</w:t>
            </w:r>
            <w:r w:rsidR="00584241" w:rsidRPr="008A2EB7">
              <w:rPr>
                <w:sz w:val="24"/>
                <w:szCs w:val="24"/>
                <w:vertAlign w:val="superscript"/>
              </w:rPr>
              <w:t>nd</w:t>
            </w:r>
            <w:r w:rsidR="00584241" w:rsidRPr="008A2EB7">
              <w:rPr>
                <w:sz w:val="24"/>
                <w:szCs w:val="24"/>
              </w:rPr>
              <w:t xml:space="preserve"> </w:t>
            </w:r>
            <w:r w:rsidRPr="008A2EB7">
              <w:rPr>
                <w:sz w:val="24"/>
                <w:szCs w:val="24"/>
              </w:rPr>
              <w:t>August 1999</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rsidP="00550B81">
            <w:pPr>
              <w:spacing w:after="0" w:line="259" w:lineRule="auto"/>
              <w:ind w:left="29" w:right="173" w:hanging="7"/>
              <w:rPr>
                <w:sz w:val="24"/>
                <w:szCs w:val="24"/>
              </w:rPr>
            </w:pPr>
            <w:r w:rsidRPr="008A2EB7">
              <w:rPr>
                <w:sz w:val="24"/>
                <w:szCs w:val="24"/>
              </w:rPr>
              <w:t>SHO in Child and Adolescent Psychiatry, The Ro al Hos</w:t>
            </w:r>
            <w:r w:rsidR="00550B81" w:rsidRPr="008A2EB7">
              <w:rPr>
                <w:sz w:val="24"/>
                <w:szCs w:val="24"/>
              </w:rPr>
              <w:t>p</w:t>
            </w:r>
            <w:r w:rsidRPr="008A2EB7">
              <w:rPr>
                <w:sz w:val="24"/>
                <w:szCs w:val="24"/>
              </w:rPr>
              <w:t>ital, Belfast, UK</w:t>
            </w:r>
          </w:p>
        </w:tc>
      </w:tr>
      <w:tr w:rsidR="001F1671" w:rsidRPr="008A2EB7">
        <w:trPr>
          <w:trHeight w:val="511"/>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7" w:firstLine="0"/>
              <w:jc w:val="left"/>
              <w:rPr>
                <w:sz w:val="24"/>
                <w:szCs w:val="24"/>
              </w:rPr>
            </w:pPr>
            <w:r w:rsidRPr="008A2EB7">
              <w:rPr>
                <w:sz w:val="24"/>
                <w:szCs w:val="24"/>
              </w:rPr>
              <w:t>5</w:t>
            </w:r>
            <w:r w:rsidR="00584241" w:rsidRPr="008A2EB7">
              <w:rPr>
                <w:sz w:val="24"/>
                <w:szCs w:val="24"/>
                <w:vertAlign w:val="superscript"/>
              </w:rPr>
              <w:t>th</w:t>
            </w:r>
            <w:r w:rsidR="00584241" w:rsidRPr="008A2EB7">
              <w:rPr>
                <w:sz w:val="24"/>
                <w:szCs w:val="24"/>
              </w:rPr>
              <w:t xml:space="preserve"> </w:t>
            </w:r>
            <w:r w:rsidRPr="008A2EB7">
              <w:rPr>
                <w:sz w:val="24"/>
                <w:szCs w:val="24"/>
              </w:rPr>
              <w:t>August 1998</w:t>
            </w:r>
            <w:r w:rsidR="00D314A8" w:rsidRPr="008A2EB7">
              <w:rPr>
                <w:sz w:val="24"/>
                <w:szCs w:val="24"/>
              </w:rPr>
              <w:t xml:space="preserve"> – </w:t>
            </w:r>
            <w:r w:rsidRPr="008A2EB7">
              <w:rPr>
                <w:sz w:val="24"/>
                <w:szCs w:val="24"/>
              </w:rPr>
              <w:t>2</w:t>
            </w:r>
            <w:r w:rsidR="00584241" w:rsidRPr="008A2EB7">
              <w:rPr>
                <w:sz w:val="24"/>
                <w:szCs w:val="24"/>
                <w:vertAlign w:val="superscript"/>
              </w:rPr>
              <w:t>nd</w:t>
            </w:r>
            <w:r w:rsidR="00584241" w:rsidRPr="008A2EB7">
              <w:rPr>
                <w:sz w:val="24"/>
                <w:szCs w:val="24"/>
              </w:rPr>
              <w:t xml:space="preserve"> </w:t>
            </w:r>
            <w:r w:rsidRPr="008A2EB7">
              <w:rPr>
                <w:sz w:val="24"/>
                <w:szCs w:val="24"/>
              </w:rPr>
              <w:t>February 1999</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29" w:right="461" w:hanging="7"/>
              <w:rPr>
                <w:sz w:val="24"/>
                <w:szCs w:val="24"/>
              </w:rPr>
            </w:pPr>
            <w:r w:rsidRPr="008A2EB7">
              <w:rPr>
                <w:sz w:val="24"/>
                <w:szCs w:val="24"/>
              </w:rPr>
              <w:t>SHO in Addic</w:t>
            </w:r>
            <w:r w:rsidR="00550B81" w:rsidRPr="008A2EB7">
              <w:rPr>
                <w:sz w:val="24"/>
                <w:szCs w:val="24"/>
              </w:rPr>
              <w:t>tions, Downshire Hospital, Downp</w:t>
            </w:r>
            <w:r w:rsidRPr="008A2EB7">
              <w:rPr>
                <w:sz w:val="24"/>
                <w:szCs w:val="24"/>
              </w:rPr>
              <w:t xml:space="preserve">atrick, </w:t>
            </w:r>
            <w:r w:rsidR="00550B81" w:rsidRPr="008A2EB7">
              <w:rPr>
                <w:sz w:val="24"/>
                <w:szCs w:val="24"/>
              </w:rPr>
              <w:t xml:space="preserve">N. Ireland, </w:t>
            </w:r>
            <w:r w:rsidRPr="008A2EB7">
              <w:rPr>
                <w:sz w:val="24"/>
                <w:szCs w:val="24"/>
              </w:rPr>
              <w:t>UK</w:t>
            </w:r>
          </w:p>
        </w:tc>
      </w:tr>
      <w:tr w:rsidR="001F1671" w:rsidRPr="008A2EB7">
        <w:trPr>
          <w:trHeight w:val="523"/>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0" w:firstLine="0"/>
              <w:jc w:val="left"/>
              <w:rPr>
                <w:sz w:val="24"/>
                <w:szCs w:val="24"/>
              </w:rPr>
            </w:pPr>
            <w:r w:rsidRPr="008A2EB7">
              <w:rPr>
                <w:sz w:val="24"/>
                <w:szCs w:val="24"/>
              </w:rPr>
              <w:t>4</w:t>
            </w:r>
            <w:r w:rsidR="00584241" w:rsidRPr="008A2EB7">
              <w:rPr>
                <w:sz w:val="24"/>
                <w:szCs w:val="24"/>
                <w:vertAlign w:val="superscript"/>
              </w:rPr>
              <w:t>th</w:t>
            </w:r>
            <w:r w:rsidR="00584241" w:rsidRPr="008A2EB7">
              <w:rPr>
                <w:sz w:val="24"/>
                <w:szCs w:val="24"/>
              </w:rPr>
              <w:t xml:space="preserve"> </w:t>
            </w:r>
            <w:r w:rsidRPr="008A2EB7">
              <w:rPr>
                <w:sz w:val="24"/>
                <w:szCs w:val="24"/>
              </w:rPr>
              <w:t>February 1998</w:t>
            </w:r>
            <w:r w:rsidR="000055D7" w:rsidRPr="008A2EB7">
              <w:rPr>
                <w:sz w:val="24"/>
                <w:szCs w:val="24"/>
              </w:rPr>
              <w:t xml:space="preserve"> </w:t>
            </w:r>
            <w:r w:rsidR="00584241" w:rsidRPr="008A2EB7">
              <w:rPr>
                <w:sz w:val="24"/>
                <w:szCs w:val="24"/>
              </w:rPr>
              <w:t>–</w:t>
            </w:r>
            <w:r w:rsidR="000055D7" w:rsidRPr="008A2EB7">
              <w:rPr>
                <w:sz w:val="24"/>
                <w:szCs w:val="24"/>
              </w:rPr>
              <w:t xml:space="preserve"> </w:t>
            </w:r>
            <w:r w:rsidRPr="008A2EB7">
              <w:rPr>
                <w:sz w:val="24"/>
                <w:szCs w:val="24"/>
              </w:rPr>
              <w:t>5</w:t>
            </w:r>
            <w:r w:rsidR="00584241" w:rsidRPr="008A2EB7">
              <w:rPr>
                <w:sz w:val="24"/>
                <w:szCs w:val="24"/>
                <w:vertAlign w:val="superscript"/>
              </w:rPr>
              <w:t>th</w:t>
            </w:r>
            <w:r w:rsidR="00584241" w:rsidRPr="008A2EB7">
              <w:rPr>
                <w:sz w:val="24"/>
                <w:szCs w:val="24"/>
              </w:rPr>
              <w:t xml:space="preserve"> </w:t>
            </w:r>
            <w:r w:rsidRPr="008A2EB7">
              <w:rPr>
                <w:sz w:val="24"/>
                <w:szCs w:val="24"/>
              </w:rPr>
              <w:t>August 1998</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21" w:hanging="7"/>
              <w:jc w:val="left"/>
              <w:rPr>
                <w:sz w:val="24"/>
                <w:szCs w:val="24"/>
              </w:rPr>
            </w:pPr>
            <w:r w:rsidRPr="008A2EB7">
              <w:rPr>
                <w:sz w:val="24"/>
                <w:szCs w:val="24"/>
              </w:rPr>
              <w:t xml:space="preserve">SHO in Learning Disability, </w:t>
            </w:r>
            <w:proofErr w:type="spellStart"/>
            <w:r w:rsidRPr="008A2EB7">
              <w:rPr>
                <w:sz w:val="24"/>
                <w:szCs w:val="24"/>
              </w:rPr>
              <w:t>Muckamore</w:t>
            </w:r>
            <w:proofErr w:type="spellEnd"/>
            <w:r w:rsidRPr="008A2EB7">
              <w:rPr>
                <w:sz w:val="24"/>
                <w:szCs w:val="24"/>
              </w:rPr>
              <w:t xml:space="preserve"> Abbey Hos</w:t>
            </w:r>
            <w:r w:rsidR="00FC1C83" w:rsidRPr="008A2EB7">
              <w:rPr>
                <w:sz w:val="24"/>
                <w:szCs w:val="24"/>
              </w:rPr>
              <w:t>p</w:t>
            </w:r>
            <w:r w:rsidRPr="008A2EB7">
              <w:rPr>
                <w:sz w:val="24"/>
                <w:szCs w:val="24"/>
              </w:rPr>
              <w:t>ital, Antrim UK</w:t>
            </w:r>
          </w:p>
        </w:tc>
      </w:tr>
      <w:tr w:rsidR="001F1671" w:rsidRPr="008A2EB7">
        <w:trPr>
          <w:trHeight w:val="519"/>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0" w:firstLine="0"/>
              <w:jc w:val="left"/>
              <w:rPr>
                <w:sz w:val="24"/>
                <w:szCs w:val="24"/>
              </w:rPr>
            </w:pPr>
            <w:r w:rsidRPr="008A2EB7">
              <w:rPr>
                <w:sz w:val="24"/>
                <w:szCs w:val="24"/>
              </w:rPr>
              <w:t>6</w:t>
            </w:r>
            <w:r w:rsidR="00584241" w:rsidRPr="008A2EB7">
              <w:rPr>
                <w:sz w:val="24"/>
                <w:szCs w:val="24"/>
                <w:vertAlign w:val="superscript"/>
              </w:rPr>
              <w:t>th</w:t>
            </w:r>
            <w:r w:rsidR="00584241" w:rsidRPr="008A2EB7">
              <w:rPr>
                <w:sz w:val="24"/>
                <w:szCs w:val="24"/>
              </w:rPr>
              <w:t xml:space="preserve"> </w:t>
            </w:r>
            <w:r w:rsidRPr="008A2EB7">
              <w:rPr>
                <w:sz w:val="24"/>
                <w:szCs w:val="24"/>
              </w:rPr>
              <w:t xml:space="preserve">August 1997 </w:t>
            </w:r>
            <w:r w:rsidR="00584241" w:rsidRPr="008A2EB7">
              <w:rPr>
                <w:sz w:val="24"/>
                <w:szCs w:val="24"/>
              </w:rPr>
              <w:t>–</w:t>
            </w:r>
            <w:r w:rsidRPr="008A2EB7">
              <w:rPr>
                <w:sz w:val="24"/>
                <w:szCs w:val="24"/>
              </w:rPr>
              <w:t xml:space="preserve"> 3</w:t>
            </w:r>
            <w:r w:rsidR="00584241" w:rsidRPr="008A2EB7">
              <w:rPr>
                <w:sz w:val="24"/>
                <w:szCs w:val="24"/>
                <w:vertAlign w:val="superscript"/>
              </w:rPr>
              <w:t>rd</w:t>
            </w:r>
            <w:r w:rsidR="00584241" w:rsidRPr="008A2EB7">
              <w:rPr>
                <w:sz w:val="24"/>
                <w:szCs w:val="24"/>
              </w:rPr>
              <w:t xml:space="preserve"> </w:t>
            </w:r>
            <w:r w:rsidRPr="008A2EB7">
              <w:rPr>
                <w:sz w:val="24"/>
                <w:szCs w:val="24"/>
              </w:rPr>
              <w:t>February 1998</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4" w:right="7" w:firstLine="0"/>
              <w:rPr>
                <w:sz w:val="24"/>
                <w:szCs w:val="24"/>
              </w:rPr>
            </w:pPr>
            <w:r w:rsidRPr="008A2EB7">
              <w:rPr>
                <w:sz w:val="24"/>
                <w:szCs w:val="24"/>
              </w:rPr>
              <w:t>SHO in Liaison / Neuropsychiatry, Belfast City Hos</w:t>
            </w:r>
            <w:r w:rsidR="00FC1C83" w:rsidRPr="008A2EB7">
              <w:rPr>
                <w:sz w:val="24"/>
                <w:szCs w:val="24"/>
              </w:rPr>
              <w:t>p</w:t>
            </w:r>
            <w:r w:rsidRPr="008A2EB7">
              <w:rPr>
                <w:sz w:val="24"/>
                <w:szCs w:val="24"/>
              </w:rPr>
              <w:t>ital, Belfast, UK</w:t>
            </w:r>
          </w:p>
        </w:tc>
      </w:tr>
      <w:tr w:rsidR="001F1671" w:rsidRPr="008A2EB7">
        <w:trPr>
          <w:trHeight w:val="514"/>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0" w:firstLine="0"/>
              <w:jc w:val="left"/>
              <w:rPr>
                <w:sz w:val="24"/>
                <w:szCs w:val="24"/>
              </w:rPr>
            </w:pPr>
            <w:r w:rsidRPr="008A2EB7">
              <w:rPr>
                <w:sz w:val="24"/>
                <w:szCs w:val="24"/>
              </w:rPr>
              <w:t>5</w:t>
            </w:r>
            <w:r w:rsidR="00584241" w:rsidRPr="008A2EB7">
              <w:rPr>
                <w:sz w:val="24"/>
                <w:szCs w:val="24"/>
                <w:vertAlign w:val="superscript"/>
              </w:rPr>
              <w:t>th</w:t>
            </w:r>
            <w:r w:rsidR="00584241" w:rsidRPr="008A2EB7">
              <w:rPr>
                <w:sz w:val="24"/>
                <w:szCs w:val="24"/>
              </w:rPr>
              <w:t xml:space="preserve"> </w:t>
            </w:r>
            <w:r w:rsidRPr="008A2EB7">
              <w:rPr>
                <w:sz w:val="24"/>
                <w:szCs w:val="24"/>
              </w:rPr>
              <w:t xml:space="preserve">February 1997 </w:t>
            </w:r>
            <w:r w:rsidR="00584241" w:rsidRPr="008A2EB7">
              <w:rPr>
                <w:sz w:val="24"/>
                <w:szCs w:val="24"/>
              </w:rPr>
              <w:t>–</w:t>
            </w:r>
            <w:r w:rsidR="000055D7" w:rsidRPr="008A2EB7">
              <w:rPr>
                <w:sz w:val="24"/>
                <w:szCs w:val="24"/>
              </w:rPr>
              <w:t xml:space="preserve"> </w:t>
            </w:r>
            <w:r w:rsidRPr="008A2EB7">
              <w:rPr>
                <w:sz w:val="24"/>
                <w:szCs w:val="24"/>
              </w:rPr>
              <w:t>5</w:t>
            </w:r>
            <w:r w:rsidR="00584241" w:rsidRPr="008A2EB7">
              <w:rPr>
                <w:sz w:val="24"/>
                <w:szCs w:val="24"/>
                <w:vertAlign w:val="superscript"/>
              </w:rPr>
              <w:t>th</w:t>
            </w:r>
            <w:r w:rsidR="00584241" w:rsidRPr="008A2EB7">
              <w:rPr>
                <w:sz w:val="24"/>
                <w:szCs w:val="24"/>
              </w:rPr>
              <w:t xml:space="preserve"> </w:t>
            </w:r>
            <w:r w:rsidRPr="008A2EB7">
              <w:rPr>
                <w:sz w:val="24"/>
                <w:szCs w:val="24"/>
              </w:rPr>
              <w:t>August 1997</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4" w:hanging="7"/>
              <w:rPr>
                <w:sz w:val="24"/>
                <w:szCs w:val="24"/>
              </w:rPr>
            </w:pPr>
            <w:r w:rsidRPr="008A2EB7">
              <w:rPr>
                <w:sz w:val="24"/>
                <w:szCs w:val="24"/>
              </w:rPr>
              <w:t>SHO in Old Age Psychiatry, St Luke's / Daisy Hill Hos</w:t>
            </w:r>
            <w:r w:rsidR="004E1773" w:rsidRPr="008A2EB7">
              <w:rPr>
                <w:sz w:val="24"/>
                <w:szCs w:val="24"/>
              </w:rPr>
              <w:t>p</w:t>
            </w:r>
            <w:r w:rsidRPr="008A2EB7">
              <w:rPr>
                <w:sz w:val="24"/>
                <w:szCs w:val="24"/>
              </w:rPr>
              <w:t xml:space="preserve">itals, </w:t>
            </w:r>
            <w:proofErr w:type="spellStart"/>
            <w:r w:rsidRPr="008A2EB7">
              <w:rPr>
                <w:sz w:val="24"/>
                <w:szCs w:val="24"/>
              </w:rPr>
              <w:t>Arma</w:t>
            </w:r>
            <w:r w:rsidR="004E1773" w:rsidRPr="008A2EB7">
              <w:rPr>
                <w:sz w:val="24"/>
                <w:szCs w:val="24"/>
              </w:rPr>
              <w:t>g</w:t>
            </w:r>
            <w:r w:rsidRPr="008A2EB7">
              <w:rPr>
                <w:sz w:val="24"/>
                <w:szCs w:val="24"/>
              </w:rPr>
              <w:t>h</w:t>
            </w:r>
            <w:proofErr w:type="spellEnd"/>
            <w:r w:rsidRPr="008A2EB7">
              <w:rPr>
                <w:sz w:val="24"/>
                <w:szCs w:val="24"/>
              </w:rPr>
              <w:t>, UK</w:t>
            </w:r>
          </w:p>
        </w:tc>
      </w:tr>
      <w:tr w:rsidR="001F1671" w:rsidRPr="008A2EB7">
        <w:trPr>
          <w:trHeight w:val="516"/>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3" w:firstLine="0"/>
              <w:jc w:val="left"/>
              <w:rPr>
                <w:sz w:val="24"/>
                <w:szCs w:val="24"/>
              </w:rPr>
            </w:pPr>
            <w:r w:rsidRPr="008A2EB7">
              <w:rPr>
                <w:sz w:val="24"/>
                <w:szCs w:val="24"/>
              </w:rPr>
              <w:t>6</w:t>
            </w:r>
            <w:r w:rsidRPr="008A2EB7">
              <w:rPr>
                <w:sz w:val="24"/>
                <w:szCs w:val="24"/>
                <w:vertAlign w:val="superscript"/>
              </w:rPr>
              <w:t>t</w:t>
            </w:r>
            <w:r w:rsidR="006C7660" w:rsidRPr="008A2EB7">
              <w:rPr>
                <w:sz w:val="24"/>
                <w:szCs w:val="24"/>
                <w:vertAlign w:val="superscript"/>
              </w:rPr>
              <w:t>h</w:t>
            </w:r>
            <w:r w:rsidRPr="008A2EB7">
              <w:rPr>
                <w:sz w:val="24"/>
                <w:szCs w:val="24"/>
                <w:vertAlign w:val="superscript"/>
              </w:rPr>
              <w:t xml:space="preserve"> </w:t>
            </w:r>
            <w:r w:rsidRPr="008A2EB7">
              <w:rPr>
                <w:sz w:val="24"/>
                <w:szCs w:val="24"/>
              </w:rPr>
              <w:t>August 1996 - 4</w:t>
            </w:r>
            <w:r w:rsidRPr="008A2EB7">
              <w:rPr>
                <w:sz w:val="24"/>
                <w:szCs w:val="24"/>
                <w:vertAlign w:val="superscript"/>
              </w:rPr>
              <w:t>t</w:t>
            </w:r>
            <w:r w:rsidR="006C7660" w:rsidRPr="008A2EB7">
              <w:rPr>
                <w:sz w:val="24"/>
                <w:szCs w:val="24"/>
                <w:vertAlign w:val="superscript"/>
              </w:rPr>
              <w:t>h</w:t>
            </w:r>
            <w:r w:rsidRPr="008A2EB7">
              <w:rPr>
                <w:sz w:val="24"/>
                <w:szCs w:val="24"/>
                <w:vertAlign w:val="superscript"/>
              </w:rPr>
              <w:t xml:space="preserve"> </w:t>
            </w:r>
            <w:r w:rsidRPr="008A2EB7">
              <w:rPr>
                <w:sz w:val="24"/>
                <w:szCs w:val="24"/>
              </w:rPr>
              <w:t>February 1997</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4" w:hanging="7"/>
              <w:rPr>
                <w:sz w:val="24"/>
                <w:szCs w:val="24"/>
              </w:rPr>
            </w:pPr>
            <w:r w:rsidRPr="008A2EB7">
              <w:rPr>
                <w:sz w:val="24"/>
                <w:szCs w:val="24"/>
              </w:rPr>
              <w:t>SHO in General Adult Psychiatry, Craigavon Area Hos</w:t>
            </w:r>
            <w:r w:rsidR="004E1773" w:rsidRPr="008A2EB7">
              <w:rPr>
                <w:sz w:val="24"/>
                <w:szCs w:val="24"/>
              </w:rPr>
              <w:t>p</w:t>
            </w:r>
            <w:r w:rsidRPr="008A2EB7">
              <w:rPr>
                <w:sz w:val="24"/>
                <w:szCs w:val="24"/>
              </w:rPr>
              <w:t>ital, Crai</w:t>
            </w:r>
            <w:r w:rsidR="004E1773" w:rsidRPr="008A2EB7">
              <w:rPr>
                <w:sz w:val="24"/>
                <w:szCs w:val="24"/>
              </w:rPr>
              <w:t>g</w:t>
            </w:r>
            <w:r w:rsidRPr="008A2EB7">
              <w:rPr>
                <w:sz w:val="24"/>
                <w:szCs w:val="24"/>
              </w:rPr>
              <w:t>avon, UK</w:t>
            </w:r>
          </w:p>
        </w:tc>
      </w:tr>
      <w:tr w:rsidR="001F1671" w:rsidRPr="008A2EB7">
        <w:trPr>
          <w:trHeight w:val="519"/>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3" w:firstLine="0"/>
              <w:jc w:val="left"/>
              <w:rPr>
                <w:sz w:val="24"/>
                <w:szCs w:val="24"/>
              </w:rPr>
            </w:pPr>
            <w:r w:rsidRPr="008A2EB7">
              <w:rPr>
                <w:sz w:val="24"/>
                <w:szCs w:val="24"/>
              </w:rPr>
              <w:t>2</w:t>
            </w:r>
            <w:r w:rsidR="006C7660" w:rsidRPr="008A2EB7">
              <w:rPr>
                <w:sz w:val="24"/>
                <w:szCs w:val="24"/>
              </w:rPr>
              <w:t>nd</w:t>
            </w:r>
            <w:r w:rsidRPr="008A2EB7">
              <w:rPr>
                <w:sz w:val="24"/>
                <w:szCs w:val="24"/>
              </w:rPr>
              <w:t xml:space="preserve"> August 1995 </w:t>
            </w:r>
            <w:r w:rsidR="000055D7" w:rsidRPr="008A2EB7">
              <w:rPr>
                <w:sz w:val="24"/>
                <w:szCs w:val="24"/>
              </w:rPr>
              <w:t>-</w:t>
            </w:r>
            <w:r w:rsidR="00D712CC" w:rsidRPr="008A2EB7">
              <w:rPr>
                <w:sz w:val="24"/>
                <w:szCs w:val="24"/>
              </w:rPr>
              <w:t xml:space="preserve"> 5</w:t>
            </w:r>
            <w:r w:rsidRPr="008A2EB7">
              <w:rPr>
                <w:sz w:val="24"/>
                <w:szCs w:val="24"/>
                <w:vertAlign w:val="superscript"/>
              </w:rPr>
              <w:t>t</w:t>
            </w:r>
            <w:r w:rsidR="00D712CC" w:rsidRPr="008A2EB7">
              <w:rPr>
                <w:sz w:val="24"/>
                <w:szCs w:val="24"/>
                <w:vertAlign w:val="superscript"/>
              </w:rPr>
              <w:t>h</w:t>
            </w:r>
            <w:r w:rsidRPr="008A2EB7">
              <w:rPr>
                <w:sz w:val="24"/>
                <w:szCs w:val="24"/>
                <w:vertAlign w:val="superscript"/>
              </w:rPr>
              <w:t xml:space="preserve"> </w:t>
            </w:r>
            <w:r w:rsidRPr="008A2EB7">
              <w:rPr>
                <w:sz w:val="24"/>
                <w:szCs w:val="24"/>
              </w:rPr>
              <w:t>August 1996</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14" w:hanging="7"/>
              <w:rPr>
                <w:sz w:val="24"/>
                <w:szCs w:val="24"/>
              </w:rPr>
            </w:pPr>
            <w:r w:rsidRPr="008A2EB7">
              <w:rPr>
                <w:sz w:val="24"/>
                <w:szCs w:val="24"/>
              </w:rPr>
              <w:t xml:space="preserve">SHO in General Adult Psychiatry, </w:t>
            </w:r>
            <w:proofErr w:type="spellStart"/>
            <w:r w:rsidRPr="008A2EB7">
              <w:rPr>
                <w:sz w:val="24"/>
                <w:szCs w:val="24"/>
              </w:rPr>
              <w:t>Knockbraken</w:t>
            </w:r>
            <w:proofErr w:type="spellEnd"/>
            <w:r w:rsidRPr="008A2EB7">
              <w:rPr>
                <w:sz w:val="24"/>
                <w:szCs w:val="24"/>
              </w:rPr>
              <w:t xml:space="preserve"> Health Care Park, Belfast, </w:t>
            </w:r>
            <w:r w:rsidR="00F9612C" w:rsidRPr="008A2EB7">
              <w:rPr>
                <w:sz w:val="24"/>
                <w:szCs w:val="24"/>
              </w:rPr>
              <w:t xml:space="preserve">N. Ireland, </w:t>
            </w:r>
            <w:r w:rsidRPr="008A2EB7">
              <w:rPr>
                <w:sz w:val="24"/>
                <w:szCs w:val="24"/>
              </w:rPr>
              <w:t>UK</w:t>
            </w:r>
          </w:p>
        </w:tc>
      </w:tr>
      <w:tr w:rsidR="001F1671" w:rsidRPr="008A2EB7">
        <w:trPr>
          <w:trHeight w:val="771"/>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3" w:firstLine="0"/>
              <w:jc w:val="left"/>
              <w:rPr>
                <w:sz w:val="24"/>
                <w:szCs w:val="24"/>
              </w:rPr>
            </w:pPr>
            <w:r w:rsidRPr="008A2EB7">
              <w:rPr>
                <w:sz w:val="24"/>
                <w:szCs w:val="24"/>
              </w:rPr>
              <w:t>2</w:t>
            </w:r>
            <w:r w:rsidRPr="008A2EB7">
              <w:rPr>
                <w:sz w:val="24"/>
                <w:szCs w:val="24"/>
                <w:vertAlign w:val="superscript"/>
              </w:rPr>
              <w:t>n</w:t>
            </w:r>
            <w:r w:rsidR="00CF0312" w:rsidRPr="008A2EB7">
              <w:rPr>
                <w:sz w:val="24"/>
                <w:szCs w:val="24"/>
                <w:vertAlign w:val="superscript"/>
              </w:rPr>
              <w:t>d</w:t>
            </w:r>
            <w:r w:rsidRPr="008A2EB7">
              <w:rPr>
                <w:sz w:val="24"/>
                <w:szCs w:val="24"/>
                <w:vertAlign w:val="superscript"/>
              </w:rPr>
              <w:t xml:space="preserve"> </w:t>
            </w:r>
            <w:r w:rsidR="00F9612C" w:rsidRPr="008A2EB7">
              <w:rPr>
                <w:sz w:val="24"/>
                <w:szCs w:val="24"/>
              </w:rPr>
              <w:t>October 1991 - 1</w:t>
            </w:r>
            <w:r w:rsidRPr="008A2EB7">
              <w:rPr>
                <w:sz w:val="24"/>
                <w:szCs w:val="24"/>
                <w:vertAlign w:val="superscript"/>
              </w:rPr>
              <w:t xml:space="preserve">st </w:t>
            </w:r>
            <w:r w:rsidRPr="008A2EB7">
              <w:rPr>
                <w:sz w:val="24"/>
                <w:szCs w:val="24"/>
              </w:rPr>
              <w:t>August 1995</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pPr>
              <w:spacing w:after="0" w:line="259" w:lineRule="auto"/>
              <w:ind w:left="7" w:firstLine="0"/>
              <w:jc w:val="left"/>
              <w:rPr>
                <w:sz w:val="24"/>
                <w:szCs w:val="24"/>
              </w:rPr>
            </w:pPr>
            <w:r w:rsidRPr="008A2EB7">
              <w:rPr>
                <w:sz w:val="24"/>
                <w:szCs w:val="24"/>
              </w:rPr>
              <w:t>Medical Officer (SHO) in Department of</w:t>
            </w:r>
          </w:p>
          <w:p w:rsidR="001F1671" w:rsidRPr="008A2EB7" w:rsidRDefault="00550534">
            <w:pPr>
              <w:spacing w:after="0" w:line="259" w:lineRule="auto"/>
              <w:ind w:left="0" w:firstLine="7"/>
              <w:jc w:val="left"/>
              <w:rPr>
                <w:sz w:val="24"/>
                <w:szCs w:val="24"/>
              </w:rPr>
            </w:pPr>
            <w:r w:rsidRPr="008A2EB7">
              <w:rPr>
                <w:sz w:val="24"/>
                <w:szCs w:val="24"/>
              </w:rPr>
              <w:t>Psychiatry, Korle-Bu Teaching Hospital, Accra, Ghana.</w:t>
            </w:r>
          </w:p>
        </w:tc>
      </w:tr>
      <w:tr w:rsidR="001F1671" w:rsidRPr="008A2EB7" w:rsidTr="00F9612C">
        <w:trPr>
          <w:trHeight w:val="620"/>
        </w:trPr>
        <w:tc>
          <w:tcPr>
            <w:tcW w:w="5102" w:type="dxa"/>
            <w:tcBorders>
              <w:top w:val="single" w:sz="2" w:space="0" w:color="000000"/>
              <w:left w:val="single" w:sz="2" w:space="0" w:color="000000"/>
              <w:bottom w:val="single" w:sz="2" w:space="0" w:color="000000"/>
              <w:right w:val="single" w:sz="2" w:space="0" w:color="000000"/>
            </w:tcBorders>
          </w:tcPr>
          <w:p w:rsidR="001F1671" w:rsidRPr="008A2EB7" w:rsidRDefault="009221E9" w:rsidP="009221E9">
            <w:pPr>
              <w:spacing w:after="0" w:line="259" w:lineRule="auto"/>
              <w:ind w:left="3" w:firstLine="0"/>
              <w:jc w:val="left"/>
              <w:rPr>
                <w:sz w:val="24"/>
                <w:szCs w:val="24"/>
              </w:rPr>
            </w:pPr>
            <w:r w:rsidRPr="008A2EB7">
              <w:rPr>
                <w:sz w:val="24"/>
                <w:szCs w:val="24"/>
              </w:rPr>
              <w:t>5</w:t>
            </w:r>
            <w:r w:rsidR="00CF0312" w:rsidRPr="008A2EB7">
              <w:rPr>
                <w:sz w:val="24"/>
                <w:szCs w:val="24"/>
              </w:rPr>
              <w:t>th</w:t>
            </w:r>
            <w:r w:rsidRPr="008A2EB7">
              <w:rPr>
                <w:sz w:val="24"/>
                <w:szCs w:val="24"/>
              </w:rPr>
              <w:t xml:space="preserve"> May 1991 </w:t>
            </w:r>
            <w:r w:rsidR="00D712CC" w:rsidRPr="008A2EB7">
              <w:rPr>
                <w:sz w:val="24"/>
                <w:szCs w:val="24"/>
              </w:rPr>
              <w:t>-</w:t>
            </w:r>
            <w:r w:rsidRPr="008A2EB7">
              <w:rPr>
                <w:sz w:val="24"/>
                <w:szCs w:val="24"/>
              </w:rPr>
              <w:t xml:space="preserve"> 1</w:t>
            </w:r>
            <w:r w:rsidRPr="008A2EB7">
              <w:rPr>
                <w:sz w:val="24"/>
                <w:szCs w:val="24"/>
                <w:vertAlign w:val="superscript"/>
              </w:rPr>
              <w:t>st</w:t>
            </w:r>
            <w:r w:rsidRPr="008A2EB7">
              <w:rPr>
                <w:sz w:val="24"/>
                <w:szCs w:val="24"/>
              </w:rPr>
              <w:t xml:space="preserve"> October </w:t>
            </w:r>
            <w:r w:rsidR="00550534" w:rsidRPr="008A2EB7">
              <w:rPr>
                <w:sz w:val="24"/>
                <w:szCs w:val="24"/>
              </w:rPr>
              <w:t>1991</w:t>
            </w:r>
          </w:p>
        </w:tc>
        <w:tc>
          <w:tcPr>
            <w:tcW w:w="5099" w:type="dxa"/>
            <w:tcBorders>
              <w:top w:val="single" w:sz="2" w:space="0" w:color="000000"/>
              <w:left w:val="single" w:sz="2" w:space="0" w:color="000000"/>
              <w:bottom w:val="single" w:sz="2" w:space="0" w:color="000000"/>
              <w:right w:val="single" w:sz="2" w:space="0" w:color="000000"/>
            </w:tcBorders>
          </w:tcPr>
          <w:p w:rsidR="001F1671" w:rsidRPr="008A2EB7" w:rsidRDefault="00550534" w:rsidP="005969BD">
            <w:pPr>
              <w:spacing w:after="0" w:line="259" w:lineRule="auto"/>
              <w:ind w:left="7" w:firstLine="0"/>
              <w:jc w:val="left"/>
              <w:rPr>
                <w:sz w:val="24"/>
                <w:szCs w:val="24"/>
              </w:rPr>
            </w:pPr>
            <w:r w:rsidRPr="008A2EB7">
              <w:rPr>
                <w:sz w:val="24"/>
                <w:szCs w:val="24"/>
              </w:rPr>
              <w:t>Medical Office</w:t>
            </w:r>
            <w:r w:rsidR="005969BD" w:rsidRPr="008A2EB7">
              <w:rPr>
                <w:sz w:val="24"/>
                <w:szCs w:val="24"/>
              </w:rPr>
              <w:t xml:space="preserve">r (SHO) International Medicine) </w:t>
            </w:r>
            <w:r w:rsidR="005969BD" w:rsidRPr="008A2EB7">
              <w:rPr>
                <w:b/>
                <w:sz w:val="24"/>
                <w:szCs w:val="24"/>
              </w:rPr>
              <w:t>(Neurology)</w:t>
            </w:r>
            <w:r w:rsidR="005969BD" w:rsidRPr="008A2EB7">
              <w:rPr>
                <w:sz w:val="24"/>
                <w:szCs w:val="24"/>
              </w:rPr>
              <w:t xml:space="preserve"> </w:t>
            </w:r>
            <w:r w:rsidRPr="008A2EB7">
              <w:rPr>
                <w:sz w:val="24"/>
                <w:szCs w:val="24"/>
              </w:rPr>
              <w:t>Korle-Bu Teachin</w:t>
            </w:r>
            <w:r w:rsidR="005969BD" w:rsidRPr="008A2EB7">
              <w:rPr>
                <w:sz w:val="24"/>
                <w:szCs w:val="24"/>
              </w:rPr>
              <w:t>g</w:t>
            </w:r>
            <w:r w:rsidRPr="008A2EB7">
              <w:rPr>
                <w:sz w:val="24"/>
                <w:szCs w:val="24"/>
              </w:rPr>
              <w:t xml:space="preserve"> Hospital, Accra, Ghana</w:t>
            </w:r>
            <w:r w:rsidR="004E1773" w:rsidRPr="008A2EB7">
              <w:rPr>
                <w:sz w:val="24"/>
                <w:szCs w:val="24"/>
              </w:rPr>
              <w:t xml:space="preserve"> &amp; Accra Psychiatric Hospital</w:t>
            </w:r>
          </w:p>
        </w:tc>
      </w:tr>
      <w:tr w:rsidR="001F1671" w:rsidRPr="008A2EB7">
        <w:trPr>
          <w:trHeight w:val="1013"/>
        </w:trPr>
        <w:tc>
          <w:tcPr>
            <w:tcW w:w="5102" w:type="dxa"/>
            <w:tcBorders>
              <w:top w:val="single" w:sz="2" w:space="0" w:color="000000"/>
              <w:left w:val="single" w:sz="2" w:space="0" w:color="000000"/>
              <w:bottom w:val="single" w:sz="2" w:space="0" w:color="000000"/>
              <w:right w:val="single" w:sz="2" w:space="0" w:color="000000"/>
            </w:tcBorders>
          </w:tcPr>
          <w:p w:rsidR="00F4735E" w:rsidRPr="008A2EB7" w:rsidRDefault="00F4735E" w:rsidP="00F4735E">
            <w:pPr>
              <w:spacing w:after="0" w:line="259" w:lineRule="auto"/>
              <w:ind w:left="17" w:firstLine="0"/>
              <w:jc w:val="left"/>
              <w:rPr>
                <w:sz w:val="24"/>
                <w:szCs w:val="24"/>
              </w:rPr>
            </w:pPr>
            <w:r w:rsidRPr="008A2EB7">
              <w:rPr>
                <w:sz w:val="24"/>
                <w:szCs w:val="24"/>
              </w:rPr>
              <w:t>2</w:t>
            </w:r>
            <w:r w:rsidRPr="008A2EB7">
              <w:rPr>
                <w:sz w:val="24"/>
                <w:szCs w:val="24"/>
                <w:vertAlign w:val="superscript"/>
              </w:rPr>
              <w:t>nd</w:t>
            </w:r>
            <w:r w:rsidRPr="008A2EB7">
              <w:rPr>
                <w:sz w:val="24"/>
                <w:szCs w:val="24"/>
              </w:rPr>
              <w:t xml:space="preserve"> November 199</w:t>
            </w:r>
            <w:r w:rsidR="00D712CC" w:rsidRPr="008A2EB7">
              <w:rPr>
                <w:sz w:val="24"/>
                <w:szCs w:val="24"/>
              </w:rPr>
              <w:t>0 - 4</w:t>
            </w:r>
            <w:r w:rsidRPr="008A2EB7">
              <w:rPr>
                <w:sz w:val="24"/>
                <w:szCs w:val="24"/>
                <w:vertAlign w:val="superscript"/>
              </w:rPr>
              <w:t>th</w:t>
            </w:r>
            <w:r w:rsidRPr="008A2EB7">
              <w:rPr>
                <w:sz w:val="24"/>
                <w:szCs w:val="24"/>
              </w:rPr>
              <w:t xml:space="preserve"> May 1991</w:t>
            </w:r>
          </w:p>
          <w:p w:rsidR="00D712CC" w:rsidRPr="008A2EB7" w:rsidRDefault="00D712CC" w:rsidP="00F4735E">
            <w:pPr>
              <w:spacing w:after="0" w:line="259" w:lineRule="auto"/>
              <w:ind w:left="17" w:firstLine="0"/>
              <w:jc w:val="left"/>
              <w:rPr>
                <w:sz w:val="24"/>
                <w:szCs w:val="24"/>
              </w:rPr>
            </w:pPr>
          </w:p>
          <w:p w:rsidR="00F4735E" w:rsidRPr="008A2EB7" w:rsidRDefault="00F4735E" w:rsidP="00F4735E">
            <w:pPr>
              <w:spacing w:after="0" w:line="259" w:lineRule="auto"/>
              <w:ind w:left="17" w:firstLine="0"/>
              <w:jc w:val="left"/>
              <w:rPr>
                <w:sz w:val="24"/>
                <w:szCs w:val="24"/>
              </w:rPr>
            </w:pPr>
            <w:r w:rsidRPr="008A2EB7">
              <w:rPr>
                <w:sz w:val="24"/>
                <w:szCs w:val="24"/>
              </w:rPr>
              <w:t xml:space="preserve">                                   &amp;</w:t>
            </w:r>
          </w:p>
          <w:p w:rsidR="00D712CC" w:rsidRPr="008A2EB7" w:rsidRDefault="00D712CC" w:rsidP="00F4735E">
            <w:pPr>
              <w:spacing w:after="0" w:line="259" w:lineRule="auto"/>
              <w:ind w:left="17" w:firstLine="0"/>
              <w:jc w:val="left"/>
              <w:rPr>
                <w:sz w:val="24"/>
                <w:szCs w:val="24"/>
              </w:rPr>
            </w:pPr>
          </w:p>
          <w:p w:rsidR="001F1671" w:rsidRPr="008A2EB7" w:rsidRDefault="00637C28" w:rsidP="00CD4EF1">
            <w:pPr>
              <w:spacing w:after="0" w:line="259" w:lineRule="auto"/>
              <w:ind w:left="17" w:firstLine="0"/>
              <w:jc w:val="left"/>
              <w:rPr>
                <w:sz w:val="24"/>
                <w:szCs w:val="24"/>
              </w:rPr>
            </w:pPr>
            <w:r w:rsidRPr="008A2EB7">
              <w:rPr>
                <w:sz w:val="24"/>
                <w:szCs w:val="24"/>
              </w:rPr>
              <w:t>1</w:t>
            </w:r>
            <w:r w:rsidR="00550534" w:rsidRPr="008A2EB7">
              <w:rPr>
                <w:sz w:val="24"/>
                <w:szCs w:val="24"/>
                <w:vertAlign w:val="superscript"/>
              </w:rPr>
              <w:t xml:space="preserve">st </w:t>
            </w:r>
            <w:r w:rsidR="00550534" w:rsidRPr="008A2EB7">
              <w:rPr>
                <w:sz w:val="24"/>
                <w:szCs w:val="24"/>
              </w:rPr>
              <w:t xml:space="preserve">May 1990 </w:t>
            </w:r>
            <w:r w:rsidR="00D712CC" w:rsidRPr="008A2EB7">
              <w:rPr>
                <w:sz w:val="24"/>
                <w:szCs w:val="24"/>
              </w:rPr>
              <w:t>-</w:t>
            </w:r>
            <w:r w:rsidR="00550534" w:rsidRPr="008A2EB7">
              <w:rPr>
                <w:sz w:val="24"/>
                <w:szCs w:val="24"/>
              </w:rPr>
              <w:t xml:space="preserve"> </w:t>
            </w:r>
            <w:r w:rsidR="004E1773" w:rsidRPr="008A2EB7">
              <w:rPr>
                <w:sz w:val="24"/>
                <w:szCs w:val="24"/>
              </w:rPr>
              <w:t>1st</w:t>
            </w:r>
            <w:r w:rsidR="00550534" w:rsidRPr="008A2EB7">
              <w:rPr>
                <w:sz w:val="24"/>
                <w:szCs w:val="24"/>
                <w:vertAlign w:val="superscript"/>
              </w:rPr>
              <w:t xml:space="preserve"> </w:t>
            </w:r>
            <w:r w:rsidR="00550534" w:rsidRPr="008A2EB7">
              <w:rPr>
                <w:sz w:val="24"/>
                <w:szCs w:val="24"/>
              </w:rPr>
              <w:t>November 1990</w:t>
            </w:r>
          </w:p>
          <w:p w:rsidR="00F9612C" w:rsidRPr="008A2EB7" w:rsidRDefault="00F9612C" w:rsidP="00CD4EF1">
            <w:pPr>
              <w:spacing w:after="0" w:line="259" w:lineRule="auto"/>
              <w:ind w:left="17" w:firstLine="0"/>
              <w:jc w:val="left"/>
              <w:rPr>
                <w:sz w:val="24"/>
                <w:szCs w:val="24"/>
              </w:rPr>
            </w:pPr>
            <w:r w:rsidRPr="008A2EB7">
              <w:rPr>
                <w:sz w:val="24"/>
                <w:szCs w:val="24"/>
              </w:rPr>
              <w:t xml:space="preserve">                               And</w:t>
            </w:r>
          </w:p>
          <w:p w:rsidR="00F9612C" w:rsidRPr="008A2EB7" w:rsidRDefault="00F9612C" w:rsidP="00CD4EF1">
            <w:pPr>
              <w:spacing w:after="0" w:line="259" w:lineRule="auto"/>
              <w:ind w:left="17" w:firstLine="0"/>
              <w:jc w:val="left"/>
              <w:rPr>
                <w:sz w:val="24"/>
                <w:szCs w:val="24"/>
              </w:rPr>
            </w:pPr>
          </w:p>
        </w:tc>
        <w:tc>
          <w:tcPr>
            <w:tcW w:w="5099" w:type="dxa"/>
            <w:tcBorders>
              <w:top w:val="single" w:sz="2" w:space="0" w:color="000000"/>
              <w:left w:val="single" w:sz="2" w:space="0" w:color="000000"/>
              <w:bottom w:val="single" w:sz="2" w:space="0" w:color="000000"/>
              <w:right w:val="single" w:sz="2" w:space="0" w:color="000000"/>
            </w:tcBorders>
          </w:tcPr>
          <w:p w:rsidR="00F4735E" w:rsidRPr="008A2EB7" w:rsidRDefault="00F4735E">
            <w:pPr>
              <w:spacing w:after="0" w:line="259" w:lineRule="auto"/>
              <w:ind w:left="7" w:firstLine="0"/>
              <w:jc w:val="left"/>
              <w:rPr>
                <w:sz w:val="24"/>
                <w:szCs w:val="24"/>
              </w:rPr>
            </w:pPr>
            <w:r w:rsidRPr="008A2EB7">
              <w:rPr>
                <w:sz w:val="24"/>
                <w:szCs w:val="24"/>
              </w:rPr>
              <w:t xml:space="preserve">House Officer in General Surgery, Genito-urinary surgery and Neurosurgery </w:t>
            </w:r>
          </w:p>
          <w:p w:rsidR="00F4735E" w:rsidRPr="008A2EB7" w:rsidRDefault="00F4735E">
            <w:pPr>
              <w:spacing w:after="0" w:line="259" w:lineRule="auto"/>
              <w:ind w:left="7" w:firstLine="0"/>
              <w:jc w:val="left"/>
              <w:rPr>
                <w:sz w:val="24"/>
                <w:szCs w:val="24"/>
              </w:rPr>
            </w:pPr>
          </w:p>
          <w:p w:rsidR="001F1671" w:rsidRPr="008A2EB7" w:rsidRDefault="005969BD" w:rsidP="005969BD">
            <w:pPr>
              <w:spacing w:after="0" w:line="259" w:lineRule="auto"/>
              <w:ind w:left="7" w:firstLine="0"/>
              <w:jc w:val="left"/>
              <w:rPr>
                <w:sz w:val="24"/>
                <w:szCs w:val="24"/>
              </w:rPr>
            </w:pPr>
            <w:r w:rsidRPr="008A2EB7">
              <w:rPr>
                <w:sz w:val="24"/>
                <w:szCs w:val="24"/>
              </w:rPr>
              <w:t xml:space="preserve">House Officer in </w:t>
            </w:r>
            <w:proofErr w:type="spellStart"/>
            <w:r w:rsidRPr="008A2EB7">
              <w:rPr>
                <w:sz w:val="24"/>
                <w:szCs w:val="24"/>
              </w:rPr>
              <w:t>Paediatric</w:t>
            </w:r>
            <w:proofErr w:type="spellEnd"/>
            <w:r w:rsidRPr="008A2EB7">
              <w:rPr>
                <w:sz w:val="24"/>
                <w:szCs w:val="24"/>
              </w:rPr>
              <w:t xml:space="preserve"> Medicine</w:t>
            </w:r>
            <w:r w:rsidR="00550534" w:rsidRPr="008A2EB7">
              <w:rPr>
                <w:sz w:val="24"/>
                <w:szCs w:val="24"/>
              </w:rPr>
              <w:t xml:space="preserve"> with rotation</w:t>
            </w:r>
            <w:r w:rsidR="00F9612C" w:rsidRPr="008A2EB7">
              <w:rPr>
                <w:sz w:val="24"/>
                <w:szCs w:val="24"/>
              </w:rPr>
              <w:t>s</w:t>
            </w:r>
            <w:r w:rsidR="00550534" w:rsidRPr="008A2EB7">
              <w:rPr>
                <w:sz w:val="24"/>
                <w:szCs w:val="24"/>
              </w:rPr>
              <w:t xml:space="preserve"> in</w:t>
            </w:r>
            <w:r w:rsidRPr="008A2EB7">
              <w:rPr>
                <w:sz w:val="24"/>
                <w:szCs w:val="24"/>
              </w:rPr>
              <w:t xml:space="preserve"> </w:t>
            </w:r>
            <w:r w:rsidR="00550534" w:rsidRPr="008A2EB7">
              <w:rPr>
                <w:sz w:val="24"/>
                <w:szCs w:val="24"/>
              </w:rPr>
              <w:t xml:space="preserve">General </w:t>
            </w:r>
            <w:proofErr w:type="spellStart"/>
            <w:r w:rsidR="00550534" w:rsidRPr="008A2EB7">
              <w:rPr>
                <w:sz w:val="24"/>
                <w:szCs w:val="24"/>
              </w:rPr>
              <w:t>Paediatrics</w:t>
            </w:r>
            <w:proofErr w:type="spellEnd"/>
            <w:r w:rsidR="00550534" w:rsidRPr="008A2EB7">
              <w:rPr>
                <w:sz w:val="24"/>
                <w:szCs w:val="24"/>
              </w:rPr>
              <w:t xml:space="preserve">, Neonatal Intensive Care Unit and </w:t>
            </w:r>
            <w:proofErr w:type="spellStart"/>
            <w:r w:rsidR="00550534" w:rsidRPr="008A2EB7">
              <w:rPr>
                <w:sz w:val="24"/>
                <w:szCs w:val="24"/>
              </w:rPr>
              <w:t>Burkitts</w:t>
            </w:r>
            <w:proofErr w:type="spellEnd"/>
            <w:r w:rsidR="00550534" w:rsidRPr="008A2EB7">
              <w:rPr>
                <w:sz w:val="24"/>
                <w:szCs w:val="24"/>
              </w:rPr>
              <w:t xml:space="preserve"> </w:t>
            </w:r>
            <w:proofErr w:type="spellStart"/>
            <w:r w:rsidR="00550534" w:rsidRPr="008A2EB7">
              <w:rPr>
                <w:sz w:val="24"/>
                <w:szCs w:val="24"/>
              </w:rPr>
              <w:t>Tumour</w:t>
            </w:r>
            <w:proofErr w:type="spellEnd"/>
            <w:r w:rsidR="00550534" w:rsidRPr="008A2EB7">
              <w:rPr>
                <w:sz w:val="24"/>
                <w:szCs w:val="24"/>
              </w:rPr>
              <w:t xml:space="preserve"> Unit, </w:t>
            </w:r>
            <w:proofErr w:type="spellStart"/>
            <w:r w:rsidR="00550534" w:rsidRPr="008A2EB7">
              <w:rPr>
                <w:sz w:val="24"/>
                <w:szCs w:val="24"/>
              </w:rPr>
              <w:t>Korle</w:t>
            </w:r>
            <w:proofErr w:type="spellEnd"/>
            <w:r w:rsidR="00550534" w:rsidRPr="008A2EB7">
              <w:rPr>
                <w:sz w:val="24"/>
                <w:szCs w:val="24"/>
              </w:rPr>
              <w:t>-Bu Teaching Hospital, Accra, Ghana.</w:t>
            </w:r>
          </w:p>
        </w:tc>
      </w:tr>
    </w:tbl>
    <w:p w:rsidR="0048373E" w:rsidRPr="00011DBC" w:rsidRDefault="00011DBC">
      <w:pPr>
        <w:pStyle w:val="Heading3"/>
        <w:spacing w:after="189"/>
        <w:ind w:left="24"/>
        <w:rPr>
          <w:sz w:val="24"/>
          <w:szCs w:val="24"/>
        </w:rPr>
      </w:pPr>
      <w:r w:rsidRPr="00011DBC">
        <w:rPr>
          <w:sz w:val="24"/>
          <w:szCs w:val="24"/>
        </w:rPr>
        <w:t>(SHO = Senior House Officer)</w:t>
      </w:r>
    </w:p>
    <w:p w:rsidR="001F1671" w:rsidRPr="00AB3207" w:rsidRDefault="00550534">
      <w:pPr>
        <w:pStyle w:val="Heading3"/>
        <w:spacing w:after="189"/>
        <w:ind w:left="24"/>
        <w:rPr>
          <w:b/>
          <w:szCs w:val="28"/>
        </w:rPr>
      </w:pPr>
      <w:r w:rsidRPr="00AB3207">
        <w:rPr>
          <w:b/>
          <w:szCs w:val="28"/>
        </w:rPr>
        <w:t>EDUCATION</w:t>
      </w:r>
    </w:p>
    <w:p w:rsidR="001F1671" w:rsidRPr="008A2EB7" w:rsidRDefault="00550534">
      <w:pPr>
        <w:tabs>
          <w:tab w:val="center" w:pos="5034"/>
        </w:tabs>
        <w:spacing w:after="268"/>
        <w:ind w:left="0" w:firstLine="0"/>
        <w:jc w:val="left"/>
        <w:rPr>
          <w:sz w:val="24"/>
          <w:szCs w:val="24"/>
        </w:rPr>
      </w:pPr>
      <w:r w:rsidRPr="008A2EB7">
        <w:rPr>
          <w:sz w:val="24"/>
          <w:szCs w:val="24"/>
        </w:rPr>
        <w:t>July 2007</w:t>
      </w:r>
      <w:r w:rsidRPr="008A2EB7">
        <w:rPr>
          <w:sz w:val="24"/>
          <w:szCs w:val="24"/>
        </w:rPr>
        <w:tab/>
        <w:t>Member of the Royal College of Psychiatrists (MRCPsych)</w:t>
      </w:r>
      <w:r w:rsidR="00AD38A3" w:rsidRPr="008A2EB7">
        <w:rPr>
          <w:sz w:val="24"/>
          <w:szCs w:val="24"/>
        </w:rPr>
        <w:t>, UK</w:t>
      </w:r>
    </w:p>
    <w:p w:rsidR="001F1671" w:rsidRPr="008A2EB7" w:rsidRDefault="00550534" w:rsidP="00240615">
      <w:pPr>
        <w:tabs>
          <w:tab w:val="right" w:pos="10112"/>
        </w:tabs>
        <w:spacing w:after="265"/>
        <w:ind w:left="0" w:firstLine="0"/>
        <w:jc w:val="left"/>
        <w:rPr>
          <w:sz w:val="24"/>
          <w:szCs w:val="24"/>
        </w:rPr>
      </w:pPr>
      <w:r w:rsidRPr="008A2EB7">
        <w:rPr>
          <w:sz w:val="24"/>
          <w:szCs w:val="24"/>
        </w:rPr>
        <w:t>November 2003</w:t>
      </w:r>
      <w:r w:rsidR="00240615" w:rsidRPr="008A2EB7">
        <w:rPr>
          <w:sz w:val="24"/>
          <w:szCs w:val="24"/>
        </w:rPr>
        <w:tab/>
        <w:t xml:space="preserve"> Diploma</w:t>
      </w:r>
      <w:r w:rsidRPr="008A2EB7">
        <w:rPr>
          <w:sz w:val="24"/>
          <w:szCs w:val="24"/>
        </w:rPr>
        <w:t xml:space="preserve"> in Psychological Medicine (DPM)</w:t>
      </w:r>
      <w:r w:rsidR="00AB3207">
        <w:rPr>
          <w:sz w:val="24"/>
          <w:szCs w:val="24"/>
        </w:rPr>
        <w:t>,</w:t>
      </w:r>
      <w:r w:rsidRPr="008A2EB7">
        <w:rPr>
          <w:sz w:val="24"/>
          <w:szCs w:val="24"/>
        </w:rPr>
        <w:t xml:space="preserve"> Royal College of Surgeons in Ireland.</w:t>
      </w:r>
      <w:r w:rsidRPr="008A2EB7">
        <w:rPr>
          <w:sz w:val="24"/>
          <w:szCs w:val="24"/>
        </w:rPr>
        <w:tab/>
      </w:r>
      <w:r w:rsidR="0048373E" w:rsidRPr="008A2EB7">
        <w:rPr>
          <w:sz w:val="24"/>
          <w:szCs w:val="24"/>
        </w:rPr>
        <w:t xml:space="preserve">   </w:t>
      </w:r>
    </w:p>
    <w:p w:rsidR="001F1671" w:rsidRPr="008A2EB7" w:rsidRDefault="00550534">
      <w:pPr>
        <w:tabs>
          <w:tab w:val="center" w:pos="3904"/>
        </w:tabs>
        <w:ind w:left="0" w:firstLine="0"/>
        <w:jc w:val="left"/>
        <w:rPr>
          <w:sz w:val="24"/>
          <w:szCs w:val="24"/>
        </w:rPr>
      </w:pPr>
      <w:r w:rsidRPr="008A2EB7">
        <w:rPr>
          <w:sz w:val="24"/>
          <w:szCs w:val="24"/>
        </w:rPr>
        <w:t xml:space="preserve">1982 </w:t>
      </w:r>
      <w:r w:rsidR="0048373E" w:rsidRPr="008A2EB7">
        <w:rPr>
          <w:sz w:val="24"/>
          <w:szCs w:val="24"/>
        </w:rPr>
        <w:t>–</w:t>
      </w:r>
      <w:r w:rsidRPr="008A2EB7">
        <w:rPr>
          <w:sz w:val="24"/>
          <w:szCs w:val="24"/>
        </w:rPr>
        <w:t xml:space="preserve"> 1989</w:t>
      </w:r>
      <w:r w:rsidR="0048373E" w:rsidRPr="008A2EB7">
        <w:rPr>
          <w:sz w:val="24"/>
          <w:szCs w:val="24"/>
        </w:rPr>
        <w:t xml:space="preserve">              </w:t>
      </w:r>
      <w:r w:rsidR="00AB3207">
        <w:rPr>
          <w:sz w:val="24"/>
          <w:szCs w:val="24"/>
        </w:rPr>
        <w:t xml:space="preserve">  </w:t>
      </w:r>
      <w:r w:rsidRPr="008A2EB7">
        <w:rPr>
          <w:sz w:val="24"/>
          <w:szCs w:val="24"/>
        </w:rPr>
        <w:tab/>
        <w:t>University of Ghana</w:t>
      </w:r>
      <w:r w:rsidR="0048373E" w:rsidRPr="008A2EB7">
        <w:rPr>
          <w:sz w:val="24"/>
          <w:szCs w:val="24"/>
        </w:rPr>
        <w:t xml:space="preserve"> Medical School</w:t>
      </w:r>
      <w:r w:rsidRPr="008A2EB7">
        <w:rPr>
          <w:sz w:val="24"/>
          <w:szCs w:val="24"/>
        </w:rPr>
        <w:t>, Accra, Ghana.</w:t>
      </w:r>
    </w:p>
    <w:p w:rsidR="001F1671" w:rsidRPr="008A2EB7" w:rsidRDefault="00550534">
      <w:pPr>
        <w:spacing w:after="187" w:line="259" w:lineRule="auto"/>
        <w:ind w:left="2185" w:right="468" w:hanging="10"/>
        <w:rPr>
          <w:sz w:val="24"/>
          <w:szCs w:val="24"/>
        </w:rPr>
      </w:pPr>
      <w:r w:rsidRPr="008A2EB7">
        <w:rPr>
          <w:sz w:val="24"/>
          <w:szCs w:val="24"/>
        </w:rPr>
        <w:t>Qualification: MBChB. March 1989</w:t>
      </w:r>
    </w:p>
    <w:p w:rsidR="001F1671" w:rsidRPr="008A2EB7" w:rsidRDefault="00AB3207">
      <w:pPr>
        <w:tabs>
          <w:tab w:val="center" w:pos="4451"/>
        </w:tabs>
        <w:ind w:left="0" w:firstLine="0"/>
        <w:jc w:val="left"/>
        <w:rPr>
          <w:sz w:val="24"/>
          <w:szCs w:val="24"/>
        </w:rPr>
      </w:pPr>
      <w:r>
        <w:rPr>
          <w:sz w:val="24"/>
          <w:szCs w:val="24"/>
        </w:rPr>
        <w:t xml:space="preserve">1980 – 1982                </w:t>
      </w:r>
      <w:r w:rsidR="00550534" w:rsidRPr="008A2EB7">
        <w:rPr>
          <w:sz w:val="24"/>
          <w:szCs w:val="24"/>
        </w:rPr>
        <w:t xml:space="preserve">St. Peter's Secondary School, </w:t>
      </w:r>
      <w:proofErr w:type="spellStart"/>
      <w:r w:rsidR="00550534" w:rsidRPr="008A2EB7">
        <w:rPr>
          <w:sz w:val="24"/>
          <w:szCs w:val="24"/>
        </w:rPr>
        <w:t>Nkwatia</w:t>
      </w:r>
      <w:proofErr w:type="spellEnd"/>
      <w:r w:rsidR="00550534" w:rsidRPr="008A2EB7">
        <w:rPr>
          <w:sz w:val="24"/>
          <w:szCs w:val="24"/>
        </w:rPr>
        <w:t>, Ghana</w:t>
      </w:r>
    </w:p>
    <w:p w:rsidR="001F1671" w:rsidRPr="008A2EB7" w:rsidRDefault="00550534">
      <w:pPr>
        <w:spacing w:after="187" w:line="259" w:lineRule="auto"/>
        <w:ind w:left="2185" w:right="468" w:hanging="10"/>
        <w:rPr>
          <w:sz w:val="24"/>
          <w:szCs w:val="24"/>
        </w:rPr>
      </w:pPr>
      <w:r w:rsidRPr="008A2EB7">
        <w:rPr>
          <w:sz w:val="24"/>
          <w:szCs w:val="24"/>
        </w:rPr>
        <w:t>Qualification: GCE 'A' Level, (Biology B, Chemistry B, Physics C)</w:t>
      </w:r>
    </w:p>
    <w:p w:rsidR="001F1671" w:rsidRPr="008A2EB7" w:rsidRDefault="00AB3207">
      <w:pPr>
        <w:tabs>
          <w:tab w:val="center" w:pos="4480"/>
        </w:tabs>
        <w:ind w:left="0" w:firstLine="0"/>
        <w:jc w:val="left"/>
        <w:rPr>
          <w:sz w:val="24"/>
          <w:szCs w:val="24"/>
        </w:rPr>
      </w:pPr>
      <w:r>
        <w:rPr>
          <w:sz w:val="24"/>
          <w:szCs w:val="24"/>
        </w:rPr>
        <w:t xml:space="preserve">1976 – 1980               </w:t>
      </w:r>
      <w:r w:rsidR="00550534" w:rsidRPr="008A2EB7">
        <w:rPr>
          <w:sz w:val="24"/>
          <w:szCs w:val="24"/>
        </w:rPr>
        <w:t xml:space="preserve">Presbyterian Secondary School, </w:t>
      </w:r>
      <w:proofErr w:type="spellStart"/>
      <w:r w:rsidR="00550534" w:rsidRPr="008A2EB7">
        <w:rPr>
          <w:sz w:val="24"/>
          <w:szCs w:val="24"/>
        </w:rPr>
        <w:t>Abetifi</w:t>
      </w:r>
      <w:proofErr w:type="spellEnd"/>
      <w:r w:rsidR="00550534" w:rsidRPr="008A2EB7">
        <w:rPr>
          <w:sz w:val="24"/>
          <w:szCs w:val="24"/>
        </w:rPr>
        <w:t>, Ghana</w:t>
      </w:r>
    </w:p>
    <w:p w:rsidR="001F1671" w:rsidRPr="008A2EB7" w:rsidRDefault="00550534">
      <w:pPr>
        <w:spacing w:after="402"/>
        <w:ind w:left="2175" w:right="179"/>
        <w:rPr>
          <w:sz w:val="24"/>
          <w:szCs w:val="24"/>
        </w:rPr>
      </w:pPr>
      <w:r w:rsidRPr="008A2EB7">
        <w:rPr>
          <w:sz w:val="24"/>
          <w:szCs w:val="24"/>
        </w:rPr>
        <w:t>Qualification: GCE 'O' Level Grade 1 (Science)</w:t>
      </w:r>
    </w:p>
    <w:p w:rsidR="001F1671" w:rsidRPr="00AB3207" w:rsidRDefault="00550534">
      <w:pPr>
        <w:spacing w:after="153" w:line="259" w:lineRule="auto"/>
        <w:ind w:left="24" w:hanging="10"/>
        <w:jc w:val="left"/>
        <w:rPr>
          <w:b/>
          <w:sz w:val="28"/>
          <w:szCs w:val="28"/>
        </w:rPr>
      </w:pPr>
      <w:r w:rsidRPr="00AB3207">
        <w:rPr>
          <w:b/>
          <w:sz w:val="28"/>
          <w:szCs w:val="28"/>
          <w:u w:val="single" w:color="000000"/>
        </w:rPr>
        <w:t>CLINICAL EXPERIENCE</w:t>
      </w:r>
      <w:r w:rsidRPr="00AB3207">
        <w:rPr>
          <w:b/>
          <w:sz w:val="28"/>
          <w:szCs w:val="28"/>
        </w:rPr>
        <w:t>.</w:t>
      </w:r>
    </w:p>
    <w:p w:rsidR="001F1671" w:rsidRDefault="00550534">
      <w:pPr>
        <w:spacing w:after="0" w:line="221" w:lineRule="auto"/>
        <w:ind w:left="24" w:right="166" w:hanging="17"/>
        <w:jc w:val="left"/>
        <w:rPr>
          <w:b/>
          <w:sz w:val="24"/>
          <w:szCs w:val="24"/>
        </w:rPr>
      </w:pPr>
      <w:r w:rsidRPr="008A2EB7">
        <w:rPr>
          <w:sz w:val="24"/>
          <w:szCs w:val="24"/>
        </w:rPr>
        <w:t>Since completing my</w:t>
      </w:r>
      <w:r w:rsidR="00F97A82" w:rsidRPr="008A2EB7">
        <w:rPr>
          <w:sz w:val="24"/>
          <w:szCs w:val="24"/>
        </w:rPr>
        <w:t xml:space="preserve"> house job in 1991</w:t>
      </w:r>
      <w:r w:rsidR="00AA0E4B" w:rsidRPr="008A2EB7">
        <w:rPr>
          <w:sz w:val="24"/>
          <w:szCs w:val="24"/>
        </w:rPr>
        <w:t xml:space="preserve"> </w:t>
      </w:r>
      <w:r w:rsidR="006551AD" w:rsidRPr="008A2EB7">
        <w:rPr>
          <w:sz w:val="24"/>
          <w:szCs w:val="24"/>
        </w:rPr>
        <w:t xml:space="preserve">my rotation in Neurology gave me experience in the interface between neurology and organic and neurobiology of psychiatric disorders. I have been working in </w:t>
      </w:r>
      <w:r w:rsidRPr="008A2EB7">
        <w:rPr>
          <w:sz w:val="24"/>
          <w:szCs w:val="24"/>
        </w:rPr>
        <w:t>Psychiatry, first in Accra Psychiatric Hospital and sub</w:t>
      </w:r>
      <w:r w:rsidR="00DB12CE" w:rsidRPr="008A2EB7">
        <w:rPr>
          <w:sz w:val="24"/>
          <w:szCs w:val="24"/>
        </w:rPr>
        <w:t>sequently in the UK (since 02/08</w:t>
      </w:r>
      <w:r w:rsidRPr="008A2EB7">
        <w:rPr>
          <w:sz w:val="24"/>
          <w:szCs w:val="24"/>
        </w:rPr>
        <w:t>/1995)</w:t>
      </w:r>
      <w:r w:rsidR="006551AD" w:rsidRPr="008A2EB7">
        <w:rPr>
          <w:sz w:val="24"/>
          <w:szCs w:val="24"/>
        </w:rPr>
        <w:t>. These two exclusive settings have given me rich experience</w:t>
      </w:r>
      <w:r w:rsidR="00E40E08" w:rsidRPr="008A2EB7">
        <w:rPr>
          <w:sz w:val="24"/>
          <w:szCs w:val="24"/>
        </w:rPr>
        <w:t xml:space="preserve"> in </w:t>
      </w:r>
      <w:r w:rsidR="00E40E08" w:rsidRPr="008A2EB7">
        <w:rPr>
          <w:b/>
          <w:sz w:val="24"/>
          <w:szCs w:val="24"/>
        </w:rPr>
        <w:t>Transcultural Psychiatry.</w:t>
      </w:r>
    </w:p>
    <w:p w:rsidR="006D1E05" w:rsidRPr="008A2EB7" w:rsidRDefault="006D1E05">
      <w:pPr>
        <w:spacing w:after="0" w:line="221" w:lineRule="auto"/>
        <w:ind w:left="24" w:right="166" w:hanging="17"/>
        <w:jc w:val="left"/>
        <w:rPr>
          <w:sz w:val="24"/>
          <w:szCs w:val="24"/>
        </w:rPr>
      </w:pPr>
    </w:p>
    <w:p w:rsidR="001F1671" w:rsidRPr="008A2EB7" w:rsidRDefault="00550534">
      <w:pPr>
        <w:spacing w:after="0"/>
        <w:ind w:left="21" w:right="179"/>
        <w:rPr>
          <w:sz w:val="24"/>
          <w:szCs w:val="24"/>
        </w:rPr>
      </w:pPr>
      <w:r w:rsidRPr="008A2EB7">
        <w:rPr>
          <w:sz w:val="24"/>
          <w:szCs w:val="24"/>
        </w:rPr>
        <w:t xml:space="preserve">I have trained clinically in </w:t>
      </w:r>
      <w:r w:rsidRPr="008A2EB7">
        <w:rPr>
          <w:b/>
          <w:sz w:val="24"/>
          <w:szCs w:val="24"/>
        </w:rPr>
        <w:t>all the sub-specialties of psychiatry</w:t>
      </w:r>
      <w:r w:rsidRPr="008A2EB7">
        <w:rPr>
          <w:sz w:val="24"/>
          <w:szCs w:val="24"/>
        </w:rPr>
        <w:t xml:space="preserve"> and gained invaluable knowledge and experience</w:t>
      </w:r>
      <w:r w:rsidR="00E40E08" w:rsidRPr="008A2EB7">
        <w:rPr>
          <w:sz w:val="24"/>
          <w:szCs w:val="24"/>
        </w:rPr>
        <w:t xml:space="preserve"> in all the subspecialties as detailed below.</w:t>
      </w:r>
    </w:p>
    <w:p w:rsidR="005560C9" w:rsidRPr="008A2EB7" w:rsidRDefault="005560C9">
      <w:pPr>
        <w:spacing w:after="0"/>
        <w:ind w:left="21" w:right="179"/>
        <w:rPr>
          <w:sz w:val="24"/>
          <w:szCs w:val="24"/>
        </w:rPr>
      </w:pPr>
    </w:p>
    <w:p w:rsidR="001F1671" w:rsidRPr="008A2EB7" w:rsidRDefault="005560C9">
      <w:pPr>
        <w:spacing w:after="0"/>
        <w:ind w:left="21" w:right="179"/>
        <w:rPr>
          <w:sz w:val="24"/>
          <w:szCs w:val="24"/>
        </w:rPr>
      </w:pPr>
      <w:r w:rsidRPr="008A2EB7">
        <w:rPr>
          <w:sz w:val="24"/>
          <w:szCs w:val="24"/>
        </w:rPr>
        <w:t>Again,</w:t>
      </w:r>
      <w:r w:rsidR="00AB3207">
        <w:rPr>
          <w:sz w:val="24"/>
          <w:szCs w:val="24"/>
        </w:rPr>
        <w:t xml:space="preserve"> I became a S</w:t>
      </w:r>
      <w:r w:rsidR="00B05387" w:rsidRPr="008A2EB7">
        <w:rPr>
          <w:sz w:val="24"/>
          <w:szCs w:val="24"/>
        </w:rPr>
        <w:t>pecialist</w:t>
      </w:r>
      <w:r w:rsidRPr="008A2EB7">
        <w:rPr>
          <w:sz w:val="24"/>
          <w:szCs w:val="24"/>
        </w:rPr>
        <w:t xml:space="preserve"> </w:t>
      </w:r>
      <w:r w:rsidR="00550534" w:rsidRPr="008A2EB7">
        <w:rPr>
          <w:sz w:val="24"/>
          <w:szCs w:val="24"/>
        </w:rPr>
        <w:t xml:space="preserve">in General Adult </w:t>
      </w:r>
      <w:r w:rsidRPr="008A2EB7">
        <w:rPr>
          <w:sz w:val="24"/>
          <w:szCs w:val="24"/>
        </w:rPr>
        <w:t xml:space="preserve">Community and Social </w:t>
      </w:r>
      <w:r w:rsidR="00B05387" w:rsidRPr="008A2EB7">
        <w:rPr>
          <w:sz w:val="24"/>
          <w:szCs w:val="24"/>
        </w:rPr>
        <w:t xml:space="preserve">Rehabilitation Psychiatry, a </w:t>
      </w:r>
      <w:r w:rsidR="00AA0E4B" w:rsidRPr="008A2EB7">
        <w:rPr>
          <w:sz w:val="24"/>
          <w:szCs w:val="24"/>
        </w:rPr>
        <w:t xml:space="preserve">subspecialty in which </w:t>
      </w:r>
      <w:r w:rsidR="00B05387" w:rsidRPr="008A2EB7">
        <w:rPr>
          <w:sz w:val="24"/>
          <w:szCs w:val="24"/>
        </w:rPr>
        <w:t>I worked for over ten years between Janu</w:t>
      </w:r>
      <w:r w:rsidR="00550534" w:rsidRPr="008A2EB7">
        <w:rPr>
          <w:sz w:val="24"/>
          <w:szCs w:val="24"/>
        </w:rPr>
        <w:t xml:space="preserve">ary 2002 and </w:t>
      </w:r>
      <w:r w:rsidR="00A30406" w:rsidRPr="008A2EB7">
        <w:rPr>
          <w:sz w:val="24"/>
          <w:szCs w:val="24"/>
        </w:rPr>
        <w:t>August 2012 before returning to KNUST</w:t>
      </w:r>
      <w:r w:rsidR="00AB3207">
        <w:rPr>
          <w:sz w:val="24"/>
          <w:szCs w:val="24"/>
        </w:rPr>
        <w:t>, Ghana, as a lecturer in Clinical P</w:t>
      </w:r>
      <w:r w:rsidR="00A30406" w:rsidRPr="008A2EB7">
        <w:rPr>
          <w:sz w:val="24"/>
          <w:szCs w:val="24"/>
        </w:rPr>
        <w:t>sychiatry</w:t>
      </w:r>
      <w:r w:rsidR="00AB3207">
        <w:rPr>
          <w:sz w:val="24"/>
          <w:szCs w:val="24"/>
        </w:rPr>
        <w:t>, with Department of Behavioural Sciences</w:t>
      </w:r>
      <w:r w:rsidR="00550534" w:rsidRPr="008A2EB7">
        <w:rPr>
          <w:sz w:val="24"/>
          <w:szCs w:val="24"/>
        </w:rPr>
        <w:t>.</w:t>
      </w:r>
    </w:p>
    <w:p w:rsidR="00AA0E4B" w:rsidRPr="008A2EB7" w:rsidRDefault="00AA0E4B">
      <w:pPr>
        <w:spacing w:after="0" w:line="259" w:lineRule="auto"/>
        <w:ind w:left="17" w:right="468" w:hanging="10"/>
        <w:rPr>
          <w:sz w:val="24"/>
          <w:szCs w:val="24"/>
        </w:rPr>
      </w:pPr>
    </w:p>
    <w:p w:rsidR="001F1671" w:rsidRPr="008A2EB7" w:rsidRDefault="00AA0E4B">
      <w:pPr>
        <w:spacing w:after="0" w:line="259" w:lineRule="auto"/>
        <w:ind w:left="17" w:right="468" w:hanging="10"/>
        <w:rPr>
          <w:sz w:val="24"/>
          <w:szCs w:val="24"/>
        </w:rPr>
      </w:pPr>
      <w:r w:rsidRPr="008A2EB7">
        <w:rPr>
          <w:sz w:val="24"/>
          <w:szCs w:val="24"/>
        </w:rPr>
        <w:t xml:space="preserve">The following are </w:t>
      </w:r>
      <w:r w:rsidR="00550534" w:rsidRPr="008A2EB7">
        <w:rPr>
          <w:sz w:val="24"/>
          <w:szCs w:val="24"/>
        </w:rPr>
        <w:t>skills I have acquired during my training in psychiatry</w:t>
      </w:r>
      <w:r w:rsidR="006D1E05">
        <w:rPr>
          <w:sz w:val="24"/>
          <w:szCs w:val="24"/>
        </w:rPr>
        <w:t>:</w:t>
      </w:r>
    </w:p>
    <w:p w:rsidR="00AA0E4B" w:rsidRPr="008A2EB7" w:rsidRDefault="00AA0E4B">
      <w:pPr>
        <w:spacing w:after="0" w:line="259" w:lineRule="auto"/>
        <w:ind w:left="17" w:right="468" w:hanging="10"/>
        <w:rPr>
          <w:sz w:val="24"/>
          <w:szCs w:val="24"/>
        </w:rPr>
      </w:pPr>
    </w:p>
    <w:tbl>
      <w:tblPr>
        <w:tblStyle w:val="TableGrid"/>
        <w:tblW w:w="9889" w:type="dxa"/>
        <w:tblInd w:w="0" w:type="dxa"/>
        <w:tblLook w:val="04A0" w:firstRow="1" w:lastRow="0" w:firstColumn="1" w:lastColumn="0" w:noHBand="0" w:noVBand="1"/>
      </w:tblPr>
      <w:tblGrid>
        <w:gridCol w:w="2154"/>
        <w:gridCol w:w="7735"/>
      </w:tblGrid>
      <w:tr w:rsidR="001F1671" w:rsidRPr="008A2EB7">
        <w:trPr>
          <w:trHeight w:val="1386"/>
        </w:trPr>
        <w:tc>
          <w:tcPr>
            <w:tcW w:w="2154" w:type="dxa"/>
            <w:tcBorders>
              <w:top w:val="nil"/>
              <w:left w:val="nil"/>
              <w:bottom w:val="nil"/>
              <w:right w:val="nil"/>
            </w:tcBorders>
          </w:tcPr>
          <w:p w:rsidR="001F1671" w:rsidRPr="008A2EB7" w:rsidRDefault="006D1E05">
            <w:pPr>
              <w:spacing w:after="0" w:line="259" w:lineRule="auto"/>
              <w:ind w:left="29" w:firstLine="0"/>
              <w:jc w:val="left"/>
              <w:rPr>
                <w:sz w:val="24"/>
                <w:szCs w:val="24"/>
              </w:rPr>
            </w:pPr>
            <w:r>
              <w:rPr>
                <w:sz w:val="24"/>
                <w:szCs w:val="24"/>
              </w:rPr>
              <w:t>In General:</w:t>
            </w:r>
          </w:p>
        </w:tc>
        <w:tc>
          <w:tcPr>
            <w:tcW w:w="7735" w:type="dxa"/>
            <w:tcBorders>
              <w:top w:val="nil"/>
              <w:left w:val="nil"/>
              <w:bottom w:val="nil"/>
              <w:right w:val="nil"/>
            </w:tcBorders>
          </w:tcPr>
          <w:p w:rsidR="001F1671" w:rsidRPr="008A2EB7" w:rsidRDefault="00550534">
            <w:pPr>
              <w:spacing w:after="0" w:line="259" w:lineRule="auto"/>
              <w:ind w:left="29" w:firstLine="0"/>
              <w:jc w:val="left"/>
              <w:rPr>
                <w:sz w:val="24"/>
                <w:szCs w:val="24"/>
              </w:rPr>
            </w:pPr>
            <w:r w:rsidRPr="008A2EB7">
              <w:rPr>
                <w:sz w:val="24"/>
                <w:szCs w:val="24"/>
              </w:rPr>
              <w:t>Includes: History Taking, Mental assessment, Case presentation,</w:t>
            </w:r>
          </w:p>
          <w:p w:rsidR="001F1671" w:rsidRPr="008A2EB7" w:rsidRDefault="00550534">
            <w:pPr>
              <w:spacing w:after="0" w:line="259" w:lineRule="auto"/>
              <w:ind w:firstLine="0"/>
              <w:jc w:val="left"/>
              <w:rPr>
                <w:sz w:val="24"/>
                <w:szCs w:val="24"/>
              </w:rPr>
            </w:pPr>
            <w:r w:rsidRPr="008A2EB7">
              <w:rPr>
                <w:sz w:val="24"/>
                <w:szCs w:val="24"/>
              </w:rPr>
              <w:t>Multidisciplinary approach to care, Risk assessment for dangerous</w:t>
            </w:r>
          </w:p>
          <w:p w:rsidR="001F1671" w:rsidRPr="008A2EB7" w:rsidRDefault="00550534">
            <w:pPr>
              <w:spacing w:after="0" w:line="259" w:lineRule="auto"/>
              <w:ind w:left="7" w:firstLine="0"/>
              <w:jc w:val="left"/>
              <w:rPr>
                <w:sz w:val="24"/>
                <w:szCs w:val="24"/>
              </w:rPr>
            </w:pPr>
            <w:r w:rsidRPr="008A2EB7">
              <w:rPr>
                <w:sz w:val="24"/>
                <w:szCs w:val="24"/>
              </w:rPr>
              <w:t>And self-injurious behaviour. Undertaking domiciliary assessment,</w:t>
            </w:r>
          </w:p>
          <w:p w:rsidR="001F1671" w:rsidRPr="008A2EB7" w:rsidRDefault="00550534">
            <w:pPr>
              <w:spacing w:after="0" w:line="259" w:lineRule="auto"/>
              <w:ind w:left="7" w:firstLine="14"/>
              <w:jc w:val="left"/>
              <w:rPr>
                <w:sz w:val="24"/>
                <w:szCs w:val="24"/>
              </w:rPr>
            </w:pPr>
            <w:r w:rsidRPr="008A2EB7">
              <w:rPr>
                <w:sz w:val="24"/>
                <w:szCs w:val="24"/>
              </w:rPr>
              <w:t>Pharmacotherapy, physical assessment and keeping case notes and ECT Administration.</w:t>
            </w:r>
          </w:p>
        </w:tc>
      </w:tr>
      <w:tr w:rsidR="001F1671" w:rsidRPr="008A2EB7">
        <w:trPr>
          <w:trHeight w:val="1273"/>
        </w:trPr>
        <w:tc>
          <w:tcPr>
            <w:tcW w:w="2154" w:type="dxa"/>
            <w:tcBorders>
              <w:top w:val="nil"/>
              <w:left w:val="nil"/>
              <w:bottom w:val="nil"/>
              <w:right w:val="nil"/>
            </w:tcBorders>
          </w:tcPr>
          <w:p w:rsidR="001F1671" w:rsidRPr="008A2EB7" w:rsidRDefault="006D1E05">
            <w:pPr>
              <w:spacing w:after="0" w:line="259" w:lineRule="auto"/>
              <w:ind w:left="0" w:firstLine="0"/>
              <w:jc w:val="left"/>
              <w:rPr>
                <w:sz w:val="24"/>
                <w:szCs w:val="24"/>
              </w:rPr>
            </w:pPr>
            <w:r>
              <w:rPr>
                <w:sz w:val="24"/>
                <w:szCs w:val="24"/>
              </w:rPr>
              <w:t>Addictions:</w:t>
            </w:r>
          </w:p>
        </w:tc>
        <w:tc>
          <w:tcPr>
            <w:tcW w:w="7735" w:type="dxa"/>
            <w:tcBorders>
              <w:top w:val="nil"/>
              <w:left w:val="nil"/>
              <w:bottom w:val="nil"/>
              <w:right w:val="nil"/>
            </w:tcBorders>
            <w:vAlign w:val="center"/>
          </w:tcPr>
          <w:p w:rsidR="001F1671" w:rsidRPr="008A2EB7" w:rsidRDefault="00550534">
            <w:pPr>
              <w:spacing w:after="0" w:line="259" w:lineRule="auto"/>
              <w:ind w:left="7" w:right="43" w:firstLine="14"/>
              <w:rPr>
                <w:sz w:val="24"/>
                <w:szCs w:val="24"/>
              </w:rPr>
            </w:pPr>
            <w:r w:rsidRPr="008A2EB7">
              <w:rPr>
                <w:sz w:val="24"/>
                <w:szCs w:val="24"/>
              </w:rPr>
              <w:t xml:space="preserve">Includes: Management of detoxification, Mental state examination in substance misusers. Use of </w:t>
            </w:r>
            <w:r w:rsidR="006D1E05" w:rsidRPr="008A2EB7">
              <w:rPr>
                <w:sz w:val="24"/>
                <w:szCs w:val="24"/>
              </w:rPr>
              <w:t>sensitizing</w:t>
            </w:r>
            <w:r w:rsidRPr="008A2EB7">
              <w:rPr>
                <w:sz w:val="24"/>
                <w:szCs w:val="24"/>
              </w:rPr>
              <w:t xml:space="preserve"> and antagonistic medications, Harm reduction and substitution prescribing, Use of motivational interviewing, behavioural and enhancement therapies and use of other non-statutory agencies.</w:t>
            </w:r>
          </w:p>
        </w:tc>
      </w:tr>
      <w:tr w:rsidR="001F1671" w:rsidRPr="008A2EB7">
        <w:trPr>
          <w:trHeight w:val="1265"/>
        </w:trPr>
        <w:tc>
          <w:tcPr>
            <w:tcW w:w="2154" w:type="dxa"/>
            <w:tcBorders>
              <w:top w:val="nil"/>
              <w:left w:val="nil"/>
              <w:bottom w:val="nil"/>
              <w:right w:val="nil"/>
            </w:tcBorders>
          </w:tcPr>
          <w:p w:rsidR="001F1671" w:rsidRPr="008A2EB7" w:rsidRDefault="00DB12CE">
            <w:pPr>
              <w:spacing w:after="0" w:line="259" w:lineRule="auto"/>
              <w:ind w:left="7" w:firstLine="0"/>
              <w:jc w:val="left"/>
              <w:rPr>
                <w:sz w:val="24"/>
                <w:szCs w:val="24"/>
              </w:rPr>
            </w:pPr>
            <w:r w:rsidRPr="008A2EB7">
              <w:rPr>
                <w:sz w:val="24"/>
                <w:szCs w:val="24"/>
              </w:rPr>
              <w:t>Child/Adolescent P</w:t>
            </w:r>
            <w:r w:rsidR="006D1E05">
              <w:rPr>
                <w:sz w:val="24"/>
                <w:szCs w:val="24"/>
              </w:rPr>
              <w:t>sychiatry:</w:t>
            </w:r>
          </w:p>
        </w:tc>
        <w:tc>
          <w:tcPr>
            <w:tcW w:w="7735" w:type="dxa"/>
            <w:tcBorders>
              <w:top w:val="nil"/>
              <w:left w:val="nil"/>
              <w:bottom w:val="nil"/>
              <w:right w:val="nil"/>
            </w:tcBorders>
            <w:vAlign w:val="center"/>
          </w:tcPr>
          <w:p w:rsidR="001F1671" w:rsidRPr="008A2EB7" w:rsidRDefault="00550534">
            <w:pPr>
              <w:spacing w:after="0" w:line="259" w:lineRule="auto"/>
              <w:ind w:firstLine="0"/>
              <w:jc w:val="left"/>
              <w:rPr>
                <w:sz w:val="24"/>
                <w:szCs w:val="24"/>
              </w:rPr>
            </w:pPr>
            <w:r w:rsidRPr="008A2EB7">
              <w:rPr>
                <w:sz w:val="24"/>
                <w:szCs w:val="24"/>
              </w:rPr>
              <w:t>Includes: Interviewing and assessing families, Assessment approach to</w:t>
            </w:r>
          </w:p>
          <w:p w:rsidR="001F1671" w:rsidRPr="008A2EB7" w:rsidRDefault="00550534" w:rsidP="00974222">
            <w:pPr>
              <w:spacing w:after="0" w:line="259" w:lineRule="auto"/>
              <w:ind w:left="7" w:right="555" w:firstLine="0"/>
              <w:rPr>
                <w:sz w:val="24"/>
                <w:szCs w:val="24"/>
              </w:rPr>
            </w:pPr>
            <w:r w:rsidRPr="008A2EB7">
              <w:rPr>
                <w:sz w:val="24"/>
                <w:szCs w:val="24"/>
              </w:rPr>
              <w:t>Children</w:t>
            </w:r>
            <w:r w:rsidR="00186598" w:rsidRPr="008A2EB7">
              <w:rPr>
                <w:sz w:val="24"/>
                <w:szCs w:val="24"/>
              </w:rPr>
              <w:t xml:space="preserve"> at home and school</w:t>
            </w:r>
            <w:r w:rsidR="00974222" w:rsidRPr="008A2EB7">
              <w:rPr>
                <w:sz w:val="24"/>
                <w:szCs w:val="24"/>
              </w:rPr>
              <w:t xml:space="preserve">, Family therapy for children and adolescents with psychiatric problems, </w:t>
            </w:r>
            <w:r w:rsidR="00ED0566">
              <w:rPr>
                <w:sz w:val="24"/>
                <w:szCs w:val="24"/>
              </w:rPr>
              <w:t xml:space="preserve">Use of Art Therapy in CAHMS, </w:t>
            </w:r>
            <w:r w:rsidRPr="008A2EB7">
              <w:rPr>
                <w:sz w:val="24"/>
                <w:szCs w:val="24"/>
              </w:rPr>
              <w:t>Play</w:t>
            </w:r>
            <w:r w:rsidR="00ED0566">
              <w:rPr>
                <w:sz w:val="24"/>
                <w:szCs w:val="24"/>
              </w:rPr>
              <w:t>,</w:t>
            </w:r>
            <w:r w:rsidRPr="008A2EB7">
              <w:rPr>
                <w:sz w:val="24"/>
                <w:szCs w:val="24"/>
              </w:rPr>
              <w:t xml:space="preserve"> </w:t>
            </w:r>
            <w:r w:rsidR="00ED0566">
              <w:rPr>
                <w:sz w:val="24"/>
                <w:szCs w:val="24"/>
              </w:rPr>
              <w:t>B</w:t>
            </w:r>
            <w:r w:rsidRPr="008A2EB7">
              <w:rPr>
                <w:sz w:val="24"/>
                <w:szCs w:val="24"/>
              </w:rPr>
              <w:t xml:space="preserve">ehavioural and Family Therapies in children, Child </w:t>
            </w:r>
            <w:r w:rsidR="00ED0566">
              <w:rPr>
                <w:sz w:val="24"/>
                <w:szCs w:val="24"/>
              </w:rPr>
              <w:t xml:space="preserve">abuse and </w:t>
            </w:r>
            <w:r w:rsidRPr="008A2EB7">
              <w:rPr>
                <w:sz w:val="24"/>
                <w:szCs w:val="24"/>
              </w:rPr>
              <w:t>protection issues, Assessment of deliberate Self-harm in children and drug therapy.</w:t>
            </w:r>
            <w:r w:rsidR="00974222" w:rsidRPr="008A2EB7">
              <w:rPr>
                <w:sz w:val="24"/>
                <w:szCs w:val="24"/>
              </w:rPr>
              <w:t xml:space="preserve"> Multi</w:t>
            </w:r>
            <w:r w:rsidR="00186598" w:rsidRPr="008A2EB7">
              <w:rPr>
                <w:sz w:val="24"/>
                <w:szCs w:val="24"/>
              </w:rPr>
              <w:t>-</w:t>
            </w:r>
            <w:r w:rsidR="00974222" w:rsidRPr="008A2EB7">
              <w:rPr>
                <w:sz w:val="24"/>
                <w:szCs w:val="24"/>
              </w:rPr>
              <w:t>professional approach to management of ADHD cases</w:t>
            </w:r>
            <w:r w:rsidR="00ED0566">
              <w:rPr>
                <w:sz w:val="24"/>
                <w:szCs w:val="24"/>
              </w:rPr>
              <w:t>.</w:t>
            </w:r>
          </w:p>
        </w:tc>
      </w:tr>
      <w:tr w:rsidR="001F1671" w:rsidRPr="008A2EB7">
        <w:trPr>
          <w:trHeight w:val="1269"/>
        </w:trPr>
        <w:tc>
          <w:tcPr>
            <w:tcW w:w="2154" w:type="dxa"/>
            <w:tcBorders>
              <w:top w:val="nil"/>
              <w:left w:val="nil"/>
              <w:bottom w:val="nil"/>
              <w:right w:val="nil"/>
            </w:tcBorders>
          </w:tcPr>
          <w:p w:rsidR="001F1671" w:rsidRPr="008A2EB7" w:rsidRDefault="006D1E05">
            <w:pPr>
              <w:spacing w:after="0" w:line="259" w:lineRule="auto"/>
              <w:ind w:left="14" w:firstLine="0"/>
              <w:jc w:val="left"/>
              <w:rPr>
                <w:sz w:val="24"/>
                <w:szCs w:val="24"/>
              </w:rPr>
            </w:pPr>
            <w:r>
              <w:rPr>
                <w:sz w:val="24"/>
                <w:szCs w:val="24"/>
              </w:rPr>
              <w:t>Learning Disability:</w:t>
            </w:r>
          </w:p>
        </w:tc>
        <w:tc>
          <w:tcPr>
            <w:tcW w:w="7735" w:type="dxa"/>
            <w:tcBorders>
              <w:top w:val="nil"/>
              <w:left w:val="nil"/>
              <w:bottom w:val="nil"/>
              <w:right w:val="nil"/>
            </w:tcBorders>
            <w:vAlign w:val="center"/>
          </w:tcPr>
          <w:p w:rsidR="001F1671" w:rsidRPr="008A2EB7" w:rsidRDefault="00550534">
            <w:pPr>
              <w:spacing w:after="0" w:line="259" w:lineRule="auto"/>
              <w:ind w:left="14" w:firstLine="0"/>
              <w:jc w:val="left"/>
              <w:rPr>
                <w:sz w:val="24"/>
                <w:szCs w:val="24"/>
              </w:rPr>
            </w:pPr>
            <w:r w:rsidRPr="008A2EB7">
              <w:rPr>
                <w:sz w:val="24"/>
                <w:szCs w:val="24"/>
              </w:rPr>
              <w:t>Includes: Interviewing and assessing the learning disabled, Community</w:t>
            </w:r>
          </w:p>
          <w:p w:rsidR="001F1671" w:rsidRPr="008A2EB7" w:rsidRDefault="00550534">
            <w:pPr>
              <w:spacing w:after="0" w:line="259" w:lineRule="auto"/>
              <w:ind w:left="14" w:hanging="7"/>
              <w:jc w:val="left"/>
              <w:rPr>
                <w:sz w:val="24"/>
                <w:szCs w:val="24"/>
              </w:rPr>
            </w:pPr>
            <w:r w:rsidRPr="008A2EB7">
              <w:rPr>
                <w:sz w:val="24"/>
                <w:szCs w:val="24"/>
              </w:rPr>
              <w:t>Management, Supportive family work, Medical aspects of learning disability Psychological / behavioural aspects as well as Management of Organic Psychosis, Chronic Epilepsy and Sex Offenders.</w:t>
            </w:r>
          </w:p>
        </w:tc>
      </w:tr>
      <w:tr w:rsidR="001F1671" w:rsidRPr="008A2EB7">
        <w:trPr>
          <w:trHeight w:val="1109"/>
        </w:trPr>
        <w:tc>
          <w:tcPr>
            <w:tcW w:w="2154" w:type="dxa"/>
            <w:tcBorders>
              <w:top w:val="nil"/>
              <w:left w:val="nil"/>
              <w:bottom w:val="nil"/>
              <w:right w:val="nil"/>
            </w:tcBorders>
          </w:tcPr>
          <w:p w:rsidR="001F1671" w:rsidRPr="008A2EB7" w:rsidRDefault="00550534">
            <w:pPr>
              <w:spacing w:after="0" w:line="259" w:lineRule="auto"/>
              <w:ind w:left="7" w:firstLine="0"/>
              <w:jc w:val="left"/>
              <w:rPr>
                <w:sz w:val="24"/>
                <w:szCs w:val="24"/>
              </w:rPr>
            </w:pPr>
            <w:r w:rsidRPr="008A2EB7">
              <w:rPr>
                <w:sz w:val="24"/>
                <w:szCs w:val="24"/>
              </w:rPr>
              <w:t>Liai</w:t>
            </w:r>
            <w:r w:rsidR="006D1E05">
              <w:rPr>
                <w:sz w:val="24"/>
                <w:szCs w:val="24"/>
              </w:rPr>
              <w:t>son Psychiatry:</w:t>
            </w:r>
          </w:p>
        </w:tc>
        <w:tc>
          <w:tcPr>
            <w:tcW w:w="7735" w:type="dxa"/>
            <w:tcBorders>
              <w:top w:val="nil"/>
              <w:left w:val="nil"/>
              <w:bottom w:val="nil"/>
              <w:right w:val="nil"/>
            </w:tcBorders>
            <w:vAlign w:val="bottom"/>
          </w:tcPr>
          <w:p w:rsidR="001F1671" w:rsidRPr="008A2EB7" w:rsidRDefault="00550534">
            <w:pPr>
              <w:spacing w:after="0" w:line="259" w:lineRule="auto"/>
              <w:ind w:left="0" w:firstLine="14"/>
              <w:rPr>
                <w:sz w:val="24"/>
                <w:szCs w:val="24"/>
              </w:rPr>
            </w:pPr>
            <w:r w:rsidRPr="008A2EB7">
              <w:rPr>
                <w:sz w:val="24"/>
                <w:szCs w:val="24"/>
              </w:rPr>
              <w:t xml:space="preserve">Includes: Assessment of psychiatric and physical co morbidity, Assessment Of unexplained physical symptoms, Crisis management, Assessment of deliberate </w:t>
            </w:r>
            <w:r w:rsidR="006D3E21" w:rsidRPr="008A2EB7">
              <w:rPr>
                <w:sz w:val="24"/>
                <w:szCs w:val="24"/>
              </w:rPr>
              <w:t>self-harm</w:t>
            </w:r>
            <w:r w:rsidRPr="008A2EB7">
              <w:rPr>
                <w:sz w:val="24"/>
                <w:szCs w:val="24"/>
              </w:rPr>
              <w:t xml:space="preserve">, working with other </w:t>
            </w:r>
            <w:r w:rsidR="006D3E21" w:rsidRPr="008A2EB7">
              <w:rPr>
                <w:sz w:val="24"/>
                <w:szCs w:val="24"/>
              </w:rPr>
              <w:t>specialties</w:t>
            </w:r>
            <w:r w:rsidRPr="008A2EB7">
              <w:rPr>
                <w:sz w:val="24"/>
                <w:szCs w:val="24"/>
              </w:rPr>
              <w:t xml:space="preserve"> and Psychiatric treatment in special settings.</w:t>
            </w:r>
          </w:p>
        </w:tc>
      </w:tr>
    </w:tbl>
    <w:p w:rsidR="001F1671" w:rsidRPr="008A2EB7" w:rsidRDefault="006D1E05">
      <w:pPr>
        <w:spacing w:after="187" w:line="259" w:lineRule="auto"/>
        <w:ind w:left="2153" w:right="468" w:hanging="2146"/>
        <w:rPr>
          <w:sz w:val="24"/>
          <w:szCs w:val="24"/>
        </w:rPr>
      </w:pPr>
      <w:r>
        <w:rPr>
          <w:sz w:val="24"/>
          <w:szCs w:val="24"/>
        </w:rPr>
        <w:t>Old Age Psychiatry:</w:t>
      </w:r>
      <w:r w:rsidR="00550534" w:rsidRPr="008A2EB7">
        <w:rPr>
          <w:sz w:val="24"/>
          <w:szCs w:val="24"/>
        </w:rPr>
        <w:t xml:space="preserve"> Includes: Extended cognitive state examination, Assessing and addressing carers' needs, Home assessment and follow up. Assessment of organic and functional illness</w:t>
      </w:r>
      <w:r w:rsidR="0005167E">
        <w:rPr>
          <w:sz w:val="24"/>
          <w:szCs w:val="24"/>
        </w:rPr>
        <w:t>es</w:t>
      </w:r>
      <w:r w:rsidR="00E94B69">
        <w:rPr>
          <w:sz w:val="24"/>
          <w:szCs w:val="24"/>
        </w:rPr>
        <w:t xml:space="preserve"> e.g. severe depression, Alzheimer’s dementia, delirium etc.</w:t>
      </w:r>
      <w:r w:rsidR="00550534" w:rsidRPr="008A2EB7">
        <w:rPr>
          <w:sz w:val="24"/>
          <w:szCs w:val="24"/>
        </w:rPr>
        <w:t xml:space="preserve"> in old age and knowledge of community services</w:t>
      </w:r>
      <w:r w:rsidR="00E94B69">
        <w:rPr>
          <w:sz w:val="24"/>
          <w:szCs w:val="24"/>
        </w:rPr>
        <w:t xml:space="preserve"> for the elderly</w:t>
      </w:r>
      <w:r w:rsidR="00550534" w:rsidRPr="008A2EB7">
        <w:rPr>
          <w:sz w:val="24"/>
          <w:szCs w:val="24"/>
        </w:rPr>
        <w:t>.</w:t>
      </w:r>
    </w:p>
    <w:p w:rsidR="001F1671" w:rsidRPr="008A2EB7" w:rsidRDefault="006D1E05">
      <w:pPr>
        <w:ind w:left="21" w:right="179"/>
        <w:rPr>
          <w:sz w:val="24"/>
          <w:szCs w:val="24"/>
        </w:rPr>
      </w:pPr>
      <w:r>
        <w:rPr>
          <w:sz w:val="24"/>
          <w:szCs w:val="24"/>
        </w:rPr>
        <w:t>Forensic / and Special Care:</w:t>
      </w:r>
    </w:p>
    <w:p w:rsidR="001F1671" w:rsidRPr="008A2EB7" w:rsidRDefault="00550534">
      <w:pPr>
        <w:spacing w:after="702" w:line="259" w:lineRule="auto"/>
        <w:ind w:left="2178" w:right="468" w:hanging="10"/>
        <w:rPr>
          <w:sz w:val="24"/>
          <w:szCs w:val="24"/>
        </w:rPr>
      </w:pPr>
      <w:r w:rsidRPr="008A2EB7">
        <w:rPr>
          <w:sz w:val="24"/>
          <w:szCs w:val="24"/>
        </w:rPr>
        <w:t>Includes: Management of disturbed patients</w:t>
      </w:r>
      <w:r w:rsidR="000A5613">
        <w:rPr>
          <w:sz w:val="24"/>
          <w:szCs w:val="24"/>
        </w:rPr>
        <w:t xml:space="preserve"> and those falling in the interface between the law and mental illness</w:t>
      </w:r>
      <w:r w:rsidRPr="008A2EB7">
        <w:rPr>
          <w:sz w:val="24"/>
          <w:szCs w:val="24"/>
        </w:rPr>
        <w:t xml:space="preserve"> in secure setting</w:t>
      </w:r>
      <w:r w:rsidR="000A5613">
        <w:rPr>
          <w:sz w:val="24"/>
          <w:szCs w:val="24"/>
        </w:rPr>
        <w:t>s,</w:t>
      </w:r>
      <w:r w:rsidRPr="008A2EB7">
        <w:rPr>
          <w:sz w:val="24"/>
          <w:szCs w:val="24"/>
        </w:rPr>
        <w:t xml:space="preserve"> </w:t>
      </w:r>
      <w:r w:rsidR="000A5613">
        <w:rPr>
          <w:sz w:val="24"/>
          <w:szCs w:val="24"/>
        </w:rPr>
        <w:t>r</w:t>
      </w:r>
      <w:r w:rsidRPr="008A2EB7">
        <w:rPr>
          <w:sz w:val="24"/>
          <w:szCs w:val="24"/>
        </w:rPr>
        <w:t xml:space="preserve">apid </w:t>
      </w:r>
      <w:r w:rsidR="006D3E21" w:rsidRPr="008A2EB7">
        <w:rPr>
          <w:sz w:val="24"/>
          <w:szCs w:val="24"/>
        </w:rPr>
        <w:t>tranquillization</w:t>
      </w:r>
      <w:r w:rsidRPr="008A2EB7">
        <w:rPr>
          <w:sz w:val="24"/>
          <w:szCs w:val="24"/>
        </w:rPr>
        <w:t xml:space="preserve"> and supporting staff and patients</w:t>
      </w:r>
      <w:r w:rsidR="000A5613">
        <w:rPr>
          <w:sz w:val="24"/>
          <w:szCs w:val="24"/>
        </w:rPr>
        <w:t xml:space="preserve"> in such stressful environments</w:t>
      </w:r>
      <w:r w:rsidRPr="008A2EB7">
        <w:rPr>
          <w:sz w:val="24"/>
          <w:szCs w:val="24"/>
        </w:rPr>
        <w:t>.</w:t>
      </w:r>
    </w:p>
    <w:p w:rsidR="001A4C51" w:rsidRPr="008A2EB7" w:rsidRDefault="00AE55AD" w:rsidP="00AE55AD">
      <w:pPr>
        <w:spacing w:after="702" w:line="259" w:lineRule="auto"/>
        <w:ind w:right="468" w:firstLine="0"/>
        <w:rPr>
          <w:sz w:val="24"/>
          <w:szCs w:val="24"/>
        </w:rPr>
      </w:pPr>
      <w:r w:rsidRPr="008A2EB7">
        <w:rPr>
          <w:sz w:val="24"/>
          <w:szCs w:val="24"/>
        </w:rPr>
        <w:t>OTHERS:</w:t>
      </w:r>
      <w:r w:rsidR="001A4C51" w:rsidRPr="008A2EB7">
        <w:rPr>
          <w:sz w:val="24"/>
          <w:szCs w:val="24"/>
        </w:rPr>
        <w:t xml:space="preserve">                                                                                                                                            </w:t>
      </w:r>
    </w:p>
    <w:p w:rsidR="001F1671" w:rsidRPr="008A2EB7" w:rsidRDefault="001A4C51" w:rsidP="001A4C51">
      <w:pPr>
        <w:spacing w:after="702" w:line="259" w:lineRule="auto"/>
        <w:ind w:left="0" w:right="468" w:firstLine="0"/>
        <w:rPr>
          <w:sz w:val="24"/>
          <w:szCs w:val="24"/>
        </w:rPr>
      </w:pPr>
      <w:r w:rsidRPr="008A2EB7">
        <w:rPr>
          <w:sz w:val="24"/>
          <w:szCs w:val="24"/>
        </w:rPr>
        <w:t>I h</w:t>
      </w:r>
      <w:r w:rsidR="00550534" w:rsidRPr="008A2EB7">
        <w:rPr>
          <w:sz w:val="24"/>
          <w:szCs w:val="24"/>
        </w:rPr>
        <w:t xml:space="preserve">ave gained experience in providing high standard service through continuous professional </w:t>
      </w:r>
      <w:r w:rsidR="00AE55AD" w:rsidRPr="008A2EB7">
        <w:rPr>
          <w:sz w:val="24"/>
          <w:szCs w:val="24"/>
        </w:rPr>
        <w:t>development</w:t>
      </w:r>
      <w:r w:rsidR="006D1E05">
        <w:rPr>
          <w:sz w:val="24"/>
          <w:szCs w:val="24"/>
        </w:rPr>
        <w:t xml:space="preserve"> (CPD activities</w:t>
      </w:r>
      <w:r w:rsidR="00AE55AD" w:rsidRPr="008A2EB7">
        <w:rPr>
          <w:sz w:val="24"/>
          <w:szCs w:val="24"/>
        </w:rPr>
        <w:t>,</w:t>
      </w:r>
      <w:r w:rsidR="00550534" w:rsidRPr="008A2EB7">
        <w:rPr>
          <w:sz w:val="24"/>
          <w:szCs w:val="24"/>
        </w:rPr>
        <w:t xml:space="preserve"> contributing to service development, providing quality care fo</w:t>
      </w:r>
      <w:r w:rsidR="006D1E05">
        <w:rPr>
          <w:sz w:val="24"/>
          <w:szCs w:val="24"/>
        </w:rPr>
        <w:t>r patients and</w:t>
      </w:r>
      <w:r w:rsidR="006F0DE0">
        <w:rPr>
          <w:sz w:val="24"/>
          <w:szCs w:val="24"/>
        </w:rPr>
        <w:t xml:space="preserve"> research</w:t>
      </w:r>
      <w:r w:rsidR="00550534" w:rsidRPr="008A2EB7">
        <w:rPr>
          <w:sz w:val="24"/>
          <w:szCs w:val="24"/>
        </w:rPr>
        <w:t>.</w:t>
      </w:r>
    </w:p>
    <w:p w:rsidR="001F1671" w:rsidRPr="00C46E6A" w:rsidRDefault="00550534">
      <w:pPr>
        <w:spacing w:after="159" w:line="259" w:lineRule="auto"/>
        <w:ind w:left="773" w:hanging="10"/>
        <w:jc w:val="left"/>
        <w:rPr>
          <w:b/>
          <w:sz w:val="24"/>
          <w:szCs w:val="24"/>
        </w:rPr>
      </w:pPr>
      <w:r w:rsidRPr="00C46E6A">
        <w:rPr>
          <w:b/>
          <w:sz w:val="24"/>
          <w:szCs w:val="24"/>
        </w:rPr>
        <w:t>1: Continuous Professional Development:</w:t>
      </w:r>
    </w:p>
    <w:p w:rsidR="001F1671" w:rsidRPr="00C46E6A" w:rsidRDefault="00C46E6A">
      <w:pPr>
        <w:spacing w:after="252"/>
        <w:ind w:left="21" w:right="179"/>
        <w:rPr>
          <w:b/>
          <w:sz w:val="24"/>
          <w:szCs w:val="24"/>
        </w:rPr>
      </w:pPr>
      <w:r w:rsidRPr="00C46E6A">
        <w:rPr>
          <w:b/>
          <w:sz w:val="24"/>
          <w:szCs w:val="24"/>
        </w:rPr>
        <w:t>R</w:t>
      </w:r>
      <w:r w:rsidR="00550534" w:rsidRPr="00C46E6A">
        <w:rPr>
          <w:b/>
          <w:sz w:val="24"/>
          <w:szCs w:val="24"/>
        </w:rPr>
        <w:t>eceive</w:t>
      </w:r>
      <w:r w:rsidR="00A57648" w:rsidRPr="00C46E6A">
        <w:rPr>
          <w:b/>
          <w:sz w:val="24"/>
          <w:szCs w:val="24"/>
        </w:rPr>
        <w:t>s</w:t>
      </w:r>
      <w:r w:rsidR="00550534" w:rsidRPr="00C46E6A">
        <w:rPr>
          <w:b/>
          <w:sz w:val="24"/>
          <w:szCs w:val="24"/>
        </w:rPr>
        <w:t xml:space="preserve"> weekly supervision with my </w:t>
      </w:r>
      <w:r w:rsidR="00B47798" w:rsidRPr="00C46E6A">
        <w:rPr>
          <w:b/>
          <w:sz w:val="24"/>
          <w:szCs w:val="24"/>
        </w:rPr>
        <w:t>specialist psychiatric colleagues when</w:t>
      </w:r>
      <w:r w:rsidR="00550534" w:rsidRPr="00C46E6A">
        <w:rPr>
          <w:b/>
          <w:sz w:val="24"/>
          <w:szCs w:val="24"/>
        </w:rPr>
        <w:t xml:space="preserve"> special knowledge and skills are discussed</w:t>
      </w:r>
      <w:r w:rsidR="00B47798" w:rsidRPr="00C46E6A">
        <w:rPr>
          <w:b/>
          <w:sz w:val="24"/>
          <w:szCs w:val="24"/>
        </w:rPr>
        <w:t xml:space="preserve"> and gap areas in knowledge and skills identified for CPD purposes.</w:t>
      </w:r>
      <w:r w:rsidRPr="00C46E6A">
        <w:rPr>
          <w:b/>
          <w:sz w:val="24"/>
          <w:szCs w:val="24"/>
        </w:rPr>
        <w:t xml:space="preserve"> A</w:t>
      </w:r>
      <w:r w:rsidR="006D1E05" w:rsidRPr="00C46E6A">
        <w:rPr>
          <w:b/>
          <w:sz w:val="24"/>
          <w:szCs w:val="24"/>
        </w:rPr>
        <w:t>lso attend</w:t>
      </w:r>
      <w:r w:rsidRPr="00C46E6A">
        <w:rPr>
          <w:b/>
          <w:sz w:val="24"/>
          <w:szCs w:val="24"/>
        </w:rPr>
        <w:t>s conferences where his</w:t>
      </w:r>
      <w:r w:rsidR="006D1E05" w:rsidRPr="00C46E6A">
        <w:rPr>
          <w:b/>
          <w:sz w:val="24"/>
          <w:szCs w:val="24"/>
        </w:rPr>
        <w:t xml:space="preserve"> skill</w:t>
      </w:r>
      <w:r w:rsidRPr="00C46E6A">
        <w:rPr>
          <w:b/>
          <w:sz w:val="24"/>
          <w:szCs w:val="24"/>
        </w:rPr>
        <w:t>s and knowledge in</w:t>
      </w:r>
      <w:r w:rsidR="000E33C4" w:rsidRPr="00C46E6A">
        <w:rPr>
          <w:b/>
          <w:sz w:val="24"/>
          <w:szCs w:val="24"/>
        </w:rPr>
        <w:t xml:space="preserve"> teaching and clinical practice</w:t>
      </w:r>
      <w:r w:rsidRPr="00C46E6A">
        <w:rPr>
          <w:b/>
          <w:sz w:val="24"/>
          <w:szCs w:val="24"/>
        </w:rPr>
        <w:t xml:space="preserve"> are updated</w:t>
      </w:r>
      <w:r w:rsidR="000E33C4" w:rsidRPr="00C46E6A">
        <w:rPr>
          <w:b/>
          <w:sz w:val="24"/>
          <w:szCs w:val="24"/>
        </w:rPr>
        <w:t>.</w:t>
      </w:r>
      <w:r w:rsidR="00A57648" w:rsidRPr="00C46E6A">
        <w:rPr>
          <w:b/>
          <w:sz w:val="24"/>
          <w:szCs w:val="24"/>
        </w:rPr>
        <w:t xml:space="preserve"> Leads, participates and supervises weekly case and journal club presentations at KATH Psychiatric Directorate.</w:t>
      </w:r>
      <w:r w:rsidRPr="00C46E6A">
        <w:rPr>
          <w:b/>
          <w:sz w:val="24"/>
          <w:szCs w:val="24"/>
        </w:rPr>
        <w:t xml:space="preserve"> Has been participating in Webinar and Zoom conferences since the COVID-19 pandemic started.</w:t>
      </w:r>
    </w:p>
    <w:p w:rsidR="00AE55AD" w:rsidRPr="008A2EB7" w:rsidRDefault="00AE55AD">
      <w:pPr>
        <w:spacing w:after="252"/>
        <w:ind w:left="21" w:right="179"/>
        <w:rPr>
          <w:sz w:val="24"/>
          <w:szCs w:val="24"/>
        </w:rPr>
      </w:pPr>
      <w:r w:rsidRPr="008A2EB7">
        <w:rPr>
          <w:sz w:val="24"/>
          <w:szCs w:val="24"/>
        </w:rPr>
        <w:t xml:space="preserve">            2: Experience with Mental Health Act</w:t>
      </w:r>
    </w:p>
    <w:p w:rsidR="001F1671" w:rsidRPr="00AD1E86" w:rsidRDefault="00C46E6A">
      <w:pPr>
        <w:spacing w:after="0"/>
        <w:ind w:left="21" w:right="382"/>
        <w:rPr>
          <w:b/>
          <w:sz w:val="24"/>
          <w:szCs w:val="24"/>
        </w:rPr>
      </w:pPr>
      <w:r>
        <w:rPr>
          <w:sz w:val="24"/>
          <w:szCs w:val="24"/>
        </w:rPr>
        <w:t>W</w:t>
      </w:r>
      <w:r w:rsidR="00640ADD">
        <w:rPr>
          <w:sz w:val="24"/>
          <w:szCs w:val="24"/>
        </w:rPr>
        <w:t>orked as</w:t>
      </w:r>
      <w:r w:rsidR="00550534" w:rsidRPr="008A2EB7">
        <w:rPr>
          <w:sz w:val="24"/>
          <w:szCs w:val="24"/>
        </w:rPr>
        <w:t xml:space="preserve"> a Section 12 Approved Clinician</w:t>
      </w:r>
      <w:r w:rsidR="00640ADD">
        <w:rPr>
          <w:sz w:val="24"/>
          <w:szCs w:val="24"/>
        </w:rPr>
        <w:t xml:space="preserve"> in the UK since 2001 </w:t>
      </w:r>
      <w:r>
        <w:rPr>
          <w:sz w:val="24"/>
          <w:szCs w:val="24"/>
        </w:rPr>
        <w:t xml:space="preserve">to 2012 </w:t>
      </w:r>
      <w:r w:rsidR="00640ADD">
        <w:rPr>
          <w:sz w:val="24"/>
          <w:szCs w:val="24"/>
        </w:rPr>
        <w:t>and had</w:t>
      </w:r>
      <w:r w:rsidR="00550534" w:rsidRPr="008A2EB7">
        <w:rPr>
          <w:sz w:val="24"/>
          <w:szCs w:val="24"/>
        </w:rPr>
        <w:t xml:space="preserve"> refresher </w:t>
      </w:r>
      <w:r w:rsidR="00640ADD">
        <w:rPr>
          <w:sz w:val="24"/>
          <w:szCs w:val="24"/>
        </w:rPr>
        <w:t xml:space="preserve">training </w:t>
      </w:r>
      <w:r w:rsidR="00550534" w:rsidRPr="008A2EB7">
        <w:rPr>
          <w:sz w:val="24"/>
          <w:szCs w:val="24"/>
        </w:rPr>
        <w:t>and related courses e.g. New Mental Health Act 2007 and Approved Clinician Training course</w:t>
      </w:r>
      <w:r>
        <w:rPr>
          <w:sz w:val="24"/>
          <w:szCs w:val="24"/>
        </w:rPr>
        <w:t>s. P</w:t>
      </w:r>
      <w:r w:rsidR="00550534" w:rsidRPr="008A2EB7">
        <w:rPr>
          <w:sz w:val="24"/>
          <w:szCs w:val="24"/>
        </w:rPr>
        <w:t xml:space="preserve">articipated in </w:t>
      </w:r>
      <w:r w:rsidR="00AE55AD" w:rsidRPr="008A2EB7">
        <w:rPr>
          <w:sz w:val="24"/>
          <w:szCs w:val="24"/>
        </w:rPr>
        <w:t>M</w:t>
      </w:r>
      <w:r w:rsidR="00550534" w:rsidRPr="008A2EB7">
        <w:rPr>
          <w:sz w:val="24"/>
          <w:szCs w:val="24"/>
        </w:rPr>
        <w:t xml:space="preserve">ental </w:t>
      </w:r>
      <w:r w:rsidR="00AE55AD" w:rsidRPr="008A2EB7">
        <w:rPr>
          <w:sz w:val="24"/>
          <w:szCs w:val="24"/>
        </w:rPr>
        <w:t>H</w:t>
      </w:r>
      <w:r w:rsidR="00550534" w:rsidRPr="008A2EB7">
        <w:rPr>
          <w:sz w:val="24"/>
          <w:szCs w:val="24"/>
        </w:rPr>
        <w:t xml:space="preserve">ealth </w:t>
      </w:r>
      <w:r w:rsidR="00AE55AD" w:rsidRPr="008A2EB7">
        <w:rPr>
          <w:sz w:val="24"/>
          <w:szCs w:val="24"/>
        </w:rPr>
        <w:t>A</w:t>
      </w:r>
      <w:r w:rsidR="00550534" w:rsidRPr="008A2EB7">
        <w:rPr>
          <w:sz w:val="24"/>
          <w:szCs w:val="24"/>
        </w:rPr>
        <w:t>ct</w:t>
      </w:r>
      <w:r w:rsidR="00AE55AD" w:rsidRPr="008A2EB7">
        <w:rPr>
          <w:sz w:val="24"/>
          <w:szCs w:val="24"/>
        </w:rPr>
        <w:t xml:space="preserve"> (UK)</w:t>
      </w:r>
      <w:r w:rsidR="00550534" w:rsidRPr="008A2EB7">
        <w:rPr>
          <w:sz w:val="24"/>
          <w:szCs w:val="24"/>
        </w:rPr>
        <w:t xml:space="preserve"> assessment</w:t>
      </w:r>
      <w:r>
        <w:rPr>
          <w:sz w:val="24"/>
          <w:szCs w:val="24"/>
        </w:rPr>
        <w:t>s, wrote</w:t>
      </w:r>
      <w:r w:rsidR="00550534" w:rsidRPr="008A2EB7">
        <w:rPr>
          <w:sz w:val="24"/>
          <w:szCs w:val="24"/>
        </w:rPr>
        <w:t xml:space="preserve"> Tribunal reports </w:t>
      </w:r>
      <w:r>
        <w:rPr>
          <w:sz w:val="24"/>
          <w:szCs w:val="24"/>
        </w:rPr>
        <w:t xml:space="preserve">on patients detained under the MHA and represented </w:t>
      </w:r>
      <w:r w:rsidR="00550534" w:rsidRPr="008A2EB7">
        <w:rPr>
          <w:sz w:val="24"/>
          <w:szCs w:val="24"/>
        </w:rPr>
        <w:t>em</w:t>
      </w:r>
      <w:r w:rsidR="00640ADD">
        <w:rPr>
          <w:sz w:val="24"/>
          <w:szCs w:val="24"/>
        </w:rPr>
        <w:t>ployers in Mental Health Review</w:t>
      </w:r>
      <w:r w:rsidR="00550534" w:rsidRPr="008A2EB7">
        <w:rPr>
          <w:sz w:val="24"/>
          <w:szCs w:val="24"/>
        </w:rPr>
        <w:t xml:space="preserve"> Tribunals (MH</w:t>
      </w:r>
      <w:r w:rsidR="00AE55AD" w:rsidRPr="008A2EB7">
        <w:rPr>
          <w:sz w:val="24"/>
          <w:szCs w:val="24"/>
        </w:rPr>
        <w:t>R</w:t>
      </w:r>
      <w:r w:rsidR="00550534" w:rsidRPr="008A2EB7">
        <w:rPr>
          <w:sz w:val="24"/>
          <w:szCs w:val="24"/>
        </w:rPr>
        <w:t>Ts</w:t>
      </w:r>
      <w:r w:rsidR="00550534" w:rsidRPr="001A4C51">
        <w:rPr>
          <w:sz w:val="24"/>
          <w:szCs w:val="24"/>
        </w:rPr>
        <w:t>)</w:t>
      </w:r>
      <w:r>
        <w:rPr>
          <w:sz w:val="24"/>
          <w:szCs w:val="24"/>
        </w:rPr>
        <w:t xml:space="preserve"> while practising</w:t>
      </w:r>
      <w:r w:rsidR="00B47798" w:rsidRPr="001A4C51">
        <w:rPr>
          <w:sz w:val="24"/>
          <w:szCs w:val="24"/>
        </w:rPr>
        <w:t xml:space="preserve"> in the UK.</w:t>
      </w:r>
      <w:r>
        <w:rPr>
          <w:sz w:val="24"/>
          <w:szCs w:val="24"/>
        </w:rPr>
        <w:t xml:space="preserve"> </w:t>
      </w:r>
      <w:r w:rsidR="00AD1E86">
        <w:rPr>
          <w:sz w:val="24"/>
          <w:szCs w:val="24"/>
        </w:rPr>
        <w:t>Therefore,</w:t>
      </w:r>
      <w:r>
        <w:rPr>
          <w:sz w:val="24"/>
          <w:szCs w:val="24"/>
        </w:rPr>
        <w:t xml:space="preserve"> has</w:t>
      </w:r>
      <w:r w:rsidR="00AE55AD" w:rsidRPr="001A4C51">
        <w:rPr>
          <w:sz w:val="24"/>
          <w:szCs w:val="24"/>
        </w:rPr>
        <w:t xml:space="preserve"> rich exp</w:t>
      </w:r>
      <w:r w:rsidR="00640ADD">
        <w:rPr>
          <w:sz w:val="24"/>
          <w:szCs w:val="24"/>
        </w:rPr>
        <w:t>erience with the modus operandi</w:t>
      </w:r>
      <w:r w:rsidR="00AE55AD" w:rsidRPr="001A4C51">
        <w:rPr>
          <w:sz w:val="24"/>
          <w:szCs w:val="24"/>
        </w:rPr>
        <w:t xml:space="preserve"> of the Act and issues around safeguarding patients’ rights.</w:t>
      </w:r>
      <w:r w:rsidR="00AD1E86">
        <w:rPr>
          <w:sz w:val="24"/>
          <w:szCs w:val="24"/>
        </w:rPr>
        <w:t xml:space="preserve"> </w:t>
      </w:r>
      <w:r w:rsidR="00AD1E86" w:rsidRPr="00AD1E86">
        <w:rPr>
          <w:b/>
          <w:sz w:val="24"/>
          <w:szCs w:val="24"/>
        </w:rPr>
        <w:t>Has</w:t>
      </w:r>
      <w:r w:rsidR="00640ADD" w:rsidRPr="00AD1E86">
        <w:rPr>
          <w:b/>
          <w:sz w:val="24"/>
          <w:szCs w:val="24"/>
        </w:rPr>
        <w:t xml:space="preserve"> been participating in discussions in moving the Ghana Mental Health Act 2012 forward</w:t>
      </w:r>
      <w:r w:rsidR="00AD1E86" w:rsidRPr="00AD1E86">
        <w:rPr>
          <w:b/>
          <w:sz w:val="24"/>
          <w:szCs w:val="24"/>
        </w:rPr>
        <w:t xml:space="preserve"> to make it practicable and effective as it is in the UK</w:t>
      </w:r>
      <w:r w:rsidR="00640ADD" w:rsidRPr="00AD1E86">
        <w:rPr>
          <w:b/>
          <w:sz w:val="24"/>
          <w:szCs w:val="24"/>
        </w:rPr>
        <w:t>.</w:t>
      </w:r>
    </w:p>
    <w:p w:rsidR="00B47798" w:rsidRPr="001A4C51" w:rsidRDefault="00B47798">
      <w:pPr>
        <w:pStyle w:val="Heading2"/>
        <w:spacing w:after="128"/>
        <w:ind w:left="1011"/>
        <w:rPr>
          <w:sz w:val="24"/>
          <w:szCs w:val="24"/>
        </w:rPr>
      </w:pPr>
    </w:p>
    <w:p w:rsidR="001F1671" w:rsidRDefault="006F79B7" w:rsidP="00AE55AD">
      <w:pPr>
        <w:pStyle w:val="Heading2"/>
        <w:spacing w:after="128"/>
        <w:rPr>
          <w:sz w:val="24"/>
          <w:szCs w:val="24"/>
          <w:u w:val="none"/>
        </w:rPr>
      </w:pPr>
      <w:r>
        <w:rPr>
          <w:sz w:val="24"/>
          <w:szCs w:val="24"/>
          <w:u w:val="none"/>
        </w:rPr>
        <w:t xml:space="preserve">           </w:t>
      </w:r>
    </w:p>
    <w:p w:rsidR="006F79B7" w:rsidRDefault="00920128" w:rsidP="006F79B7">
      <w:pPr>
        <w:pStyle w:val="Heading2"/>
        <w:spacing w:after="128"/>
        <w:rPr>
          <w:color w:val="auto"/>
          <w:sz w:val="24"/>
          <w:szCs w:val="24"/>
        </w:rPr>
      </w:pPr>
      <w:r>
        <w:rPr>
          <w:color w:val="auto"/>
          <w:sz w:val="24"/>
          <w:szCs w:val="24"/>
        </w:rPr>
        <w:t>3: RESEARCH AND PUBLICATIONS</w:t>
      </w:r>
    </w:p>
    <w:p w:rsidR="00A57648" w:rsidRDefault="00640ADD" w:rsidP="00A57648">
      <w:pPr>
        <w:spacing w:after="449"/>
        <w:ind w:left="21" w:right="108"/>
        <w:rPr>
          <w:szCs w:val="26"/>
        </w:rPr>
      </w:pPr>
      <w:r>
        <w:rPr>
          <w:szCs w:val="26"/>
        </w:rPr>
        <w:t>A member of dep</w:t>
      </w:r>
      <w:r w:rsidR="00A57648">
        <w:rPr>
          <w:szCs w:val="26"/>
        </w:rPr>
        <w:t>artmental staff who have</w:t>
      </w:r>
      <w:r>
        <w:rPr>
          <w:szCs w:val="26"/>
        </w:rPr>
        <w:t xml:space="preserve"> been </w:t>
      </w:r>
      <w:r w:rsidR="00A57648">
        <w:rPr>
          <w:szCs w:val="26"/>
        </w:rPr>
        <w:t>co-</w:t>
      </w:r>
      <w:r>
        <w:rPr>
          <w:szCs w:val="26"/>
        </w:rPr>
        <w:t xml:space="preserve">researching in areas </w:t>
      </w:r>
      <w:r w:rsidR="00A57648">
        <w:rPr>
          <w:szCs w:val="26"/>
        </w:rPr>
        <w:t>in Mental Health of Students and Ghanaians where there is knowledge gap. Has special interest in Early Interventions in Psychiatric disorders, Community and Rehabilitation Psychiatry.</w:t>
      </w:r>
    </w:p>
    <w:p w:rsidR="00AD1E86" w:rsidRDefault="00E16C62" w:rsidP="00AD1E86">
      <w:pPr>
        <w:spacing w:after="449"/>
        <w:ind w:left="21" w:right="108"/>
        <w:rPr>
          <w:szCs w:val="26"/>
        </w:rPr>
      </w:pPr>
      <w:r w:rsidRPr="00920128">
        <w:rPr>
          <w:szCs w:val="26"/>
        </w:rPr>
        <w:t>Internet use and Addiction among KNUST School of Medicine and Dentistry (KNUST-SMD) students – A preliminary study</w:t>
      </w:r>
      <w:r w:rsidR="00B74A5E" w:rsidRPr="00920128">
        <w:rPr>
          <w:szCs w:val="26"/>
        </w:rPr>
        <w:t xml:space="preserve"> </w:t>
      </w:r>
      <w:r w:rsidR="00AD1E86">
        <w:rPr>
          <w:szCs w:val="26"/>
        </w:rPr>
        <w:t>–</w:t>
      </w:r>
      <w:r w:rsidR="00B74A5E" w:rsidRPr="00920128">
        <w:rPr>
          <w:szCs w:val="26"/>
        </w:rPr>
        <w:t xml:space="preserve"> published</w:t>
      </w:r>
      <w:r w:rsidR="00AD1E86">
        <w:rPr>
          <w:szCs w:val="26"/>
        </w:rPr>
        <w:t xml:space="preserve"> </w:t>
      </w:r>
    </w:p>
    <w:p w:rsidR="00E16C62" w:rsidRPr="00920128" w:rsidRDefault="00AD1E86" w:rsidP="00CB53E6">
      <w:pPr>
        <w:spacing w:after="449"/>
        <w:ind w:left="21" w:right="108"/>
        <w:rPr>
          <w:szCs w:val="26"/>
        </w:rPr>
      </w:pPr>
      <w:r>
        <w:rPr>
          <w:szCs w:val="26"/>
        </w:rPr>
        <w:t>Supportive systems needed for the functioning of people with traumatic brain injury: An exploratory study. Accepted for publication by the Journal of Social Health and Behavior on 28</w:t>
      </w:r>
      <w:r w:rsidRPr="00AD1E86">
        <w:rPr>
          <w:szCs w:val="26"/>
          <w:vertAlign w:val="superscript"/>
        </w:rPr>
        <w:t>th</w:t>
      </w:r>
      <w:r>
        <w:rPr>
          <w:szCs w:val="26"/>
        </w:rPr>
        <w:t xml:space="preserve"> February 2021</w:t>
      </w:r>
      <w:r w:rsidR="00E16C62" w:rsidRPr="00920128">
        <w:rPr>
          <w:szCs w:val="26"/>
        </w:rPr>
        <w:t xml:space="preserve"> </w:t>
      </w:r>
      <w:r>
        <w:rPr>
          <w:rFonts w:ascii="Arial" w:hAnsi="Arial" w:cs="Arial"/>
          <w:color w:val="7A7A7A"/>
          <w:sz w:val="23"/>
          <w:szCs w:val="23"/>
          <w:shd w:val="clear" w:color="auto" w:fill="FFFFFF"/>
        </w:rPr>
        <w:t xml:space="preserve"> </w:t>
      </w:r>
      <w:r w:rsidR="00CB53E6">
        <w:rPr>
          <w:szCs w:val="26"/>
        </w:rPr>
        <w:t xml:space="preserve"> </w:t>
      </w:r>
      <w:r w:rsidR="00E16C62" w:rsidRPr="00920128">
        <w:rPr>
          <w:szCs w:val="26"/>
        </w:rPr>
        <w:t xml:space="preserve">                                                                                  </w:t>
      </w:r>
    </w:p>
    <w:p w:rsidR="00DD1ECF" w:rsidRPr="00920128" w:rsidRDefault="00E16C62" w:rsidP="00DD1ECF">
      <w:pPr>
        <w:rPr>
          <w:szCs w:val="26"/>
        </w:rPr>
      </w:pPr>
      <w:r w:rsidRPr="00920128">
        <w:rPr>
          <w:szCs w:val="26"/>
        </w:rPr>
        <w:t>The Emotional Impact of COVID-19 on Humanity: “</w:t>
      </w:r>
      <w:r w:rsidR="00AD0C64" w:rsidRPr="00920128">
        <w:rPr>
          <w:szCs w:val="26"/>
        </w:rPr>
        <w:t>Somebody</w:t>
      </w:r>
      <w:r w:rsidR="00920128" w:rsidRPr="00920128">
        <w:rPr>
          <w:szCs w:val="26"/>
        </w:rPr>
        <w:t xml:space="preserve"> </w:t>
      </w:r>
      <w:r w:rsidRPr="00920128">
        <w:rPr>
          <w:szCs w:val="26"/>
        </w:rPr>
        <w:t>help me</w:t>
      </w:r>
      <w:r w:rsidR="00DD1ECF" w:rsidRPr="00920128">
        <w:rPr>
          <w:szCs w:val="26"/>
        </w:rPr>
        <w:t xml:space="preserve">! I’m carrying the dangerous </w:t>
      </w:r>
      <w:r w:rsidR="00AD0C64" w:rsidRPr="00920128">
        <w:rPr>
          <w:szCs w:val="26"/>
        </w:rPr>
        <w:t xml:space="preserve">COVID-19 </w:t>
      </w:r>
      <w:r w:rsidR="00DD1ECF" w:rsidRPr="00920128">
        <w:rPr>
          <w:szCs w:val="26"/>
        </w:rPr>
        <w:t>virus and about to die”. – In press</w:t>
      </w:r>
    </w:p>
    <w:p w:rsidR="00DD1ECF" w:rsidRPr="00920128" w:rsidRDefault="00DD1ECF" w:rsidP="00DD1ECF">
      <w:pPr>
        <w:rPr>
          <w:szCs w:val="26"/>
        </w:rPr>
      </w:pPr>
    </w:p>
    <w:p w:rsidR="00DD1ECF" w:rsidRPr="00920128" w:rsidRDefault="00DD1ECF" w:rsidP="00DD1ECF">
      <w:pPr>
        <w:spacing w:after="449"/>
        <w:ind w:left="21" w:right="108"/>
        <w:rPr>
          <w:szCs w:val="26"/>
        </w:rPr>
      </w:pPr>
      <w:r w:rsidRPr="00920128">
        <w:rPr>
          <w:szCs w:val="26"/>
        </w:rPr>
        <w:t xml:space="preserve">The impact of Electroconvulsive Therapy (ECT) on the duration of Hospitalization of Psychiatric patients in the Psychiatric Directorate of the </w:t>
      </w:r>
      <w:proofErr w:type="spellStart"/>
      <w:r w:rsidRPr="00920128">
        <w:rPr>
          <w:szCs w:val="26"/>
        </w:rPr>
        <w:t>Komfo</w:t>
      </w:r>
      <w:proofErr w:type="spellEnd"/>
      <w:r w:rsidRPr="00920128">
        <w:rPr>
          <w:szCs w:val="26"/>
        </w:rPr>
        <w:t xml:space="preserve"> </w:t>
      </w:r>
      <w:proofErr w:type="spellStart"/>
      <w:r w:rsidRPr="00920128">
        <w:rPr>
          <w:szCs w:val="26"/>
        </w:rPr>
        <w:t>Anokye</w:t>
      </w:r>
      <w:proofErr w:type="spellEnd"/>
      <w:r w:rsidRPr="00920128">
        <w:rPr>
          <w:szCs w:val="26"/>
        </w:rPr>
        <w:t xml:space="preserve"> Teaching Hospital (KATH), Kumasi, Ghana </w:t>
      </w:r>
      <w:r w:rsidR="00CB53E6">
        <w:rPr>
          <w:szCs w:val="26"/>
        </w:rPr>
        <w:t>-</w:t>
      </w:r>
      <w:r w:rsidR="00B74A5E" w:rsidRPr="00920128">
        <w:rPr>
          <w:szCs w:val="26"/>
        </w:rPr>
        <w:t xml:space="preserve"> In press</w:t>
      </w:r>
    </w:p>
    <w:p w:rsidR="001F40C7" w:rsidRPr="00920128" w:rsidRDefault="001F40C7" w:rsidP="00DD1ECF">
      <w:pPr>
        <w:spacing w:after="449"/>
        <w:ind w:left="21" w:right="108"/>
        <w:rPr>
          <w:szCs w:val="26"/>
        </w:rPr>
      </w:pPr>
      <w:r w:rsidRPr="00920128">
        <w:rPr>
          <w:szCs w:val="26"/>
        </w:rPr>
        <w:t>Bio</w:t>
      </w:r>
      <w:r w:rsidR="000B3917">
        <w:rPr>
          <w:szCs w:val="26"/>
        </w:rPr>
        <w:t>-</w:t>
      </w:r>
      <w:r w:rsidRPr="00920128">
        <w:rPr>
          <w:szCs w:val="26"/>
        </w:rPr>
        <w:t>psychosocial challenges of university students</w:t>
      </w:r>
      <w:r w:rsidR="00AD0C64" w:rsidRPr="00920128">
        <w:rPr>
          <w:szCs w:val="26"/>
        </w:rPr>
        <w:t>: A systematic review</w:t>
      </w:r>
      <w:r w:rsidR="00CB53E6">
        <w:rPr>
          <w:szCs w:val="26"/>
        </w:rPr>
        <w:t xml:space="preserve"> - In press</w:t>
      </w:r>
    </w:p>
    <w:p w:rsidR="00E34327" w:rsidRPr="00920128" w:rsidRDefault="00E34327" w:rsidP="00E34327">
      <w:pPr>
        <w:rPr>
          <w:bCs/>
          <w:szCs w:val="26"/>
        </w:rPr>
      </w:pPr>
      <w:r w:rsidRPr="00920128">
        <w:rPr>
          <w:bCs/>
          <w:szCs w:val="26"/>
        </w:rPr>
        <w:t>A snapshot of mental disorders among KNUST Students: The blueprint for designing an Integrated Healthcare System to mitigate the surge of mental illnesses</w:t>
      </w:r>
      <w:r w:rsidR="001F40C7" w:rsidRPr="00920128">
        <w:rPr>
          <w:bCs/>
          <w:szCs w:val="26"/>
        </w:rPr>
        <w:t xml:space="preserve"> among</w:t>
      </w:r>
      <w:r w:rsidRPr="00920128">
        <w:rPr>
          <w:bCs/>
          <w:szCs w:val="26"/>
        </w:rPr>
        <w:t xml:space="preserve"> students</w:t>
      </w:r>
      <w:r w:rsidR="00CB53E6">
        <w:rPr>
          <w:bCs/>
          <w:szCs w:val="26"/>
        </w:rPr>
        <w:t xml:space="preserve"> - In press</w:t>
      </w:r>
    </w:p>
    <w:p w:rsidR="001F40C7" w:rsidRPr="00920128" w:rsidRDefault="001F40C7" w:rsidP="00E34327">
      <w:pPr>
        <w:rPr>
          <w:bCs/>
          <w:szCs w:val="26"/>
        </w:rPr>
      </w:pPr>
    </w:p>
    <w:p w:rsidR="00DD1ECF" w:rsidRPr="00920128" w:rsidRDefault="00DD1ECF" w:rsidP="00B74A5E">
      <w:pPr>
        <w:spacing w:after="449"/>
        <w:ind w:left="21" w:right="108"/>
        <w:rPr>
          <w:szCs w:val="26"/>
        </w:rPr>
      </w:pPr>
      <w:r w:rsidRPr="00920128">
        <w:rPr>
          <w:szCs w:val="26"/>
        </w:rPr>
        <w:t>A Survey of Lecturers Knowledge about, and ability to identify Early Signs of Mental Illnesses in students of Kwame Nkrumah University of Science and Technology (KNUST), Kumas</w:t>
      </w:r>
      <w:r w:rsidR="00CB53E6">
        <w:rPr>
          <w:szCs w:val="26"/>
        </w:rPr>
        <w:t>i, Ghana -</w:t>
      </w:r>
      <w:r w:rsidRPr="00920128">
        <w:rPr>
          <w:szCs w:val="26"/>
        </w:rPr>
        <w:t xml:space="preserve"> In press                                                                                         </w:t>
      </w:r>
    </w:p>
    <w:p w:rsidR="006F79B7" w:rsidRPr="00920128" w:rsidRDefault="006F79B7" w:rsidP="006F79B7">
      <w:pPr>
        <w:spacing w:after="180" w:line="264" w:lineRule="auto"/>
        <w:rPr>
          <w:szCs w:val="26"/>
        </w:rPr>
      </w:pPr>
      <w:r w:rsidRPr="00920128">
        <w:rPr>
          <w:szCs w:val="26"/>
        </w:rPr>
        <w:t>Clinical Audit: Trust Guidelines on Psychotropic Medication Prescribing and Physical Health Monitoring (E&amp;TC 14 Nov 2005) among Psychiatric Patients</w:t>
      </w:r>
      <w:r w:rsidR="00CB53E6">
        <w:rPr>
          <w:szCs w:val="26"/>
        </w:rPr>
        <w:t xml:space="preserve"> of Avon and Wiltshire Partnership NHS Trust, Bristol, UK. - Published in Trust Bulletin</w:t>
      </w:r>
      <w:r w:rsidRPr="00920128">
        <w:rPr>
          <w:szCs w:val="26"/>
        </w:rPr>
        <w:t>.</w:t>
      </w:r>
    </w:p>
    <w:p w:rsidR="006F79B7" w:rsidRPr="00C05BBF" w:rsidRDefault="006F79B7" w:rsidP="00C05BBF">
      <w:pPr>
        <w:ind w:left="21" w:right="179"/>
        <w:rPr>
          <w:szCs w:val="26"/>
        </w:rPr>
      </w:pPr>
      <w:r w:rsidRPr="00920128">
        <w:rPr>
          <w:noProof/>
          <w:szCs w:val="26"/>
          <w:lang w:val="en-GB" w:eastAsia="en-GB"/>
        </w:rPr>
        <w:drawing>
          <wp:anchor distT="0" distB="0" distL="114300" distR="114300" simplePos="0" relativeHeight="251663360" behindDoc="0" locked="0" layoutInCell="1" allowOverlap="1" wp14:anchorId="5E6D37C5" wp14:editId="1F016CFD">
            <wp:simplePos x="0" y="0"/>
            <wp:positionH relativeFrom="page">
              <wp:posOffset>379604</wp:posOffset>
            </wp:positionH>
            <wp:positionV relativeFrom="page">
              <wp:posOffset>791257</wp:posOffset>
            </wp:positionV>
            <wp:extent cx="13725" cy="9144"/>
            <wp:effectExtent l="0" t="0" r="0" b="0"/>
            <wp:wrapSquare wrapText="bothSides"/>
            <wp:docPr id="1" name="Picture 14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725" cy="9144"/>
                    </a:xfrm>
                    <a:prstGeom prst="rect">
                      <a:avLst/>
                    </a:prstGeom>
                    <a:noFill/>
                    <a:ln>
                      <a:noFill/>
                      <a:prstDash/>
                    </a:ln>
                  </pic:spPr>
                </pic:pic>
              </a:graphicData>
            </a:graphic>
          </wp:anchor>
        </w:drawing>
      </w:r>
      <w:r w:rsidRPr="00920128">
        <w:rPr>
          <w:szCs w:val="26"/>
        </w:rPr>
        <w:t>A Survey in Alcohol and Substance Abuse Prevention in Ghana (1993)</w:t>
      </w:r>
      <w:r w:rsidR="00745125">
        <w:rPr>
          <w:szCs w:val="26"/>
        </w:rPr>
        <w:t xml:space="preserve"> –</w:t>
      </w:r>
      <w:r w:rsidR="00C05BBF">
        <w:rPr>
          <w:szCs w:val="26"/>
        </w:rPr>
        <w:t xml:space="preserve"> Findings,</w:t>
      </w:r>
      <w:r w:rsidR="00745125">
        <w:rPr>
          <w:szCs w:val="26"/>
        </w:rPr>
        <w:t xml:space="preserve"> Conclusions and Recommen</w:t>
      </w:r>
      <w:r w:rsidR="00C05BBF">
        <w:rPr>
          <w:szCs w:val="26"/>
        </w:rPr>
        <w:t>dations presented at The First Intern</w:t>
      </w:r>
      <w:r w:rsidR="00745125">
        <w:rPr>
          <w:szCs w:val="26"/>
        </w:rPr>
        <w:t xml:space="preserve">ational </w:t>
      </w:r>
      <w:r w:rsidR="00C05BBF">
        <w:rPr>
          <w:szCs w:val="26"/>
        </w:rPr>
        <w:t>Conference on Alcohol and Other Substances of Abuse Prevention Policy</w:t>
      </w:r>
      <w:r w:rsidR="00745125">
        <w:rPr>
          <w:szCs w:val="26"/>
        </w:rPr>
        <w:t xml:space="preserve"> organized in San Juan, </w:t>
      </w:r>
      <w:proofErr w:type="spellStart"/>
      <w:r w:rsidR="00745125">
        <w:rPr>
          <w:szCs w:val="26"/>
        </w:rPr>
        <w:t>Purto</w:t>
      </w:r>
      <w:proofErr w:type="spellEnd"/>
      <w:r w:rsidR="00745125">
        <w:rPr>
          <w:szCs w:val="26"/>
        </w:rPr>
        <w:t xml:space="preserve"> Rico</w:t>
      </w:r>
      <w:r w:rsidR="00C05BBF">
        <w:rPr>
          <w:szCs w:val="26"/>
        </w:rPr>
        <w:t>, USA. Sponsored by Ghana USAID</w:t>
      </w:r>
      <w:r>
        <w:rPr>
          <w:sz w:val="24"/>
          <w:szCs w:val="24"/>
        </w:rPr>
        <w:t xml:space="preserve"> </w:t>
      </w:r>
    </w:p>
    <w:p w:rsidR="00C05BBF" w:rsidRPr="00DD1ECF" w:rsidRDefault="00C05BBF" w:rsidP="00C05BBF">
      <w:pPr>
        <w:spacing w:after="0" w:line="240" w:lineRule="auto"/>
      </w:pPr>
    </w:p>
    <w:p w:rsidR="006F79B7" w:rsidRDefault="005C7B97" w:rsidP="006F79B7">
      <w:pPr>
        <w:pStyle w:val="Heading3"/>
        <w:ind w:left="24"/>
      </w:pPr>
      <w:r>
        <w:t>CONFERENCES &amp; WORKSHOPS</w:t>
      </w:r>
    </w:p>
    <w:p w:rsidR="00B03A03" w:rsidRDefault="00B03A03" w:rsidP="00B03A03"/>
    <w:p w:rsidR="00B03A03" w:rsidRDefault="00B03A03" w:rsidP="00B03A03">
      <w:pPr>
        <w:spacing w:after="0"/>
        <w:rPr>
          <w:rFonts w:ascii="Times New Roman" w:hAnsi="Times New Roman" w:cs="Times New Roman"/>
          <w:bCs/>
          <w:lang w:val="en-GB"/>
        </w:rPr>
      </w:pPr>
      <w:r>
        <w:rPr>
          <w:rFonts w:ascii="Times New Roman" w:hAnsi="Times New Roman" w:cs="Times New Roman"/>
          <w:bCs/>
          <w:lang w:val="en-GB"/>
        </w:rPr>
        <w:t>9</w:t>
      </w:r>
      <w:r>
        <w:rPr>
          <w:rFonts w:ascii="Times New Roman" w:hAnsi="Times New Roman" w:cs="Times New Roman"/>
          <w:bCs/>
          <w:vertAlign w:val="superscript"/>
          <w:lang w:val="en-GB"/>
        </w:rPr>
        <w:t>th</w:t>
      </w:r>
      <w:r>
        <w:rPr>
          <w:rFonts w:ascii="Times New Roman" w:hAnsi="Times New Roman" w:cs="Times New Roman"/>
          <w:bCs/>
          <w:lang w:val="en-GB"/>
        </w:rPr>
        <w:t xml:space="preserve"> Inter-Medical Schools Debate 2019, University of Ghana, Legon (Key organizer in SMD, KNUST students’ preparation) </w:t>
      </w:r>
    </w:p>
    <w:p w:rsidR="00B03A03" w:rsidRDefault="00B03A03" w:rsidP="00B03A03">
      <w:pPr>
        <w:spacing w:after="0"/>
        <w:rPr>
          <w:rFonts w:ascii="Times New Roman" w:hAnsi="Times New Roman" w:cs="Times New Roman"/>
          <w:lang w:val="en-GB"/>
        </w:rPr>
      </w:pPr>
    </w:p>
    <w:p w:rsidR="00B03A03" w:rsidRDefault="00B03A03" w:rsidP="00B03A03">
      <w:pPr>
        <w:spacing w:after="0"/>
        <w:rPr>
          <w:rFonts w:ascii="Times New Roman" w:hAnsi="Times New Roman" w:cs="Times New Roman"/>
          <w:lang w:val="en-GB"/>
        </w:rPr>
      </w:pPr>
      <w:r>
        <w:rPr>
          <w:rFonts w:ascii="Times New Roman" w:hAnsi="Times New Roman" w:cs="Times New Roman"/>
          <w:lang w:val="en-GB"/>
        </w:rPr>
        <w:t>8</w:t>
      </w:r>
      <w:r>
        <w:rPr>
          <w:rFonts w:ascii="Times New Roman" w:hAnsi="Times New Roman" w:cs="Times New Roman"/>
          <w:vertAlign w:val="superscript"/>
          <w:lang w:val="en-GB"/>
        </w:rPr>
        <w:t>th</w:t>
      </w:r>
      <w:r>
        <w:rPr>
          <w:rFonts w:ascii="Times New Roman" w:hAnsi="Times New Roman" w:cs="Times New Roman"/>
          <w:lang w:val="en-GB"/>
        </w:rPr>
        <w:t xml:space="preserve"> Inter-Medical Schools Debate 2018, UCC, 2</w:t>
      </w:r>
      <w:r>
        <w:rPr>
          <w:rFonts w:ascii="Times New Roman" w:hAnsi="Times New Roman" w:cs="Times New Roman"/>
          <w:vertAlign w:val="superscript"/>
          <w:lang w:val="en-GB"/>
        </w:rPr>
        <w:t>nd</w:t>
      </w:r>
      <w:r>
        <w:rPr>
          <w:rFonts w:ascii="Times New Roman" w:hAnsi="Times New Roman" w:cs="Times New Roman"/>
          <w:lang w:val="en-GB"/>
        </w:rPr>
        <w:t xml:space="preserve"> November, 2018 (Key organizer in SMD, KNUST students’ preparation).</w:t>
      </w:r>
    </w:p>
    <w:p w:rsidR="00B03A03" w:rsidRDefault="00B03A03" w:rsidP="00B03A03">
      <w:pPr>
        <w:spacing w:after="0"/>
        <w:rPr>
          <w:rFonts w:ascii="Times New Roman" w:hAnsi="Times New Roman" w:cs="Times New Roman"/>
          <w:lang w:val="en-GB"/>
        </w:rPr>
      </w:pPr>
    </w:p>
    <w:p w:rsidR="00B03A03" w:rsidRPr="00920128" w:rsidRDefault="00B03A03" w:rsidP="00B03A03">
      <w:pPr>
        <w:spacing w:after="0"/>
        <w:rPr>
          <w:rFonts w:ascii="Times New Roman" w:hAnsi="Times New Roman" w:cs="Times New Roman"/>
          <w:szCs w:val="26"/>
          <w:lang w:val="en-GB"/>
        </w:rPr>
      </w:pPr>
      <w:r w:rsidRPr="00920128">
        <w:rPr>
          <w:rFonts w:ascii="Times New Roman" w:hAnsi="Times New Roman" w:cs="Times New Roman"/>
          <w:szCs w:val="26"/>
          <w:lang w:val="en-GB"/>
        </w:rPr>
        <w:t>3rd</w:t>
      </w:r>
      <w:r w:rsidRPr="00920128">
        <w:rPr>
          <w:rFonts w:ascii="Times New Roman" w:hAnsi="Times New Roman" w:cs="Times New Roman"/>
          <w:szCs w:val="26"/>
          <w:vertAlign w:val="superscript"/>
          <w:lang w:val="en-GB"/>
        </w:rPr>
        <w:t xml:space="preserve"> </w:t>
      </w:r>
      <w:r w:rsidRPr="00920128">
        <w:rPr>
          <w:rFonts w:ascii="Times New Roman" w:hAnsi="Times New Roman" w:cs="Times New Roman"/>
          <w:szCs w:val="26"/>
          <w:lang w:val="en-GB"/>
        </w:rPr>
        <w:t xml:space="preserve">Inter-Medical Schools Debate, 2013, KNUST, Kumasi (Key organiser in SMD, KNUST student’s preparation) </w:t>
      </w:r>
    </w:p>
    <w:p w:rsidR="00B03A03" w:rsidRPr="00B03A03" w:rsidRDefault="00B03A03" w:rsidP="00B03A03"/>
    <w:p w:rsidR="006F79B7" w:rsidRPr="005C7B97" w:rsidRDefault="006F79B7" w:rsidP="006F79B7">
      <w:pPr>
        <w:ind w:left="21" w:right="179"/>
        <w:rPr>
          <w:szCs w:val="26"/>
        </w:rPr>
      </w:pPr>
      <w:r w:rsidRPr="005C7B97">
        <w:rPr>
          <w:szCs w:val="26"/>
        </w:rPr>
        <w:t>November, 2010 - Approved Clinician Course</w:t>
      </w:r>
    </w:p>
    <w:p w:rsidR="00B03A03" w:rsidRPr="005C7B97" w:rsidRDefault="00B03A03" w:rsidP="006F79B7">
      <w:pPr>
        <w:ind w:left="21" w:right="179"/>
        <w:rPr>
          <w:szCs w:val="26"/>
        </w:rPr>
      </w:pPr>
    </w:p>
    <w:p w:rsidR="006F79B7" w:rsidRPr="005C7B97" w:rsidRDefault="00B03A03" w:rsidP="006F79B7">
      <w:pPr>
        <w:ind w:left="21" w:right="179"/>
        <w:rPr>
          <w:szCs w:val="26"/>
        </w:rPr>
      </w:pPr>
      <w:r w:rsidRPr="005C7B97">
        <w:rPr>
          <w:szCs w:val="26"/>
        </w:rPr>
        <w:t>October, 2010 - Management and Leadership S</w:t>
      </w:r>
      <w:r w:rsidR="006F79B7" w:rsidRPr="005C7B97">
        <w:rPr>
          <w:szCs w:val="26"/>
        </w:rPr>
        <w:t>kills training</w:t>
      </w:r>
    </w:p>
    <w:p w:rsidR="00B03A03" w:rsidRPr="005C7B97" w:rsidRDefault="00B03A03" w:rsidP="006F79B7">
      <w:pPr>
        <w:ind w:left="21" w:right="179"/>
        <w:rPr>
          <w:szCs w:val="26"/>
        </w:rPr>
      </w:pPr>
    </w:p>
    <w:p w:rsidR="006F79B7" w:rsidRPr="005C7B97" w:rsidRDefault="006F79B7" w:rsidP="006F79B7">
      <w:pPr>
        <w:ind w:left="21" w:right="179"/>
        <w:rPr>
          <w:szCs w:val="26"/>
        </w:rPr>
      </w:pPr>
      <w:r w:rsidRPr="005C7B97">
        <w:rPr>
          <w:szCs w:val="26"/>
        </w:rPr>
        <w:t>October, 2010 - Workshop on teaching methods in Psychiatry</w:t>
      </w:r>
    </w:p>
    <w:p w:rsidR="00B03A03" w:rsidRPr="005C7B97" w:rsidRDefault="00B03A03" w:rsidP="006F79B7">
      <w:pPr>
        <w:ind w:left="21" w:right="179"/>
        <w:rPr>
          <w:szCs w:val="26"/>
        </w:rPr>
      </w:pPr>
    </w:p>
    <w:p w:rsidR="006F79B7" w:rsidRPr="005C7B97" w:rsidRDefault="006F79B7" w:rsidP="006F79B7">
      <w:pPr>
        <w:spacing w:after="0"/>
        <w:ind w:left="21" w:right="1289"/>
        <w:rPr>
          <w:szCs w:val="26"/>
        </w:rPr>
      </w:pPr>
      <w:r w:rsidRPr="005C7B97">
        <w:rPr>
          <w:szCs w:val="26"/>
        </w:rPr>
        <w:t>2004 - International Conference on New treatments in psychiatry, Berlin, Germany 2002 - International Conference on use of Atypical (new generation psychotropic medication, Antwerp, Belgium</w:t>
      </w:r>
    </w:p>
    <w:p w:rsidR="00B03A03" w:rsidRPr="005C7B97" w:rsidRDefault="00B03A03" w:rsidP="006F79B7">
      <w:pPr>
        <w:spacing w:after="0"/>
        <w:ind w:left="21" w:right="1289"/>
        <w:rPr>
          <w:szCs w:val="26"/>
        </w:rPr>
      </w:pPr>
    </w:p>
    <w:p w:rsidR="006F79B7" w:rsidRPr="005C7B97" w:rsidRDefault="006F79B7" w:rsidP="006F79B7">
      <w:pPr>
        <w:ind w:left="21" w:right="179"/>
        <w:rPr>
          <w:szCs w:val="26"/>
        </w:rPr>
      </w:pPr>
      <w:r w:rsidRPr="005C7B97">
        <w:rPr>
          <w:szCs w:val="26"/>
        </w:rPr>
        <w:t>May, 1994 - First International Conference on Drugs, Alcohol and Other</w:t>
      </w:r>
    </w:p>
    <w:p w:rsidR="006F79B7" w:rsidRPr="005C7B97" w:rsidRDefault="006F79B7" w:rsidP="006F79B7">
      <w:pPr>
        <w:spacing w:after="3" w:line="264" w:lineRule="auto"/>
        <w:ind w:left="31" w:hanging="10"/>
        <w:rPr>
          <w:szCs w:val="26"/>
        </w:rPr>
      </w:pPr>
      <w:r w:rsidRPr="005C7B97">
        <w:rPr>
          <w:szCs w:val="26"/>
        </w:rPr>
        <w:t>Substances of Abuse Prevention Policy, San Juan, Puerto Rico Sponsored by USAID.</w:t>
      </w:r>
    </w:p>
    <w:p w:rsidR="006F79B7" w:rsidRPr="005C7B97" w:rsidRDefault="006F79B7" w:rsidP="006F79B7">
      <w:pPr>
        <w:ind w:left="21" w:right="179"/>
        <w:rPr>
          <w:szCs w:val="26"/>
        </w:rPr>
      </w:pPr>
      <w:r w:rsidRPr="005C7B97">
        <w:rPr>
          <w:szCs w:val="26"/>
        </w:rPr>
        <w:t>Presented a paper on Drug Abuse Prevention in Ghana</w:t>
      </w:r>
    </w:p>
    <w:p w:rsidR="00B03A03" w:rsidRPr="005C7B97" w:rsidRDefault="00B03A03" w:rsidP="006F79B7">
      <w:pPr>
        <w:ind w:left="21" w:right="179"/>
        <w:rPr>
          <w:szCs w:val="26"/>
        </w:rPr>
      </w:pPr>
    </w:p>
    <w:p w:rsidR="006F79B7" w:rsidRPr="005C7B97" w:rsidRDefault="006F79B7" w:rsidP="00B03A03">
      <w:pPr>
        <w:spacing w:after="227"/>
        <w:ind w:right="403"/>
        <w:rPr>
          <w:szCs w:val="26"/>
        </w:rPr>
      </w:pPr>
      <w:r w:rsidRPr="005C7B97">
        <w:rPr>
          <w:szCs w:val="26"/>
        </w:rPr>
        <w:t xml:space="preserve">February 1993 - New Dimension in Substance Misuse Prevention, USA, Sponsored by USAID. The </w:t>
      </w:r>
      <w:proofErr w:type="spellStart"/>
      <w:r w:rsidRPr="005C7B97">
        <w:rPr>
          <w:szCs w:val="26"/>
        </w:rPr>
        <w:t>programme</w:t>
      </w:r>
      <w:proofErr w:type="spellEnd"/>
      <w:r w:rsidRPr="005C7B97">
        <w:rPr>
          <w:szCs w:val="26"/>
        </w:rPr>
        <w:t xml:space="preserve"> involved trips to 6 States in the USA.</w:t>
      </w:r>
    </w:p>
    <w:p w:rsidR="000B4CDD" w:rsidRPr="001A4C51" w:rsidRDefault="000B4CDD" w:rsidP="005C7B97">
      <w:pPr>
        <w:spacing w:after="227"/>
        <w:ind w:left="0" w:right="403" w:firstLine="0"/>
        <w:rPr>
          <w:sz w:val="24"/>
          <w:szCs w:val="24"/>
        </w:rPr>
      </w:pPr>
    </w:p>
    <w:p w:rsidR="000B4CDD" w:rsidRPr="005C7B97" w:rsidRDefault="00B03A03" w:rsidP="000B4CDD">
      <w:pPr>
        <w:spacing w:after="227"/>
        <w:ind w:left="144" w:right="403" w:firstLine="72"/>
        <w:rPr>
          <w:szCs w:val="26"/>
          <w:u w:val="single"/>
        </w:rPr>
      </w:pPr>
      <w:r w:rsidRPr="005C7B97">
        <w:rPr>
          <w:szCs w:val="26"/>
          <w:u w:val="single"/>
        </w:rPr>
        <w:t>AWARDS</w:t>
      </w:r>
      <w:r w:rsidR="000B4CDD" w:rsidRPr="005C7B97">
        <w:rPr>
          <w:szCs w:val="26"/>
          <w:u w:val="single"/>
        </w:rPr>
        <w:t xml:space="preserve"> R</w:t>
      </w:r>
      <w:r w:rsidRPr="005C7B97">
        <w:rPr>
          <w:szCs w:val="26"/>
          <w:u w:val="single"/>
        </w:rPr>
        <w:t>ECEIVED</w:t>
      </w:r>
    </w:p>
    <w:p w:rsidR="000B4CDD" w:rsidRPr="005C7B97" w:rsidRDefault="000B4CDD" w:rsidP="000B4CDD">
      <w:pPr>
        <w:spacing w:after="227"/>
        <w:ind w:left="144" w:right="403" w:firstLine="72"/>
        <w:rPr>
          <w:szCs w:val="26"/>
        </w:rPr>
      </w:pPr>
      <w:r w:rsidRPr="005C7B97">
        <w:rPr>
          <w:szCs w:val="26"/>
        </w:rPr>
        <w:t xml:space="preserve">1997 - Runner up award for the Robinson Award Competition, </w:t>
      </w:r>
      <w:proofErr w:type="spellStart"/>
      <w:r w:rsidRPr="005C7B97">
        <w:rPr>
          <w:szCs w:val="26"/>
        </w:rPr>
        <w:t>Knockbracken</w:t>
      </w:r>
      <w:proofErr w:type="spellEnd"/>
      <w:r w:rsidRPr="005C7B97">
        <w:rPr>
          <w:szCs w:val="26"/>
        </w:rPr>
        <w:t xml:space="preserve"> Health Care Park Belfast, UK</w:t>
      </w:r>
    </w:p>
    <w:p w:rsidR="000B4CDD" w:rsidRPr="005C7B97" w:rsidRDefault="000B4CDD" w:rsidP="000B4CDD">
      <w:pPr>
        <w:spacing w:after="227"/>
        <w:ind w:left="144" w:right="403" w:firstLine="72"/>
        <w:rPr>
          <w:szCs w:val="26"/>
        </w:rPr>
      </w:pPr>
      <w:r w:rsidRPr="005C7B97">
        <w:rPr>
          <w:szCs w:val="26"/>
        </w:rPr>
        <w:t>1993 - Honorary Citizen of City of Midland, Texas, for my contribution to International Drug</w:t>
      </w:r>
    </w:p>
    <w:p w:rsidR="000B4CDD" w:rsidRPr="005C7B97" w:rsidRDefault="000B4CDD" w:rsidP="000B4CDD">
      <w:pPr>
        <w:spacing w:after="227"/>
        <w:ind w:left="144" w:right="403" w:firstLine="72"/>
        <w:rPr>
          <w:szCs w:val="26"/>
        </w:rPr>
      </w:pPr>
      <w:r w:rsidRPr="005C7B97">
        <w:rPr>
          <w:szCs w:val="26"/>
        </w:rPr>
        <w:t xml:space="preserve">Abuse Prevention </w:t>
      </w:r>
      <w:proofErr w:type="spellStart"/>
      <w:r w:rsidRPr="005C7B97">
        <w:rPr>
          <w:szCs w:val="26"/>
        </w:rPr>
        <w:t>Programme</w:t>
      </w:r>
      <w:proofErr w:type="spellEnd"/>
      <w:r w:rsidRPr="005C7B97">
        <w:rPr>
          <w:szCs w:val="26"/>
        </w:rPr>
        <w:t xml:space="preserve"> organized in the USA</w:t>
      </w:r>
    </w:p>
    <w:p w:rsidR="000B4CDD" w:rsidRPr="005C7B97" w:rsidRDefault="000B4CDD" w:rsidP="000B4CDD">
      <w:pPr>
        <w:spacing w:after="227"/>
        <w:ind w:left="144" w:right="403" w:firstLine="72"/>
        <w:rPr>
          <w:szCs w:val="26"/>
        </w:rPr>
      </w:pPr>
      <w:r w:rsidRPr="005C7B97">
        <w:rPr>
          <w:szCs w:val="26"/>
        </w:rPr>
        <w:t>1982 - 1989 Ghana Government Scholarship for trainee doctors</w:t>
      </w:r>
    </w:p>
    <w:p w:rsidR="006B3EE9" w:rsidRPr="005C7B97" w:rsidRDefault="000B4CDD" w:rsidP="00B03A03">
      <w:pPr>
        <w:spacing w:after="227"/>
        <w:ind w:left="144" w:right="403" w:firstLine="72"/>
        <w:rPr>
          <w:szCs w:val="26"/>
        </w:rPr>
      </w:pPr>
      <w:r w:rsidRPr="005C7B97">
        <w:rPr>
          <w:szCs w:val="26"/>
        </w:rPr>
        <w:t>1974 - 1979 Ghana Government Scholarship for academic excellence in the common entrance examination organized by the West African Examination Council</w:t>
      </w:r>
    </w:p>
    <w:p w:rsidR="001F1671" w:rsidRPr="005C7B97" w:rsidRDefault="00550534">
      <w:pPr>
        <w:pStyle w:val="Heading1"/>
        <w:ind w:left="144" w:right="0"/>
        <w:rPr>
          <w:sz w:val="26"/>
          <w:szCs w:val="26"/>
        </w:rPr>
      </w:pPr>
      <w:r w:rsidRPr="005C7B97">
        <w:rPr>
          <w:sz w:val="26"/>
          <w:szCs w:val="26"/>
        </w:rPr>
        <w:t>PROFESSIONAL MEMBERSHIP</w:t>
      </w:r>
    </w:p>
    <w:p w:rsidR="001F1671" w:rsidRPr="005C7B97" w:rsidRDefault="00550534">
      <w:pPr>
        <w:spacing w:after="3" w:line="265" w:lineRule="auto"/>
        <w:ind w:left="284" w:hanging="10"/>
        <w:rPr>
          <w:szCs w:val="26"/>
        </w:rPr>
      </w:pPr>
      <w:r w:rsidRPr="005C7B97">
        <w:rPr>
          <w:szCs w:val="26"/>
        </w:rPr>
        <w:t>Ghana Medical and Dental Association</w:t>
      </w:r>
    </w:p>
    <w:p w:rsidR="001F1671" w:rsidRPr="005C7B97" w:rsidRDefault="00550534">
      <w:pPr>
        <w:spacing w:after="3" w:line="265" w:lineRule="auto"/>
        <w:ind w:left="284" w:hanging="10"/>
        <w:rPr>
          <w:szCs w:val="26"/>
        </w:rPr>
      </w:pPr>
      <w:r w:rsidRPr="005C7B97">
        <w:rPr>
          <w:szCs w:val="26"/>
        </w:rPr>
        <w:t>General Medical Council, UK</w:t>
      </w:r>
    </w:p>
    <w:p w:rsidR="00DF093B" w:rsidRPr="005C7B97" w:rsidRDefault="00550534" w:rsidP="009D0D20">
      <w:pPr>
        <w:spacing w:after="0" w:line="265" w:lineRule="auto"/>
        <w:ind w:left="291" w:hanging="10"/>
        <w:rPr>
          <w:szCs w:val="26"/>
        </w:rPr>
      </w:pPr>
      <w:r w:rsidRPr="005C7B97">
        <w:rPr>
          <w:szCs w:val="26"/>
        </w:rPr>
        <w:t>Royal College of Psychiatrists, U</w:t>
      </w:r>
      <w:r w:rsidR="00D73159" w:rsidRPr="005C7B97">
        <w:rPr>
          <w:szCs w:val="26"/>
        </w:rPr>
        <w:t xml:space="preserve">K                                                                                                      </w:t>
      </w:r>
    </w:p>
    <w:p w:rsidR="00D73159" w:rsidRPr="005C7B97" w:rsidRDefault="00DF093B" w:rsidP="009D0D20">
      <w:pPr>
        <w:spacing w:after="0" w:line="265" w:lineRule="auto"/>
        <w:ind w:left="291" w:hanging="10"/>
        <w:rPr>
          <w:szCs w:val="26"/>
        </w:rPr>
      </w:pPr>
      <w:r w:rsidRPr="005C7B97">
        <w:rPr>
          <w:szCs w:val="26"/>
        </w:rPr>
        <w:t xml:space="preserve">University </w:t>
      </w:r>
      <w:r w:rsidR="00D73159" w:rsidRPr="005C7B97">
        <w:rPr>
          <w:szCs w:val="26"/>
        </w:rPr>
        <w:t xml:space="preserve">Teachers Association, Ghana (UTAG)                                                                                                                                                                                                                    </w:t>
      </w:r>
    </w:p>
    <w:p w:rsidR="000B4CDD" w:rsidRPr="005C7B97" w:rsidRDefault="00D73159" w:rsidP="008D7576">
      <w:pPr>
        <w:spacing w:after="189" w:line="265" w:lineRule="auto"/>
        <w:ind w:left="291" w:hanging="10"/>
        <w:rPr>
          <w:szCs w:val="26"/>
        </w:rPr>
      </w:pPr>
      <w:r w:rsidRPr="005C7B97">
        <w:rPr>
          <w:szCs w:val="26"/>
        </w:rPr>
        <w:t xml:space="preserve">                                           </w:t>
      </w:r>
      <w:r w:rsidR="008D7576" w:rsidRPr="005C7B97">
        <w:rPr>
          <w:szCs w:val="26"/>
        </w:rPr>
        <w:t xml:space="preserve">                          </w:t>
      </w:r>
    </w:p>
    <w:p w:rsidR="000B4CDD" w:rsidRPr="005C7B97" w:rsidRDefault="008D7576" w:rsidP="000B4CDD">
      <w:pPr>
        <w:spacing w:after="189" w:line="265" w:lineRule="auto"/>
        <w:ind w:left="291" w:hanging="10"/>
        <w:rPr>
          <w:szCs w:val="26"/>
        </w:rPr>
      </w:pPr>
      <w:r w:rsidRPr="005C7B97">
        <w:rPr>
          <w:szCs w:val="26"/>
          <w:u w:val="single"/>
        </w:rPr>
        <w:t>INTERESTS AND PERSONAL ACTIVITIES</w:t>
      </w:r>
    </w:p>
    <w:p w:rsidR="000B4CDD" w:rsidRPr="005C7B97" w:rsidRDefault="000B4CDD" w:rsidP="000B4CDD">
      <w:pPr>
        <w:spacing w:after="189" w:line="265" w:lineRule="auto"/>
        <w:ind w:left="291" w:hanging="10"/>
        <w:rPr>
          <w:szCs w:val="26"/>
        </w:rPr>
      </w:pPr>
      <w:r w:rsidRPr="005C7B97">
        <w:rPr>
          <w:szCs w:val="26"/>
        </w:rPr>
        <w:t>Music, Football, Golf and Family life</w:t>
      </w:r>
    </w:p>
    <w:p w:rsidR="001F1671" w:rsidRPr="009D0D20" w:rsidRDefault="008D7576" w:rsidP="008D7576">
      <w:pPr>
        <w:spacing w:after="47" w:line="259" w:lineRule="auto"/>
        <w:jc w:val="left"/>
        <w:rPr>
          <w:szCs w:val="26"/>
          <w:u w:val="single"/>
        </w:rPr>
      </w:pPr>
      <w:r w:rsidRPr="00C346DC">
        <w:rPr>
          <w:szCs w:val="26"/>
        </w:rPr>
        <w:t xml:space="preserve">    </w:t>
      </w:r>
      <w:r w:rsidR="00B03A03" w:rsidRPr="009D0D20">
        <w:rPr>
          <w:szCs w:val="26"/>
          <w:u w:val="single"/>
        </w:rPr>
        <w:t>REFEREES</w:t>
      </w:r>
    </w:p>
    <w:p w:rsidR="000B4CDD" w:rsidRPr="005C7B97" w:rsidRDefault="000B4CDD" w:rsidP="00E10F0A">
      <w:pPr>
        <w:spacing w:after="47" w:line="259" w:lineRule="auto"/>
        <w:jc w:val="left"/>
        <w:rPr>
          <w:szCs w:val="26"/>
        </w:rPr>
      </w:pPr>
    </w:p>
    <w:p w:rsidR="00E10F0A" w:rsidRPr="005C7B97" w:rsidRDefault="00E10F0A">
      <w:pPr>
        <w:numPr>
          <w:ilvl w:val="0"/>
          <w:numId w:val="1"/>
        </w:numPr>
        <w:spacing w:after="223"/>
        <w:ind w:right="457" w:firstLine="38"/>
        <w:rPr>
          <w:szCs w:val="26"/>
        </w:rPr>
      </w:pPr>
      <w:r w:rsidRPr="005C7B97">
        <w:rPr>
          <w:szCs w:val="26"/>
        </w:rPr>
        <w:t>Prof Yaw Osei, Garden City University</w:t>
      </w:r>
      <w:r w:rsidR="00E10853" w:rsidRPr="005C7B97">
        <w:rPr>
          <w:szCs w:val="26"/>
        </w:rPr>
        <w:t xml:space="preserve"> College, </w:t>
      </w:r>
      <w:proofErr w:type="spellStart"/>
      <w:r w:rsidR="00E10853" w:rsidRPr="005C7B97">
        <w:rPr>
          <w:szCs w:val="26"/>
        </w:rPr>
        <w:t>Kenyase</w:t>
      </w:r>
      <w:proofErr w:type="spellEnd"/>
      <w:r w:rsidR="00E10853" w:rsidRPr="005C7B97">
        <w:rPr>
          <w:szCs w:val="26"/>
        </w:rPr>
        <w:t>-</w:t>
      </w:r>
      <w:r w:rsidR="00CD421C" w:rsidRPr="005C7B97">
        <w:rPr>
          <w:szCs w:val="26"/>
        </w:rPr>
        <w:t>K</w:t>
      </w:r>
      <w:r w:rsidR="00E10853" w:rsidRPr="005C7B97">
        <w:rPr>
          <w:szCs w:val="26"/>
        </w:rPr>
        <w:t>umasi, Ghana</w:t>
      </w:r>
    </w:p>
    <w:p w:rsidR="00E10F0A" w:rsidRPr="005C7B97" w:rsidRDefault="00E10F0A">
      <w:pPr>
        <w:numPr>
          <w:ilvl w:val="0"/>
          <w:numId w:val="1"/>
        </w:numPr>
        <w:spacing w:after="223"/>
        <w:ind w:right="457" w:firstLine="38"/>
        <w:rPr>
          <w:szCs w:val="26"/>
        </w:rPr>
      </w:pPr>
      <w:r w:rsidRPr="005C7B97">
        <w:rPr>
          <w:szCs w:val="26"/>
        </w:rPr>
        <w:t xml:space="preserve">Dr Emma </w:t>
      </w:r>
      <w:r w:rsidR="00FB78D0" w:rsidRPr="005C7B97">
        <w:rPr>
          <w:szCs w:val="26"/>
        </w:rPr>
        <w:t xml:space="preserve">S. </w:t>
      </w:r>
      <w:proofErr w:type="spellStart"/>
      <w:r w:rsidRPr="005C7B97">
        <w:rPr>
          <w:szCs w:val="26"/>
        </w:rPr>
        <w:t>Adjaottor</w:t>
      </w:r>
      <w:proofErr w:type="spellEnd"/>
      <w:r w:rsidRPr="005C7B97">
        <w:rPr>
          <w:szCs w:val="26"/>
        </w:rPr>
        <w:t xml:space="preserve">, Head of Department, Department of Behavioural Sciences, School of Medicine and Dentistry, Kwame </w:t>
      </w:r>
      <w:proofErr w:type="spellStart"/>
      <w:r w:rsidRPr="005C7B97">
        <w:rPr>
          <w:szCs w:val="26"/>
        </w:rPr>
        <w:t>Nkruma</w:t>
      </w:r>
      <w:proofErr w:type="spellEnd"/>
      <w:r w:rsidRPr="005C7B97">
        <w:rPr>
          <w:szCs w:val="26"/>
        </w:rPr>
        <w:t xml:space="preserve"> University of Science and Technology, Kumasi, Ghana.</w:t>
      </w:r>
    </w:p>
    <w:p w:rsidR="00E10F0A" w:rsidRPr="005C7B97" w:rsidRDefault="00E16C62" w:rsidP="00E16C62">
      <w:pPr>
        <w:numPr>
          <w:ilvl w:val="0"/>
          <w:numId w:val="1"/>
        </w:numPr>
        <w:spacing w:after="223"/>
        <w:ind w:right="457" w:firstLine="38"/>
        <w:rPr>
          <w:szCs w:val="26"/>
        </w:rPr>
      </w:pPr>
      <w:r w:rsidRPr="005C7B97">
        <w:rPr>
          <w:szCs w:val="26"/>
        </w:rPr>
        <w:t xml:space="preserve">Prof Sammy K </w:t>
      </w:r>
      <w:proofErr w:type="spellStart"/>
      <w:r w:rsidRPr="005C7B97">
        <w:rPr>
          <w:szCs w:val="26"/>
        </w:rPr>
        <w:t>Ohene</w:t>
      </w:r>
      <w:proofErr w:type="spellEnd"/>
      <w:r w:rsidRPr="005C7B97">
        <w:rPr>
          <w:szCs w:val="26"/>
        </w:rPr>
        <w:t xml:space="preserve">, </w:t>
      </w:r>
      <w:r w:rsidR="00E10F0A" w:rsidRPr="005C7B97">
        <w:rPr>
          <w:szCs w:val="26"/>
        </w:rPr>
        <w:t xml:space="preserve">Department of Psychiatry, </w:t>
      </w:r>
      <w:proofErr w:type="spellStart"/>
      <w:r w:rsidR="00E10F0A" w:rsidRPr="005C7B97">
        <w:rPr>
          <w:szCs w:val="26"/>
        </w:rPr>
        <w:t>Korle</w:t>
      </w:r>
      <w:proofErr w:type="spellEnd"/>
      <w:r w:rsidR="00E10F0A" w:rsidRPr="005C7B97">
        <w:rPr>
          <w:szCs w:val="26"/>
        </w:rPr>
        <w:t xml:space="preserve">-Bu Teaching Hospital, </w:t>
      </w:r>
      <w:proofErr w:type="spellStart"/>
      <w:r w:rsidR="00E10F0A" w:rsidRPr="005C7B97">
        <w:rPr>
          <w:szCs w:val="26"/>
        </w:rPr>
        <w:t>Korle</w:t>
      </w:r>
      <w:proofErr w:type="spellEnd"/>
      <w:r w:rsidR="00E10F0A" w:rsidRPr="005C7B97">
        <w:rPr>
          <w:szCs w:val="26"/>
        </w:rPr>
        <w:t>-Bu, Accra, Ghana</w:t>
      </w:r>
    </w:p>
    <w:p w:rsidR="001B64AF" w:rsidRPr="005C7B97" w:rsidRDefault="00E10F0A" w:rsidP="004039D9">
      <w:pPr>
        <w:numPr>
          <w:ilvl w:val="0"/>
          <w:numId w:val="1"/>
        </w:numPr>
        <w:spacing w:after="223"/>
        <w:ind w:right="457" w:firstLine="38"/>
        <w:rPr>
          <w:szCs w:val="26"/>
        </w:rPr>
      </w:pPr>
      <w:r w:rsidRPr="005C7B97">
        <w:rPr>
          <w:szCs w:val="26"/>
        </w:rPr>
        <w:t xml:space="preserve">Prof </w:t>
      </w:r>
      <w:proofErr w:type="spellStart"/>
      <w:r w:rsidRPr="005C7B97">
        <w:rPr>
          <w:szCs w:val="26"/>
        </w:rPr>
        <w:t>Akwasi</w:t>
      </w:r>
      <w:proofErr w:type="spellEnd"/>
      <w:r w:rsidRPr="005C7B97">
        <w:rPr>
          <w:szCs w:val="26"/>
        </w:rPr>
        <w:t xml:space="preserve"> </w:t>
      </w:r>
      <w:proofErr w:type="spellStart"/>
      <w:r w:rsidRPr="005C7B97">
        <w:rPr>
          <w:szCs w:val="26"/>
        </w:rPr>
        <w:t>Osei</w:t>
      </w:r>
      <w:proofErr w:type="spellEnd"/>
      <w:r w:rsidRPr="005C7B97">
        <w:rPr>
          <w:szCs w:val="26"/>
        </w:rPr>
        <w:t>, Chief Psychiatrist,</w:t>
      </w:r>
      <w:r w:rsidR="004039D9" w:rsidRPr="005C7B97">
        <w:rPr>
          <w:szCs w:val="26"/>
        </w:rPr>
        <w:t xml:space="preserve"> </w:t>
      </w:r>
      <w:r w:rsidR="00D34F91" w:rsidRPr="005C7B97">
        <w:rPr>
          <w:szCs w:val="26"/>
        </w:rPr>
        <w:t>Mental Health Authority, P. O. Box LG DTD 20035, Tripoli Street, East Legon, Accra, Ghana</w:t>
      </w:r>
      <w:r w:rsidR="00550534" w:rsidRPr="005C7B97">
        <w:rPr>
          <w:noProof/>
          <w:szCs w:val="26"/>
          <w:lang w:val="en-GB" w:eastAsia="en-GB"/>
        </w:rPr>
        <w:drawing>
          <wp:anchor distT="0" distB="0" distL="114300" distR="114300" simplePos="0" relativeHeight="251661312" behindDoc="0" locked="0" layoutInCell="1" allowOverlap="0">
            <wp:simplePos x="0" y="0"/>
            <wp:positionH relativeFrom="page">
              <wp:posOffset>425339</wp:posOffset>
            </wp:positionH>
            <wp:positionV relativeFrom="page">
              <wp:posOffset>704356</wp:posOffset>
            </wp:positionV>
            <wp:extent cx="50309" cy="50311"/>
            <wp:effectExtent l="0" t="0" r="0" b="0"/>
            <wp:wrapSquare wrapText="bothSides"/>
            <wp:docPr id="15747" name="Picture 15747"/>
            <wp:cNvGraphicFramePr/>
            <a:graphic xmlns:a="http://schemas.openxmlformats.org/drawingml/2006/main">
              <a:graphicData uri="http://schemas.openxmlformats.org/drawingml/2006/picture">
                <pic:pic xmlns:pic="http://schemas.openxmlformats.org/drawingml/2006/picture">
                  <pic:nvPicPr>
                    <pic:cNvPr id="15747" name="Picture 15747"/>
                    <pic:cNvPicPr/>
                  </pic:nvPicPr>
                  <pic:blipFill>
                    <a:blip r:embed="rId7"/>
                    <a:stretch>
                      <a:fillRect/>
                    </a:stretch>
                  </pic:blipFill>
                  <pic:spPr>
                    <a:xfrm>
                      <a:off x="0" y="0"/>
                      <a:ext cx="50309" cy="50311"/>
                    </a:xfrm>
                    <a:prstGeom prst="rect">
                      <a:avLst/>
                    </a:prstGeom>
                  </pic:spPr>
                </pic:pic>
              </a:graphicData>
            </a:graphic>
          </wp:anchor>
        </w:drawing>
      </w:r>
    </w:p>
    <w:p w:rsidR="001F1671" w:rsidRPr="005C7B97" w:rsidRDefault="00550534" w:rsidP="001B64AF">
      <w:pPr>
        <w:numPr>
          <w:ilvl w:val="0"/>
          <w:numId w:val="1"/>
        </w:numPr>
        <w:spacing w:after="0"/>
        <w:ind w:right="457" w:firstLine="38"/>
        <w:rPr>
          <w:szCs w:val="26"/>
        </w:rPr>
      </w:pPr>
      <w:r w:rsidRPr="005C7B97">
        <w:rPr>
          <w:szCs w:val="26"/>
        </w:rPr>
        <w:t xml:space="preserve">Dr Seth Asamoah Mensah, Consultant Neuropsychiatrist, </w:t>
      </w:r>
      <w:r w:rsidR="001B64AF" w:rsidRPr="005C7B97">
        <w:rPr>
          <w:szCs w:val="26"/>
        </w:rPr>
        <w:t>Cardiff</w:t>
      </w:r>
      <w:r w:rsidRPr="005C7B97">
        <w:rPr>
          <w:szCs w:val="26"/>
        </w:rPr>
        <w:t xml:space="preserve"> and Vale University</w:t>
      </w:r>
    </w:p>
    <w:p w:rsidR="001F1671" w:rsidRPr="005C7B97" w:rsidRDefault="00550534">
      <w:pPr>
        <w:spacing w:after="178"/>
        <w:ind w:left="144" w:right="179"/>
        <w:rPr>
          <w:szCs w:val="26"/>
        </w:rPr>
      </w:pPr>
      <w:r w:rsidRPr="005C7B97">
        <w:rPr>
          <w:szCs w:val="26"/>
        </w:rPr>
        <w:t xml:space="preserve">Heath Board, </w:t>
      </w:r>
      <w:proofErr w:type="spellStart"/>
      <w:r w:rsidRPr="005C7B97">
        <w:rPr>
          <w:szCs w:val="26"/>
        </w:rPr>
        <w:t>Whitchurch</w:t>
      </w:r>
      <w:proofErr w:type="spellEnd"/>
      <w:r w:rsidRPr="005C7B97">
        <w:rPr>
          <w:szCs w:val="26"/>
        </w:rPr>
        <w:t xml:space="preserve"> Hospital Park Road, </w:t>
      </w:r>
      <w:proofErr w:type="spellStart"/>
      <w:r w:rsidRPr="005C7B97">
        <w:rPr>
          <w:szCs w:val="26"/>
        </w:rPr>
        <w:t>Whitchurch</w:t>
      </w:r>
      <w:proofErr w:type="spellEnd"/>
      <w:r w:rsidRPr="005C7B97">
        <w:rPr>
          <w:szCs w:val="26"/>
        </w:rPr>
        <w:t>, Cardiff CF14 7XB</w:t>
      </w:r>
    </w:p>
    <w:p w:rsidR="004039D9" w:rsidRPr="005C7B97" w:rsidRDefault="004039D9" w:rsidP="004039D9">
      <w:pPr>
        <w:pStyle w:val="ListParagraph"/>
        <w:numPr>
          <w:ilvl w:val="0"/>
          <w:numId w:val="1"/>
        </w:numPr>
        <w:spacing w:after="223"/>
        <w:ind w:right="457"/>
        <w:rPr>
          <w:szCs w:val="26"/>
        </w:rPr>
      </w:pPr>
      <w:r w:rsidRPr="005C7B97">
        <w:rPr>
          <w:szCs w:val="26"/>
        </w:rPr>
        <w:t xml:space="preserve">Dr Harvey Rees, Consultant Psychiatrist, Woodland View, </w:t>
      </w:r>
      <w:proofErr w:type="spellStart"/>
      <w:r w:rsidRPr="005C7B97">
        <w:rPr>
          <w:szCs w:val="26"/>
        </w:rPr>
        <w:t>Brentry</w:t>
      </w:r>
      <w:proofErr w:type="spellEnd"/>
      <w:r w:rsidRPr="005C7B97">
        <w:rPr>
          <w:szCs w:val="26"/>
        </w:rPr>
        <w:t xml:space="preserve"> Lane, Westbury-on-</w:t>
      </w:r>
      <w:proofErr w:type="spellStart"/>
      <w:r w:rsidRPr="005C7B97">
        <w:rPr>
          <w:szCs w:val="26"/>
        </w:rPr>
        <w:t>Trym</w:t>
      </w:r>
      <w:proofErr w:type="spellEnd"/>
      <w:r w:rsidRPr="005C7B97">
        <w:rPr>
          <w:szCs w:val="26"/>
        </w:rPr>
        <w:t>, Bristol BSIO 6NB UK.</w:t>
      </w:r>
    </w:p>
    <w:p w:rsidR="00D34F91" w:rsidRPr="005C7B97" w:rsidRDefault="00D34F91" w:rsidP="00D34F91">
      <w:pPr>
        <w:pStyle w:val="NormalWeb"/>
        <w:shd w:val="clear" w:color="auto" w:fill="FFFFFF"/>
        <w:spacing w:before="0" w:beforeAutospacing="0" w:after="0" w:afterAutospacing="0" w:line="360" w:lineRule="atLeast"/>
        <w:jc w:val="center"/>
        <w:textAlignment w:val="baseline"/>
        <w:rPr>
          <w:rFonts w:ascii="Arial" w:hAnsi="Arial" w:cs="Arial"/>
          <w:color w:val="48423F"/>
          <w:sz w:val="26"/>
          <w:szCs w:val="26"/>
        </w:rPr>
      </w:pPr>
    </w:p>
    <w:p w:rsidR="004039D9" w:rsidRPr="005C7B97" w:rsidRDefault="004039D9">
      <w:pPr>
        <w:spacing w:after="178"/>
        <w:ind w:left="144" w:right="179"/>
        <w:rPr>
          <w:szCs w:val="26"/>
        </w:rPr>
      </w:pPr>
    </w:p>
    <w:p w:rsidR="001F1671" w:rsidRPr="00477582" w:rsidRDefault="001F1671">
      <w:pPr>
        <w:spacing w:after="3" w:line="265" w:lineRule="auto"/>
        <w:ind w:left="140" w:hanging="10"/>
        <w:rPr>
          <w:sz w:val="22"/>
        </w:rPr>
      </w:pPr>
    </w:p>
    <w:sectPr w:rsidR="001F1671" w:rsidRPr="00477582">
      <w:pgSz w:w="11920" w:h="16840"/>
      <w:pgMar w:top="674" w:right="835" w:bottom="1541" w:left="9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8269F"/>
    <w:multiLevelType w:val="hybridMultilevel"/>
    <w:tmpl w:val="97C85BDC"/>
    <w:lvl w:ilvl="0" w:tplc="8D7EA2CA">
      <w:start w:val="1"/>
      <w:numFmt w:val="decimal"/>
      <w:lvlText w:val="%1"/>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5E8AA4">
      <w:start w:val="1"/>
      <w:numFmt w:val="lowerLetter"/>
      <w:lvlText w:val="%2"/>
      <w:lvlJc w:val="left"/>
      <w:pPr>
        <w:ind w:left="1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146D6C">
      <w:start w:val="1"/>
      <w:numFmt w:val="lowerRoman"/>
      <w:lvlText w:val="%3"/>
      <w:lvlJc w:val="left"/>
      <w:pPr>
        <w:ind w:left="18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CCACF8">
      <w:start w:val="1"/>
      <w:numFmt w:val="decimal"/>
      <w:lvlText w:val="%4"/>
      <w:lvlJc w:val="left"/>
      <w:pPr>
        <w:ind w:left="25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A753A">
      <w:start w:val="1"/>
      <w:numFmt w:val="lowerLetter"/>
      <w:lvlText w:val="%5"/>
      <w:lvlJc w:val="left"/>
      <w:pPr>
        <w:ind w:left="32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56007E">
      <w:start w:val="1"/>
      <w:numFmt w:val="lowerRoman"/>
      <w:lvlText w:val="%6"/>
      <w:lvlJc w:val="left"/>
      <w:pPr>
        <w:ind w:left="40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04CA6E">
      <w:start w:val="1"/>
      <w:numFmt w:val="decimal"/>
      <w:lvlText w:val="%7"/>
      <w:lvlJc w:val="left"/>
      <w:pPr>
        <w:ind w:left="47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B21D24">
      <w:start w:val="1"/>
      <w:numFmt w:val="lowerLetter"/>
      <w:lvlText w:val="%8"/>
      <w:lvlJc w:val="left"/>
      <w:pPr>
        <w:ind w:left="54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78DE32">
      <w:start w:val="1"/>
      <w:numFmt w:val="lowerRoman"/>
      <w:lvlText w:val="%9"/>
      <w:lvlJc w:val="left"/>
      <w:pPr>
        <w:ind w:left="6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5D97F53"/>
    <w:multiLevelType w:val="hybridMultilevel"/>
    <w:tmpl w:val="97C85BDC"/>
    <w:lvl w:ilvl="0" w:tplc="8D7EA2CA">
      <w:start w:val="1"/>
      <w:numFmt w:val="decimal"/>
      <w:lvlText w:val="%1"/>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5E8AA4">
      <w:start w:val="1"/>
      <w:numFmt w:val="lowerLetter"/>
      <w:lvlText w:val="%2"/>
      <w:lvlJc w:val="left"/>
      <w:pPr>
        <w:ind w:left="1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146D6C">
      <w:start w:val="1"/>
      <w:numFmt w:val="lowerRoman"/>
      <w:lvlText w:val="%3"/>
      <w:lvlJc w:val="left"/>
      <w:pPr>
        <w:ind w:left="18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CCACF8">
      <w:start w:val="1"/>
      <w:numFmt w:val="decimal"/>
      <w:lvlText w:val="%4"/>
      <w:lvlJc w:val="left"/>
      <w:pPr>
        <w:ind w:left="25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A753A">
      <w:start w:val="1"/>
      <w:numFmt w:val="lowerLetter"/>
      <w:lvlText w:val="%5"/>
      <w:lvlJc w:val="left"/>
      <w:pPr>
        <w:ind w:left="32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56007E">
      <w:start w:val="1"/>
      <w:numFmt w:val="lowerRoman"/>
      <w:lvlText w:val="%6"/>
      <w:lvlJc w:val="left"/>
      <w:pPr>
        <w:ind w:left="40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04CA6E">
      <w:start w:val="1"/>
      <w:numFmt w:val="decimal"/>
      <w:lvlText w:val="%7"/>
      <w:lvlJc w:val="left"/>
      <w:pPr>
        <w:ind w:left="47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B21D24">
      <w:start w:val="1"/>
      <w:numFmt w:val="lowerLetter"/>
      <w:lvlText w:val="%8"/>
      <w:lvlJc w:val="left"/>
      <w:pPr>
        <w:ind w:left="54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78DE32">
      <w:start w:val="1"/>
      <w:numFmt w:val="lowerRoman"/>
      <w:lvlText w:val="%9"/>
      <w:lvlJc w:val="left"/>
      <w:pPr>
        <w:ind w:left="6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5635E5F"/>
    <w:multiLevelType w:val="hybridMultilevel"/>
    <w:tmpl w:val="97C85BDC"/>
    <w:lvl w:ilvl="0" w:tplc="8D7EA2CA">
      <w:start w:val="1"/>
      <w:numFmt w:val="decimal"/>
      <w:lvlText w:val="%1"/>
      <w:lvlJc w:val="left"/>
      <w:pPr>
        <w:ind w:left="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5E8AA4">
      <w:start w:val="1"/>
      <w:numFmt w:val="lowerLetter"/>
      <w:lvlText w:val="%2"/>
      <w:lvlJc w:val="left"/>
      <w:pPr>
        <w:ind w:left="1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146D6C">
      <w:start w:val="1"/>
      <w:numFmt w:val="lowerRoman"/>
      <w:lvlText w:val="%3"/>
      <w:lvlJc w:val="left"/>
      <w:pPr>
        <w:ind w:left="18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CCACF8">
      <w:start w:val="1"/>
      <w:numFmt w:val="decimal"/>
      <w:lvlText w:val="%4"/>
      <w:lvlJc w:val="left"/>
      <w:pPr>
        <w:ind w:left="25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A753A">
      <w:start w:val="1"/>
      <w:numFmt w:val="lowerLetter"/>
      <w:lvlText w:val="%5"/>
      <w:lvlJc w:val="left"/>
      <w:pPr>
        <w:ind w:left="32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56007E">
      <w:start w:val="1"/>
      <w:numFmt w:val="lowerRoman"/>
      <w:lvlText w:val="%6"/>
      <w:lvlJc w:val="left"/>
      <w:pPr>
        <w:ind w:left="40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04CA6E">
      <w:start w:val="1"/>
      <w:numFmt w:val="decimal"/>
      <w:lvlText w:val="%7"/>
      <w:lvlJc w:val="left"/>
      <w:pPr>
        <w:ind w:left="47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B21D24">
      <w:start w:val="1"/>
      <w:numFmt w:val="lowerLetter"/>
      <w:lvlText w:val="%8"/>
      <w:lvlJc w:val="left"/>
      <w:pPr>
        <w:ind w:left="54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78DE32">
      <w:start w:val="1"/>
      <w:numFmt w:val="lowerRoman"/>
      <w:lvlText w:val="%9"/>
      <w:lvlJc w:val="left"/>
      <w:pPr>
        <w:ind w:left="61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71"/>
    <w:rsid w:val="000055D7"/>
    <w:rsid w:val="00007303"/>
    <w:rsid w:val="00011DBC"/>
    <w:rsid w:val="0001624B"/>
    <w:rsid w:val="000370D5"/>
    <w:rsid w:val="000500DC"/>
    <w:rsid w:val="0005167E"/>
    <w:rsid w:val="00056770"/>
    <w:rsid w:val="000A5613"/>
    <w:rsid w:val="000B3917"/>
    <w:rsid w:val="000B4CDD"/>
    <w:rsid w:val="000E33C4"/>
    <w:rsid w:val="00152B9F"/>
    <w:rsid w:val="00164D1A"/>
    <w:rsid w:val="00171A52"/>
    <w:rsid w:val="00184E01"/>
    <w:rsid w:val="00186598"/>
    <w:rsid w:val="001A2D07"/>
    <w:rsid w:val="001A4C51"/>
    <w:rsid w:val="001B064B"/>
    <w:rsid w:val="001B64AF"/>
    <w:rsid w:val="001B7A5D"/>
    <w:rsid w:val="001C3C20"/>
    <w:rsid w:val="001F1671"/>
    <w:rsid w:val="001F40C7"/>
    <w:rsid w:val="001F4BC1"/>
    <w:rsid w:val="00240615"/>
    <w:rsid w:val="002A3955"/>
    <w:rsid w:val="002A5477"/>
    <w:rsid w:val="002B00DF"/>
    <w:rsid w:val="00323613"/>
    <w:rsid w:val="00341C0A"/>
    <w:rsid w:val="0034654E"/>
    <w:rsid w:val="004039D9"/>
    <w:rsid w:val="00434D37"/>
    <w:rsid w:val="00455CC9"/>
    <w:rsid w:val="00473818"/>
    <w:rsid w:val="004755DD"/>
    <w:rsid w:val="00477582"/>
    <w:rsid w:val="0048373E"/>
    <w:rsid w:val="004A402B"/>
    <w:rsid w:val="004E1773"/>
    <w:rsid w:val="005336E0"/>
    <w:rsid w:val="00546F20"/>
    <w:rsid w:val="00550534"/>
    <w:rsid w:val="00550B81"/>
    <w:rsid w:val="005560C9"/>
    <w:rsid w:val="00584241"/>
    <w:rsid w:val="005969BD"/>
    <w:rsid w:val="005A681C"/>
    <w:rsid w:val="005B07D4"/>
    <w:rsid w:val="005C7B97"/>
    <w:rsid w:val="006035CE"/>
    <w:rsid w:val="006151B1"/>
    <w:rsid w:val="00617789"/>
    <w:rsid w:val="00637C28"/>
    <w:rsid w:val="00640ADD"/>
    <w:rsid w:val="006551AD"/>
    <w:rsid w:val="00675C72"/>
    <w:rsid w:val="006848FE"/>
    <w:rsid w:val="00686747"/>
    <w:rsid w:val="00687F6B"/>
    <w:rsid w:val="006B0675"/>
    <w:rsid w:val="006B3EE9"/>
    <w:rsid w:val="006C7660"/>
    <w:rsid w:val="006D1E05"/>
    <w:rsid w:val="006D3E21"/>
    <w:rsid w:val="006E2F47"/>
    <w:rsid w:val="006F0DE0"/>
    <w:rsid w:val="006F79B7"/>
    <w:rsid w:val="00727BE4"/>
    <w:rsid w:val="00740BFA"/>
    <w:rsid w:val="00745125"/>
    <w:rsid w:val="00787427"/>
    <w:rsid w:val="007D59C3"/>
    <w:rsid w:val="007D7E33"/>
    <w:rsid w:val="00845F81"/>
    <w:rsid w:val="00865715"/>
    <w:rsid w:val="008861F7"/>
    <w:rsid w:val="008A2EB7"/>
    <w:rsid w:val="008B6DE7"/>
    <w:rsid w:val="008D57C3"/>
    <w:rsid w:val="008D7576"/>
    <w:rsid w:val="009124BD"/>
    <w:rsid w:val="00920128"/>
    <w:rsid w:val="009221E9"/>
    <w:rsid w:val="00974222"/>
    <w:rsid w:val="009A0B15"/>
    <w:rsid w:val="009D0D20"/>
    <w:rsid w:val="009F62DB"/>
    <w:rsid w:val="00A30406"/>
    <w:rsid w:val="00A37ABF"/>
    <w:rsid w:val="00A43249"/>
    <w:rsid w:val="00A57648"/>
    <w:rsid w:val="00A73441"/>
    <w:rsid w:val="00A743FE"/>
    <w:rsid w:val="00AA0E4B"/>
    <w:rsid w:val="00AA30D2"/>
    <w:rsid w:val="00AB3207"/>
    <w:rsid w:val="00AD0C64"/>
    <w:rsid w:val="00AD1E86"/>
    <w:rsid w:val="00AD38A3"/>
    <w:rsid w:val="00AE55AD"/>
    <w:rsid w:val="00AF5CE5"/>
    <w:rsid w:val="00B03A03"/>
    <w:rsid w:val="00B05387"/>
    <w:rsid w:val="00B47798"/>
    <w:rsid w:val="00B51FBA"/>
    <w:rsid w:val="00B56BBB"/>
    <w:rsid w:val="00B74A5E"/>
    <w:rsid w:val="00B97F60"/>
    <w:rsid w:val="00C05BBF"/>
    <w:rsid w:val="00C346DC"/>
    <w:rsid w:val="00C46E6A"/>
    <w:rsid w:val="00C97834"/>
    <w:rsid w:val="00CB53E6"/>
    <w:rsid w:val="00CB6129"/>
    <w:rsid w:val="00CD421C"/>
    <w:rsid w:val="00CD4EF1"/>
    <w:rsid w:val="00CD7777"/>
    <w:rsid w:val="00CF0312"/>
    <w:rsid w:val="00CF7535"/>
    <w:rsid w:val="00D24997"/>
    <w:rsid w:val="00D314A8"/>
    <w:rsid w:val="00D34F91"/>
    <w:rsid w:val="00D67282"/>
    <w:rsid w:val="00D712CC"/>
    <w:rsid w:val="00D73159"/>
    <w:rsid w:val="00D77F9B"/>
    <w:rsid w:val="00D844EB"/>
    <w:rsid w:val="00D938E9"/>
    <w:rsid w:val="00DB12CE"/>
    <w:rsid w:val="00DD0C5A"/>
    <w:rsid w:val="00DD1ECF"/>
    <w:rsid w:val="00DF093B"/>
    <w:rsid w:val="00DF1381"/>
    <w:rsid w:val="00E06680"/>
    <w:rsid w:val="00E10853"/>
    <w:rsid w:val="00E10F0A"/>
    <w:rsid w:val="00E15CE7"/>
    <w:rsid w:val="00E16C62"/>
    <w:rsid w:val="00E2071B"/>
    <w:rsid w:val="00E25CD9"/>
    <w:rsid w:val="00E34327"/>
    <w:rsid w:val="00E34599"/>
    <w:rsid w:val="00E36661"/>
    <w:rsid w:val="00E40E08"/>
    <w:rsid w:val="00E60700"/>
    <w:rsid w:val="00E624E7"/>
    <w:rsid w:val="00E94B69"/>
    <w:rsid w:val="00EC2363"/>
    <w:rsid w:val="00ED0566"/>
    <w:rsid w:val="00F02D81"/>
    <w:rsid w:val="00F1337E"/>
    <w:rsid w:val="00F24731"/>
    <w:rsid w:val="00F32BED"/>
    <w:rsid w:val="00F4219C"/>
    <w:rsid w:val="00F4735E"/>
    <w:rsid w:val="00F818E8"/>
    <w:rsid w:val="00F9612C"/>
    <w:rsid w:val="00F97464"/>
    <w:rsid w:val="00F97A82"/>
    <w:rsid w:val="00FB78D0"/>
    <w:rsid w:val="00FC1C83"/>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E3BE"/>
  <w15:docId w15:val="{42AF6050-5E07-4708-9DC1-1A314DB3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16" w:lineRule="auto"/>
      <w:ind w:left="22" w:firstLine="4"/>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0"/>
      <w:ind w:right="94"/>
      <w:outlineLvl w:val="0"/>
    </w:pPr>
    <w:rPr>
      <w:rFonts w:ascii="Calibri" w:eastAsia="Calibri" w:hAnsi="Calibri" w:cs="Calibri"/>
      <w:color w:val="000000"/>
      <w:sz w:val="32"/>
      <w:u w:val="single" w:color="000000"/>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color w:val="000000"/>
      <w:sz w:val="30"/>
      <w:u w:val="single" w:color="000000"/>
    </w:rPr>
  </w:style>
  <w:style w:type="paragraph" w:styleId="Heading3">
    <w:name w:val="heading 3"/>
    <w:next w:val="Normal"/>
    <w:link w:val="Heading3Char"/>
    <w:uiPriority w:val="9"/>
    <w:unhideWhenUsed/>
    <w:qFormat/>
    <w:pPr>
      <w:keepNext/>
      <w:keepLines/>
      <w:spacing w:after="0"/>
      <w:ind w:left="39" w:hanging="10"/>
      <w:outlineLvl w:val="2"/>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8"/>
      <w:u w:val="single" w:color="000000"/>
    </w:rPr>
  </w:style>
  <w:style w:type="character" w:customStyle="1" w:styleId="Heading1Char">
    <w:name w:val="Heading 1 Char"/>
    <w:link w:val="Heading1"/>
    <w:uiPriority w:val="9"/>
    <w:rPr>
      <w:rFonts w:ascii="Calibri" w:eastAsia="Calibri" w:hAnsi="Calibri" w:cs="Calibri"/>
      <w:color w:val="000000"/>
      <w:sz w:val="32"/>
      <w:u w:val="single" w:color="000000"/>
    </w:rPr>
  </w:style>
  <w:style w:type="character" w:customStyle="1" w:styleId="Heading2Char">
    <w:name w:val="Heading 2 Char"/>
    <w:link w:val="Heading2"/>
    <w:rPr>
      <w:rFonts w:ascii="Calibri" w:eastAsia="Calibri" w:hAnsi="Calibri" w:cs="Calibri"/>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1F7"/>
    <w:rPr>
      <w:rFonts w:ascii="Tahoma" w:eastAsia="Calibri" w:hAnsi="Tahoma" w:cs="Tahoma"/>
      <w:color w:val="000000"/>
      <w:sz w:val="16"/>
      <w:szCs w:val="16"/>
    </w:rPr>
  </w:style>
  <w:style w:type="character" w:styleId="Hyperlink">
    <w:name w:val="Hyperlink"/>
    <w:basedOn w:val="DefaultParagraphFont"/>
    <w:uiPriority w:val="99"/>
    <w:unhideWhenUsed/>
    <w:rsid w:val="00F4219C"/>
    <w:rPr>
      <w:color w:val="0563C1" w:themeColor="hyperlink"/>
      <w:u w:val="single"/>
    </w:rPr>
  </w:style>
  <w:style w:type="paragraph" w:styleId="ListParagraph">
    <w:name w:val="List Paragraph"/>
    <w:basedOn w:val="Normal"/>
    <w:uiPriority w:val="34"/>
    <w:qFormat/>
    <w:rsid w:val="004039D9"/>
    <w:pPr>
      <w:ind w:left="720"/>
      <w:contextualSpacing/>
    </w:pPr>
  </w:style>
  <w:style w:type="paragraph" w:styleId="NormalWeb">
    <w:name w:val="Normal (Web)"/>
    <w:basedOn w:val="Normal"/>
    <w:uiPriority w:val="99"/>
    <w:semiHidden/>
    <w:unhideWhenUsed/>
    <w:rsid w:val="00D34F9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06110">
      <w:bodyDiv w:val="1"/>
      <w:marLeft w:val="0"/>
      <w:marRight w:val="0"/>
      <w:marTop w:val="0"/>
      <w:marBottom w:val="0"/>
      <w:divBdr>
        <w:top w:val="none" w:sz="0" w:space="0" w:color="auto"/>
        <w:left w:val="none" w:sz="0" w:space="0" w:color="auto"/>
        <w:bottom w:val="none" w:sz="0" w:space="0" w:color="auto"/>
        <w:right w:val="none" w:sz="0" w:space="0" w:color="auto"/>
      </w:divBdr>
    </w:div>
    <w:div w:id="125871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ddofm96.9@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14232</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TITLE: Consultant Psychiatrist &amp; Lecturer                                       </vt:lpstr>
      <vt:lpstr>Royal College of Psychiatrists Ref No.: 13203                                   </vt:lpstr>
      <vt:lpstr>afrimpong-manso.chs@knust.edu.gh                                   </vt:lpstr>
      <vt:lpstr>        (SHO = Senior House Officer)</vt:lpstr>
      <vt:lpstr>        EDUCATION</vt:lpstr>
      <vt:lpstr>    </vt:lpstr>
      <vt:lpstr>    </vt:lpstr>
      <vt:lpstr>    3: RESEARCH AND PUBLICATIONS</vt:lpstr>
      <vt:lpstr>        CONFERENCES &amp; WORKSHOPS</vt:lpstr>
      <vt:lpstr>PROFESSIONAL MEMBERSHIP</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BEHAVIOURAL SCIENCES</dc:creator>
  <cp:lastModifiedBy>User</cp:lastModifiedBy>
  <cp:revision>2</cp:revision>
  <dcterms:created xsi:type="dcterms:W3CDTF">2021-05-13T17:08:00Z</dcterms:created>
  <dcterms:modified xsi:type="dcterms:W3CDTF">2021-05-13T17:08:00Z</dcterms:modified>
</cp:coreProperties>
</file>