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DD" w:rsidRPr="009379DD" w:rsidRDefault="009379DD" w:rsidP="009379DD">
      <w:pPr>
        <w:jc w:val="center"/>
        <w:rPr>
          <w:rFonts w:ascii="Palatino Linotype" w:hAnsi="Palatino Linotype"/>
          <w:b/>
          <w:sz w:val="56"/>
          <w:szCs w:val="56"/>
          <w:lang w:val="en-US"/>
        </w:rPr>
      </w:pPr>
      <w:r w:rsidRPr="009379DD">
        <w:rPr>
          <w:rFonts w:ascii="Palatino Linotype" w:hAnsi="Palatino Linotype"/>
          <w:b/>
          <w:sz w:val="56"/>
          <w:szCs w:val="56"/>
          <w:lang w:val="en-US"/>
        </w:rPr>
        <w:t>Dr. Chris Adomako-Kwakye</w:t>
      </w:r>
    </w:p>
    <w:p w:rsidR="009379DD" w:rsidRDefault="009379DD" w:rsidP="009379DD">
      <w:pPr>
        <w:jc w:val="center"/>
        <w:rPr>
          <w:rFonts w:ascii="Palatino Linotype" w:hAnsi="Palatino Linotype"/>
          <w:sz w:val="28"/>
          <w:szCs w:val="28"/>
          <w:lang w:val="en-US"/>
        </w:rPr>
      </w:pPr>
      <w:r w:rsidRPr="009379DD">
        <w:rPr>
          <w:rFonts w:ascii="Palatino Linotype" w:hAnsi="Palatino Linotype"/>
          <w:sz w:val="28"/>
          <w:szCs w:val="28"/>
          <w:lang w:val="en-US"/>
        </w:rPr>
        <w:t>PhD (UCT</w:t>
      </w:r>
      <w:r w:rsidR="00636607">
        <w:rPr>
          <w:rFonts w:ascii="Palatino Linotype" w:hAnsi="Palatino Linotype"/>
          <w:sz w:val="28"/>
          <w:szCs w:val="28"/>
          <w:lang w:val="en-US"/>
        </w:rPr>
        <w:t>, Cape Town</w:t>
      </w:r>
      <w:r w:rsidRPr="009379DD">
        <w:rPr>
          <w:rFonts w:ascii="Palatino Linotype" w:hAnsi="Palatino Linotype"/>
          <w:sz w:val="28"/>
          <w:szCs w:val="28"/>
          <w:lang w:val="en-US"/>
        </w:rPr>
        <w:t>), LL.M (Bristol), B.L. (Accra), B.A. (Hons) Accra.</w:t>
      </w:r>
    </w:p>
    <w:p w:rsidR="009379DD" w:rsidRDefault="009379DD">
      <w:pPr>
        <w:rPr>
          <w:rFonts w:ascii="Palatino Linotype" w:hAnsi="Palatino Linotype"/>
          <w:b/>
          <w:sz w:val="28"/>
          <w:szCs w:val="28"/>
          <w:lang w:val="en-US"/>
        </w:rPr>
      </w:pPr>
      <w:r w:rsidRPr="009379DD">
        <w:rPr>
          <w:rFonts w:ascii="Palatino Linotype" w:hAnsi="Palatino Linotype"/>
          <w:b/>
          <w:sz w:val="28"/>
          <w:szCs w:val="28"/>
          <w:lang w:val="en-US"/>
        </w:rPr>
        <w:t>SUMMARY</w:t>
      </w:r>
    </w:p>
    <w:p w:rsidR="009379DD" w:rsidRDefault="009379DD">
      <w:pPr>
        <w:rPr>
          <w:rFonts w:ascii="Palatino Linotype" w:hAnsi="Palatino Linotype"/>
          <w:b/>
          <w:sz w:val="24"/>
          <w:szCs w:val="24"/>
          <w:lang w:val="en-US"/>
        </w:rPr>
      </w:pPr>
      <w:r w:rsidRPr="009379DD">
        <w:rPr>
          <w:rFonts w:ascii="Palatino Linotype" w:hAnsi="Palatino Linotype"/>
          <w:b/>
          <w:sz w:val="24"/>
          <w:szCs w:val="24"/>
          <w:lang w:val="en-US"/>
        </w:rPr>
        <w:t>PERSONAL DETAILS</w:t>
      </w:r>
    </w:p>
    <w:p w:rsidR="009379DD" w:rsidRPr="004353E7" w:rsidRDefault="009379DD">
      <w:pPr>
        <w:rPr>
          <w:rFonts w:ascii="Palatino Linotype" w:hAnsi="Palatino Linotype"/>
          <w:b/>
          <w:lang w:val="en-US"/>
        </w:rPr>
      </w:pPr>
      <w:r w:rsidRPr="004353E7">
        <w:rPr>
          <w:rFonts w:ascii="Palatino Linotype" w:hAnsi="Palatino Linotype"/>
          <w:b/>
          <w:i/>
          <w:lang w:val="en-US"/>
        </w:rPr>
        <w:t>Full Name</w:t>
      </w:r>
      <w:r w:rsidR="00397DE0" w:rsidRPr="004353E7">
        <w:rPr>
          <w:rFonts w:ascii="Palatino Linotype" w:hAnsi="Palatino Linotype"/>
          <w:b/>
          <w:lang w:val="en-US"/>
        </w:rPr>
        <w:t xml:space="preserve">:               </w:t>
      </w:r>
      <w:r w:rsidR="00397DE0" w:rsidRPr="004353E7">
        <w:rPr>
          <w:rFonts w:ascii="Palatino Linotype" w:hAnsi="Palatino Linotype"/>
          <w:lang w:val="en-US"/>
        </w:rPr>
        <w:t>Chris Adomako-Kwakye</w:t>
      </w:r>
    </w:p>
    <w:p w:rsidR="00397DE0" w:rsidRPr="004353E7" w:rsidRDefault="00397DE0">
      <w:pPr>
        <w:rPr>
          <w:rFonts w:ascii="Palatino Linotype" w:hAnsi="Palatino Linotype"/>
          <w:b/>
          <w:lang w:val="en-US"/>
        </w:rPr>
      </w:pPr>
      <w:r w:rsidRPr="004353E7">
        <w:rPr>
          <w:rFonts w:ascii="Palatino Linotype" w:hAnsi="Palatino Linotype"/>
          <w:b/>
          <w:i/>
          <w:lang w:val="en-US"/>
        </w:rPr>
        <w:t>Date of Birth:</w:t>
      </w:r>
      <w:r w:rsidRPr="004353E7">
        <w:rPr>
          <w:rFonts w:ascii="Palatino Linotype" w:hAnsi="Palatino Linotype"/>
          <w:b/>
          <w:lang w:val="en-US"/>
        </w:rPr>
        <w:t xml:space="preserve">          </w:t>
      </w:r>
      <w:r w:rsidRPr="004353E7">
        <w:rPr>
          <w:rFonts w:ascii="Palatino Linotype" w:hAnsi="Palatino Linotype"/>
          <w:lang w:val="en-US"/>
        </w:rPr>
        <w:t>29</w:t>
      </w:r>
      <w:r w:rsidRPr="004353E7">
        <w:rPr>
          <w:rFonts w:ascii="Palatino Linotype" w:hAnsi="Palatino Linotype"/>
          <w:vertAlign w:val="superscript"/>
          <w:lang w:val="en-US"/>
        </w:rPr>
        <w:t>th</w:t>
      </w:r>
      <w:r w:rsidRPr="004353E7">
        <w:rPr>
          <w:rFonts w:ascii="Palatino Linotype" w:hAnsi="Palatino Linotype"/>
          <w:lang w:val="en-US"/>
        </w:rPr>
        <w:t xml:space="preserve"> November 1966</w:t>
      </w:r>
    </w:p>
    <w:p w:rsidR="00397DE0" w:rsidRPr="004353E7" w:rsidRDefault="00397DE0">
      <w:pPr>
        <w:rPr>
          <w:rFonts w:ascii="Palatino Linotype" w:hAnsi="Palatino Linotype"/>
          <w:b/>
          <w:lang w:val="en-US"/>
        </w:rPr>
      </w:pPr>
      <w:r w:rsidRPr="004353E7">
        <w:rPr>
          <w:rFonts w:ascii="Palatino Linotype" w:hAnsi="Palatino Linotype"/>
          <w:b/>
          <w:i/>
          <w:lang w:val="en-US"/>
        </w:rPr>
        <w:t>Current Position</w:t>
      </w:r>
      <w:r w:rsidRPr="004353E7">
        <w:rPr>
          <w:rFonts w:ascii="Palatino Linotype" w:hAnsi="Palatino Linotype"/>
          <w:b/>
          <w:lang w:val="en-US"/>
        </w:rPr>
        <w:t xml:space="preserve">:    </w:t>
      </w:r>
      <w:r w:rsidRPr="004353E7">
        <w:rPr>
          <w:rFonts w:ascii="Palatino Linotype" w:hAnsi="Palatino Linotype"/>
          <w:lang w:val="en-US"/>
        </w:rPr>
        <w:t>Senior Lecturer</w:t>
      </w:r>
      <w:r w:rsidRPr="004353E7">
        <w:rPr>
          <w:rFonts w:ascii="Palatino Linotype" w:hAnsi="Palatino Linotype"/>
          <w:b/>
          <w:lang w:val="en-US"/>
        </w:rPr>
        <w:t xml:space="preserve">  </w:t>
      </w:r>
    </w:p>
    <w:p w:rsidR="00397DE0" w:rsidRPr="004353E7" w:rsidRDefault="00397DE0">
      <w:pPr>
        <w:rPr>
          <w:rFonts w:ascii="Palatino Linotype" w:hAnsi="Palatino Linotype"/>
          <w:b/>
          <w:lang w:val="en-US"/>
        </w:rPr>
      </w:pPr>
      <w:r w:rsidRPr="004353E7">
        <w:rPr>
          <w:rFonts w:ascii="Palatino Linotype" w:hAnsi="Palatino Linotype"/>
          <w:b/>
          <w:i/>
          <w:lang w:val="en-US"/>
        </w:rPr>
        <w:t>Address:</w:t>
      </w:r>
      <w:r w:rsidRPr="004353E7">
        <w:rPr>
          <w:rFonts w:ascii="Palatino Linotype" w:hAnsi="Palatino Linotype"/>
          <w:b/>
          <w:lang w:val="en-US"/>
        </w:rPr>
        <w:t xml:space="preserve">                    </w:t>
      </w:r>
      <w:r w:rsidRPr="004353E7">
        <w:rPr>
          <w:rFonts w:ascii="Palatino Linotype" w:hAnsi="Palatino Linotype"/>
          <w:lang w:val="en-US"/>
        </w:rPr>
        <w:t>Faculty of Law</w:t>
      </w:r>
    </w:p>
    <w:p w:rsidR="00397DE0" w:rsidRPr="004353E7" w:rsidRDefault="00397DE0">
      <w:pPr>
        <w:rPr>
          <w:rFonts w:ascii="Palatino Linotype" w:hAnsi="Palatino Linotype"/>
          <w:lang w:val="en-US"/>
        </w:rPr>
      </w:pPr>
      <w:r w:rsidRPr="004353E7">
        <w:rPr>
          <w:rFonts w:ascii="Palatino Linotype" w:hAnsi="Palatino Linotype"/>
          <w:b/>
          <w:lang w:val="en-US"/>
        </w:rPr>
        <w:t xml:space="preserve">                                   </w:t>
      </w:r>
      <w:r w:rsidRPr="004353E7">
        <w:rPr>
          <w:rFonts w:ascii="Palatino Linotype" w:hAnsi="Palatino Linotype"/>
          <w:lang w:val="en-US"/>
        </w:rPr>
        <w:t>College of Humanities and Social Sciences</w:t>
      </w:r>
    </w:p>
    <w:p w:rsidR="00397DE0" w:rsidRPr="004353E7" w:rsidRDefault="00397DE0">
      <w:pPr>
        <w:rPr>
          <w:rFonts w:ascii="Palatino Linotype" w:hAnsi="Palatino Linotype"/>
          <w:lang w:val="en-US"/>
        </w:rPr>
      </w:pPr>
      <w:r w:rsidRPr="004353E7">
        <w:rPr>
          <w:rFonts w:ascii="Palatino Linotype" w:hAnsi="Palatino Linotype"/>
          <w:lang w:val="en-US"/>
        </w:rPr>
        <w:t xml:space="preserve">                                   Kwame Nkrumah University of Science and Technology</w:t>
      </w:r>
    </w:p>
    <w:p w:rsidR="00397DE0" w:rsidRPr="004353E7" w:rsidRDefault="00397DE0">
      <w:pPr>
        <w:rPr>
          <w:rFonts w:ascii="Palatino Linotype" w:hAnsi="Palatino Linotype"/>
          <w:lang w:val="en-US"/>
        </w:rPr>
      </w:pPr>
      <w:r w:rsidRPr="004353E7">
        <w:rPr>
          <w:rFonts w:ascii="Palatino Linotype" w:hAnsi="Palatino Linotype"/>
          <w:lang w:val="en-US"/>
        </w:rPr>
        <w:t xml:space="preserve">                                   Kumasi, Ghana</w:t>
      </w:r>
    </w:p>
    <w:p w:rsidR="00397DE0" w:rsidRPr="004353E7" w:rsidRDefault="00397DE0">
      <w:pPr>
        <w:rPr>
          <w:rFonts w:ascii="Palatino Linotype" w:hAnsi="Palatino Linotype"/>
          <w:lang w:val="en-US"/>
        </w:rPr>
      </w:pPr>
      <w:r w:rsidRPr="004353E7">
        <w:rPr>
          <w:rFonts w:ascii="Palatino Linotype" w:hAnsi="Palatino Linotype"/>
          <w:b/>
          <w:i/>
          <w:lang w:val="en-US"/>
        </w:rPr>
        <w:t xml:space="preserve">Tel:                            </w:t>
      </w:r>
      <w:r w:rsidRPr="004353E7">
        <w:rPr>
          <w:rFonts w:ascii="Palatino Linotype" w:hAnsi="Palatino Linotype"/>
          <w:lang w:val="en-US"/>
        </w:rPr>
        <w:t>+233 24 3701197</w:t>
      </w:r>
    </w:p>
    <w:p w:rsidR="00397DE0" w:rsidRPr="004353E7" w:rsidRDefault="00397DE0">
      <w:pPr>
        <w:rPr>
          <w:rFonts w:ascii="Palatino Linotype" w:hAnsi="Palatino Linotype"/>
          <w:lang w:val="en-US"/>
        </w:rPr>
      </w:pPr>
      <w:r w:rsidRPr="004353E7">
        <w:rPr>
          <w:rFonts w:ascii="Palatino Linotype" w:hAnsi="Palatino Linotype"/>
          <w:lang w:val="en-US"/>
        </w:rPr>
        <w:t xml:space="preserve">                                   +233 20 7072286</w:t>
      </w:r>
    </w:p>
    <w:p w:rsidR="007E3CC3" w:rsidRPr="004353E7" w:rsidRDefault="007E3CC3">
      <w:pPr>
        <w:rPr>
          <w:rFonts w:ascii="Palatino Linotype" w:hAnsi="Palatino Linotype"/>
          <w:lang w:val="en-US"/>
        </w:rPr>
      </w:pPr>
      <w:r w:rsidRPr="004353E7">
        <w:rPr>
          <w:rFonts w:ascii="Palatino Linotype" w:hAnsi="Palatino Linotype"/>
          <w:b/>
          <w:i/>
          <w:lang w:val="en-US"/>
        </w:rPr>
        <w:t xml:space="preserve">Email:                        </w:t>
      </w:r>
      <w:hyperlink r:id="rId7" w:history="1">
        <w:r w:rsidRPr="004353E7">
          <w:rPr>
            <w:rStyle w:val="Hyperlink"/>
            <w:rFonts w:ascii="Palatino Linotype" w:hAnsi="Palatino Linotype"/>
            <w:lang w:val="en-US"/>
          </w:rPr>
          <w:t>cadomako-kwakye.law@knust.edu.gh</w:t>
        </w:r>
      </w:hyperlink>
    </w:p>
    <w:p w:rsidR="007E3CC3" w:rsidRPr="004353E7" w:rsidRDefault="007E3CC3">
      <w:pPr>
        <w:rPr>
          <w:rFonts w:ascii="Palatino Linotype" w:hAnsi="Palatino Linotype"/>
          <w:lang w:val="en-US"/>
        </w:rPr>
      </w:pPr>
      <w:r w:rsidRPr="004353E7">
        <w:rPr>
          <w:rFonts w:ascii="Palatino Linotype" w:hAnsi="Palatino Linotype"/>
          <w:lang w:val="en-US"/>
        </w:rPr>
        <w:t xml:space="preserve">                                    </w:t>
      </w:r>
      <w:hyperlink r:id="rId8" w:history="1">
        <w:r w:rsidRPr="004353E7">
          <w:rPr>
            <w:rStyle w:val="Hyperlink"/>
            <w:rFonts w:ascii="Palatino Linotype" w:hAnsi="Palatino Linotype"/>
            <w:lang w:val="en-US"/>
          </w:rPr>
          <w:t>chriskwakye@yahoo.com</w:t>
        </w:r>
      </w:hyperlink>
      <w:r w:rsidRPr="004353E7">
        <w:rPr>
          <w:rFonts w:ascii="Palatino Linotype" w:hAnsi="Palatino Linotype"/>
          <w:lang w:val="en-US"/>
        </w:rPr>
        <w:t xml:space="preserve"> </w:t>
      </w:r>
    </w:p>
    <w:p w:rsidR="00397DE0" w:rsidRPr="00397DE0" w:rsidRDefault="00397DE0">
      <w:pPr>
        <w:rPr>
          <w:rFonts w:ascii="Palatino Linotype" w:hAnsi="Palatino Linotype"/>
          <w:b/>
          <w:sz w:val="24"/>
          <w:szCs w:val="24"/>
          <w:lang w:val="en-US"/>
        </w:rPr>
      </w:pPr>
      <w:r w:rsidRPr="00397DE0">
        <w:rPr>
          <w:rFonts w:ascii="Palatino Linotype" w:hAnsi="Palatino Linotype"/>
          <w:b/>
          <w:sz w:val="24"/>
          <w:szCs w:val="24"/>
          <w:lang w:val="en-US"/>
        </w:rPr>
        <w:t>EDUCATION</w:t>
      </w:r>
    </w:p>
    <w:p w:rsidR="009379DD" w:rsidRPr="004353E7" w:rsidRDefault="00F34600">
      <w:pPr>
        <w:rPr>
          <w:rFonts w:ascii="Palatino Linotype" w:hAnsi="Palatino Linotype"/>
          <w:lang w:val="en-US"/>
        </w:rPr>
      </w:pPr>
      <w:r w:rsidRPr="004353E7">
        <w:rPr>
          <w:rFonts w:ascii="Palatino Linotype" w:hAnsi="Palatino Linotype"/>
          <w:b/>
          <w:lang w:val="en-US"/>
        </w:rPr>
        <w:t>2017-2021</w:t>
      </w:r>
      <w:r w:rsidR="007E3CC3" w:rsidRPr="004353E7">
        <w:rPr>
          <w:rFonts w:ascii="Palatino Linotype" w:hAnsi="Palatino Linotype"/>
          <w:lang w:val="en-US"/>
        </w:rPr>
        <w:t xml:space="preserve">                 University of Cape Town, Cape Town, South Africa.</w:t>
      </w:r>
    </w:p>
    <w:p w:rsidR="00F34600" w:rsidRPr="004353E7" w:rsidRDefault="00370D9D">
      <w:pPr>
        <w:rPr>
          <w:rFonts w:ascii="Palatino Linotype" w:hAnsi="Palatino Linotype"/>
          <w:lang w:val="en-US"/>
        </w:rPr>
      </w:pPr>
      <w:r w:rsidRPr="004353E7">
        <w:rPr>
          <w:rFonts w:ascii="Palatino Linotype" w:hAnsi="Palatino Linotype"/>
          <w:b/>
          <w:lang w:val="en-US"/>
        </w:rPr>
        <w:t>2003-2004</w:t>
      </w:r>
      <w:r w:rsidR="007E3CC3" w:rsidRPr="004353E7">
        <w:rPr>
          <w:rFonts w:ascii="Palatino Linotype" w:hAnsi="Palatino Linotype"/>
          <w:lang w:val="en-US"/>
        </w:rPr>
        <w:t xml:space="preserve">                 University of Bristol, Bristol, United Kingdom.</w:t>
      </w:r>
    </w:p>
    <w:p w:rsidR="00370D9D" w:rsidRPr="004353E7" w:rsidRDefault="00370D9D">
      <w:pPr>
        <w:rPr>
          <w:rFonts w:ascii="Palatino Linotype" w:hAnsi="Palatino Linotype"/>
          <w:lang w:val="en-US"/>
        </w:rPr>
      </w:pPr>
      <w:r w:rsidRPr="004353E7">
        <w:rPr>
          <w:rFonts w:ascii="Palatino Linotype" w:hAnsi="Palatino Linotype"/>
          <w:b/>
          <w:lang w:val="en-US"/>
        </w:rPr>
        <w:t>1993-1995</w:t>
      </w:r>
      <w:r w:rsidR="007E3CC3" w:rsidRPr="004353E7">
        <w:rPr>
          <w:rFonts w:ascii="Palatino Linotype" w:hAnsi="Palatino Linotype"/>
          <w:lang w:val="en-US"/>
        </w:rPr>
        <w:t xml:space="preserve">                 Ghana School of Law, Accra, Ghana.</w:t>
      </w:r>
    </w:p>
    <w:p w:rsidR="00370D9D" w:rsidRPr="004353E7" w:rsidRDefault="00370D9D">
      <w:pPr>
        <w:rPr>
          <w:rFonts w:ascii="Palatino Linotype" w:hAnsi="Palatino Linotype"/>
          <w:lang w:val="en-US"/>
        </w:rPr>
      </w:pPr>
      <w:r w:rsidRPr="004353E7">
        <w:rPr>
          <w:rFonts w:ascii="Palatino Linotype" w:hAnsi="Palatino Linotype"/>
          <w:b/>
          <w:lang w:val="en-US"/>
        </w:rPr>
        <w:t>19</w:t>
      </w:r>
      <w:r w:rsidR="007E3CC3" w:rsidRPr="004353E7">
        <w:rPr>
          <w:rFonts w:ascii="Palatino Linotype" w:hAnsi="Palatino Linotype"/>
          <w:b/>
          <w:lang w:val="en-US"/>
        </w:rPr>
        <w:t>90-1993</w:t>
      </w:r>
      <w:r w:rsidR="007E3CC3" w:rsidRPr="004353E7">
        <w:rPr>
          <w:rFonts w:ascii="Palatino Linotype" w:hAnsi="Palatino Linotype"/>
          <w:lang w:val="en-US"/>
        </w:rPr>
        <w:t xml:space="preserve">                 University of Ghana, Accra, Ghana.</w:t>
      </w:r>
    </w:p>
    <w:p w:rsidR="007E3CC3" w:rsidRPr="004353E7" w:rsidRDefault="00B813A0">
      <w:pPr>
        <w:rPr>
          <w:rFonts w:ascii="Palatino Linotype" w:hAnsi="Palatino Linotype"/>
          <w:lang w:val="en-US"/>
        </w:rPr>
      </w:pPr>
      <w:r w:rsidRPr="004353E7">
        <w:rPr>
          <w:rFonts w:ascii="Palatino Linotype" w:hAnsi="Palatino Linotype"/>
          <w:b/>
          <w:lang w:val="en-US"/>
        </w:rPr>
        <w:t>1980-1987</w:t>
      </w:r>
      <w:r w:rsidRPr="004353E7">
        <w:rPr>
          <w:rFonts w:ascii="Palatino Linotype" w:hAnsi="Palatino Linotype"/>
          <w:lang w:val="en-US"/>
        </w:rPr>
        <w:t xml:space="preserve">                 </w:t>
      </w:r>
      <w:r w:rsidR="007E3CC3" w:rsidRPr="004353E7">
        <w:rPr>
          <w:rFonts w:ascii="Palatino Linotype" w:hAnsi="Palatino Linotype"/>
          <w:lang w:val="en-US"/>
        </w:rPr>
        <w:t>Swedru Secondary School, Agona Swedru, Ghana</w:t>
      </w:r>
      <w:r w:rsidR="005F2B57" w:rsidRPr="004353E7">
        <w:rPr>
          <w:rFonts w:ascii="Palatino Linotype" w:hAnsi="Palatino Linotype"/>
          <w:lang w:val="en-US"/>
        </w:rPr>
        <w:t>.</w:t>
      </w:r>
    </w:p>
    <w:p w:rsidR="00BA3D0A" w:rsidRDefault="00BA3D0A">
      <w:pPr>
        <w:rPr>
          <w:rFonts w:ascii="Palatino Linotype" w:hAnsi="Palatino Linotype"/>
          <w:b/>
          <w:sz w:val="24"/>
          <w:szCs w:val="24"/>
          <w:lang w:val="en-US"/>
        </w:rPr>
      </w:pPr>
      <w:r w:rsidRPr="00BA3D0A">
        <w:rPr>
          <w:rFonts w:ascii="Palatino Linotype" w:hAnsi="Palatino Linotype"/>
          <w:b/>
          <w:sz w:val="24"/>
          <w:szCs w:val="24"/>
          <w:lang w:val="en-US"/>
        </w:rPr>
        <w:t>ACADEMIC QUALIFICATION</w:t>
      </w:r>
    </w:p>
    <w:p w:rsidR="00BA3D0A" w:rsidRPr="004353E7" w:rsidRDefault="00BA3D0A">
      <w:pPr>
        <w:rPr>
          <w:rFonts w:ascii="Palatino Linotype" w:hAnsi="Palatino Linotype"/>
          <w:b/>
          <w:lang w:val="en-US"/>
        </w:rPr>
      </w:pPr>
      <w:r w:rsidRPr="004353E7">
        <w:rPr>
          <w:rFonts w:ascii="Palatino Linotype" w:hAnsi="Palatino Linotype"/>
          <w:b/>
          <w:lang w:val="en-US"/>
        </w:rPr>
        <w:t>2021</w:t>
      </w:r>
      <w:r w:rsidR="00B813A0" w:rsidRPr="004353E7">
        <w:rPr>
          <w:rFonts w:ascii="Palatino Linotype" w:hAnsi="Palatino Linotype"/>
          <w:b/>
          <w:lang w:val="en-US"/>
        </w:rPr>
        <w:t xml:space="preserve">                          </w:t>
      </w:r>
      <w:r w:rsidR="00B813A0" w:rsidRPr="004353E7">
        <w:rPr>
          <w:rFonts w:ascii="Palatino Linotype" w:hAnsi="Palatino Linotype"/>
          <w:lang w:val="en-US"/>
        </w:rPr>
        <w:t>PhD in Law</w:t>
      </w:r>
      <w:r w:rsidR="00B813A0" w:rsidRPr="004353E7">
        <w:rPr>
          <w:rFonts w:ascii="Palatino Linotype" w:hAnsi="Palatino Linotype"/>
          <w:b/>
          <w:lang w:val="en-US"/>
        </w:rPr>
        <w:t xml:space="preserve"> </w:t>
      </w:r>
    </w:p>
    <w:p w:rsidR="00BA3D0A" w:rsidRPr="004353E7" w:rsidRDefault="00BA3D0A">
      <w:pPr>
        <w:rPr>
          <w:rFonts w:ascii="Palatino Linotype" w:hAnsi="Palatino Linotype"/>
          <w:b/>
          <w:lang w:val="en-US"/>
        </w:rPr>
      </w:pPr>
      <w:r w:rsidRPr="004353E7">
        <w:rPr>
          <w:rFonts w:ascii="Palatino Linotype" w:hAnsi="Palatino Linotype"/>
          <w:b/>
          <w:lang w:val="en-US"/>
        </w:rPr>
        <w:t>2004</w:t>
      </w:r>
      <w:r w:rsidR="00B813A0" w:rsidRPr="004353E7">
        <w:rPr>
          <w:rFonts w:ascii="Palatino Linotype" w:hAnsi="Palatino Linotype"/>
          <w:b/>
          <w:lang w:val="en-US"/>
        </w:rPr>
        <w:t xml:space="preserve">                          </w:t>
      </w:r>
      <w:r w:rsidR="00B813A0" w:rsidRPr="004353E7">
        <w:rPr>
          <w:rFonts w:ascii="Palatino Linotype" w:hAnsi="Palatino Linotype"/>
          <w:lang w:val="en-US"/>
        </w:rPr>
        <w:t>LL.M in Commercial Law</w:t>
      </w:r>
    </w:p>
    <w:p w:rsidR="00BA3D0A" w:rsidRDefault="00BA3D0A">
      <w:pPr>
        <w:rPr>
          <w:rFonts w:ascii="Palatino Linotype" w:hAnsi="Palatino Linotype"/>
          <w:lang w:val="en-US"/>
        </w:rPr>
      </w:pPr>
      <w:r w:rsidRPr="004353E7">
        <w:rPr>
          <w:rFonts w:ascii="Palatino Linotype" w:hAnsi="Palatino Linotype"/>
          <w:b/>
          <w:lang w:val="en-US"/>
        </w:rPr>
        <w:t>1995</w:t>
      </w:r>
      <w:r w:rsidR="00B813A0" w:rsidRPr="004353E7">
        <w:rPr>
          <w:rFonts w:ascii="Palatino Linotype" w:hAnsi="Palatino Linotype"/>
          <w:b/>
          <w:lang w:val="en-US"/>
        </w:rPr>
        <w:t xml:space="preserve">                          </w:t>
      </w:r>
      <w:r w:rsidR="00B813A0" w:rsidRPr="004353E7">
        <w:rPr>
          <w:rFonts w:ascii="Palatino Linotype" w:hAnsi="Palatino Linotype"/>
          <w:lang w:val="en-US"/>
        </w:rPr>
        <w:t>Barrister at Law</w:t>
      </w:r>
    </w:p>
    <w:p w:rsidR="005968B7" w:rsidRPr="005968B7" w:rsidRDefault="005968B7">
      <w:pPr>
        <w:rPr>
          <w:rFonts w:ascii="Palatino Linotype" w:hAnsi="Palatino Linotype"/>
          <w:lang w:val="en-US"/>
        </w:rPr>
      </w:pPr>
      <w:r w:rsidRPr="005968B7">
        <w:rPr>
          <w:rFonts w:ascii="Palatino Linotype" w:hAnsi="Palatino Linotype"/>
          <w:b/>
          <w:lang w:val="en-US"/>
        </w:rPr>
        <w:t>1993</w:t>
      </w:r>
      <w:r>
        <w:rPr>
          <w:rFonts w:ascii="Palatino Linotype" w:hAnsi="Palatino Linotype"/>
          <w:b/>
          <w:lang w:val="en-US"/>
        </w:rPr>
        <w:t xml:space="preserve">                          </w:t>
      </w:r>
      <w:r w:rsidRPr="005968B7">
        <w:rPr>
          <w:rFonts w:ascii="Palatino Linotype" w:hAnsi="Palatino Linotype"/>
          <w:lang w:val="en-US"/>
        </w:rPr>
        <w:t xml:space="preserve">Bachelor of Arts </w:t>
      </w:r>
    </w:p>
    <w:p w:rsidR="00BA3D0A" w:rsidRPr="004353E7" w:rsidRDefault="00BA3D0A">
      <w:pPr>
        <w:rPr>
          <w:rFonts w:ascii="Palatino Linotype" w:hAnsi="Palatino Linotype"/>
          <w:b/>
          <w:lang w:val="en-US"/>
        </w:rPr>
      </w:pPr>
      <w:r w:rsidRPr="004353E7">
        <w:rPr>
          <w:rFonts w:ascii="Palatino Linotype" w:hAnsi="Palatino Linotype"/>
          <w:b/>
          <w:lang w:val="en-US"/>
        </w:rPr>
        <w:t>1987</w:t>
      </w:r>
      <w:r w:rsidR="00B813A0" w:rsidRPr="004353E7">
        <w:rPr>
          <w:rFonts w:ascii="Palatino Linotype" w:hAnsi="Palatino Linotype"/>
          <w:b/>
          <w:lang w:val="en-US"/>
        </w:rPr>
        <w:t xml:space="preserve">                          </w:t>
      </w:r>
      <w:r w:rsidR="00B813A0" w:rsidRPr="004353E7">
        <w:rPr>
          <w:rFonts w:ascii="Palatino Linotype" w:hAnsi="Palatino Linotype"/>
          <w:lang w:val="en-US"/>
        </w:rPr>
        <w:t>G.C.E. A Levels</w:t>
      </w:r>
      <w:bookmarkStart w:id="0" w:name="_GoBack"/>
      <w:bookmarkEnd w:id="0"/>
    </w:p>
    <w:p w:rsidR="00BA3D0A" w:rsidRPr="004353E7" w:rsidRDefault="00BA3D0A" w:rsidP="008E6649">
      <w:pPr>
        <w:tabs>
          <w:tab w:val="center" w:pos="4808"/>
        </w:tabs>
        <w:rPr>
          <w:rFonts w:ascii="Palatino Linotype" w:hAnsi="Palatino Linotype"/>
          <w:b/>
          <w:lang w:val="en-US"/>
        </w:rPr>
      </w:pPr>
      <w:r w:rsidRPr="004353E7">
        <w:rPr>
          <w:rFonts w:ascii="Palatino Linotype" w:hAnsi="Palatino Linotype"/>
          <w:b/>
          <w:lang w:val="en-US"/>
        </w:rPr>
        <w:t>1985</w:t>
      </w:r>
      <w:r w:rsidR="00B813A0" w:rsidRPr="004353E7">
        <w:rPr>
          <w:rFonts w:ascii="Palatino Linotype" w:hAnsi="Palatino Linotype"/>
          <w:b/>
          <w:lang w:val="en-US"/>
        </w:rPr>
        <w:t xml:space="preserve">                          </w:t>
      </w:r>
      <w:r w:rsidR="00B813A0" w:rsidRPr="004353E7">
        <w:rPr>
          <w:rFonts w:ascii="Palatino Linotype" w:hAnsi="Palatino Linotype"/>
          <w:lang w:val="en-US"/>
        </w:rPr>
        <w:t>GCE Ordinary Level</w:t>
      </w:r>
      <w:r w:rsidR="008E6649">
        <w:rPr>
          <w:rFonts w:ascii="Palatino Linotype" w:hAnsi="Palatino Linotype"/>
          <w:lang w:val="en-US"/>
        </w:rPr>
        <w:tab/>
      </w:r>
    </w:p>
    <w:p w:rsidR="008A6938" w:rsidRDefault="008A6938">
      <w:pPr>
        <w:rPr>
          <w:rFonts w:ascii="Palatino Linotype" w:hAnsi="Palatino Linotype"/>
          <w:b/>
          <w:sz w:val="24"/>
          <w:szCs w:val="24"/>
          <w:lang w:val="en-US"/>
        </w:rPr>
      </w:pPr>
    </w:p>
    <w:p w:rsidR="00BA3D0A" w:rsidRDefault="00B813A0">
      <w:pPr>
        <w:rPr>
          <w:rFonts w:ascii="Palatino Linotype" w:hAnsi="Palatino Linotype"/>
          <w:b/>
          <w:sz w:val="24"/>
          <w:szCs w:val="24"/>
          <w:lang w:val="en-US"/>
        </w:rPr>
      </w:pPr>
      <w:r>
        <w:rPr>
          <w:rFonts w:ascii="Palatino Linotype" w:hAnsi="Palatino Linotype"/>
          <w:b/>
          <w:sz w:val="24"/>
          <w:szCs w:val="24"/>
          <w:lang w:val="en-US"/>
        </w:rPr>
        <w:t>ACADEMIC</w:t>
      </w:r>
      <w:r w:rsidR="00CD7B75">
        <w:rPr>
          <w:rFonts w:ascii="Palatino Linotype" w:hAnsi="Palatino Linotype"/>
          <w:b/>
          <w:sz w:val="24"/>
          <w:szCs w:val="24"/>
          <w:lang w:val="en-US"/>
        </w:rPr>
        <w:t>/RESEARCH</w:t>
      </w:r>
      <w:r>
        <w:rPr>
          <w:rFonts w:ascii="Palatino Linotype" w:hAnsi="Palatino Linotype"/>
          <w:b/>
          <w:sz w:val="24"/>
          <w:szCs w:val="24"/>
          <w:lang w:val="en-US"/>
        </w:rPr>
        <w:t xml:space="preserve"> AWARD</w:t>
      </w:r>
    </w:p>
    <w:p w:rsidR="00CD7B75" w:rsidRDefault="008E6649" w:rsidP="00CD7B75">
      <w:pPr>
        <w:jc w:val="both"/>
        <w:rPr>
          <w:rFonts w:ascii="Palatino Linotype" w:hAnsi="Palatino Linotype"/>
          <w:sz w:val="24"/>
          <w:szCs w:val="24"/>
          <w:lang w:val="en-US"/>
        </w:rPr>
      </w:pPr>
      <w:r>
        <w:rPr>
          <w:rFonts w:ascii="Palatino Linotype" w:hAnsi="Palatino Linotype"/>
          <w:b/>
          <w:sz w:val="24"/>
          <w:szCs w:val="24"/>
          <w:lang w:val="en-US"/>
        </w:rPr>
        <w:t xml:space="preserve">2011  </w:t>
      </w:r>
      <w:r w:rsidR="008A6938">
        <w:rPr>
          <w:rFonts w:ascii="Palatino Linotype" w:hAnsi="Palatino Linotype"/>
          <w:b/>
          <w:sz w:val="24"/>
          <w:szCs w:val="24"/>
          <w:lang w:val="en-US"/>
        </w:rPr>
        <w:t xml:space="preserve">             </w:t>
      </w:r>
      <w:r w:rsidRPr="004353E7">
        <w:rPr>
          <w:rFonts w:ascii="Palatino Linotype" w:hAnsi="Palatino Linotype"/>
          <w:lang w:val="en-US"/>
        </w:rPr>
        <w:t>Fulbright Scholarship tenable at Boston University, Mass</w:t>
      </w:r>
      <w:r>
        <w:rPr>
          <w:rFonts w:ascii="Palatino Linotype" w:hAnsi="Palatino Linotype"/>
          <w:lang w:val="en-US"/>
        </w:rPr>
        <w:t>achu</w:t>
      </w:r>
      <w:r w:rsidRPr="004353E7">
        <w:rPr>
          <w:rFonts w:ascii="Palatino Linotype" w:hAnsi="Palatino Linotype"/>
          <w:lang w:val="en-US"/>
        </w:rPr>
        <w:t>setts, USA</w:t>
      </w:r>
      <w:r w:rsidR="00CD7B75" w:rsidRPr="004353E7">
        <w:rPr>
          <w:rFonts w:ascii="Palatino Linotype" w:hAnsi="Palatino Linotype"/>
          <w:lang w:val="en-US"/>
        </w:rPr>
        <w:t xml:space="preserve">                                  </w:t>
      </w:r>
      <w:r w:rsidR="004353E7" w:rsidRPr="004353E7">
        <w:rPr>
          <w:rFonts w:ascii="Palatino Linotype" w:hAnsi="Palatino Linotype"/>
          <w:lang w:val="en-US"/>
        </w:rPr>
        <w:t xml:space="preserve"> </w:t>
      </w:r>
      <w:r w:rsidR="00CD7B75">
        <w:rPr>
          <w:rFonts w:ascii="Palatino Linotype" w:hAnsi="Palatino Linotype"/>
          <w:sz w:val="24"/>
          <w:szCs w:val="24"/>
          <w:lang w:val="en-US"/>
        </w:rPr>
        <w:t>.</w:t>
      </w:r>
    </w:p>
    <w:p w:rsidR="004353E7" w:rsidRPr="008E6649" w:rsidRDefault="008E6649" w:rsidP="00CD7B75">
      <w:pPr>
        <w:jc w:val="both"/>
        <w:rPr>
          <w:rFonts w:ascii="Palatino Linotype" w:hAnsi="Palatino Linotype"/>
          <w:lang w:val="en-US"/>
        </w:rPr>
      </w:pPr>
      <w:r>
        <w:rPr>
          <w:rFonts w:ascii="Palatino Linotype" w:hAnsi="Palatino Linotype"/>
          <w:b/>
          <w:sz w:val="24"/>
          <w:szCs w:val="24"/>
          <w:lang w:val="en-US"/>
        </w:rPr>
        <w:t>1993</w:t>
      </w:r>
      <w:r w:rsidR="00CD7B75" w:rsidRPr="004353E7">
        <w:rPr>
          <w:rFonts w:ascii="Palatino Linotype" w:hAnsi="Palatino Linotype"/>
          <w:b/>
          <w:sz w:val="24"/>
          <w:szCs w:val="24"/>
          <w:lang w:val="en-US"/>
        </w:rPr>
        <w:t xml:space="preserve">   </w:t>
      </w:r>
      <w:r w:rsidR="008A6938">
        <w:rPr>
          <w:rFonts w:ascii="Palatino Linotype" w:hAnsi="Palatino Linotype"/>
          <w:sz w:val="24"/>
          <w:szCs w:val="24"/>
          <w:lang w:val="en-US"/>
        </w:rPr>
        <w:t xml:space="preserve">        </w:t>
      </w:r>
      <w:r w:rsidRPr="004353E7">
        <w:rPr>
          <w:rFonts w:ascii="Palatino Linotype" w:hAnsi="Palatino Linotype"/>
          <w:lang w:val="en-US"/>
        </w:rPr>
        <w:t>Ghana Bar Association Meritorious Award for outstanding Academic</w:t>
      </w:r>
      <w:r>
        <w:rPr>
          <w:rFonts w:ascii="Palatino Linotype" w:hAnsi="Palatino Linotype"/>
          <w:lang w:val="en-US"/>
        </w:rPr>
        <w:t xml:space="preserve"> </w:t>
      </w:r>
      <w:r w:rsidRPr="004353E7">
        <w:rPr>
          <w:rFonts w:ascii="Palatino Linotype" w:hAnsi="Palatino Linotype"/>
          <w:lang w:val="en-US"/>
        </w:rPr>
        <w:t>performance</w:t>
      </w:r>
      <w:r w:rsidR="008A6938">
        <w:rPr>
          <w:rFonts w:ascii="Palatino Linotype" w:hAnsi="Palatino Linotype"/>
          <w:lang w:val="en-US"/>
        </w:rPr>
        <w:t>.</w:t>
      </w:r>
    </w:p>
    <w:p w:rsidR="004353E7" w:rsidRDefault="004353E7" w:rsidP="00CD7B75">
      <w:pPr>
        <w:jc w:val="both"/>
        <w:rPr>
          <w:rFonts w:ascii="Palatino Linotype" w:hAnsi="Palatino Linotype"/>
          <w:b/>
          <w:sz w:val="24"/>
          <w:szCs w:val="24"/>
          <w:lang w:val="en-US"/>
        </w:rPr>
      </w:pPr>
      <w:r w:rsidRPr="004353E7">
        <w:rPr>
          <w:rFonts w:ascii="Palatino Linotype" w:hAnsi="Palatino Linotype"/>
          <w:b/>
          <w:sz w:val="24"/>
          <w:szCs w:val="24"/>
          <w:lang w:val="en-US"/>
        </w:rPr>
        <w:t>MEMBERSHIP OF PROFESSIONAL BODIES</w:t>
      </w:r>
    </w:p>
    <w:p w:rsidR="000924B7" w:rsidRPr="00636607" w:rsidRDefault="004353E7" w:rsidP="00CD7B75">
      <w:pPr>
        <w:jc w:val="both"/>
        <w:rPr>
          <w:rFonts w:ascii="Palatino Linotype" w:hAnsi="Palatino Linotype"/>
          <w:b/>
          <w:i/>
          <w:lang w:val="en-US"/>
        </w:rPr>
      </w:pPr>
      <w:r w:rsidRPr="004353E7">
        <w:rPr>
          <w:rFonts w:ascii="Palatino Linotype" w:hAnsi="Palatino Linotype"/>
          <w:b/>
          <w:i/>
          <w:sz w:val="24"/>
          <w:szCs w:val="24"/>
          <w:lang w:val="en-US"/>
        </w:rPr>
        <w:t>Member</w:t>
      </w:r>
      <w:r>
        <w:rPr>
          <w:rFonts w:ascii="Palatino Linotype" w:hAnsi="Palatino Linotype"/>
          <w:b/>
          <w:i/>
          <w:sz w:val="24"/>
          <w:szCs w:val="24"/>
          <w:lang w:val="en-US"/>
        </w:rPr>
        <w:t xml:space="preserve">:            </w:t>
      </w:r>
      <w:r w:rsidR="00636607">
        <w:rPr>
          <w:rFonts w:ascii="Palatino Linotype" w:hAnsi="Palatino Linotype"/>
          <w:b/>
          <w:i/>
          <w:sz w:val="24"/>
          <w:szCs w:val="24"/>
          <w:lang w:val="en-US"/>
        </w:rPr>
        <w:t xml:space="preserve">  </w:t>
      </w:r>
      <w:r>
        <w:rPr>
          <w:rFonts w:ascii="Palatino Linotype" w:hAnsi="Palatino Linotype"/>
          <w:b/>
          <w:i/>
          <w:sz w:val="24"/>
          <w:szCs w:val="24"/>
          <w:lang w:val="en-US"/>
        </w:rPr>
        <w:t xml:space="preserve"> </w:t>
      </w:r>
      <w:r w:rsidR="00636607" w:rsidRPr="00636607">
        <w:rPr>
          <w:rFonts w:ascii="Palatino Linotype" w:hAnsi="Palatino Linotype"/>
          <w:sz w:val="24"/>
          <w:szCs w:val="24"/>
          <w:lang w:val="en-US"/>
        </w:rPr>
        <w:t>University Teachers Association of Ghana (since 2005)</w:t>
      </w:r>
      <w:r>
        <w:rPr>
          <w:rFonts w:ascii="Palatino Linotype" w:hAnsi="Palatino Linotype"/>
          <w:b/>
          <w:i/>
          <w:sz w:val="24"/>
          <w:szCs w:val="24"/>
          <w:lang w:val="en-US"/>
        </w:rPr>
        <w:t xml:space="preserve">   </w:t>
      </w:r>
    </w:p>
    <w:p w:rsidR="00636607" w:rsidRPr="00636607" w:rsidRDefault="00636607" w:rsidP="00CD7B75">
      <w:pPr>
        <w:jc w:val="both"/>
        <w:rPr>
          <w:rFonts w:ascii="Palatino Linotype" w:hAnsi="Palatino Linotype"/>
          <w:b/>
          <w:i/>
          <w:sz w:val="24"/>
          <w:szCs w:val="24"/>
          <w:lang w:val="en-US"/>
        </w:rPr>
      </w:pPr>
      <w:r w:rsidRPr="00636607">
        <w:rPr>
          <w:rFonts w:ascii="Palatino Linotype" w:hAnsi="Palatino Linotype"/>
          <w:b/>
          <w:i/>
          <w:lang w:val="en-US"/>
        </w:rPr>
        <w:t xml:space="preserve">Member: </w:t>
      </w:r>
      <w:r>
        <w:rPr>
          <w:rFonts w:ascii="Palatino Linotype" w:hAnsi="Palatino Linotype"/>
          <w:b/>
          <w:i/>
          <w:lang w:val="en-US"/>
        </w:rPr>
        <w:t xml:space="preserve">                 </w:t>
      </w:r>
      <w:r w:rsidRPr="000924B7">
        <w:rPr>
          <w:rFonts w:ascii="Palatino Linotype" w:hAnsi="Palatino Linotype"/>
          <w:lang w:val="en-US"/>
        </w:rPr>
        <w:t xml:space="preserve">Ghana </w:t>
      </w:r>
      <w:proofErr w:type="gramStart"/>
      <w:r w:rsidRPr="000924B7">
        <w:rPr>
          <w:rFonts w:ascii="Palatino Linotype" w:hAnsi="Palatino Linotype"/>
          <w:lang w:val="en-US"/>
        </w:rPr>
        <w:t>Bar</w:t>
      </w:r>
      <w:proofErr w:type="gramEnd"/>
      <w:r w:rsidRPr="000924B7">
        <w:rPr>
          <w:rFonts w:ascii="Palatino Linotype" w:hAnsi="Palatino Linotype"/>
          <w:lang w:val="en-US"/>
        </w:rPr>
        <w:t xml:space="preserve"> Association (since 1995)</w:t>
      </w:r>
    </w:p>
    <w:p w:rsidR="000924B7" w:rsidRDefault="000924B7" w:rsidP="00CD7B75">
      <w:pPr>
        <w:jc w:val="both"/>
        <w:rPr>
          <w:rFonts w:ascii="Palatino Linotype" w:hAnsi="Palatino Linotype"/>
          <w:sz w:val="24"/>
          <w:szCs w:val="24"/>
          <w:lang w:val="en-US"/>
        </w:rPr>
      </w:pPr>
      <w:r w:rsidRPr="000924B7">
        <w:rPr>
          <w:rFonts w:ascii="Palatino Linotype" w:hAnsi="Palatino Linotype"/>
          <w:b/>
          <w:sz w:val="24"/>
          <w:szCs w:val="24"/>
          <w:lang w:val="en-US"/>
        </w:rPr>
        <w:t>CAREER SUMMARY</w:t>
      </w:r>
      <w:r w:rsidR="00CD7B75" w:rsidRPr="000924B7">
        <w:rPr>
          <w:rFonts w:ascii="Palatino Linotype" w:hAnsi="Palatino Linotype"/>
          <w:b/>
          <w:i/>
          <w:sz w:val="24"/>
          <w:szCs w:val="24"/>
          <w:lang w:val="en-US"/>
        </w:rPr>
        <w:t xml:space="preserve"> </w:t>
      </w:r>
    </w:p>
    <w:p w:rsidR="000924B7" w:rsidRDefault="000924B7" w:rsidP="000924B7">
      <w:pPr>
        <w:pStyle w:val="ListParagraph"/>
        <w:numPr>
          <w:ilvl w:val="0"/>
          <w:numId w:val="1"/>
        </w:numPr>
        <w:jc w:val="both"/>
        <w:rPr>
          <w:rFonts w:ascii="Palatino Linotype" w:hAnsi="Palatino Linotype"/>
          <w:lang w:val="en-US"/>
        </w:rPr>
      </w:pPr>
      <w:r w:rsidRPr="000924B7">
        <w:rPr>
          <w:rFonts w:ascii="Palatino Linotype" w:hAnsi="Palatino Linotype"/>
          <w:lang w:val="en-US"/>
        </w:rPr>
        <w:t xml:space="preserve">25 </w:t>
      </w:r>
      <w:r w:rsidR="00D92280" w:rsidRPr="000924B7">
        <w:rPr>
          <w:rFonts w:ascii="Palatino Linotype" w:hAnsi="Palatino Linotype"/>
          <w:lang w:val="en-US"/>
        </w:rPr>
        <w:t>years</w:t>
      </w:r>
      <w:r w:rsidR="00D92280">
        <w:rPr>
          <w:rFonts w:ascii="Palatino Linotype" w:hAnsi="Palatino Linotype"/>
          <w:lang w:val="en-US"/>
        </w:rPr>
        <w:t>’ experience</w:t>
      </w:r>
      <w:r>
        <w:rPr>
          <w:rFonts w:ascii="Palatino Linotype" w:hAnsi="Palatino Linotype"/>
          <w:lang w:val="en-US"/>
        </w:rPr>
        <w:t xml:space="preserve"> as a legal practitioner </w:t>
      </w:r>
      <w:r w:rsidR="00D92280">
        <w:rPr>
          <w:rFonts w:ascii="Palatino Linotype" w:hAnsi="Palatino Linotype"/>
          <w:lang w:val="en-US"/>
        </w:rPr>
        <w:t xml:space="preserve">and 23 years </w:t>
      </w:r>
      <w:r>
        <w:rPr>
          <w:rFonts w:ascii="Palatino Linotype" w:hAnsi="Palatino Linotype"/>
          <w:lang w:val="en-US"/>
        </w:rPr>
        <w:t>teaching experience at the tertiary level.</w:t>
      </w:r>
    </w:p>
    <w:p w:rsidR="000924B7" w:rsidRDefault="000924B7" w:rsidP="000924B7">
      <w:pPr>
        <w:pStyle w:val="ListParagraph"/>
        <w:numPr>
          <w:ilvl w:val="0"/>
          <w:numId w:val="1"/>
        </w:numPr>
        <w:jc w:val="both"/>
        <w:rPr>
          <w:rFonts w:ascii="Palatino Linotype" w:hAnsi="Palatino Linotype"/>
          <w:lang w:val="en-US"/>
        </w:rPr>
      </w:pPr>
      <w:r>
        <w:rPr>
          <w:rFonts w:ascii="Palatino Linotype" w:hAnsi="Palatino Linotype"/>
          <w:lang w:val="en-US"/>
        </w:rPr>
        <w:t>Obtained B.A. (Hons) in 1993, with 2</w:t>
      </w:r>
      <w:r w:rsidRPr="000924B7">
        <w:rPr>
          <w:rFonts w:ascii="Palatino Linotype" w:hAnsi="Palatino Linotype"/>
          <w:vertAlign w:val="superscript"/>
          <w:lang w:val="en-US"/>
        </w:rPr>
        <w:t>nd</w:t>
      </w:r>
      <w:r w:rsidR="001F7D3E">
        <w:rPr>
          <w:rFonts w:ascii="Palatino Linotype" w:hAnsi="Palatino Linotype"/>
          <w:lang w:val="en-US"/>
        </w:rPr>
        <w:t xml:space="preserve"> Class Upper D</w:t>
      </w:r>
      <w:r>
        <w:rPr>
          <w:rFonts w:ascii="Palatino Linotype" w:hAnsi="Palatino Linotype"/>
          <w:lang w:val="en-US"/>
        </w:rPr>
        <w:t>ivision, Barrister at Law in 1995, LL.M in Commercial Law in 2004 and PhD in Law in 2021.</w:t>
      </w:r>
    </w:p>
    <w:p w:rsidR="000924B7" w:rsidRDefault="000924B7" w:rsidP="000924B7">
      <w:pPr>
        <w:pStyle w:val="ListParagraph"/>
        <w:numPr>
          <w:ilvl w:val="0"/>
          <w:numId w:val="1"/>
        </w:numPr>
        <w:jc w:val="both"/>
        <w:rPr>
          <w:rFonts w:ascii="Palatino Linotype" w:hAnsi="Palatino Linotype"/>
          <w:lang w:val="en-US"/>
        </w:rPr>
      </w:pPr>
      <w:r>
        <w:rPr>
          <w:rFonts w:ascii="Palatino Linotype" w:hAnsi="Palatino Linotype"/>
          <w:lang w:val="en-US"/>
        </w:rPr>
        <w:t>Became a lecturer at the Faculty of Law in 2005, a senior lecturer in Commercial Law in 2020.</w:t>
      </w:r>
    </w:p>
    <w:p w:rsidR="001F7D3E" w:rsidRPr="001F7D3E" w:rsidRDefault="001F7D3E" w:rsidP="001F7D3E">
      <w:pPr>
        <w:pStyle w:val="ListParagraph"/>
        <w:numPr>
          <w:ilvl w:val="0"/>
          <w:numId w:val="1"/>
        </w:numPr>
        <w:jc w:val="both"/>
        <w:rPr>
          <w:rFonts w:ascii="Palatino Linotype" w:hAnsi="Palatino Linotype"/>
          <w:lang w:val="en-US"/>
        </w:rPr>
      </w:pPr>
      <w:r>
        <w:rPr>
          <w:rFonts w:ascii="Palatino Linotype" w:hAnsi="Palatino Linotype"/>
          <w:lang w:val="en-US"/>
        </w:rPr>
        <w:t>Worked as a lecturer at the Kumasi Polytechnic from 1998 to 2002.</w:t>
      </w:r>
    </w:p>
    <w:p w:rsidR="00273C37" w:rsidRDefault="000924B7" w:rsidP="000924B7">
      <w:pPr>
        <w:pStyle w:val="ListParagraph"/>
        <w:numPr>
          <w:ilvl w:val="0"/>
          <w:numId w:val="1"/>
        </w:numPr>
        <w:jc w:val="both"/>
        <w:rPr>
          <w:rFonts w:ascii="Palatino Linotype" w:hAnsi="Palatino Linotype"/>
          <w:lang w:val="en-US"/>
        </w:rPr>
      </w:pPr>
      <w:r>
        <w:rPr>
          <w:rFonts w:ascii="Palatino Linotype" w:hAnsi="Palatino Linotype"/>
          <w:lang w:val="en-US"/>
        </w:rPr>
        <w:t>Research focus in commercial law, medico-legal law, negotiating contract in natural resources exploitation</w:t>
      </w:r>
      <w:r w:rsidR="00273C37">
        <w:rPr>
          <w:rFonts w:ascii="Palatino Linotype" w:hAnsi="Palatino Linotype"/>
          <w:lang w:val="en-US"/>
        </w:rPr>
        <w:t>, managing revenue from natural resources and oil and gas law.</w:t>
      </w:r>
    </w:p>
    <w:p w:rsidR="00273C37" w:rsidRDefault="00273C37" w:rsidP="000924B7">
      <w:pPr>
        <w:pStyle w:val="ListParagraph"/>
        <w:numPr>
          <w:ilvl w:val="0"/>
          <w:numId w:val="1"/>
        </w:numPr>
        <w:jc w:val="both"/>
        <w:rPr>
          <w:rFonts w:ascii="Palatino Linotype" w:hAnsi="Palatino Linotype"/>
          <w:lang w:val="en-US"/>
        </w:rPr>
      </w:pPr>
      <w:r>
        <w:rPr>
          <w:rFonts w:ascii="Palatino Linotype" w:hAnsi="Palatino Linotype"/>
          <w:lang w:val="en-US"/>
        </w:rPr>
        <w:t>Main lecturing focus at the undergraduate and graduate levels includes law of taxation, banking and insurance law, intellectual property law and natural resources law.</w:t>
      </w:r>
    </w:p>
    <w:p w:rsidR="00273C37" w:rsidRDefault="00273C37" w:rsidP="000924B7">
      <w:pPr>
        <w:pStyle w:val="ListParagraph"/>
        <w:numPr>
          <w:ilvl w:val="0"/>
          <w:numId w:val="1"/>
        </w:numPr>
        <w:jc w:val="both"/>
        <w:rPr>
          <w:rFonts w:ascii="Palatino Linotype" w:hAnsi="Palatino Linotype"/>
          <w:lang w:val="en-US"/>
        </w:rPr>
      </w:pPr>
      <w:r>
        <w:rPr>
          <w:rFonts w:ascii="Palatino Linotype" w:hAnsi="Palatino Linotype"/>
          <w:lang w:val="en-US"/>
        </w:rPr>
        <w:t>Supervision of research students and work at both graduate and undergraduate levels in commercial law discipline and natural resources law.</w:t>
      </w:r>
    </w:p>
    <w:p w:rsidR="00273C37" w:rsidRDefault="00273C37" w:rsidP="000924B7">
      <w:pPr>
        <w:pStyle w:val="ListParagraph"/>
        <w:numPr>
          <w:ilvl w:val="0"/>
          <w:numId w:val="1"/>
        </w:numPr>
        <w:jc w:val="both"/>
        <w:rPr>
          <w:rFonts w:ascii="Palatino Linotype" w:hAnsi="Palatino Linotype"/>
          <w:lang w:val="en-US"/>
        </w:rPr>
      </w:pPr>
      <w:r>
        <w:rPr>
          <w:rFonts w:ascii="Palatino Linotype" w:hAnsi="Palatino Linotype"/>
          <w:lang w:val="en-US"/>
        </w:rPr>
        <w:t>Currently Senior Lecturer at the Faculty of Law, Kwame Nkrumah University of Science and Technology (KNUST).</w:t>
      </w:r>
    </w:p>
    <w:p w:rsidR="006D626C" w:rsidRDefault="00273C37" w:rsidP="000924B7">
      <w:pPr>
        <w:pStyle w:val="ListParagraph"/>
        <w:numPr>
          <w:ilvl w:val="0"/>
          <w:numId w:val="1"/>
        </w:numPr>
        <w:jc w:val="both"/>
        <w:rPr>
          <w:rFonts w:ascii="Palatino Linotype" w:hAnsi="Palatino Linotype"/>
          <w:lang w:val="en-US"/>
        </w:rPr>
      </w:pPr>
      <w:r>
        <w:rPr>
          <w:rFonts w:ascii="Palatino Linotype" w:hAnsi="Palatino Linotype"/>
          <w:lang w:val="en-US"/>
        </w:rPr>
        <w:t>Previous administrative positions held include: Faculty of Law, KNUST examinations officer, Head, Commercial Law Department, Chairman, Faculty Library Committee</w:t>
      </w:r>
      <w:r w:rsidR="000E1349">
        <w:rPr>
          <w:rFonts w:ascii="Palatino Linotype" w:hAnsi="Palatino Linotype"/>
          <w:lang w:val="en-US"/>
        </w:rPr>
        <w:t>, Chairman Appeals Board, Kumasi Technical University and Chairman, Kumasi Diary Company Limited (Icy Cup)</w:t>
      </w:r>
      <w:r w:rsidR="006D626C">
        <w:rPr>
          <w:rFonts w:ascii="Palatino Linotype" w:hAnsi="Palatino Linotype"/>
          <w:lang w:val="en-US"/>
        </w:rPr>
        <w:t>.</w:t>
      </w:r>
    </w:p>
    <w:p w:rsidR="006D626C" w:rsidRDefault="006D626C" w:rsidP="000924B7">
      <w:pPr>
        <w:pStyle w:val="ListParagraph"/>
        <w:numPr>
          <w:ilvl w:val="0"/>
          <w:numId w:val="1"/>
        </w:numPr>
        <w:jc w:val="both"/>
        <w:rPr>
          <w:rFonts w:ascii="Palatino Linotype" w:hAnsi="Palatino Linotype"/>
          <w:lang w:val="en-US"/>
        </w:rPr>
      </w:pPr>
      <w:r>
        <w:rPr>
          <w:rFonts w:ascii="Palatino Linotype" w:hAnsi="Palatino Linotype"/>
          <w:lang w:val="en-US"/>
        </w:rPr>
        <w:t>Has 11 papers published in refereed journals and 2 articles and 2 book chapters accepted for publications.</w:t>
      </w:r>
    </w:p>
    <w:p w:rsidR="000E1349" w:rsidRDefault="006D626C" w:rsidP="000924B7">
      <w:pPr>
        <w:pStyle w:val="ListParagraph"/>
        <w:numPr>
          <w:ilvl w:val="0"/>
          <w:numId w:val="1"/>
        </w:numPr>
        <w:jc w:val="both"/>
        <w:rPr>
          <w:rFonts w:ascii="Palatino Linotype" w:hAnsi="Palatino Linotype"/>
          <w:lang w:val="en-US"/>
        </w:rPr>
      </w:pPr>
      <w:r>
        <w:rPr>
          <w:rFonts w:ascii="Palatino Linotype" w:hAnsi="Palatino Linotype"/>
          <w:lang w:val="en-US"/>
        </w:rPr>
        <w:t xml:space="preserve">Completed research supervision: 1 LL.M </w:t>
      </w:r>
      <w:r w:rsidR="00E01341">
        <w:rPr>
          <w:rFonts w:ascii="Palatino Linotype" w:hAnsi="Palatino Linotype"/>
          <w:lang w:val="en-US"/>
        </w:rPr>
        <w:t>and 30</w:t>
      </w:r>
      <w:r>
        <w:rPr>
          <w:rFonts w:ascii="Palatino Linotype" w:hAnsi="Palatino Linotype"/>
          <w:lang w:val="en-US"/>
        </w:rPr>
        <w:t xml:space="preserve"> LL.B research projects.</w:t>
      </w:r>
    </w:p>
    <w:p w:rsidR="000E1349" w:rsidRDefault="000E1349" w:rsidP="000E1349">
      <w:pPr>
        <w:pStyle w:val="ListParagraph"/>
        <w:numPr>
          <w:ilvl w:val="0"/>
          <w:numId w:val="1"/>
        </w:numPr>
        <w:jc w:val="both"/>
        <w:rPr>
          <w:rFonts w:ascii="Palatino Linotype" w:hAnsi="Palatino Linotype"/>
          <w:lang w:val="en-US"/>
        </w:rPr>
      </w:pPr>
      <w:r>
        <w:rPr>
          <w:rFonts w:ascii="Palatino Linotype" w:hAnsi="Palatino Linotype"/>
          <w:lang w:val="en-US"/>
        </w:rPr>
        <w:t>External Moderator for Heritage Christian College, All Nations University College and Wisconsin University College.</w:t>
      </w:r>
    </w:p>
    <w:p w:rsidR="00E01341" w:rsidRDefault="000E1349" w:rsidP="000E1349">
      <w:pPr>
        <w:jc w:val="both"/>
        <w:rPr>
          <w:rFonts w:ascii="Palatino Linotype" w:hAnsi="Palatino Linotype"/>
          <w:b/>
          <w:sz w:val="24"/>
          <w:szCs w:val="24"/>
          <w:lang w:val="en-US"/>
        </w:rPr>
      </w:pPr>
      <w:r w:rsidRPr="000E1349">
        <w:rPr>
          <w:rFonts w:ascii="Palatino Linotype" w:hAnsi="Palatino Linotype"/>
          <w:b/>
          <w:sz w:val="24"/>
          <w:szCs w:val="24"/>
          <w:lang w:val="en-US"/>
        </w:rPr>
        <w:t>EMPLOYMENT HISTORY</w:t>
      </w:r>
    </w:p>
    <w:p w:rsidR="00E01341" w:rsidRDefault="00E01341" w:rsidP="000E1349">
      <w:pPr>
        <w:jc w:val="both"/>
        <w:rPr>
          <w:rFonts w:ascii="Palatino Linotype" w:hAnsi="Palatino Linotype"/>
          <w:sz w:val="20"/>
          <w:szCs w:val="20"/>
          <w:lang w:val="en-US"/>
        </w:rPr>
      </w:pPr>
      <w:r w:rsidRPr="00E01341">
        <w:rPr>
          <w:rFonts w:ascii="Palatino Linotype" w:hAnsi="Palatino Linotype"/>
          <w:b/>
          <w:sz w:val="20"/>
          <w:szCs w:val="20"/>
          <w:lang w:val="en-US"/>
        </w:rPr>
        <w:t>POSITIONS WITH DATES</w:t>
      </w:r>
      <w:r w:rsidR="000924B7" w:rsidRPr="00E01341">
        <w:rPr>
          <w:rFonts w:ascii="Palatino Linotype" w:hAnsi="Palatino Linotype"/>
          <w:b/>
          <w:sz w:val="20"/>
          <w:szCs w:val="20"/>
          <w:lang w:val="en-US"/>
        </w:rPr>
        <w:t xml:space="preserve"> </w:t>
      </w:r>
    </w:p>
    <w:p w:rsidR="00E01341" w:rsidRDefault="00E01341" w:rsidP="000E1349">
      <w:pPr>
        <w:jc w:val="both"/>
        <w:rPr>
          <w:rFonts w:ascii="Palatino Linotype" w:hAnsi="Palatino Linotype"/>
          <w:b/>
          <w:sz w:val="20"/>
          <w:szCs w:val="20"/>
          <w:lang w:val="en-US"/>
        </w:rPr>
      </w:pPr>
      <w:r w:rsidRPr="00E01341">
        <w:rPr>
          <w:rFonts w:ascii="Palatino Linotype" w:hAnsi="Palatino Linotype"/>
          <w:b/>
          <w:lang w:val="en-US"/>
        </w:rPr>
        <w:t>July 2020 – Date</w:t>
      </w:r>
      <w:r>
        <w:rPr>
          <w:rFonts w:ascii="Palatino Linotype" w:hAnsi="Palatino Linotype"/>
          <w:b/>
          <w:sz w:val="20"/>
          <w:szCs w:val="20"/>
          <w:lang w:val="en-US"/>
        </w:rPr>
        <w:t xml:space="preserve">       </w:t>
      </w:r>
      <w:r w:rsidRPr="00E01341">
        <w:rPr>
          <w:rFonts w:ascii="Palatino Linotype" w:hAnsi="Palatino Linotype"/>
          <w:lang w:val="en-US"/>
        </w:rPr>
        <w:t xml:space="preserve">  </w:t>
      </w:r>
      <w:r>
        <w:rPr>
          <w:rFonts w:ascii="Palatino Linotype" w:hAnsi="Palatino Linotype"/>
          <w:lang w:val="en-US"/>
        </w:rPr>
        <w:t xml:space="preserve">    </w:t>
      </w:r>
      <w:r w:rsidRPr="00E01341">
        <w:rPr>
          <w:rFonts w:ascii="Palatino Linotype" w:hAnsi="Palatino Linotype"/>
          <w:lang w:val="en-US"/>
        </w:rPr>
        <w:t>Senior Lecturer, Faculty of Law, KNUST</w:t>
      </w:r>
      <w:r>
        <w:rPr>
          <w:rFonts w:ascii="Palatino Linotype" w:hAnsi="Palatino Linotype"/>
          <w:b/>
          <w:sz w:val="20"/>
          <w:szCs w:val="20"/>
          <w:lang w:val="en-US"/>
        </w:rPr>
        <w:t>.</w:t>
      </w:r>
    </w:p>
    <w:p w:rsidR="0013760D" w:rsidRDefault="00882388" w:rsidP="000E1349">
      <w:pPr>
        <w:jc w:val="both"/>
        <w:rPr>
          <w:rFonts w:ascii="Palatino Linotype" w:hAnsi="Palatino Linotype"/>
          <w:b/>
          <w:sz w:val="20"/>
          <w:szCs w:val="20"/>
          <w:lang w:val="en-US"/>
        </w:rPr>
      </w:pPr>
      <w:r>
        <w:rPr>
          <w:rFonts w:ascii="Palatino Linotype" w:hAnsi="Palatino Linotype"/>
          <w:b/>
          <w:lang w:val="en-US"/>
        </w:rPr>
        <w:t>January 2005</w:t>
      </w:r>
      <w:r w:rsidR="0013760D" w:rsidRPr="0013760D">
        <w:rPr>
          <w:rFonts w:ascii="Palatino Linotype" w:hAnsi="Palatino Linotype"/>
          <w:b/>
          <w:lang w:val="en-US"/>
        </w:rPr>
        <w:t xml:space="preserve"> – Date</w:t>
      </w:r>
      <w:r w:rsidR="0013760D">
        <w:rPr>
          <w:rFonts w:ascii="Palatino Linotype" w:hAnsi="Palatino Linotype"/>
          <w:b/>
          <w:sz w:val="20"/>
          <w:szCs w:val="20"/>
          <w:lang w:val="en-US"/>
        </w:rPr>
        <w:t xml:space="preserve">      </w:t>
      </w:r>
      <w:r w:rsidR="0013760D" w:rsidRPr="0013760D">
        <w:rPr>
          <w:rFonts w:ascii="Palatino Linotype" w:hAnsi="Palatino Linotype"/>
          <w:lang w:val="en-US"/>
        </w:rPr>
        <w:t>Managing Partner, Adomako-Kwakye Law Consulting</w:t>
      </w:r>
      <w:r w:rsidR="0013760D">
        <w:rPr>
          <w:rFonts w:ascii="Palatino Linotype" w:hAnsi="Palatino Linotype"/>
          <w:b/>
          <w:sz w:val="20"/>
          <w:szCs w:val="20"/>
          <w:lang w:val="en-US"/>
        </w:rPr>
        <w:t>.</w:t>
      </w:r>
    </w:p>
    <w:p w:rsidR="00E01341" w:rsidRDefault="00882388" w:rsidP="000E1349">
      <w:pPr>
        <w:jc w:val="both"/>
        <w:rPr>
          <w:rFonts w:ascii="Palatino Linotype" w:hAnsi="Palatino Linotype"/>
          <w:sz w:val="20"/>
          <w:szCs w:val="20"/>
          <w:lang w:val="en-US"/>
        </w:rPr>
      </w:pPr>
      <w:r>
        <w:rPr>
          <w:rFonts w:ascii="Palatino Linotype" w:hAnsi="Palatino Linotype"/>
          <w:b/>
          <w:lang w:val="en-US"/>
        </w:rPr>
        <w:t>Sept.</w:t>
      </w:r>
      <w:r w:rsidR="008D27FC">
        <w:rPr>
          <w:rFonts w:ascii="Palatino Linotype" w:hAnsi="Palatino Linotype"/>
          <w:b/>
          <w:lang w:val="en-US"/>
        </w:rPr>
        <w:t xml:space="preserve"> </w:t>
      </w:r>
      <w:r>
        <w:rPr>
          <w:rFonts w:ascii="Palatino Linotype" w:hAnsi="Palatino Linotype"/>
          <w:b/>
          <w:lang w:val="en-US"/>
        </w:rPr>
        <w:t>2005</w:t>
      </w:r>
      <w:r w:rsidR="00E01341" w:rsidRPr="00E01341">
        <w:rPr>
          <w:rFonts w:ascii="Palatino Linotype" w:hAnsi="Palatino Linotype"/>
          <w:b/>
          <w:lang w:val="en-US"/>
        </w:rPr>
        <w:t xml:space="preserve"> – July 2020</w:t>
      </w:r>
      <w:r w:rsidR="000924B7" w:rsidRPr="00E01341">
        <w:rPr>
          <w:rFonts w:ascii="Palatino Linotype" w:hAnsi="Palatino Linotype"/>
          <w:b/>
          <w:sz w:val="20"/>
          <w:szCs w:val="20"/>
          <w:lang w:val="en-US"/>
        </w:rPr>
        <w:t xml:space="preserve"> </w:t>
      </w:r>
      <w:r w:rsidR="00CD7B75" w:rsidRPr="00E01341">
        <w:rPr>
          <w:rFonts w:ascii="Palatino Linotype" w:hAnsi="Palatino Linotype"/>
          <w:sz w:val="20"/>
          <w:szCs w:val="20"/>
          <w:lang w:val="en-US"/>
        </w:rPr>
        <w:t xml:space="preserve">   </w:t>
      </w:r>
      <w:r w:rsidR="00E01341" w:rsidRPr="00E01341">
        <w:rPr>
          <w:rFonts w:ascii="Palatino Linotype" w:hAnsi="Palatino Linotype"/>
          <w:lang w:val="en-US"/>
        </w:rPr>
        <w:t>Lecturer, Faculty of Law, KNUST.</w:t>
      </w:r>
      <w:r w:rsidR="00CD7B75" w:rsidRPr="00E01341">
        <w:rPr>
          <w:rFonts w:ascii="Palatino Linotype" w:hAnsi="Palatino Linotype"/>
          <w:sz w:val="20"/>
          <w:szCs w:val="20"/>
          <w:lang w:val="en-US"/>
        </w:rPr>
        <w:t xml:space="preserve">    </w:t>
      </w:r>
    </w:p>
    <w:p w:rsidR="0013760D" w:rsidRDefault="00E01341" w:rsidP="000E1349">
      <w:pPr>
        <w:jc w:val="both"/>
        <w:rPr>
          <w:rFonts w:ascii="Palatino Linotype" w:hAnsi="Palatino Linotype"/>
          <w:sz w:val="20"/>
          <w:szCs w:val="20"/>
          <w:lang w:val="en-US"/>
        </w:rPr>
      </w:pPr>
      <w:r w:rsidRPr="00E01341">
        <w:rPr>
          <w:rFonts w:ascii="Palatino Linotype" w:hAnsi="Palatino Linotype"/>
          <w:b/>
          <w:lang w:val="en-US"/>
        </w:rPr>
        <w:lastRenderedPageBreak/>
        <w:t>Aug 1998 – Sept. 2002</w:t>
      </w:r>
      <w:r>
        <w:rPr>
          <w:rFonts w:ascii="Palatino Linotype" w:hAnsi="Palatino Linotype"/>
          <w:sz w:val="20"/>
          <w:szCs w:val="20"/>
          <w:lang w:val="en-US"/>
        </w:rPr>
        <w:t xml:space="preserve">   </w:t>
      </w:r>
      <w:r w:rsidR="008D27FC">
        <w:rPr>
          <w:rFonts w:ascii="Palatino Linotype" w:hAnsi="Palatino Linotype"/>
          <w:sz w:val="20"/>
          <w:szCs w:val="20"/>
          <w:lang w:val="en-US"/>
        </w:rPr>
        <w:t xml:space="preserve"> </w:t>
      </w:r>
      <w:r w:rsidRPr="00E01341">
        <w:rPr>
          <w:rFonts w:ascii="Palatino Linotype" w:hAnsi="Palatino Linotype"/>
          <w:lang w:val="en-US"/>
        </w:rPr>
        <w:t>Lecturer, Kumasi Polytechnic, Kumasi</w:t>
      </w:r>
      <w:r>
        <w:rPr>
          <w:rFonts w:ascii="Palatino Linotype" w:hAnsi="Palatino Linotype"/>
          <w:sz w:val="20"/>
          <w:szCs w:val="20"/>
          <w:lang w:val="en-US"/>
        </w:rPr>
        <w:t>.</w:t>
      </w:r>
      <w:r w:rsidR="00CD7B75" w:rsidRPr="00E01341">
        <w:rPr>
          <w:rFonts w:ascii="Palatino Linotype" w:hAnsi="Palatino Linotype"/>
          <w:sz w:val="20"/>
          <w:szCs w:val="20"/>
          <w:lang w:val="en-US"/>
        </w:rPr>
        <w:t xml:space="preserve"> </w:t>
      </w:r>
    </w:p>
    <w:p w:rsidR="0013760D" w:rsidRDefault="0013760D" w:rsidP="000E1349">
      <w:pPr>
        <w:jc w:val="both"/>
        <w:rPr>
          <w:rFonts w:ascii="Palatino Linotype" w:hAnsi="Palatino Linotype"/>
          <w:b/>
          <w:sz w:val="24"/>
          <w:szCs w:val="24"/>
          <w:lang w:val="en-US"/>
        </w:rPr>
      </w:pPr>
      <w:r w:rsidRPr="0013760D">
        <w:rPr>
          <w:rFonts w:ascii="Palatino Linotype" w:hAnsi="Palatino Linotype"/>
          <w:b/>
          <w:sz w:val="24"/>
          <w:szCs w:val="24"/>
          <w:lang w:val="en-US"/>
        </w:rPr>
        <w:t>APPOINTMENTS WITH DATES</w:t>
      </w:r>
    </w:p>
    <w:p w:rsidR="008434E0" w:rsidRDefault="008D27FC" w:rsidP="000E1349">
      <w:pPr>
        <w:jc w:val="both"/>
        <w:rPr>
          <w:rFonts w:ascii="Palatino Linotype" w:hAnsi="Palatino Linotype"/>
          <w:lang w:val="en-US"/>
        </w:rPr>
      </w:pPr>
      <w:r>
        <w:rPr>
          <w:rFonts w:ascii="Palatino Linotype" w:hAnsi="Palatino Linotype"/>
          <w:b/>
          <w:lang w:val="en-US"/>
        </w:rPr>
        <w:t xml:space="preserve">Aug. </w:t>
      </w:r>
      <w:r w:rsidR="005F062C">
        <w:rPr>
          <w:rFonts w:ascii="Palatino Linotype" w:hAnsi="Palatino Linotype"/>
          <w:b/>
          <w:lang w:val="en-US"/>
        </w:rPr>
        <w:t>2011</w:t>
      </w:r>
      <w:r w:rsidR="004826D9">
        <w:rPr>
          <w:rFonts w:ascii="Palatino Linotype" w:hAnsi="Palatino Linotype"/>
          <w:b/>
          <w:lang w:val="en-US"/>
        </w:rPr>
        <w:t xml:space="preserve"> </w:t>
      </w:r>
      <w:r>
        <w:rPr>
          <w:rFonts w:ascii="Palatino Linotype" w:hAnsi="Palatino Linotype"/>
          <w:b/>
          <w:lang w:val="en-US"/>
        </w:rPr>
        <w:t xml:space="preserve">–July 2015   </w:t>
      </w:r>
      <w:r w:rsidR="008434E0" w:rsidRPr="000F31A4">
        <w:rPr>
          <w:rFonts w:ascii="Palatino Linotype" w:hAnsi="Palatino Linotype"/>
          <w:b/>
          <w:lang w:val="en-US"/>
        </w:rPr>
        <w:t>Faculty of Law, Examinations Officer, KNUST</w:t>
      </w:r>
      <w:r w:rsidR="008434E0">
        <w:rPr>
          <w:rFonts w:ascii="Palatino Linotype" w:hAnsi="Palatino Linotype"/>
          <w:lang w:val="en-US"/>
        </w:rPr>
        <w:t xml:space="preserve">. </w:t>
      </w:r>
    </w:p>
    <w:p w:rsidR="008434E0" w:rsidRDefault="008434E0" w:rsidP="000E1349">
      <w:pPr>
        <w:jc w:val="both"/>
        <w:rPr>
          <w:rFonts w:ascii="Palatino Linotype" w:hAnsi="Palatino Linotype"/>
          <w:b/>
          <w:lang w:val="en-US"/>
        </w:rPr>
      </w:pPr>
      <w:r>
        <w:rPr>
          <w:rFonts w:ascii="Palatino Linotype" w:hAnsi="Palatino Linotype"/>
          <w:lang w:val="en-US"/>
        </w:rPr>
        <w:t xml:space="preserve">                                        </w:t>
      </w:r>
      <w:r w:rsidRPr="008434E0">
        <w:rPr>
          <w:rFonts w:ascii="Palatino Linotype" w:hAnsi="Palatino Linotype"/>
          <w:b/>
          <w:lang w:val="en-US"/>
        </w:rPr>
        <w:t>SUMMARY OF RESPONSIBILITIES</w:t>
      </w:r>
    </w:p>
    <w:p w:rsidR="00B813A0" w:rsidRDefault="00CD7B75" w:rsidP="008434E0">
      <w:pPr>
        <w:jc w:val="both"/>
        <w:rPr>
          <w:rFonts w:ascii="Palatino Linotype" w:hAnsi="Palatino Linotype"/>
          <w:lang w:val="en-US"/>
        </w:rPr>
      </w:pPr>
      <w:r w:rsidRPr="008434E0">
        <w:rPr>
          <w:rFonts w:ascii="Palatino Linotype" w:hAnsi="Palatino Linotype"/>
          <w:b/>
          <w:lang w:val="en-US"/>
        </w:rPr>
        <w:t xml:space="preserve">   </w:t>
      </w:r>
      <w:r w:rsidRPr="008434E0">
        <w:rPr>
          <w:rFonts w:ascii="Palatino Linotype" w:hAnsi="Palatino Linotype"/>
          <w:lang w:val="en-US"/>
        </w:rPr>
        <w:t xml:space="preserve">          </w:t>
      </w:r>
      <w:r w:rsidR="008434E0">
        <w:rPr>
          <w:rFonts w:ascii="Palatino Linotype" w:hAnsi="Palatino Linotype"/>
          <w:lang w:val="en-US"/>
        </w:rPr>
        <w:t xml:space="preserve">                            Headed the examinations office of the faculty.</w:t>
      </w:r>
    </w:p>
    <w:p w:rsidR="008434E0" w:rsidRDefault="008434E0" w:rsidP="008434E0">
      <w:pPr>
        <w:jc w:val="both"/>
        <w:rPr>
          <w:rFonts w:ascii="Palatino Linotype" w:hAnsi="Palatino Linotype"/>
          <w:lang w:val="en-US"/>
        </w:rPr>
      </w:pPr>
      <w:r>
        <w:rPr>
          <w:rFonts w:ascii="Palatino Linotype" w:hAnsi="Palatino Linotype"/>
          <w:lang w:val="en-US"/>
        </w:rPr>
        <w:t xml:space="preserve">                                         Coordinated with the departmental examinations officers.</w:t>
      </w:r>
    </w:p>
    <w:p w:rsidR="008434E0" w:rsidRDefault="008434E0" w:rsidP="008434E0">
      <w:pPr>
        <w:jc w:val="both"/>
        <w:rPr>
          <w:rFonts w:ascii="Palatino Linotype" w:hAnsi="Palatino Linotype"/>
          <w:lang w:val="en-US"/>
        </w:rPr>
      </w:pPr>
      <w:r>
        <w:rPr>
          <w:rFonts w:ascii="Palatino Linotype" w:hAnsi="Palatino Linotype"/>
          <w:lang w:val="en-US"/>
        </w:rPr>
        <w:t xml:space="preserve">                                         Prepared lecture and examinations time table for the faculty.</w:t>
      </w:r>
    </w:p>
    <w:p w:rsidR="008434E0" w:rsidRDefault="008434E0" w:rsidP="008434E0">
      <w:pPr>
        <w:jc w:val="both"/>
        <w:rPr>
          <w:rFonts w:ascii="Palatino Linotype" w:hAnsi="Palatino Linotype"/>
          <w:lang w:val="en-US"/>
        </w:rPr>
      </w:pPr>
      <w:r>
        <w:rPr>
          <w:rFonts w:ascii="Palatino Linotype" w:hAnsi="Palatino Linotype"/>
          <w:lang w:val="en-US"/>
        </w:rPr>
        <w:t xml:space="preserve">                                         Headed supervisions during examinations.</w:t>
      </w:r>
    </w:p>
    <w:p w:rsidR="004826D9" w:rsidRDefault="008434E0" w:rsidP="008434E0">
      <w:pPr>
        <w:jc w:val="both"/>
        <w:rPr>
          <w:rFonts w:ascii="Palatino Linotype" w:hAnsi="Palatino Linotype"/>
          <w:lang w:val="en-US"/>
        </w:rPr>
      </w:pPr>
      <w:r>
        <w:rPr>
          <w:rFonts w:ascii="Palatino Linotype" w:hAnsi="Palatino Linotype"/>
          <w:lang w:val="en-US"/>
        </w:rPr>
        <w:t xml:space="preserve">                                         Received and processed examinations questions from departmental heads</w:t>
      </w:r>
      <w:r w:rsidR="004826D9">
        <w:rPr>
          <w:rFonts w:ascii="Palatino Linotype" w:hAnsi="Palatino Linotype"/>
          <w:lang w:val="en-US"/>
        </w:rPr>
        <w:t>.</w:t>
      </w:r>
    </w:p>
    <w:p w:rsidR="000F31A4" w:rsidRDefault="000F31A4" w:rsidP="008434E0">
      <w:pPr>
        <w:jc w:val="both"/>
        <w:rPr>
          <w:rFonts w:ascii="Palatino Linotype" w:hAnsi="Palatino Linotype"/>
          <w:lang w:val="en-US"/>
        </w:rPr>
      </w:pPr>
      <w:r>
        <w:rPr>
          <w:rFonts w:ascii="Palatino Linotype" w:hAnsi="Palatino Linotype"/>
          <w:lang w:val="en-US"/>
        </w:rPr>
        <w:t xml:space="preserve">                                         Processed examinations results of the faculty for vetting and defence</w:t>
      </w:r>
    </w:p>
    <w:p w:rsidR="000F31A4" w:rsidRDefault="000F31A4" w:rsidP="008434E0">
      <w:pPr>
        <w:jc w:val="both"/>
        <w:rPr>
          <w:rFonts w:ascii="Palatino Linotype" w:hAnsi="Palatino Linotype"/>
          <w:lang w:val="en-US"/>
        </w:rPr>
      </w:pPr>
      <w:r>
        <w:rPr>
          <w:rFonts w:ascii="Palatino Linotype" w:hAnsi="Palatino Linotype"/>
          <w:lang w:val="en-US"/>
        </w:rPr>
        <w:t xml:space="preserve">                                         Presented the examinations results at the College Board.</w:t>
      </w:r>
    </w:p>
    <w:p w:rsidR="005F062C" w:rsidRDefault="005F062C" w:rsidP="008434E0">
      <w:pPr>
        <w:jc w:val="both"/>
        <w:rPr>
          <w:rFonts w:ascii="Palatino Linotype" w:hAnsi="Palatino Linotype"/>
          <w:b/>
          <w:lang w:val="en-US"/>
        </w:rPr>
      </w:pPr>
      <w:r>
        <w:rPr>
          <w:rFonts w:ascii="Palatino Linotype" w:hAnsi="Palatino Linotype"/>
          <w:b/>
          <w:lang w:val="en-US"/>
        </w:rPr>
        <w:t xml:space="preserve">  Oct. 2006-July 2009    Faculty of Law, Examinations Officer, KNUST.</w:t>
      </w:r>
    </w:p>
    <w:p w:rsidR="005F062C" w:rsidRDefault="005F062C" w:rsidP="005F062C">
      <w:pPr>
        <w:jc w:val="both"/>
        <w:rPr>
          <w:rFonts w:ascii="Palatino Linotype" w:hAnsi="Palatino Linotype"/>
          <w:lang w:val="en-US"/>
        </w:rPr>
      </w:pPr>
      <w:r>
        <w:rPr>
          <w:rFonts w:ascii="Palatino Linotype" w:hAnsi="Palatino Linotype"/>
          <w:b/>
          <w:lang w:val="en-US"/>
        </w:rPr>
        <w:t xml:space="preserve">                                         </w:t>
      </w:r>
      <w:r>
        <w:rPr>
          <w:rFonts w:ascii="Palatino Linotype" w:hAnsi="Palatino Linotype"/>
          <w:lang w:val="en-US"/>
        </w:rPr>
        <w:t>Headed the examinations office of the faculty.</w:t>
      </w:r>
    </w:p>
    <w:p w:rsidR="005F062C" w:rsidRDefault="005F062C" w:rsidP="005F062C">
      <w:pPr>
        <w:jc w:val="both"/>
        <w:rPr>
          <w:rFonts w:ascii="Palatino Linotype" w:hAnsi="Palatino Linotype"/>
          <w:lang w:val="en-US"/>
        </w:rPr>
      </w:pPr>
      <w:r>
        <w:rPr>
          <w:rFonts w:ascii="Palatino Linotype" w:hAnsi="Palatino Linotype"/>
          <w:lang w:val="en-US"/>
        </w:rPr>
        <w:t xml:space="preserve">                                         Coordinated with the departmental examinations officers.</w:t>
      </w:r>
    </w:p>
    <w:p w:rsidR="005F062C" w:rsidRDefault="005F062C" w:rsidP="005F062C">
      <w:pPr>
        <w:jc w:val="both"/>
        <w:rPr>
          <w:rFonts w:ascii="Palatino Linotype" w:hAnsi="Palatino Linotype"/>
          <w:lang w:val="en-US"/>
        </w:rPr>
      </w:pPr>
      <w:r>
        <w:rPr>
          <w:rFonts w:ascii="Palatino Linotype" w:hAnsi="Palatino Linotype"/>
          <w:lang w:val="en-US"/>
        </w:rPr>
        <w:t xml:space="preserve">                                         Prepared lecture and examinations time table for the faculty.</w:t>
      </w:r>
    </w:p>
    <w:p w:rsidR="005F062C" w:rsidRDefault="005F062C" w:rsidP="005F062C">
      <w:pPr>
        <w:jc w:val="both"/>
        <w:rPr>
          <w:rFonts w:ascii="Palatino Linotype" w:hAnsi="Palatino Linotype"/>
          <w:lang w:val="en-US"/>
        </w:rPr>
      </w:pPr>
      <w:r>
        <w:rPr>
          <w:rFonts w:ascii="Palatino Linotype" w:hAnsi="Palatino Linotype"/>
          <w:lang w:val="en-US"/>
        </w:rPr>
        <w:t xml:space="preserve">                                         Headed supervisions during examinations.</w:t>
      </w:r>
    </w:p>
    <w:p w:rsidR="005F062C" w:rsidRDefault="005F062C" w:rsidP="005F062C">
      <w:pPr>
        <w:jc w:val="both"/>
        <w:rPr>
          <w:rFonts w:ascii="Palatino Linotype" w:hAnsi="Palatino Linotype"/>
          <w:lang w:val="en-US"/>
        </w:rPr>
      </w:pPr>
      <w:r>
        <w:rPr>
          <w:rFonts w:ascii="Palatino Linotype" w:hAnsi="Palatino Linotype"/>
          <w:lang w:val="en-US"/>
        </w:rPr>
        <w:t xml:space="preserve">                                         Received and processed examinations questions from departmental heads.</w:t>
      </w:r>
    </w:p>
    <w:p w:rsidR="005F062C" w:rsidRDefault="005F062C" w:rsidP="005F062C">
      <w:pPr>
        <w:jc w:val="both"/>
        <w:rPr>
          <w:rFonts w:ascii="Palatino Linotype" w:hAnsi="Palatino Linotype"/>
          <w:lang w:val="en-US"/>
        </w:rPr>
      </w:pPr>
      <w:r>
        <w:rPr>
          <w:rFonts w:ascii="Palatino Linotype" w:hAnsi="Palatino Linotype"/>
          <w:lang w:val="en-US"/>
        </w:rPr>
        <w:t xml:space="preserve">                                         Processed examinations results of the faculty for vetting and defence</w:t>
      </w:r>
    </w:p>
    <w:p w:rsidR="005F062C" w:rsidRPr="005F062C" w:rsidRDefault="005F062C" w:rsidP="008434E0">
      <w:pPr>
        <w:jc w:val="both"/>
        <w:rPr>
          <w:rFonts w:ascii="Palatino Linotype" w:hAnsi="Palatino Linotype"/>
          <w:lang w:val="en-US"/>
        </w:rPr>
      </w:pPr>
      <w:r>
        <w:rPr>
          <w:rFonts w:ascii="Palatino Linotype" w:hAnsi="Palatino Linotype"/>
          <w:lang w:val="en-US"/>
        </w:rPr>
        <w:t xml:space="preserve">                                         Presented the examinations results at the College Board.</w:t>
      </w:r>
    </w:p>
    <w:p w:rsidR="008434E0" w:rsidRDefault="005F062C" w:rsidP="008434E0">
      <w:pPr>
        <w:jc w:val="both"/>
        <w:rPr>
          <w:rFonts w:ascii="Palatino Linotype" w:hAnsi="Palatino Linotype"/>
          <w:lang w:val="en-US"/>
        </w:rPr>
      </w:pPr>
      <w:r>
        <w:rPr>
          <w:rFonts w:ascii="Palatino Linotype" w:hAnsi="Palatino Linotype"/>
          <w:b/>
          <w:lang w:val="en-US"/>
        </w:rPr>
        <w:t>Aug. 2016</w:t>
      </w:r>
      <w:r w:rsidR="004826D9" w:rsidRPr="004826D9">
        <w:rPr>
          <w:rFonts w:ascii="Palatino Linotype" w:hAnsi="Palatino Linotype"/>
          <w:b/>
          <w:lang w:val="en-US"/>
        </w:rPr>
        <w:t xml:space="preserve"> - </w:t>
      </w:r>
      <w:r w:rsidR="000F31A4">
        <w:rPr>
          <w:rFonts w:ascii="Palatino Linotype" w:hAnsi="Palatino Linotype"/>
          <w:b/>
          <w:lang w:val="en-US"/>
        </w:rPr>
        <w:t>July</w:t>
      </w:r>
      <w:r>
        <w:rPr>
          <w:rFonts w:ascii="Palatino Linotype" w:hAnsi="Palatino Linotype"/>
          <w:b/>
          <w:lang w:val="en-US"/>
        </w:rPr>
        <w:t xml:space="preserve"> 2017</w:t>
      </w:r>
      <w:r w:rsidR="004826D9" w:rsidRPr="004826D9">
        <w:rPr>
          <w:rFonts w:ascii="Palatino Linotype" w:hAnsi="Palatino Linotype"/>
          <w:b/>
          <w:lang w:val="en-US"/>
        </w:rPr>
        <w:t xml:space="preserve"> </w:t>
      </w:r>
      <w:r>
        <w:rPr>
          <w:rFonts w:ascii="Palatino Linotype" w:hAnsi="Palatino Linotype"/>
          <w:b/>
          <w:lang w:val="en-US"/>
        </w:rPr>
        <w:t xml:space="preserve">  </w:t>
      </w:r>
      <w:r w:rsidR="004826D9" w:rsidRPr="004826D9">
        <w:rPr>
          <w:rFonts w:ascii="Palatino Linotype" w:hAnsi="Palatino Linotype"/>
          <w:b/>
          <w:lang w:val="en-US"/>
        </w:rPr>
        <w:t>Head, Commercial Law Department, Faculty of Law, KNUST</w:t>
      </w:r>
      <w:r w:rsidR="004826D9">
        <w:rPr>
          <w:rFonts w:ascii="Palatino Linotype" w:hAnsi="Palatino Linotype"/>
          <w:lang w:val="en-US"/>
        </w:rPr>
        <w:t>.</w:t>
      </w:r>
    </w:p>
    <w:p w:rsidR="004826D9" w:rsidRDefault="004826D9" w:rsidP="008434E0">
      <w:pPr>
        <w:jc w:val="both"/>
        <w:rPr>
          <w:rFonts w:ascii="Palatino Linotype" w:hAnsi="Palatino Linotype"/>
          <w:b/>
          <w:lang w:val="en-US"/>
        </w:rPr>
      </w:pPr>
      <w:r>
        <w:rPr>
          <w:rFonts w:ascii="Palatino Linotype" w:hAnsi="Palatino Linotype"/>
          <w:lang w:val="en-US"/>
        </w:rPr>
        <w:t xml:space="preserve">                                        </w:t>
      </w:r>
      <w:r w:rsidRPr="004826D9">
        <w:rPr>
          <w:rFonts w:ascii="Palatino Linotype" w:hAnsi="Palatino Linotype"/>
          <w:b/>
          <w:lang w:val="en-US"/>
        </w:rPr>
        <w:t>SUMMARY OF RESPONSIBILITIES</w:t>
      </w:r>
    </w:p>
    <w:p w:rsidR="00D92280" w:rsidRPr="003C0308" w:rsidRDefault="00D92280" w:rsidP="008434E0">
      <w:pPr>
        <w:jc w:val="both"/>
        <w:rPr>
          <w:rFonts w:ascii="Palatino Linotype" w:hAnsi="Palatino Linotype"/>
          <w:lang w:val="en-US"/>
        </w:rPr>
      </w:pPr>
      <w:r>
        <w:rPr>
          <w:rFonts w:ascii="Palatino Linotype" w:hAnsi="Palatino Linotype"/>
          <w:b/>
          <w:lang w:val="en-US"/>
        </w:rPr>
        <w:t xml:space="preserve">                                        </w:t>
      </w:r>
      <w:r w:rsidRPr="003C0308">
        <w:rPr>
          <w:rFonts w:ascii="Palatino Linotype" w:hAnsi="Palatino Linotype"/>
          <w:lang w:val="en-US"/>
        </w:rPr>
        <w:t>Headship of Department and Chairmanship of Departmental Board</w:t>
      </w:r>
      <w:r w:rsidR="003C0308">
        <w:rPr>
          <w:rFonts w:ascii="Palatino Linotype" w:hAnsi="Palatino Linotype"/>
          <w:lang w:val="en-US"/>
        </w:rPr>
        <w:t>.</w:t>
      </w:r>
    </w:p>
    <w:p w:rsidR="00D92280" w:rsidRDefault="00D92280" w:rsidP="008434E0">
      <w:pPr>
        <w:jc w:val="both"/>
        <w:rPr>
          <w:rFonts w:ascii="Palatino Linotype" w:hAnsi="Palatino Linotype"/>
          <w:lang w:val="en-US"/>
        </w:rPr>
      </w:pPr>
      <w:r w:rsidRPr="003C0308">
        <w:rPr>
          <w:rFonts w:ascii="Palatino Linotype" w:hAnsi="Palatino Linotype"/>
          <w:lang w:val="en-US"/>
        </w:rPr>
        <w:t xml:space="preserve">                                        </w:t>
      </w:r>
      <w:r w:rsidR="003C0308" w:rsidRPr="003C0308">
        <w:rPr>
          <w:rFonts w:ascii="Palatino Linotype" w:hAnsi="Palatino Linotype"/>
          <w:lang w:val="en-US"/>
        </w:rPr>
        <w:t>Department leadership and effective and efficient governance.</w:t>
      </w:r>
    </w:p>
    <w:p w:rsidR="003C0308" w:rsidRDefault="003C0308" w:rsidP="008434E0">
      <w:pPr>
        <w:jc w:val="both"/>
        <w:rPr>
          <w:rFonts w:ascii="Palatino Linotype" w:hAnsi="Palatino Linotype"/>
          <w:lang w:val="en-US"/>
        </w:rPr>
      </w:pPr>
      <w:r>
        <w:rPr>
          <w:rFonts w:ascii="Palatino Linotype" w:hAnsi="Palatino Linotype"/>
          <w:lang w:val="en-US"/>
        </w:rPr>
        <w:t xml:space="preserve">                                        Linkage with the faculty and </w:t>
      </w:r>
    </w:p>
    <w:p w:rsidR="003C0308" w:rsidRPr="003C0308" w:rsidRDefault="003C0308" w:rsidP="008434E0">
      <w:pPr>
        <w:jc w:val="both"/>
        <w:rPr>
          <w:rFonts w:ascii="Palatino Linotype" w:hAnsi="Palatino Linotype"/>
          <w:lang w:val="en-US"/>
        </w:rPr>
      </w:pPr>
      <w:r>
        <w:rPr>
          <w:rFonts w:ascii="Palatino Linotype" w:hAnsi="Palatino Linotype"/>
          <w:lang w:val="en-US"/>
        </w:rPr>
        <w:t xml:space="preserve">                                        Effective management of academic programmes.</w:t>
      </w:r>
    </w:p>
    <w:p w:rsidR="004826D9" w:rsidRDefault="005F062C" w:rsidP="008434E0">
      <w:pPr>
        <w:jc w:val="both"/>
        <w:rPr>
          <w:rFonts w:ascii="Palatino Linotype" w:hAnsi="Palatino Linotype"/>
          <w:b/>
          <w:lang w:val="en-US"/>
        </w:rPr>
      </w:pPr>
      <w:r>
        <w:rPr>
          <w:rFonts w:ascii="Palatino Linotype" w:hAnsi="Palatino Linotype"/>
          <w:b/>
          <w:lang w:val="en-US"/>
        </w:rPr>
        <w:t>Aug. 2015</w:t>
      </w:r>
      <w:r w:rsidR="004826D9">
        <w:rPr>
          <w:rFonts w:ascii="Palatino Linotype" w:hAnsi="Palatino Linotype"/>
          <w:b/>
          <w:lang w:val="en-US"/>
        </w:rPr>
        <w:t>-</w:t>
      </w:r>
      <w:r w:rsidR="000F31A4">
        <w:rPr>
          <w:rFonts w:ascii="Palatino Linotype" w:hAnsi="Palatino Linotype"/>
          <w:b/>
          <w:lang w:val="en-US"/>
        </w:rPr>
        <w:t xml:space="preserve"> July</w:t>
      </w:r>
      <w:r>
        <w:rPr>
          <w:rFonts w:ascii="Palatino Linotype" w:hAnsi="Palatino Linotype"/>
          <w:b/>
          <w:lang w:val="en-US"/>
        </w:rPr>
        <w:t xml:space="preserve"> 2016</w:t>
      </w:r>
      <w:r w:rsidR="004826D9" w:rsidRPr="004826D9">
        <w:rPr>
          <w:rFonts w:ascii="Palatino Linotype" w:hAnsi="Palatino Linotype"/>
          <w:b/>
          <w:lang w:val="en-US"/>
        </w:rPr>
        <w:t xml:space="preserve"> </w:t>
      </w:r>
      <w:r>
        <w:rPr>
          <w:rFonts w:ascii="Palatino Linotype" w:hAnsi="Palatino Linotype"/>
          <w:b/>
          <w:lang w:val="en-US"/>
        </w:rPr>
        <w:t xml:space="preserve">  </w:t>
      </w:r>
      <w:r w:rsidR="004826D9">
        <w:rPr>
          <w:rFonts w:ascii="Palatino Linotype" w:hAnsi="Palatino Linotype"/>
          <w:b/>
          <w:lang w:val="en-US"/>
        </w:rPr>
        <w:t>Head, Commercial Law Department, Faculty of Law, KNUST.</w:t>
      </w:r>
    </w:p>
    <w:p w:rsidR="004826D9" w:rsidRDefault="004826D9" w:rsidP="008434E0">
      <w:pPr>
        <w:jc w:val="both"/>
        <w:rPr>
          <w:rFonts w:ascii="Palatino Linotype" w:hAnsi="Palatino Linotype"/>
          <w:b/>
          <w:lang w:val="en-US"/>
        </w:rPr>
      </w:pPr>
      <w:r>
        <w:rPr>
          <w:rFonts w:ascii="Palatino Linotype" w:hAnsi="Palatino Linotype"/>
          <w:b/>
          <w:lang w:val="en-US"/>
        </w:rPr>
        <w:t xml:space="preserve">         </w:t>
      </w:r>
      <w:r w:rsidR="000F31A4">
        <w:rPr>
          <w:rFonts w:ascii="Palatino Linotype" w:hAnsi="Palatino Linotype"/>
          <w:b/>
          <w:lang w:val="en-US"/>
        </w:rPr>
        <w:t xml:space="preserve">                              </w:t>
      </w:r>
      <w:r>
        <w:rPr>
          <w:rFonts w:ascii="Palatino Linotype" w:hAnsi="Palatino Linotype"/>
          <w:b/>
          <w:lang w:val="en-US"/>
        </w:rPr>
        <w:t>SUMMARY OF RESPONSIBILITIES</w:t>
      </w:r>
    </w:p>
    <w:p w:rsidR="003C0308" w:rsidRPr="003C0308" w:rsidRDefault="003C0308" w:rsidP="003C0308">
      <w:pPr>
        <w:jc w:val="both"/>
        <w:rPr>
          <w:rFonts w:ascii="Palatino Linotype" w:hAnsi="Palatino Linotype"/>
          <w:lang w:val="en-US"/>
        </w:rPr>
      </w:pPr>
      <w:r>
        <w:rPr>
          <w:rFonts w:ascii="Palatino Linotype" w:hAnsi="Palatino Linotype"/>
          <w:b/>
          <w:lang w:val="en-US"/>
        </w:rPr>
        <w:t xml:space="preserve">                                       </w:t>
      </w:r>
      <w:r w:rsidRPr="003C0308">
        <w:rPr>
          <w:rFonts w:ascii="Palatino Linotype" w:hAnsi="Palatino Linotype"/>
          <w:lang w:val="en-US"/>
        </w:rPr>
        <w:t>Headship of Department and Chairmanship of Departmental Board</w:t>
      </w:r>
      <w:r>
        <w:rPr>
          <w:rFonts w:ascii="Palatino Linotype" w:hAnsi="Palatino Linotype"/>
          <w:lang w:val="en-US"/>
        </w:rPr>
        <w:t>.</w:t>
      </w:r>
    </w:p>
    <w:p w:rsidR="003C0308" w:rsidRDefault="003C0308" w:rsidP="003C0308">
      <w:pPr>
        <w:jc w:val="both"/>
        <w:rPr>
          <w:rFonts w:ascii="Palatino Linotype" w:hAnsi="Palatino Linotype"/>
          <w:lang w:val="en-US"/>
        </w:rPr>
      </w:pPr>
      <w:r w:rsidRPr="003C0308">
        <w:rPr>
          <w:rFonts w:ascii="Palatino Linotype" w:hAnsi="Palatino Linotype"/>
          <w:lang w:val="en-US"/>
        </w:rPr>
        <w:t xml:space="preserve">                                        Department leadership and effective and efficient governance.</w:t>
      </w:r>
    </w:p>
    <w:p w:rsidR="003C0308" w:rsidRDefault="003C0308" w:rsidP="003C0308">
      <w:pPr>
        <w:jc w:val="both"/>
        <w:rPr>
          <w:rFonts w:ascii="Palatino Linotype" w:hAnsi="Palatino Linotype"/>
          <w:lang w:val="en-US"/>
        </w:rPr>
      </w:pPr>
      <w:r>
        <w:rPr>
          <w:rFonts w:ascii="Palatino Linotype" w:hAnsi="Palatino Linotype"/>
          <w:lang w:val="en-US"/>
        </w:rPr>
        <w:t xml:space="preserve">                                        Linkage with the faculty and </w:t>
      </w:r>
    </w:p>
    <w:p w:rsidR="000F31A4" w:rsidRPr="005F062C" w:rsidRDefault="003C0308" w:rsidP="000F31A4">
      <w:pPr>
        <w:jc w:val="both"/>
        <w:rPr>
          <w:rFonts w:ascii="Palatino Linotype" w:hAnsi="Palatino Linotype"/>
          <w:lang w:val="en-US"/>
        </w:rPr>
      </w:pPr>
      <w:r>
        <w:rPr>
          <w:rFonts w:ascii="Palatino Linotype" w:hAnsi="Palatino Linotype"/>
          <w:lang w:val="en-US"/>
        </w:rPr>
        <w:lastRenderedPageBreak/>
        <w:t xml:space="preserve">                                        Effective management of academic programmes.</w:t>
      </w:r>
    </w:p>
    <w:p w:rsidR="000F31A4" w:rsidRPr="000F31A4" w:rsidRDefault="001623BB" w:rsidP="000F31A4">
      <w:pPr>
        <w:jc w:val="both"/>
        <w:rPr>
          <w:rFonts w:ascii="Palatino Linotype" w:hAnsi="Palatino Linotype"/>
          <w:b/>
          <w:lang w:val="en-US"/>
        </w:rPr>
      </w:pPr>
      <w:r>
        <w:rPr>
          <w:rFonts w:ascii="Palatino Linotype" w:hAnsi="Palatino Linotype"/>
          <w:b/>
          <w:lang w:val="en-US"/>
        </w:rPr>
        <w:t>Aug. 2010- July 2011</w:t>
      </w:r>
      <w:r w:rsidR="000F31A4" w:rsidRPr="000F31A4">
        <w:rPr>
          <w:rFonts w:ascii="Palatino Linotype" w:hAnsi="Palatino Linotype"/>
          <w:b/>
          <w:lang w:val="en-US"/>
        </w:rPr>
        <w:t xml:space="preserve"> </w:t>
      </w:r>
      <w:r>
        <w:rPr>
          <w:rFonts w:ascii="Palatino Linotype" w:hAnsi="Palatino Linotype"/>
          <w:b/>
          <w:lang w:val="en-US"/>
        </w:rPr>
        <w:t xml:space="preserve">  </w:t>
      </w:r>
      <w:r w:rsidR="000F31A4" w:rsidRPr="000F31A4">
        <w:rPr>
          <w:rFonts w:ascii="Palatino Linotype" w:hAnsi="Palatino Linotype"/>
          <w:b/>
          <w:lang w:val="en-US"/>
        </w:rPr>
        <w:t>Head, Commercial Law Department, Faculty of Law, KNUST</w:t>
      </w:r>
    </w:p>
    <w:p w:rsidR="000F31A4" w:rsidRDefault="000F31A4" w:rsidP="000F31A4">
      <w:pPr>
        <w:jc w:val="both"/>
        <w:rPr>
          <w:rFonts w:ascii="Palatino Linotype" w:hAnsi="Palatino Linotype"/>
          <w:b/>
          <w:lang w:val="en-US"/>
        </w:rPr>
      </w:pPr>
      <w:r w:rsidRPr="000F31A4">
        <w:rPr>
          <w:rFonts w:ascii="Palatino Linotype" w:hAnsi="Palatino Linotype"/>
          <w:b/>
          <w:lang w:val="en-US"/>
        </w:rPr>
        <w:t xml:space="preserve">          </w:t>
      </w:r>
      <w:r>
        <w:rPr>
          <w:rFonts w:ascii="Palatino Linotype" w:hAnsi="Palatino Linotype"/>
          <w:b/>
          <w:lang w:val="en-US"/>
        </w:rPr>
        <w:t xml:space="preserve">                               </w:t>
      </w:r>
      <w:r w:rsidRPr="000F31A4">
        <w:rPr>
          <w:rFonts w:ascii="Palatino Linotype" w:hAnsi="Palatino Linotype"/>
          <w:b/>
          <w:lang w:val="en-US"/>
        </w:rPr>
        <w:t>SUMMARY OF RESPONSIBILITIES</w:t>
      </w:r>
    </w:p>
    <w:p w:rsidR="003C0308" w:rsidRPr="003C0308" w:rsidRDefault="003C0308" w:rsidP="003C0308">
      <w:pPr>
        <w:jc w:val="both"/>
        <w:rPr>
          <w:rFonts w:ascii="Palatino Linotype" w:hAnsi="Palatino Linotype"/>
          <w:lang w:val="en-US"/>
        </w:rPr>
      </w:pPr>
      <w:r>
        <w:rPr>
          <w:rFonts w:ascii="Palatino Linotype" w:hAnsi="Palatino Linotype"/>
          <w:b/>
          <w:lang w:val="en-US"/>
        </w:rPr>
        <w:t xml:space="preserve">                                        </w:t>
      </w:r>
      <w:r w:rsidRPr="003C0308">
        <w:rPr>
          <w:rFonts w:ascii="Palatino Linotype" w:hAnsi="Palatino Linotype"/>
          <w:lang w:val="en-US"/>
        </w:rPr>
        <w:t>Headship of Department and Chairmanship of Departmental Board</w:t>
      </w:r>
      <w:r>
        <w:rPr>
          <w:rFonts w:ascii="Palatino Linotype" w:hAnsi="Palatino Linotype"/>
          <w:lang w:val="en-US"/>
        </w:rPr>
        <w:t>.</w:t>
      </w:r>
    </w:p>
    <w:p w:rsidR="003C0308" w:rsidRDefault="003C0308" w:rsidP="003C0308">
      <w:pPr>
        <w:jc w:val="both"/>
        <w:rPr>
          <w:rFonts w:ascii="Palatino Linotype" w:hAnsi="Palatino Linotype"/>
          <w:lang w:val="en-US"/>
        </w:rPr>
      </w:pPr>
      <w:r w:rsidRPr="003C0308">
        <w:rPr>
          <w:rFonts w:ascii="Palatino Linotype" w:hAnsi="Palatino Linotype"/>
          <w:lang w:val="en-US"/>
        </w:rPr>
        <w:t xml:space="preserve">                                        Department leadership and effective and efficient governance.</w:t>
      </w:r>
    </w:p>
    <w:p w:rsidR="003C0308" w:rsidRDefault="003C0308" w:rsidP="003C0308">
      <w:pPr>
        <w:jc w:val="both"/>
        <w:rPr>
          <w:rFonts w:ascii="Palatino Linotype" w:hAnsi="Palatino Linotype"/>
          <w:lang w:val="en-US"/>
        </w:rPr>
      </w:pPr>
      <w:r>
        <w:rPr>
          <w:rFonts w:ascii="Palatino Linotype" w:hAnsi="Palatino Linotype"/>
          <w:lang w:val="en-US"/>
        </w:rPr>
        <w:t xml:space="preserve">                                        Linkage with the faculty and </w:t>
      </w:r>
    </w:p>
    <w:p w:rsidR="003C0308" w:rsidRPr="003C0308" w:rsidRDefault="003C0308" w:rsidP="000F31A4">
      <w:pPr>
        <w:jc w:val="both"/>
        <w:rPr>
          <w:rFonts w:ascii="Palatino Linotype" w:hAnsi="Palatino Linotype"/>
          <w:lang w:val="en-US"/>
        </w:rPr>
      </w:pPr>
      <w:r>
        <w:rPr>
          <w:rFonts w:ascii="Palatino Linotype" w:hAnsi="Palatino Linotype"/>
          <w:lang w:val="en-US"/>
        </w:rPr>
        <w:t xml:space="preserve">                                        Effective management of academic programmes.</w:t>
      </w:r>
    </w:p>
    <w:p w:rsidR="002315C5" w:rsidRPr="000F31A4" w:rsidRDefault="001623BB" w:rsidP="002315C5">
      <w:pPr>
        <w:jc w:val="both"/>
        <w:rPr>
          <w:rFonts w:ascii="Palatino Linotype" w:hAnsi="Palatino Linotype"/>
          <w:b/>
          <w:lang w:val="en-US"/>
        </w:rPr>
      </w:pPr>
      <w:r>
        <w:rPr>
          <w:rFonts w:ascii="Palatino Linotype" w:hAnsi="Palatino Linotype"/>
          <w:b/>
          <w:lang w:val="en-US"/>
        </w:rPr>
        <w:t xml:space="preserve">Aug. 2009 – July 2010 </w:t>
      </w:r>
      <w:r w:rsidR="002315C5" w:rsidRPr="000F31A4">
        <w:rPr>
          <w:rFonts w:ascii="Palatino Linotype" w:hAnsi="Palatino Linotype"/>
          <w:b/>
          <w:lang w:val="en-US"/>
        </w:rPr>
        <w:t>Head, Commercial Law Department, Faculty of Law, KNUST</w:t>
      </w:r>
    </w:p>
    <w:p w:rsidR="002315C5" w:rsidRDefault="002315C5" w:rsidP="002315C5">
      <w:pPr>
        <w:jc w:val="both"/>
        <w:rPr>
          <w:rFonts w:ascii="Palatino Linotype" w:hAnsi="Palatino Linotype"/>
          <w:b/>
          <w:lang w:val="en-US"/>
        </w:rPr>
      </w:pPr>
      <w:r w:rsidRPr="000F31A4">
        <w:rPr>
          <w:rFonts w:ascii="Palatino Linotype" w:hAnsi="Palatino Linotype"/>
          <w:b/>
          <w:lang w:val="en-US"/>
        </w:rPr>
        <w:t xml:space="preserve">          </w:t>
      </w:r>
      <w:r w:rsidR="003C0308">
        <w:rPr>
          <w:rFonts w:ascii="Palatino Linotype" w:hAnsi="Palatino Linotype"/>
          <w:b/>
          <w:lang w:val="en-US"/>
        </w:rPr>
        <w:t xml:space="preserve">                              </w:t>
      </w:r>
      <w:r w:rsidRPr="000F31A4">
        <w:rPr>
          <w:rFonts w:ascii="Palatino Linotype" w:hAnsi="Palatino Linotype"/>
          <w:b/>
          <w:lang w:val="en-US"/>
        </w:rPr>
        <w:t>SUMMARY OF RESPONSIBILITIES</w:t>
      </w:r>
    </w:p>
    <w:p w:rsidR="003C0308" w:rsidRPr="003C0308" w:rsidRDefault="003C0308" w:rsidP="003C0308">
      <w:pPr>
        <w:jc w:val="both"/>
        <w:rPr>
          <w:rFonts w:ascii="Palatino Linotype" w:hAnsi="Palatino Linotype"/>
          <w:lang w:val="en-US"/>
        </w:rPr>
      </w:pPr>
      <w:r>
        <w:rPr>
          <w:rFonts w:ascii="Palatino Linotype" w:hAnsi="Palatino Linotype"/>
          <w:b/>
          <w:lang w:val="en-US"/>
        </w:rPr>
        <w:t xml:space="preserve">                                        </w:t>
      </w:r>
      <w:r w:rsidRPr="003C0308">
        <w:rPr>
          <w:rFonts w:ascii="Palatino Linotype" w:hAnsi="Palatino Linotype"/>
          <w:lang w:val="en-US"/>
        </w:rPr>
        <w:t>Headship of Department and Chairmanship of Departmental Board</w:t>
      </w:r>
      <w:r>
        <w:rPr>
          <w:rFonts w:ascii="Palatino Linotype" w:hAnsi="Palatino Linotype"/>
          <w:lang w:val="en-US"/>
        </w:rPr>
        <w:t>.</w:t>
      </w:r>
    </w:p>
    <w:p w:rsidR="003C0308" w:rsidRDefault="003C0308" w:rsidP="003C0308">
      <w:pPr>
        <w:jc w:val="both"/>
        <w:rPr>
          <w:rFonts w:ascii="Palatino Linotype" w:hAnsi="Palatino Linotype"/>
          <w:lang w:val="en-US"/>
        </w:rPr>
      </w:pPr>
      <w:r w:rsidRPr="003C0308">
        <w:rPr>
          <w:rFonts w:ascii="Palatino Linotype" w:hAnsi="Palatino Linotype"/>
          <w:lang w:val="en-US"/>
        </w:rPr>
        <w:t xml:space="preserve">                                        Department leadership and effective and efficient governance.</w:t>
      </w:r>
    </w:p>
    <w:p w:rsidR="003C0308" w:rsidRDefault="003C0308" w:rsidP="003C0308">
      <w:pPr>
        <w:jc w:val="both"/>
        <w:rPr>
          <w:rFonts w:ascii="Palatino Linotype" w:hAnsi="Palatino Linotype"/>
          <w:lang w:val="en-US"/>
        </w:rPr>
      </w:pPr>
      <w:r>
        <w:rPr>
          <w:rFonts w:ascii="Palatino Linotype" w:hAnsi="Palatino Linotype"/>
          <w:lang w:val="en-US"/>
        </w:rPr>
        <w:t xml:space="preserve">                                        Linkage with the faculty and </w:t>
      </w:r>
    </w:p>
    <w:p w:rsidR="003C0308" w:rsidRDefault="003C0308" w:rsidP="003C0308">
      <w:pPr>
        <w:jc w:val="both"/>
        <w:rPr>
          <w:rFonts w:ascii="Palatino Linotype" w:hAnsi="Palatino Linotype"/>
          <w:lang w:val="en-US"/>
        </w:rPr>
      </w:pPr>
      <w:r>
        <w:rPr>
          <w:rFonts w:ascii="Palatino Linotype" w:hAnsi="Palatino Linotype"/>
          <w:lang w:val="en-US"/>
        </w:rPr>
        <w:t xml:space="preserve">                                        Effective management of academic programmes.</w:t>
      </w:r>
    </w:p>
    <w:p w:rsidR="003C0308" w:rsidRDefault="003C0308" w:rsidP="003C0308">
      <w:pPr>
        <w:jc w:val="both"/>
        <w:rPr>
          <w:rFonts w:ascii="Palatino Linotype" w:hAnsi="Palatino Linotype"/>
          <w:b/>
          <w:sz w:val="24"/>
          <w:szCs w:val="24"/>
          <w:lang w:val="en-US"/>
        </w:rPr>
      </w:pPr>
      <w:r w:rsidRPr="003C0308">
        <w:rPr>
          <w:rFonts w:ascii="Palatino Linotype" w:hAnsi="Palatino Linotype"/>
          <w:b/>
          <w:sz w:val="24"/>
          <w:szCs w:val="24"/>
          <w:lang w:val="en-US"/>
        </w:rPr>
        <w:t>TEACHING</w:t>
      </w:r>
    </w:p>
    <w:p w:rsidR="003C0308" w:rsidRPr="003C0308" w:rsidRDefault="003C0308" w:rsidP="003C0308">
      <w:pPr>
        <w:jc w:val="both"/>
        <w:rPr>
          <w:rFonts w:ascii="Palatino Linotype" w:hAnsi="Palatino Linotype"/>
          <w:b/>
          <w:lang w:val="en-US"/>
        </w:rPr>
      </w:pPr>
      <w:r w:rsidRPr="003C0308">
        <w:rPr>
          <w:rFonts w:ascii="Palatino Linotype" w:hAnsi="Palatino Linotype"/>
          <w:b/>
          <w:lang w:val="en-US"/>
        </w:rPr>
        <w:t>UNDERGRADUATE</w:t>
      </w:r>
    </w:p>
    <w:p w:rsidR="00CF2A69" w:rsidRDefault="003C0308" w:rsidP="000F31A4">
      <w:pPr>
        <w:jc w:val="both"/>
        <w:rPr>
          <w:rFonts w:ascii="Palatino Linotype" w:hAnsi="Palatino Linotype"/>
          <w:lang w:val="en-US"/>
        </w:rPr>
      </w:pPr>
      <w:r w:rsidRPr="003C0308">
        <w:rPr>
          <w:rFonts w:ascii="Palatino Linotype" w:hAnsi="Palatino Linotype"/>
          <w:lang w:val="en-US"/>
        </w:rPr>
        <w:t>I have</w:t>
      </w:r>
      <w:r>
        <w:rPr>
          <w:rFonts w:ascii="Palatino Linotype" w:hAnsi="Palatino Linotype"/>
          <w:lang w:val="en-US"/>
        </w:rPr>
        <w:t xml:space="preserve"> handled several course</w:t>
      </w:r>
      <w:r w:rsidR="00CF2A69">
        <w:rPr>
          <w:rFonts w:ascii="Palatino Linotype" w:hAnsi="Palatino Linotype"/>
          <w:lang w:val="en-US"/>
        </w:rPr>
        <w:t>s</w:t>
      </w:r>
      <w:r>
        <w:rPr>
          <w:rFonts w:ascii="Palatino Linotype" w:hAnsi="Palatino Linotype"/>
          <w:lang w:val="en-US"/>
        </w:rPr>
        <w:t xml:space="preserve"> in th</w:t>
      </w:r>
      <w:r w:rsidR="00CF2A69">
        <w:rPr>
          <w:rFonts w:ascii="Palatino Linotype" w:hAnsi="Palatino Linotype"/>
          <w:lang w:val="en-US"/>
        </w:rPr>
        <w:t xml:space="preserve">e Commercial Law </w:t>
      </w:r>
      <w:r>
        <w:rPr>
          <w:rFonts w:ascii="Palatino Linotype" w:hAnsi="Palatino Linotype"/>
          <w:lang w:val="en-US"/>
        </w:rPr>
        <w:t>Department for</w:t>
      </w:r>
      <w:r w:rsidR="00CF2A69">
        <w:rPr>
          <w:rFonts w:ascii="Palatino Linotype" w:hAnsi="Palatino Linotype"/>
          <w:lang w:val="en-US"/>
        </w:rPr>
        <w:t xml:space="preserve"> the past 16 years as well as service courses at Department of Publishing, Social Sciences</w:t>
      </w:r>
      <w:r w:rsidR="002B75AD">
        <w:rPr>
          <w:rFonts w:ascii="Palatino Linotype" w:hAnsi="Palatino Linotype"/>
          <w:lang w:val="en-US"/>
        </w:rPr>
        <w:t>, Dep</w:t>
      </w:r>
      <w:r w:rsidR="00AA5C89">
        <w:rPr>
          <w:rFonts w:ascii="Palatino Linotype" w:hAnsi="Palatino Linotype"/>
          <w:lang w:val="en-US"/>
        </w:rPr>
        <w:t>artment of Agribusiness</w:t>
      </w:r>
      <w:r w:rsidR="00CF2A69">
        <w:rPr>
          <w:rFonts w:ascii="Palatino Linotype" w:hAnsi="Palatino Linotype"/>
          <w:lang w:val="en-US"/>
        </w:rPr>
        <w:t xml:space="preserve"> and School of Business. Currently, my teaching responsibilities are focused on third and fourth years at the undergraduate level. Specific subjects are:</w:t>
      </w:r>
    </w:p>
    <w:p w:rsidR="002B75AD" w:rsidRDefault="002B75AD" w:rsidP="002B75AD">
      <w:pPr>
        <w:pStyle w:val="ListParagraph"/>
        <w:numPr>
          <w:ilvl w:val="0"/>
          <w:numId w:val="2"/>
        </w:numPr>
        <w:jc w:val="both"/>
        <w:rPr>
          <w:rFonts w:ascii="Palatino Linotype" w:hAnsi="Palatino Linotype"/>
          <w:lang w:val="en-US"/>
        </w:rPr>
      </w:pPr>
      <w:r>
        <w:rPr>
          <w:rFonts w:ascii="Palatino Linotype" w:hAnsi="Palatino Linotype"/>
          <w:lang w:val="en-US"/>
        </w:rPr>
        <w:t>LAW 477 – Law of Taxation I</w:t>
      </w:r>
    </w:p>
    <w:p w:rsidR="002B75AD" w:rsidRDefault="002B75AD" w:rsidP="002B75AD">
      <w:pPr>
        <w:pStyle w:val="ListParagraph"/>
        <w:numPr>
          <w:ilvl w:val="0"/>
          <w:numId w:val="2"/>
        </w:numPr>
        <w:jc w:val="both"/>
        <w:rPr>
          <w:rFonts w:ascii="Palatino Linotype" w:hAnsi="Palatino Linotype"/>
          <w:lang w:val="en-US"/>
        </w:rPr>
      </w:pPr>
      <w:r>
        <w:rPr>
          <w:rFonts w:ascii="Palatino Linotype" w:hAnsi="Palatino Linotype"/>
          <w:lang w:val="en-US"/>
        </w:rPr>
        <w:t>LAW 461- Banking and Insurance Law I</w:t>
      </w:r>
    </w:p>
    <w:p w:rsidR="00AA5C89" w:rsidRPr="000557E3" w:rsidRDefault="002B75AD" w:rsidP="000557E3">
      <w:pPr>
        <w:pStyle w:val="ListParagraph"/>
        <w:numPr>
          <w:ilvl w:val="0"/>
          <w:numId w:val="2"/>
        </w:numPr>
        <w:jc w:val="both"/>
        <w:rPr>
          <w:rFonts w:ascii="Palatino Linotype" w:hAnsi="Palatino Linotype"/>
          <w:lang w:val="en-US"/>
        </w:rPr>
      </w:pPr>
      <w:r>
        <w:rPr>
          <w:rFonts w:ascii="Palatino Linotype" w:hAnsi="Palatino Linotype"/>
          <w:lang w:val="en-US"/>
        </w:rPr>
        <w:t>LAW 358 – Intellectual Property Law II</w:t>
      </w:r>
    </w:p>
    <w:p w:rsidR="00AA5C89" w:rsidRPr="000557E3" w:rsidRDefault="00AA5C89" w:rsidP="000557E3">
      <w:pPr>
        <w:jc w:val="both"/>
        <w:rPr>
          <w:rFonts w:ascii="Palatino Linotype" w:hAnsi="Palatino Linotype"/>
          <w:b/>
          <w:lang w:val="en-US"/>
        </w:rPr>
      </w:pPr>
      <w:r w:rsidRPr="000557E3">
        <w:rPr>
          <w:rFonts w:ascii="Palatino Linotype" w:hAnsi="Palatino Linotype"/>
          <w:b/>
          <w:lang w:val="en-US"/>
        </w:rPr>
        <w:t>POSTGRADUATE</w:t>
      </w:r>
    </w:p>
    <w:p w:rsidR="00AA5C89" w:rsidRDefault="00AA5C89" w:rsidP="00AA5C89">
      <w:pPr>
        <w:pStyle w:val="ListParagraph"/>
        <w:numPr>
          <w:ilvl w:val="0"/>
          <w:numId w:val="4"/>
        </w:numPr>
        <w:jc w:val="both"/>
        <w:rPr>
          <w:rFonts w:ascii="Palatino Linotype" w:hAnsi="Palatino Linotype"/>
          <w:lang w:val="en-US"/>
        </w:rPr>
      </w:pPr>
      <w:r w:rsidRPr="00AA5C89">
        <w:rPr>
          <w:rFonts w:ascii="Palatino Linotype" w:hAnsi="Palatino Linotype"/>
          <w:lang w:val="en-US"/>
        </w:rPr>
        <w:t>LAW 559 – Oil &amp; Gas Law</w:t>
      </w:r>
      <w:r>
        <w:rPr>
          <w:rFonts w:ascii="Palatino Linotype" w:hAnsi="Palatino Linotype"/>
          <w:lang w:val="en-US"/>
        </w:rPr>
        <w:t xml:space="preserve"> I</w:t>
      </w:r>
    </w:p>
    <w:p w:rsidR="00AA5C89" w:rsidRDefault="00AA5C89" w:rsidP="00AA5C89">
      <w:pPr>
        <w:jc w:val="both"/>
        <w:rPr>
          <w:rFonts w:ascii="Palatino Linotype" w:hAnsi="Palatino Linotype"/>
          <w:b/>
          <w:lang w:val="en-US"/>
        </w:rPr>
      </w:pPr>
      <w:r w:rsidRPr="00AA5C89">
        <w:rPr>
          <w:rFonts w:ascii="Palatino Linotype" w:hAnsi="Palatino Linotype"/>
          <w:b/>
          <w:lang w:val="en-US"/>
        </w:rPr>
        <w:t>DISSERTATION SUPERVISION</w:t>
      </w:r>
    </w:p>
    <w:p w:rsidR="00AA5C89" w:rsidRDefault="00AA5C89" w:rsidP="00AA5C89">
      <w:pPr>
        <w:jc w:val="both"/>
        <w:rPr>
          <w:rFonts w:ascii="Palatino Linotype" w:hAnsi="Palatino Linotype"/>
          <w:lang w:val="en-US"/>
        </w:rPr>
      </w:pPr>
      <w:r>
        <w:rPr>
          <w:rFonts w:ascii="Palatino Linotype" w:hAnsi="Palatino Linotype"/>
          <w:lang w:val="en-US"/>
        </w:rPr>
        <w:t>I have been involved in supervising students’ thesis at the undergraduate level with excellent completion rate. Please see the completed supervised dissertation below;</w:t>
      </w:r>
    </w:p>
    <w:p w:rsidR="00AA5C89" w:rsidRDefault="00AA5C89" w:rsidP="00AA5C89">
      <w:pPr>
        <w:jc w:val="both"/>
        <w:rPr>
          <w:rFonts w:ascii="Palatino Linotype" w:hAnsi="Palatino Linotype"/>
          <w:b/>
          <w:lang w:val="en-US"/>
        </w:rPr>
      </w:pPr>
      <w:r w:rsidRPr="00AA5C89">
        <w:rPr>
          <w:rFonts w:ascii="Palatino Linotype" w:hAnsi="Palatino Linotype"/>
          <w:b/>
          <w:lang w:val="en-US"/>
        </w:rPr>
        <w:t>Completed Supervision of Dissertation</w:t>
      </w:r>
    </w:p>
    <w:p w:rsidR="000557E3" w:rsidRDefault="00AA5C89" w:rsidP="00AA5C89">
      <w:pPr>
        <w:jc w:val="both"/>
        <w:rPr>
          <w:rFonts w:ascii="Palatino Linotype" w:hAnsi="Palatino Linotype"/>
          <w:b/>
          <w:lang w:val="en-US"/>
        </w:rPr>
      </w:pPr>
      <w:r>
        <w:rPr>
          <w:rFonts w:ascii="Palatino Linotype" w:hAnsi="Palatino Linotype"/>
          <w:b/>
          <w:lang w:val="en-US"/>
        </w:rPr>
        <w:t xml:space="preserve">Supervisor </w:t>
      </w:r>
      <w:r w:rsidR="000557E3">
        <w:rPr>
          <w:rFonts w:ascii="Palatino Linotype" w:hAnsi="Palatino Linotype"/>
          <w:b/>
          <w:lang w:val="en-US"/>
        </w:rPr>
        <w:t>–</w:t>
      </w:r>
      <w:r>
        <w:rPr>
          <w:rFonts w:ascii="Palatino Linotype" w:hAnsi="Palatino Linotype"/>
          <w:b/>
          <w:lang w:val="en-US"/>
        </w:rPr>
        <w:t xml:space="preserve"> Undergraduate</w:t>
      </w:r>
    </w:p>
    <w:p w:rsidR="000557E3" w:rsidRPr="000557E3" w:rsidRDefault="00AA5C89" w:rsidP="00AA5C89">
      <w:pPr>
        <w:pStyle w:val="ListParagraph"/>
        <w:numPr>
          <w:ilvl w:val="0"/>
          <w:numId w:val="1"/>
        </w:numPr>
        <w:jc w:val="both"/>
        <w:rPr>
          <w:rFonts w:ascii="Palatino Linotype" w:hAnsi="Palatino Linotype"/>
          <w:lang w:val="en-US"/>
        </w:rPr>
      </w:pPr>
      <w:r w:rsidRPr="000557E3">
        <w:rPr>
          <w:rFonts w:ascii="Palatino Linotype" w:hAnsi="Palatino Linotype"/>
          <w:lang w:val="en-US"/>
        </w:rPr>
        <w:t>30 completed LL.B</w:t>
      </w:r>
    </w:p>
    <w:p w:rsidR="000557E3" w:rsidRDefault="000557E3" w:rsidP="00AA5C89">
      <w:pPr>
        <w:pStyle w:val="ListParagraph"/>
        <w:numPr>
          <w:ilvl w:val="0"/>
          <w:numId w:val="1"/>
        </w:numPr>
        <w:jc w:val="both"/>
        <w:rPr>
          <w:rFonts w:ascii="Palatino Linotype" w:hAnsi="Palatino Linotype"/>
          <w:b/>
          <w:lang w:val="en-US"/>
        </w:rPr>
      </w:pPr>
      <w:r>
        <w:rPr>
          <w:rFonts w:ascii="Palatino Linotype" w:hAnsi="Palatino Linotype"/>
          <w:b/>
          <w:lang w:val="en-US"/>
        </w:rPr>
        <w:t>Supervision – Postgraduate</w:t>
      </w:r>
    </w:p>
    <w:p w:rsidR="00AA5C89" w:rsidRPr="000557E3" w:rsidRDefault="000557E3" w:rsidP="00AA5C89">
      <w:pPr>
        <w:pStyle w:val="ListParagraph"/>
        <w:numPr>
          <w:ilvl w:val="0"/>
          <w:numId w:val="1"/>
        </w:numPr>
        <w:jc w:val="both"/>
        <w:rPr>
          <w:rFonts w:ascii="Palatino Linotype" w:hAnsi="Palatino Linotype"/>
          <w:lang w:val="en-US"/>
        </w:rPr>
      </w:pPr>
      <w:r w:rsidRPr="000557E3">
        <w:rPr>
          <w:rFonts w:ascii="Palatino Linotype" w:hAnsi="Palatino Linotype"/>
          <w:lang w:val="en-US"/>
        </w:rPr>
        <w:t>1 completed LL.M</w:t>
      </w:r>
      <w:r w:rsidR="00AA5C89" w:rsidRPr="000557E3">
        <w:rPr>
          <w:rFonts w:ascii="Palatino Linotype" w:hAnsi="Palatino Linotype"/>
          <w:lang w:val="en-US"/>
        </w:rPr>
        <w:t xml:space="preserve"> </w:t>
      </w:r>
    </w:p>
    <w:p w:rsidR="008E6649" w:rsidRDefault="008E6649" w:rsidP="000557E3">
      <w:pPr>
        <w:jc w:val="both"/>
        <w:rPr>
          <w:rFonts w:ascii="Palatino Linotype" w:hAnsi="Palatino Linotype"/>
          <w:b/>
          <w:lang w:val="en-US"/>
        </w:rPr>
      </w:pPr>
    </w:p>
    <w:p w:rsidR="000557E3" w:rsidRDefault="000557E3" w:rsidP="000557E3">
      <w:pPr>
        <w:jc w:val="both"/>
        <w:rPr>
          <w:rFonts w:ascii="Palatino Linotype" w:hAnsi="Palatino Linotype"/>
          <w:b/>
          <w:lang w:val="en-US"/>
        </w:rPr>
      </w:pPr>
      <w:r>
        <w:rPr>
          <w:rFonts w:ascii="Palatino Linotype" w:hAnsi="Palatino Linotype"/>
          <w:b/>
          <w:lang w:val="en-US"/>
        </w:rPr>
        <w:t>On-going Supervision- LL.M</w:t>
      </w:r>
    </w:p>
    <w:p w:rsidR="000557E3" w:rsidRPr="007B15B2" w:rsidRDefault="007B15B2" w:rsidP="000557E3">
      <w:pPr>
        <w:pStyle w:val="ListParagraph"/>
        <w:numPr>
          <w:ilvl w:val="0"/>
          <w:numId w:val="5"/>
        </w:numPr>
        <w:jc w:val="both"/>
        <w:rPr>
          <w:rFonts w:ascii="Palatino Linotype" w:hAnsi="Palatino Linotype"/>
          <w:lang w:val="en-US"/>
        </w:rPr>
      </w:pPr>
      <w:r w:rsidRPr="007B15B2">
        <w:rPr>
          <w:rFonts w:ascii="Palatino Linotype" w:hAnsi="Palatino Linotype"/>
          <w:b/>
          <w:lang w:val="en-US"/>
        </w:rPr>
        <w:t>Darko Raphael</w:t>
      </w:r>
      <w:r>
        <w:rPr>
          <w:rFonts w:ascii="Palatino Linotype" w:hAnsi="Palatino Linotype"/>
          <w:lang w:val="en-US"/>
        </w:rPr>
        <w:t xml:space="preserve">, </w:t>
      </w:r>
      <w:proofErr w:type="gramStart"/>
      <w:r>
        <w:rPr>
          <w:rFonts w:ascii="Palatino Linotype" w:hAnsi="Palatino Linotype"/>
          <w:lang w:val="en-US"/>
        </w:rPr>
        <w:t>From</w:t>
      </w:r>
      <w:proofErr w:type="gramEnd"/>
      <w:r>
        <w:rPr>
          <w:rFonts w:ascii="Palatino Linotype" w:hAnsi="Palatino Linotype"/>
          <w:lang w:val="en-US"/>
        </w:rPr>
        <w:t xml:space="preserve"> the demise of Caveat Emptor to the Emergence of Caveat Vendetta in the Sale of Goods and Services in Ghana: Upholding Consumer Protection. (LL.M, 2021 to present).</w:t>
      </w:r>
    </w:p>
    <w:p w:rsidR="000557E3" w:rsidRDefault="007B15B2" w:rsidP="000557E3">
      <w:pPr>
        <w:pStyle w:val="ListParagraph"/>
        <w:numPr>
          <w:ilvl w:val="0"/>
          <w:numId w:val="5"/>
        </w:numPr>
        <w:jc w:val="both"/>
        <w:rPr>
          <w:rFonts w:ascii="Palatino Linotype" w:hAnsi="Palatino Linotype"/>
          <w:lang w:val="en-US"/>
        </w:rPr>
      </w:pPr>
      <w:r>
        <w:rPr>
          <w:rFonts w:ascii="Palatino Linotype" w:hAnsi="Palatino Linotype"/>
          <w:b/>
          <w:lang w:val="en-US"/>
        </w:rPr>
        <w:t xml:space="preserve">Fuseini Nasbi, Brenda, </w:t>
      </w:r>
      <w:r w:rsidRPr="007B15B2">
        <w:rPr>
          <w:rFonts w:ascii="Palatino Linotype" w:hAnsi="Palatino Linotype"/>
          <w:lang w:val="en-US"/>
        </w:rPr>
        <w:t>Assessing the right of Landowners for Com</w:t>
      </w:r>
      <w:r>
        <w:rPr>
          <w:rFonts w:ascii="Palatino Linotype" w:hAnsi="Palatino Linotype"/>
          <w:lang w:val="en-US"/>
        </w:rPr>
        <w:t>pensation d</w:t>
      </w:r>
      <w:r w:rsidRPr="007B15B2">
        <w:rPr>
          <w:rFonts w:ascii="Palatino Linotype" w:hAnsi="Palatino Linotype"/>
          <w:lang w:val="en-US"/>
        </w:rPr>
        <w:t>uring grant of mining Concession. (LL.M, 2021 to present)</w:t>
      </w:r>
      <w:r>
        <w:rPr>
          <w:rFonts w:ascii="Palatino Linotype" w:hAnsi="Palatino Linotype"/>
          <w:lang w:val="en-US"/>
        </w:rPr>
        <w:t>.</w:t>
      </w:r>
    </w:p>
    <w:p w:rsidR="007B15B2" w:rsidRDefault="007B15B2" w:rsidP="007B15B2">
      <w:pPr>
        <w:jc w:val="both"/>
        <w:rPr>
          <w:rFonts w:ascii="Palatino Linotype" w:hAnsi="Palatino Linotype"/>
          <w:b/>
          <w:lang w:val="en-US"/>
        </w:rPr>
      </w:pPr>
      <w:r w:rsidRPr="007B15B2">
        <w:rPr>
          <w:rFonts w:ascii="Palatino Linotype" w:hAnsi="Palatino Linotype"/>
          <w:b/>
          <w:lang w:val="en-US"/>
        </w:rPr>
        <w:t>KNOWLEDGE PROMOTION</w:t>
      </w:r>
    </w:p>
    <w:p w:rsidR="007B15B2" w:rsidRDefault="007B15B2" w:rsidP="007B15B2">
      <w:pPr>
        <w:jc w:val="both"/>
        <w:rPr>
          <w:rFonts w:ascii="Palatino Linotype" w:hAnsi="Palatino Linotype"/>
          <w:lang w:val="en-US"/>
        </w:rPr>
      </w:pPr>
      <w:r w:rsidRPr="00D00F3A">
        <w:rPr>
          <w:rFonts w:ascii="Palatino Linotype" w:hAnsi="Palatino Linotype"/>
          <w:lang w:val="en-US"/>
        </w:rPr>
        <w:t>I continue to conduct research and publish in refereed journals as well as presentations at conference in my specialised field of</w:t>
      </w:r>
      <w:r w:rsidR="00D00F3A">
        <w:rPr>
          <w:rFonts w:ascii="Palatino Linotype" w:hAnsi="Palatino Linotype"/>
          <w:lang w:val="en-US"/>
        </w:rPr>
        <w:t xml:space="preserve"> specialisation. U</w:t>
      </w:r>
      <w:r w:rsidRPr="00D00F3A">
        <w:rPr>
          <w:rFonts w:ascii="Palatino Linotype" w:hAnsi="Palatino Linotype"/>
          <w:lang w:val="en-US"/>
        </w:rPr>
        <w:t>tilising revenue from Ghana’s Oil</w:t>
      </w:r>
      <w:r w:rsidR="00D00F3A" w:rsidRPr="00D00F3A">
        <w:rPr>
          <w:rFonts w:ascii="Palatino Linotype" w:hAnsi="Palatino Linotype"/>
          <w:lang w:val="en-US"/>
        </w:rPr>
        <w:t xml:space="preserve"> in accordance with transparency and accountability and natural resources generally</w:t>
      </w:r>
      <w:r w:rsidR="00D00F3A">
        <w:rPr>
          <w:rFonts w:ascii="Palatino Linotype" w:hAnsi="Palatino Linotype"/>
          <w:lang w:val="en-US"/>
        </w:rPr>
        <w:t>. I also conduct research in medico-legal issues.</w:t>
      </w:r>
    </w:p>
    <w:p w:rsidR="00D00F3A" w:rsidRDefault="00D00F3A" w:rsidP="007B15B2">
      <w:pPr>
        <w:jc w:val="both"/>
        <w:rPr>
          <w:rFonts w:ascii="Palatino Linotype" w:hAnsi="Palatino Linotype"/>
          <w:b/>
          <w:lang w:val="en-US"/>
        </w:rPr>
      </w:pPr>
      <w:r w:rsidRPr="00D00F3A">
        <w:rPr>
          <w:rFonts w:ascii="Palatino Linotype" w:hAnsi="Palatino Linotype"/>
          <w:b/>
          <w:lang w:val="en-US"/>
        </w:rPr>
        <w:t>ON-GOING RESEARCH</w:t>
      </w:r>
    </w:p>
    <w:p w:rsidR="00D00F3A" w:rsidRDefault="00D00F3A" w:rsidP="00D00F3A">
      <w:pPr>
        <w:pStyle w:val="ListParagraph"/>
        <w:numPr>
          <w:ilvl w:val="0"/>
          <w:numId w:val="6"/>
        </w:numPr>
        <w:jc w:val="both"/>
        <w:rPr>
          <w:rFonts w:ascii="Palatino Linotype" w:hAnsi="Palatino Linotype"/>
          <w:b/>
          <w:lang w:val="en-US"/>
        </w:rPr>
      </w:pPr>
      <w:r>
        <w:rPr>
          <w:rFonts w:ascii="Palatino Linotype" w:hAnsi="Palatino Linotype"/>
          <w:b/>
          <w:lang w:val="en-US"/>
        </w:rPr>
        <w:t>Assessing the effect of COVID-19 on the Artisanal and Small-Scale (ASM) mining in Ghana.</w:t>
      </w:r>
    </w:p>
    <w:p w:rsidR="00D00F3A" w:rsidRDefault="00D00F3A" w:rsidP="00D00F3A">
      <w:pPr>
        <w:pStyle w:val="ListParagraph"/>
        <w:jc w:val="both"/>
        <w:rPr>
          <w:rFonts w:ascii="Palatino Linotype" w:hAnsi="Palatino Linotype"/>
          <w:i/>
          <w:lang w:val="en-US"/>
        </w:rPr>
      </w:pPr>
      <w:r w:rsidRPr="00D00F3A">
        <w:rPr>
          <w:rFonts w:ascii="Palatino Linotype" w:hAnsi="Palatino Linotype"/>
          <w:i/>
          <w:lang w:val="en-US"/>
        </w:rPr>
        <w:t>The focus of the paper is to argue for formalising the sector and holding the operators responsible for reclaiming the land afte</w:t>
      </w:r>
      <w:r w:rsidR="00882388">
        <w:rPr>
          <w:rFonts w:ascii="Palatino Linotype" w:hAnsi="Palatino Linotype"/>
          <w:i/>
          <w:lang w:val="en-US"/>
        </w:rPr>
        <w:t>r their activities. The formalis</w:t>
      </w:r>
      <w:r w:rsidRPr="00D00F3A">
        <w:rPr>
          <w:rFonts w:ascii="Palatino Linotype" w:hAnsi="Palatino Linotype"/>
          <w:i/>
          <w:lang w:val="en-US"/>
        </w:rPr>
        <w:t>ation will further ensure that ASM operators will benefit from national incentives.</w:t>
      </w:r>
    </w:p>
    <w:p w:rsidR="00D00F3A" w:rsidRPr="00C911CA" w:rsidRDefault="00C911CA" w:rsidP="00D00F3A">
      <w:pPr>
        <w:pStyle w:val="ListParagraph"/>
        <w:numPr>
          <w:ilvl w:val="0"/>
          <w:numId w:val="6"/>
        </w:numPr>
        <w:jc w:val="both"/>
        <w:rPr>
          <w:rFonts w:ascii="Palatino Linotype" w:hAnsi="Palatino Linotype"/>
          <w:b/>
          <w:i/>
          <w:lang w:val="en-US"/>
        </w:rPr>
      </w:pPr>
      <w:r w:rsidRPr="00C911CA">
        <w:rPr>
          <w:rFonts w:ascii="Palatino Linotype" w:hAnsi="Palatino Linotype"/>
          <w:b/>
          <w:lang w:val="en-US"/>
        </w:rPr>
        <w:t>The Resource Curse Theory and the Free Senior High School (SHS) in Ghana: An Appraisal.</w:t>
      </w:r>
    </w:p>
    <w:p w:rsidR="00C911CA" w:rsidRDefault="00C911CA" w:rsidP="00C911CA">
      <w:pPr>
        <w:pStyle w:val="ListParagraph"/>
        <w:jc w:val="both"/>
        <w:rPr>
          <w:rFonts w:ascii="Times New Roman" w:hAnsi="Times New Roman"/>
          <w:i/>
          <w:sz w:val="24"/>
          <w:szCs w:val="24"/>
        </w:rPr>
      </w:pPr>
      <w:r w:rsidRPr="00C911CA">
        <w:rPr>
          <w:rFonts w:ascii="Times New Roman" w:hAnsi="Times New Roman"/>
          <w:i/>
          <w:sz w:val="24"/>
          <w:szCs w:val="24"/>
        </w:rPr>
        <w:t xml:space="preserve">The paper argues that the 1992 Constitution of Ghana guarantees right to equal educational opportunities and facilities to all persons in Ghana and further provides for implementation of progressive introduction of free education at either the secondary (in its different forms) or higher levels of education or both. This paper examines the ongoing implementation of the </w:t>
      </w:r>
      <w:r>
        <w:rPr>
          <w:rFonts w:ascii="Times New Roman" w:hAnsi="Times New Roman"/>
          <w:i/>
          <w:sz w:val="24"/>
          <w:szCs w:val="24"/>
        </w:rPr>
        <w:t>F</w:t>
      </w:r>
      <w:r w:rsidRPr="00C911CA">
        <w:rPr>
          <w:rFonts w:ascii="Times New Roman" w:hAnsi="Times New Roman"/>
          <w:i/>
          <w:sz w:val="24"/>
          <w:szCs w:val="24"/>
        </w:rPr>
        <w:t>ree Senior High School (SHS) education policy in Ghana and argues that its proper execution will enable the country to eventually escape the resource-curse phenomenon.</w:t>
      </w:r>
    </w:p>
    <w:p w:rsidR="00C911CA" w:rsidRDefault="00C911CA" w:rsidP="00C911CA">
      <w:pPr>
        <w:jc w:val="both"/>
        <w:rPr>
          <w:rFonts w:ascii="Palatino Linotype" w:hAnsi="Palatino Linotype"/>
          <w:b/>
          <w:lang w:val="en-US"/>
        </w:rPr>
      </w:pPr>
      <w:r w:rsidRPr="00C911CA">
        <w:rPr>
          <w:rFonts w:ascii="Palatino Linotype" w:hAnsi="Palatino Linotype"/>
          <w:b/>
          <w:lang w:val="en-US"/>
        </w:rPr>
        <w:t>PUBLICATIONS</w:t>
      </w:r>
    </w:p>
    <w:p w:rsidR="002C00FB"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lang w:val="en-GB" w:eastAsia="en-GB"/>
        </w:rPr>
        <w:t>H. Mostert,</w:t>
      </w:r>
      <w:r w:rsidRPr="00903811">
        <w:rPr>
          <w:rFonts w:ascii="Palatino" w:hAnsi="Palatino"/>
          <w:b/>
          <w:lang w:val="en-GB" w:eastAsia="en-GB"/>
        </w:rPr>
        <w:t xml:space="preserve"> </w:t>
      </w: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Kangwa-Musole Chisanga and Meyer van den Berg,</w:t>
      </w:r>
      <w:r w:rsidRPr="00903811">
        <w:rPr>
          <w:rFonts w:ascii="Palatino" w:hAnsi="Palatino"/>
          <w:b/>
          <w:lang w:val="en-GB" w:eastAsia="en-GB"/>
        </w:rPr>
        <w:t xml:space="preserve"> </w:t>
      </w:r>
      <w:r w:rsidRPr="0019034D">
        <w:rPr>
          <w:rFonts w:ascii="Palatino" w:hAnsi="Palatino"/>
          <w:lang w:val="en-GB" w:eastAsia="en-GB"/>
        </w:rPr>
        <w:t xml:space="preserve">‘’How strong can you stand if you are on your knees? Financing Crises in Africa: Implications for the Natural Resources and Energy Sectors’ in Resilience in Energy, Infrastructure and Natural Resources Law: Defining Pathways for Sustainability in Times of Disruption, </w:t>
      </w:r>
      <w:r w:rsidRPr="00AE1A94">
        <w:rPr>
          <w:rFonts w:ascii="Palatino" w:hAnsi="Palatino"/>
          <w:i/>
          <w:lang w:val="en-GB" w:eastAsia="en-GB"/>
        </w:rPr>
        <w:t>Oxford University Press (OUP)</w:t>
      </w:r>
      <w:r w:rsidRPr="0019034D">
        <w:rPr>
          <w:rFonts w:ascii="Palatino" w:hAnsi="Palatino"/>
          <w:lang w:val="en-GB" w:eastAsia="en-GB"/>
        </w:rPr>
        <w:t xml:space="preserve"> (Forthcoming, book chapter)</w:t>
      </w:r>
      <w:r>
        <w:rPr>
          <w:rFonts w:ascii="Palatino" w:hAnsi="Palatino"/>
          <w:lang w:val="en-GB" w:eastAsia="en-GB"/>
        </w:rPr>
        <w:t>, 2022</w:t>
      </w:r>
    </w:p>
    <w:p w:rsidR="002C00FB"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 xml:space="preserve">‘Social Legitimacy in Mining: The unresolved Problem in Mining Conflicts: A case study of Ghana’, in </w:t>
      </w:r>
      <w:r w:rsidRPr="00626813">
        <w:rPr>
          <w:rFonts w:ascii="Palatino" w:hAnsi="Palatino"/>
          <w:i/>
          <w:lang w:val="en-GB" w:eastAsia="en-GB"/>
        </w:rPr>
        <w:t>International Arbitration in the African Energy and Mining Sectors</w:t>
      </w:r>
      <w:r w:rsidRPr="0019034D">
        <w:rPr>
          <w:rFonts w:ascii="Palatino" w:hAnsi="Palatino"/>
          <w:lang w:val="en-GB" w:eastAsia="en-GB"/>
        </w:rPr>
        <w:t>, Palgrave Macmillan (Forthcoming, book chapter)</w:t>
      </w:r>
      <w:r>
        <w:rPr>
          <w:rFonts w:ascii="Palatino" w:hAnsi="Palatino"/>
          <w:lang w:val="en-GB" w:eastAsia="en-GB"/>
        </w:rPr>
        <w:t>, 2022</w:t>
      </w:r>
    </w:p>
    <w:p w:rsidR="002C00FB" w:rsidRPr="003213DA" w:rsidRDefault="002C00FB" w:rsidP="003213DA">
      <w:pPr>
        <w:numPr>
          <w:ilvl w:val="0"/>
          <w:numId w:val="7"/>
        </w:numPr>
        <w:spacing w:after="0" w:line="360" w:lineRule="auto"/>
        <w:jc w:val="both"/>
        <w:rPr>
          <w:rFonts w:ascii="Palatino" w:hAnsi="Palatino"/>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and R. Obeng Mensah, ‘</w:t>
      </w:r>
      <w:proofErr w:type="gramStart"/>
      <w:r w:rsidRPr="0019034D">
        <w:rPr>
          <w:rFonts w:ascii="Palatino" w:hAnsi="Palatino"/>
          <w:lang w:val="en-GB" w:eastAsia="en-GB"/>
        </w:rPr>
        <w:t>Too</w:t>
      </w:r>
      <w:proofErr w:type="gramEnd"/>
      <w:r w:rsidRPr="0019034D">
        <w:rPr>
          <w:rFonts w:ascii="Palatino" w:hAnsi="Palatino"/>
          <w:lang w:val="en-GB" w:eastAsia="en-GB"/>
        </w:rPr>
        <w:t xml:space="preserve"> much, too little: the dilemma of Ghana’s Legal Regime for investment in the mining sector. Submitted for consideration for publication in the </w:t>
      </w:r>
      <w:r w:rsidRPr="00626813">
        <w:rPr>
          <w:rFonts w:ascii="Palatino" w:hAnsi="Palatino"/>
          <w:i/>
          <w:lang w:val="en-GB" w:eastAsia="en-GB"/>
        </w:rPr>
        <w:t>International Journal of Law and Society</w:t>
      </w:r>
      <w:r>
        <w:rPr>
          <w:rFonts w:ascii="Palatino" w:hAnsi="Palatino"/>
          <w:lang w:val="en-GB" w:eastAsia="en-GB"/>
        </w:rPr>
        <w:t>, 2022</w:t>
      </w:r>
    </w:p>
    <w:p w:rsidR="002C00FB" w:rsidRPr="0019034D" w:rsidRDefault="002C00FB" w:rsidP="002C00FB">
      <w:pPr>
        <w:numPr>
          <w:ilvl w:val="0"/>
          <w:numId w:val="7"/>
        </w:numPr>
        <w:spacing w:after="0" w:line="360" w:lineRule="auto"/>
        <w:jc w:val="both"/>
        <w:rPr>
          <w:rFonts w:ascii="Palatino" w:hAnsi="Palatino"/>
          <w:lang w:val="en-GB" w:eastAsia="en-GB"/>
        </w:rPr>
      </w:pPr>
      <w:r w:rsidRPr="00626813">
        <w:rPr>
          <w:rFonts w:ascii="Palatino" w:hAnsi="Palatino"/>
          <w:lang w:val="en-GB" w:eastAsia="en-GB"/>
        </w:rPr>
        <w:lastRenderedPageBreak/>
        <w:t xml:space="preserve">Ebenezer Adjei Bediako, </w:t>
      </w:r>
      <w:r>
        <w:rPr>
          <w:rFonts w:ascii="Palatino" w:hAnsi="Palatino"/>
          <w:b/>
          <w:lang w:val="en-GB" w:eastAsia="en-GB"/>
        </w:rPr>
        <w:t xml:space="preserve">C. Adomako-Kwakye, </w:t>
      </w:r>
      <w:r w:rsidRPr="00626813">
        <w:rPr>
          <w:rFonts w:ascii="Palatino" w:hAnsi="Palatino"/>
          <w:lang w:val="en-GB" w:eastAsia="en-GB"/>
        </w:rPr>
        <w:t xml:space="preserve">‘Resetting the Focus of Legal Education in Ghana: The need to bring ICT Law to the Law Class’ , </w:t>
      </w:r>
      <w:r w:rsidRPr="00626813">
        <w:rPr>
          <w:rFonts w:ascii="Palatino" w:hAnsi="Palatino"/>
          <w:i/>
          <w:lang w:val="en-GB" w:eastAsia="en-GB"/>
        </w:rPr>
        <w:t>KNUST Law Journal</w:t>
      </w:r>
      <w:r>
        <w:rPr>
          <w:rFonts w:ascii="Palatino" w:hAnsi="Palatino"/>
          <w:lang w:val="en-GB" w:eastAsia="en-GB"/>
        </w:rPr>
        <w:t>, Vol. 9,</w:t>
      </w:r>
      <w:r w:rsidR="003213DA">
        <w:rPr>
          <w:rFonts w:ascii="Palatino" w:hAnsi="Palatino"/>
          <w:lang w:val="en-GB" w:eastAsia="en-GB"/>
        </w:rPr>
        <w:t xml:space="preserve"> 2022 </w:t>
      </w:r>
      <w:r w:rsidRPr="00626813">
        <w:rPr>
          <w:rFonts w:ascii="Palatino" w:hAnsi="Palatino"/>
          <w:i/>
          <w:lang w:val="en-GB" w:eastAsia="en-GB"/>
        </w:rPr>
        <w:t>in press</w:t>
      </w:r>
      <w:r>
        <w:rPr>
          <w:rFonts w:ascii="Palatino" w:hAnsi="Palatino"/>
          <w:lang w:val="en-GB" w:eastAsia="en-GB"/>
        </w:rPr>
        <w:t>.</w:t>
      </w:r>
    </w:p>
    <w:p w:rsidR="002C00FB"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and E. Owusu-Dapaa, ‘</w:t>
      </w:r>
      <w:proofErr w:type="gramStart"/>
      <w:r w:rsidRPr="0019034D">
        <w:rPr>
          <w:rFonts w:ascii="Palatino" w:hAnsi="Palatino"/>
          <w:lang w:val="en-GB" w:eastAsia="en-GB"/>
        </w:rPr>
        <w:t>The</w:t>
      </w:r>
      <w:proofErr w:type="gramEnd"/>
      <w:r w:rsidRPr="0019034D">
        <w:rPr>
          <w:rFonts w:ascii="Palatino" w:hAnsi="Palatino"/>
          <w:lang w:val="en-GB" w:eastAsia="en-GB"/>
        </w:rPr>
        <w:t xml:space="preserve"> Challenges for Surrogate Mothers in Ghana: Recommendation for the Legal Protection of their Rights, </w:t>
      </w:r>
      <w:r w:rsidRPr="00626813">
        <w:rPr>
          <w:rFonts w:ascii="Palatino" w:hAnsi="Palatino"/>
          <w:i/>
          <w:lang w:val="en-GB" w:eastAsia="en-GB"/>
        </w:rPr>
        <w:t>Medicine and Law</w:t>
      </w:r>
      <w:r w:rsidRPr="0019034D">
        <w:rPr>
          <w:rFonts w:ascii="Palatino" w:hAnsi="Palatino"/>
          <w:lang w:val="en-GB" w:eastAsia="en-GB"/>
        </w:rPr>
        <w:t>, Vol. 39 (4), 2020, 603-618.</w:t>
      </w:r>
    </w:p>
    <w:p w:rsidR="002C00FB" w:rsidRPr="0019034D"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 xml:space="preserve">and E. Adjei Bediako, Is the Mineral Development Fund Act, the Panacea for Development of Mining Areas in Ghana? </w:t>
      </w:r>
      <w:r w:rsidRPr="00626813">
        <w:rPr>
          <w:rFonts w:ascii="Palatino" w:hAnsi="Palatino"/>
          <w:i/>
          <w:lang w:val="en-GB" w:eastAsia="en-GB"/>
        </w:rPr>
        <w:t>KNUST Law Journal</w:t>
      </w:r>
      <w:r w:rsidRPr="0019034D">
        <w:rPr>
          <w:rFonts w:ascii="Palatino" w:hAnsi="Palatino"/>
          <w:lang w:val="en-GB" w:eastAsia="en-GB"/>
        </w:rPr>
        <w:t>, Vol. 8, 2019,</w:t>
      </w:r>
      <w:r>
        <w:rPr>
          <w:rFonts w:ascii="Palatino" w:hAnsi="Palatino"/>
          <w:lang w:val="en-GB" w:eastAsia="en-GB"/>
        </w:rPr>
        <w:t xml:space="preserve"> pp.</w:t>
      </w:r>
      <w:r w:rsidRPr="0019034D">
        <w:rPr>
          <w:rFonts w:ascii="Palatino" w:hAnsi="Palatino"/>
          <w:lang w:val="en-GB" w:eastAsia="en-GB"/>
        </w:rPr>
        <w:t xml:space="preserve"> 165</w:t>
      </w:r>
      <w:r>
        <w:rPr>
          <w:rFonts w:ascii="Palatino" w:hAnsi="Palatino"/>
          <w:lang w:val="en-GB" w:eastAsia="en-GB"/>
        </w:rPr>
        <w:t>-181</w:t>
      </w:r>
      <w:r w:rsidRPr="0019034D">
        <w:rPr>
          <w:rFonts w:ascii="Palatino" w:hAnsi="Palatino"/>
          <w:lang w:val="en-GB" w:eastAsia="en-GB"/>
        </w:rPr>
        <w:t>.</w:t>
      </w:r>
    </w:p>
    <w:p w:rsidR="002C00FB" w:rsidRPr="00395DE5" w:rsidRDefault="002C00FB" w:rsidP="002C00FB">
      <w:pPr>
        <w:numPr>
          <w:ilvl w:val="0"/>
          <w:numId w:val="7"/>
        </w:numPr>
        <w:spacing w:after="0" w:line="360" w:lineRule="auto"/>
        <w:jc w:val="both"/>
        <w:rPr>
          <w:rFonts w:ascii="Palatino" w:hAnsi="Palatino"/>
          <w:b/>
          <w:lang w:val="en-GB" w:eastAsia="en-GB"/>
        </w:rPr>
      </w:pPr>
      <w:r w:rsidRPr="0019034D">
        <w:rPr>
          <w:rFonts w:ascii="Palatino" w:hAnsi="Palatino"/>
          <w:lang w:val="en-GB" w:eastAsia="en-GB"/>
        </w:rPr>
        <w:t>R. Morhe and</w:t>
      </w:r>
      <w:r w:rsidRPr="00903811">
        <w:rPr>
          <w:rFonts w:ascii="Palatino" w:hAnsi="Palatino"/>
          <w:lang w:val="en-GB" w:eastAsia="en-GB"/>
        </w:rPr>
        <w:t xml:space="preserve"> </w:t>
      </w:r>
      <w:r w:rsidRPr="0019034D">
        <w:rPr>
          <w:rFonts w:ascii="Palatino" w:hAnsi="Palatino"/>
          <w:b/>
          <w:lang w:val="en-GB" w:eastAsia="en-GB"/>
        </w:rPr>
        <w:t>C. Adomako-Kwakye</w:t>
      </w:r>
      <w:r w:rsidRPr="00903811">
        <w:rPr>
          <w:rFonts w:ascii="Palatino" w:hAnsi="Palatino"/>
          <w:lang w:val="en-GB" w:eastAsia="en-GB"/>
        </w:rPr>
        <w:t xml:space="preserve">, </w:t>
      </w:r>
      <w:r w:rsidRPr="0019034D">
        <w:rPr>
          <w:rFonts w:ascii="Palatino" w:hAnsi="Palatino"/>
          <w:lang w:val="en-GB" w:eastAsia="en-GB"/>
        </w:rPr>
        <w:t xml:space="preserve">‘Property Rights of Ghanaian Women in Informal Conjugal Unions’ </w:t>
      </w:r>
      <w:r w:rsidRPr="00626813">
        <w:rPr>
          <w:rFonts w:ascii="Palatino" w:hAnsi="Palatino"/>
          <w:i/>
          <w:lang w:val="en-GB" w:eastAsia="en-GB"/>
        </w:rPr>
        <w:t>KNUST Law Journal</w:t>
      </w:r>
      <w:r w:rsidRPr="0019034D">
        <w:rPr>
          <w:rFonts w:ascii="Palatino" w:hAnsi="Palatino"/>
          <w:lang w:val="en-GB" w:eastAsia="en-GB"/>
        </w:rPr>
        <w:t xml:space="preserve">, Vol. 8, 2019, </w:t>
      </w:r>
      <w:r>
        <w:rPr>
          <w:rFonts w:ascii="Palatino" w:hAnsi="Palatino"/>
          <w:lang w:val="en-GB" w:eastAsia="en-GB"/>
        </w:rPr>
        <w:t xml:space="preserve">pp. </w:t>
      </w:r>
      <w:r w:rsidRPr="0019034D">
        <w:rPr>
          <w:rFonts w:ascii="Palatino" w:hAnsi="Palatino"/>
          <w:lang w:val="en-GB" w:eastAsia="en-GB"/>
        </w:rPr>
        <w:t>88</w:t>
      </w:r>
      <w:r>
        <w:rPr>
          <w:rFonts w:ascii="Palatino" w:hAnsi="Palatino"/>
          <w:lang w:val="en-GB" w:eastAsia="en-GB"/>
        </w:rPr>
        <w:t>-107</w:t>
      </w:r>
      <w:r w:rsidRPr="00903811">
        <w:rPr>
          <w:rFonts w:ascii="Palatino" w:hAnsi="Palatino"/>
          <w:b/>
          <w:lang w:val="en-GB" w:eastAsia="en-GB"/>
        </w:rPr>
        <w:t>.</w:t>
      </w:r>
    </w:p>
    <w:p w:rsidR="002C00FB" w:rsidRPr="0019034D"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 xml:space="preserve">‘Neglect of Mining areas in Ghana: the case for equitable distribution of resource wealth, </w:t>
      </w:r>
      <w:r w:rsidRPr="00626813">
        <w:rPr>
          <w:rFonts w:ascii="Palatino" w:hAnsi="Palatino"/>
          <w:i/>
          <w:lang w:val="en-GB" w:eastAsia="en-GB"/>
        </w:rPr>
        <w:t>Commonwealth Law Bulletin,</w:t>
      </w:r>
      <w:r w:rsidRPr="0019034D">
        <w:rPr>
          <w:rFonts w:ascii="Palatino" w:hAnsi="Palatino"/>
          <w:lang w:val="en-GB" w:eastAsia="en-GB"/>
        </w:rPr>
        <w:t xml:space="preserve"> Vol. 44, No 4, December 2018</w:t>
      </w:r>
      <w:r>
        <w:rPr>
          <w:rFonts w:ascii="Palatino" w:hAnsi="Palatino"/>
          <w:lang w:val="en-GB" w:eastAsia="en-GB"/>
        </w:rPr>
        <w:t>, pp</w:t>
      </w:r>
      <w:r w:rsidRPr="0019034D">
        <w:rPr>
          <w:rFonts w:ascii="Palatino" w:hAnsi="Palatino"/>
          <w:lang w:val="en-GB" w:eastAsia="en-GB"/>
        </w:rPr>
        <w:t>.</w:t>
      </w:r>
      <w:r w:rsidR="003213DA">
        <w:rPr>
          <w:rFonts w:ascii="Palatino" w:hAnsi="Palatino"/>
          <w:lang w:val="en-GB" w:eastAsia="en-GB"/>
        </w:rPr>
        <w:t xml:space="preserve"> 637-651.</w:t>
      </w:r>
    </w:p>
    <w:p w:rsidR="002C00FB" w:rsidRPr="00170868"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 xml:space="preserve">Petroleum Contracts between Foreign Private Investors and Host Developing Countries: A New Approach to Negotiating, </w:t>
      </w:r>
      <w:r w:rsidRPr="00626813">
        <w:rPr>
          <w:rFonts w:ascii="Palatino" w:hAnsi="Palatino"/>
          <w:i/>
          <w:lang w:val="en-GB" w:eastAsia="en-GB"/>
        </w:rPr>
        <w:t>Oil, Gas &amp; Energy Intelligence (OGEL)</w:t>
      </w:r>
      <w:r w:rsidRPr="0019034D">
        <w:rPr>
          <w:rFonts w:ascii="Palatino" w:hAnsi="Palatino"/>
          <w:lang w:val="en-GB" w:eastAsia="en-GB"/>
        </w:rPr>
        <w:t>, 2017, Vol. 15, Issue 1</w:t>
      </w:r>
      <w:r>
        <w:rPr>
          <w:rFonts w:ascii="Palatino" w:hAnsi="Palatino"/>
          <w:lang w:val="en-GB" w:eastAsia="en-GB"/>
        </w:rPr>
        <w:t>, pp. 1-15</w:t>
      </w:r>
      <w:r w:rsidRPr="0019034D">
        <w:rPr>
          <w:rFonts w:ascii="Palatino" w:hAnsi="Palatino"/>
          <w:lang w:val="en-GB" w:eastAsia="en-GB"/>
        </w:rPr>
        <w:t>.</w:t>
      </w:r>
      <w:r w:rsidRPr="00170868">
        <w:rPr>
          <w:rFonts w:ascii="Palatino" w:hAnsi="Palatino"/>
          <w:lang w:val="en-GB" w:eastAsia="en-GB"/>
        </w:rPr>
        <w:t xml:space="preserve"> </w:t>
      </w:r>
    </w:p>
    <w:p w:rsidR="002C00FB" w:rsidRPr="00903811" w:rsidRDefault="002C00FB" w:rsidP="002C00FB">
      <w:pPr>
        <w:numPr>
          <w:ilvl w:val="0"/>
          <w:numId w:val="7"/>
        </w:numPr>
        <w:spacing w:after="0" w:line="360" w:lineRule="auto"/>
        <w:jc w:val="both"/>
        <w:rPr>
          <w:rFonts w:ascii="Palatino" w:hAnsi="Palatino"/>
          <w:b/>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 xml:space="preserve">A. Oti Acheampong, A. Antwi-Kusi and E.  ‘Mandatory Pre-Employment Medical Examination-The Practice and the Law: Is it Justifiable’, </w:t>
      </w:r>
      <w:r w:rsidRPr="00626813">
        <w:rPr>
          <w:rFonts w:ascii="Palatino" w:hAnsi="Palatino"/>
          <w:i/>
          <w:lang w:val="en-GB" w:eastAsia="en-GB"/>
        </w:rPr>
        <w:t xml:space="preserve">Beijing Law Review, </w:t>
      </w:r>
      <w:r w:rsidRPr="0019034D">
        <w:rPr>
          <w:rFonts w:ascii="Palatino" w:hAnsi="Palatino"/>
          <w:lang w:val="en-GB" w:eastAsia="en-GB"/>
        </w:rPr>
        <w:t>2017, Vol. 8, 1-9</w:t>
      </w:r>
      <w:r>
        <w:rPr>
          <w:rFonts w:ascii="Palatino" w:hAnsi="Palatino"/>
          <w:lang w:val="en-GB" w:eastAsia="en-GB"/>
        </w:rPr>
        <w:t>.</w:t>
      </w:r>
    </w:p>
    <w:p w:rsidR="002C00FB" w:rsidRPr="0019034D"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lang w:val="en-GB" w:eastAsia="en-GB"/>
        </w:rPr>
        <w:t>A. Oti Acheampong, E. Owusu-Dapaa</w:t>
      </w:r>
      <w:r w:rsidRPr="00903811">
        <w:rPr>
          <w:rFonts w:ascii="Palatino" w:hAnsi="Palatino"/>
          <w:b/>
          <w:lang w:val="en-GB" w:eastAsia="en-GB"/>
        </w:rPr>
        <w:t xml:space="preserve">, </w:t>
      </w: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 xml:space="preserve">D. Kwesi, S. Sabbah, Obiri Yeboah, A. Amuasi, and Adu Tutu, ‘Informed Consent of Ghana Health Service Patients Charter: The Practice and Awareness, </w:t>
      </w:r>
      <w:r w:rsidRPr="00626813">
        <w:rPr>
          <w:rFonts w:ascii="Palatino" w:hAnsi="Palatino"/>
          <w:i/>
          <w:lang w:val="en-GB" w:eastAsia="en-GB"/>
        </w:rPr>
        <w:t>Journal of Biosciences and Medicine</w:t>
      </w:r>
      <w:r w:rsidRPr="0019034D">
        <w:rPr>
          <w:rFonts w:ascii="Palatino" w:hAnsi="Palatino"/>
          <w:lang w:val="en-GB" w:eastAsia="en-GB"/>
        </w:rPr>
        <w:t>, 2016, 4, 63-67.</w:t>
      </w:r>
    </w:p>
    <w:p w:rsidR="002C00FB" w:rsidRPr="0019034D" w:rsidRDefault="002C00FB" w:rsidP="002C00FB">
      <w:pPr>
        <w:numPr>
          <w:ilvl w:val="0"/>
          <w:numId w:val="7"/>
        </w:numPr>
        <w:spacing w:after="0" w:line="360" w:lineRule="auto"/>
        <w:jc w:val="both"/>
        <w:rPr>
          <w:rFonts w:ascii="Palatino" w:hAnsi="Palatino"/>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 xml:space="preserve">Critical Issues in Ghana’s Revenue Management Law, </w:t>
      </w:r>
      <w:r w:rsidRPr="00626813">
        <w:rPr>
          <w:rFonts w:ascii="Palatino" w:hAnsi="Palatino"/>
          <w:i/>
          <w:lang w:val="en-GB" w:eastAsia="en-GB"/>
        </w:rPr>
        <w:t>CASS conference proceedings at KNUST. The Emerging Oil and Gas Industry in Ghana: Social Dimensions.</w:t>
      </w:r>
      <w:r>
        <w:rPr>
          <w:rFonts w:ascii="Palatino" w:hAnsi="Palatino"/>
          <w:lang w:val="en-GB" w:eastAsia="en-GB"/>
        </w:rPr>
        <w:t xml:space="preserve"> 2013, pp. 15-30.</w:t>
      </w:r>
    </w:p>
    <w:p w:rsidR="002C00FB" w:rsidRPr="00903811" w:rsidRDefault="002C00FB" w:rsidP="002C00FB">
      <w:pPr>
        <w:numPr>
          <w:ilvl w:val="0"/>
          <w:numId w:val="7"/>
        </w:numPr>
        <w:spacing w:after="0" w:line="360" w:lineRule="auto"/>
        <w:jc w:val="both"/>
        <w:rPr>
          <w:rFonts w:ascii="Palatino" w:hAnsi="Palatino"/>
          <w:b/>
          <w:lang w:val="en-GB" w:eastAsia="en-GB"/>
        </w:rPr>
      </w:pPr>
      <w:r w:rsidRPr="0019034D">
        <w:rPr>
          <w:rFonts w:ascii="Palatino" w:hAnsi="Palatino"/>
          <w:b/>
          <w:lang w:val="en-GB" w:eastAsia="en-GB"/>
        </w:rPr>
        <w:t>C. Adomako-Kwakye</w:t>
      </w:r>
      <w:r w:rsidRPr="00903811">
        <w:rPr>
          <w:rFonts w:ascii="Palatino" w:hAnsi="Palatino"/>
          <w:b/>
          <w:lang w:val="en-GB" w:eastAsia="en-GB"/>
        </w:rPr>
        <w:t xml:space="preserve">, </w:t>
      </w:r>
      <w:r w:rsidRPr="0019034D">
        <w:rPr>
          <w:rFonts w:ascii="Palatino" w:hAnsi="Palatino"/>
          <w:lang w:val="en-GB" w:eastAsia="en-GB"/>
        </w:rPr>
        <w:t>Developing a Uniform Commercia</w:t>
      </w:r>
      <w:r w:rsidR="008A4EAF">
        <w:rPr>
          <w:rFonts w:ascii="Palatino" w:hAnsi="Palatino"/>
          <w:lang w:val="en-GB" w:eastAsia="en-GB"/>
        </w:rPr>
        <w:t xml:space="preserve">l Law Policy in Ghana.  </w:t>
      </w:r>
      <w:r w:rsidR="008A4EAF" w:rsidRPr="008A4EAF">
        <w:rPr>
          <w:rFonts w:ascii="Palatino" w:hAnsi="Palatino"/>
          <w:i/>
          <w:lang w:val="en-GB" w:eastAsia="en-GB"/>
        </w:rPr>
        <w:t>KNUST Law Journal</w:t>
      </w:r>
      <w:r w:rsidR="008A4EAF">
        <w:rPr>
          <w:rFonts w:ascii="Palatino" w:hAnsi="Palatino"/>
          <w:lang w:val="en-GB" w:eastAsia="en-GB"/>
        </w:rPr>
        <w:t xml:space="preserve">, </w:t>
      </w:r>
      <w:r w:rsidRPr="0019034D">
        <w:rPr>
          <w:rFonts w:ascii="Palatino" w:hAnsi="Palatino"/>
          <w:lang w:val="en-GB" w:eastAsia="en-GB"/>
        </w:rPr>
        <w:t>Vol. 4 (</w:t>
      </w:r>
      <w:r w:rsidR="008A4EAF">
        <w:rPr>
          <w:rFonts w:ascii="Palatino" w:hAnsi="Palatino"/>
          <w:lang w:val="en-GB" w:eastAsia="en-GB"/>
        </w:rPr>
        <w:t>2007/2008)</w:t>
      </w:r>
      <w:r>
        <w:rPr>
          <w:rFonts w:ascii="Palatino" w:hAnsi="Palatino"/>
          <w:lang w:val="en-GB" w:eastAsia="en-GB"/>
        </w:rPr>
        <w:t>, pp. 45-59</w:t>
      </w:r>
      <w:r w:rsidRPr="0019034D">
        <w:rPr>
          <w:rFonts w:ascii="Palatino" w:hAnsi="Palatino"/>
          <w:lang w:val="en-GB" w:eastAsia="en-GB"/>
        </w:rPr>
        <w:t>.</w:t>
      </w:r>
    </w:p>
    <w:p w:rsidR="001623BB" w:rsidRDefault="002C00FB" w:rsidP="00C911CA">
      <w:pPr>
        <w:pStyle w:val="ListParagraph"/>
        <w:numPr>
          <w:ilvl w:val="0"/>
          <w:numId w:val="7"/>
        </w:numPr>
        <w:spacing w:after="0" w:line="360" w:lineRule="auto"/>
        <w:jc w:val="both"/>
        <w:rPr>
          <w:rFonts w:ascii="Palatino" w:hAnsi="Palatino"/>
          <w:lang w:val="en-GB" w:eastAsia="en-GB"/>
        </w:rPr>
      </w:pPr>
      <w:r w:rsidRPr="0019034D">
        <w:rPr>
          <w:rFonts w:ascii="Palatino" w:hAnsi="Palatino"/>
          <w:b/>
          <w:lang w:val="en-GB" w:eastAsia="en-GB"/>
        </w:rPr>
        <w:t xml:space="preserve">C. Adomako-Kwakye, </w:t>
      </w:r>
      <w:r w:rsidRPr="0019034D">
        <w:rPr>
          <w:rFonts w:ascii="Palatino" w:hAnsi="Palatino"/>
          <w:lang w:val="en-GB" w:eastAsia="en-GB"/>
        </w:rPr>
        <w:t>Enforcing Guarantees in Ghana – T</w:t>
      </w:r>
      <w:r w:rsidR="008A4EAF">
        <w:rPr>
          <w:rFonts w:ascii="Palatino" w:hAnsi="Palatino"/>
          <w:lang w:val="en-GB" w:eastAsia="en-GB"/>
        </w:rPr>
        <w:t xml:space="preserve">ime for All to Act. </w:t>
      </w:r>
      <w:r w:rsidR="008A4EAF" w:rsidRPr="008A4EAF">
        <w:rPr>
          <w:rFonts w:ascii="Palatino" w:hAnsi="Palatino"/>
          <w:i/>
          <w:lang w:val="en-GB" w:eastAsia="en-GB"/>
        </w:rPr>
        <w:t>KNUST Law</w:t>
      </w:r>
      <w:r w:rsidR="008A4EAF">
        <w:rPr>
          <w:rFonts w:ascii="Palatino" w:hAnsi="Palatino"/>
          <w:lang w:val="en-GB" w:eastAsia="en-GB"/>
        </w:rPr>
        <w:t xml:space="preserve"> </w:t>
      </w:r>
      <w:r w:rsidR="008A4EAF" w:rsidRPr="008A4EAF">
        <w:rPr>
          <w:rFonts w:ascii="Palatino" w:hAnsi="Palatino"/>
          <w:i/>
          <w:lang w:val="en-GB" w:eastAsia="en-GB"/>
        </w:rPr>
        <w:t>Journal</w:t>
      </w:r>
      <w:r w:rsidR="008A4EAF">
        <w:rPr>
          <w:rFonts w:ascii="Palatino" w:hAnsi="Palatino"/>
          <w:lang w:val="en-GB" w:eastAsia="en-GB"/>
        </w:rPr>
        <w:t xml:space="preserve">, </w:t>
      </w:r>
      <w:r w:rsidRPr="0019034D">
        <w:rPr>
          <w:rFonts w:ascii="Palatino" w:hAnsi="Palatino"/>
          <w:lang w:val="en-GB" w:eastAsia="en-GB"/>
        </w:rPr>
        <w:t>Vol</w:t>
      </w:r>
      <w:r w:rsidR="008A4EAF">
        <w:rPr>
          <w:rFonts w:ascii="Palatino" w:hAnsi="Palatino"/>
          <w:lang w:val="en-GB" w:eastAsia="en-GB"/>
        </w:rPr>
        <w:t>. 3 (2006),</w:t>
      </w:r>
      <w:r>
        <w:rPr>
          <w:rFonts w:ascii="Palatino" w:hAnsi="Palatino"/>
          <w:lang w:val="en-GB" w:eastAsia="en-GB"/>
        </w:rPr>
        <w:t xml:space="preserve"> pp. 31-50</w:t>
      </w:r>
      <w:r w:rsidRPr="0019034D">
        <w:rPr>
          <w:rFonts w:ascii="Palatino" w:hAnsi="Palatino"/>
          <w:lang w:val="en-GB" w:eastAsia="en-GB"/>
        </w:rPr>
        <w:t>.</w:t>
      </w:r>
    </w:p>
    <w:p w:rsidR="00C911CA" w:rsidRDefault="0019034D" w:rsidP="00C911CA">
      <w:pPr>
        <w:jc w:val="both"/>
        <w:rPr>
          <w:rFonts w:ascii="Palatino Linotype" w:hAnsi="Palatino Linotype"/>
          <w:b/>
          <w:lang w:val="en-US"/>
        </w:rPr>
      </w:pPr>
      <w:r>
        <w:rPr>
          <w:rFonts w:ascii="Palatino Linotype" w:hAnsi="Palatino Linotype"/>
          <w:b/>
          <w:lang w:val="en-US"/>
        </w:rPr>
        <w:t>SERVICE</w:t>
      </w:r>
    </w:p>
    <w:p w:rsidR="0011272F" w:rsidRDefault="0011272F" w:rsidP="00C911CA">
      <w:pPr>
        <w:jc w:val="both"/>
        <w:rPr>
          <w:rFonts w:ascii="Palatino Linotype" w:hAnsi="Palatino Linotype"/>
          <w:b/>
          <w:lang w:val="en-US"/>
        </w:rPr>
      </w:pPr>
      <w:r>
        <w:rPr>
          <w:rFonts w:ascii="Palatino Linotype" w:hAnsi="Palatino Linotype"/>
          <w:b/>
          <w:lang w:val="en-US"/>
        </w:rPr>
        <w:t>CHAIRMANSHIP OF COMMITTEES/BOARDS</w:t>
      </w:r>
    </w:p>
    <w:p w:rsidR="002C00FB" w:rsidRPr="002C00FB" w:rsidRDefault="002C00FB" w:rsidP="002C00FB">
      <w:pPr>
        <w:pStyle w:val="ListParagraph"/>
        <w:numPr>
          <w:ilvl w:val="0"/>
          <w:numId w:val="13"/>
        </w:numPr>
        <w:spacing w:line="240" w:lineRule="auto"/>
        <w:jc w:val="both"/>
        <w:rPr>
          <w:rFonts w:ascii="Palatino Linotype" w:hAnsi="Palatino Linotype"/>
          <w:b/>
          <w:lang w:val="en-US"/>
        </w:rPr>
      </w:pPr>
      <w:r w:rsidRPr="002C00FB">
        <w:rPr>
          <w:rFonts w:ascii="Palatino Linotype" w:hAnsi="Palatino Linotype"/>
        </w:rPr>
        <w:t>Kumasi Technical University, Appeals Board</w:t>
      </w:r>
      <w:r w:rsidRPr="002C00FB">
        <w:rPr>
          <w:rFonts w:ascii="Palatino Linotype" w:hAnsi="Palatino Linotype"/>
          <w:b/>
        </w:rPr>
        <w:t xml:space="preserve">, </w:t>
      </w:r>
      <w:r w:rsidRPr="002C00FB">
        <w:rPr>
          <w:rFonts w:ascii="Palatino Linotype" w:hAnsi="Palatino Linotype"/>
          <w:b/>
          <w:i/>
        </w:rPr>
        <w:t>2021</w:t>
      </w:r>
    </w:p>
    <w:p w:rsidR="002C00FB" w:rsidRPr="002C00FB" w:rsidRDefault="002C00FB" w:rsidP="002C00FB">
      <w:pPr>
        <w:pStyle w:val="ListParagraph"/>
        <w:numPr>
          <w:ilvl w:val="0"/>
          <w:numId w:val="13"/>
        </w:numPr>
        <w:spacing w:line="240" w:lineRule="auto"/>
        <w:jc w:val="both"/>
        <w:rPr>
          <w:rFonts w:ascii="Palatino Linotype" w:hAnsi="Palatino Linotype"/>
          <w:b/>
          <w:lang w:val="en-US"/>
        </w:rPr>
      </w:pPr>
      <w:r w:rsidRPr="002C00FB">
        <w:rPr>
          <w:rFonts w:ascii="Palatino Linotype" w:hAnsi="Palatino Linotype"/>
        </w:rPr>
        <w:t xml:space="preserve">Kumasi Diary Company Limited (KDCL), </w:t>
      </w:r>
      <w:r w:rsidRPr="002C00FB">
        <w:rPr>
          <w:rFonts w:ascii="Palatino Linotype" w:hAnsi="Palatino Linotype"/>
          <w:b/>
          <w:i/>
        </w:rPr>
        <w:t>2020.</w:t>
      </w:r>
    </w:p>
    <w:p w:rsidR="002C00FB" w:rsidRPr="002C00FB" w:rsidRDefault="002C00FB" w:rsidP="002C00FB">
      <w:pPr>
        <w:pStyle w:val="ListParagraph"/>
        <w:numPr>
          <w:ilvl w:val="0"/>
          <w:numId w:val="13"/>
        </w:numPr>
        <w:spacing w:line="240" w:lineRule="auto"/>
        <w:jc w:val="both"/>
        <w:rPr>
          <w:rFonts w:ascii="Palatino Linotype" w:hAnsi="Palatino Linotype"/>
          <w:lang w:val="en-US"/>
        </w:rPr>
      </w:pPr>
      <w:r w:rsidRPr="00BD7A4D">
        <w:rPr>
          <w:rFonts w:ascii="Palatino Linotype" w:hAnsi="Palatino Linotype"/>
        </w:rPr>
        <w:t xml:space="preserve">Faculty of Law Library Committee, </w:t>
      </w:r>
      <w:r w:rsidRPr="00BD7A4D">
        <w:rPr>
          <w:rFonts w:ascii="Palatino Linotype" w:hAnsi="Palatino Linotype"/>
          <w:b/>
          <w:i/>
        </w:rPr>
        <w:t>2016.</w:t>
      </w:r>
    </w:p>
    <w:p w:rsidR="00AE1A94" w:rsidRPr="002C00FB" w:rsidRDefault="00BD7A4D" w:rsidP="002C00FB">
      <w:pPr>
        <w:pStyle w:val="ListParagraph"/>
        <w:numPr>
          <w:ilvl w:val="0"/>
          <w:numId w:val="13"/>
        </w:numPr>
        <w:spacing w:line="240" w:lineRule="auto"/>
        <w:jc w:val="both"/>
        <w:rPr>
          <w:rFonts w:ascii="Palatino Linotype" w:hAnsi="Palatino Linotype"/>
        </w:rPr>
      </w:pPr>
      <w:r w:rsidRPr="002C00FB">
        <w:rPr>
          <w:rFonts w:ascii="Palatino Linotype" w:hAnsi="Palatino Linotype"/>
        </w:rPr>
        <w:t xml:space="preserve">Investigation of alleged impersonation and extortion of money (Estate of Jacob Osei), </w:t>
      </w:r>
      <w:r w:rsidRPr="002C00FB">
        <w:rPr>
          <w:rFonts w:ascii="Palatino Linotype" w:hAnsi="Palatino Linotype"/>
          <w:b/>
          <w:i/>
        </w:rPr>
        <w:t>2007.</w:t>
      </w:r>
      <w:r w:rsidRPr="002C00FB">
        <w:rPr>
          <w:rFonts w:ascii="Palatino Linotype" w:hAnsi="Palatino Linotype"/>
        </w:rPr>
        <w:t xml:space="preserve">  </w:t>
      </w:r>
    </w:p>
    <w:p w:rsidR="00AE1A94" w:rsidRDefault="00AE1A94" w:rsidP="00C911CA">
      <w:pPr>
        <w:jc w:val="both"/>
        <w:rPr>
          <w:rFonts w:ascii="Palatino Linotype" w:hAnsi="Palatino Linotype"/>
          <w:b/>
          <w:lang w:val="en-US"/>
        </w:rPr>
      </w:pPr>
      <w:r>
        <w:rPr>
          <w:rFonts w:ascii="Palatino Linotype" w:hAnsi="Palatino Linotype"/>
          <w:b/>
          <w:lang w:val="en-US"/>
        </w:rPr>
        <w:lastRenderedPageBreak/>
        <w:t>MEMBERSHIP OF COMMITTEES/BOARDS</w:t>
      </w:r>
    </w:p>
    <w:p w:rsidR="002C00FB" w:rsidRPr="002C00FB" w:rsidRDefault="002C00FB" w:rsidP="00BD7A4D">
      <w:pPr>
        <w:pStyle w:val="ListParagraph"/>
        <w:numPr>
          <w:ilvl w:val="0"/>
          <w:numId w:val="9"/>
        </w:numPr>
        <w:spacing w:line="240" w:lineRule="auto"/>
        <w:jc w:val="both"/>
        <w:rPr>
          <w:rFonts w:ascii="Palatino Linotype" w:hAnsi="Palatino Linotype"/>
          <w:b/>
          <w:i/>
        </w:rPr>
      </w:pPr>
      <w:r>
        <w:rPr>
          <w:rFonts w:ascii="Palatino Linotype" w:hAnsi="Palatino Linotype"/>
        </w:rPr>
        <w:t xml:space="preserve">UTAG, Local Constitutional Drafting Committee, </w:t>
      </w:r>
      <w:r w:rsidRPr="002C00FB">
        <w:rPr>
          <w:rFonts w:ascii="Palatino Linotype" w:hAnsi="Palatino Linotype"/>
          <w:b/>
          <w:i/>
        </w:rPr>
        <w:t>2021</w:t>
      </w:r>
    </w:p>
    <w:p w:rsidR="00AE1A94" w:rsidRPr="00BD7A4D" w:rsidRDefault="002C00FB" w:rsidP="00BD7A4D">
      <w:pPr>
        <w:pStyle w:val="ListParagraph"/>
        <w:numPr>
          <w:ilvl w:val="0"/>
          <w:numId w:val="9"/>
        </w:numPr>
        <w:spacing w:line="240" w:lineRule="auto"/>
        <w:jc w:val="both"/>
        <w:rPr>
          <w:rFonts w:ascii="Palatino Linotype" w:hAnsi="Palatino Linotype"/>
        </w:rPr>
      </w:pPr>
      <w:r>
        <w:rPr>
          <w:rFonts w:ascii="Palatino Linotype" w:hAnsi="Palatino Linotype"/>
        </w:rPr>
        <w:t xml:space="preserve">  </w:t>
      </w:r>
      <w:r w:rsidR="00AE1A94" w:rsidRPr="00BD7A4D">
        <w:rPr>
          <w:rFonts w:ascii="Palatino Linotype" w:hAnsi="Palatino Linotype"/>
        </w:rPr>
        <w:t>I</w:t>
      </w:r>
      <w:r w:rsidR="004B5949" w:rsidRPr="00BD7A4D">
        <w:rPr>
          <w:rFonts w:ascii="Palatino Linotype" w:hAnsi="Palatino Linotype"/>
        </w:rPr>
        <w:t>nvestigation</w:t>
      </w:r>
      <w:r w:rsidR="00AE1A94" w:rsidRPr="00BD7A4D">
        <w:rPr>
          <w:rFonts w:ascii="Palatino Linotype" w:hAnsi="Palatino Linotype"/>
        </w:rPr>
        <w:t xml:space="preserve"> of alleged </w:t>
      </w:r>
      <w:r w:rsidR="00784206" w:rsidRPr="00BD7A4D">
        <w:rPr>
          <w:rFonts w:ascii="Palatino Linotype" w:hAnsi="Palatino Linotype"/>
        </w:rPr>
        <w:t xml:space="preserve">misconduct - </w:t>
      </w:r>
      <w:r w:rsidR="00AE1A94" w:rsidRPr="00BD7A4D">
        <w:rPr>
          <w:rFonts w:ascii="Palatino Linotype" w:hAnsi="Palatino Linotype"/>
        </w:rPr>
        <w:t xml:space="preserve">Boateng Barfo, </w:t>
      </w:r>
      <w:r w:rsidR="00AE1A94" w:rsidRPr="0082323C">
        <w:rPr>
          <w:rFonts w:ascii="Palatino Linotype" w:hAnsi="Palatino Linotype"/>
          <w:b/>
          <w:i/>
        </w:rPr>
        <w:t>2021.</w:t>
      </w:r>
    </w:p>
    <w:p w:rsidR="00AE1A94" w:rsidRPr="00BD7A4D" w:rsidRDefault="00AE1A94"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College of Humanities and Social Science Audit team, </w:t>
      </w:r>
      <w:r w:rsidRPr="0082323C">
        <w:rPr>
          <w:rFonts w:ascii="Palatino Linotype" w:hAnsi="Palatino Linotype"/>
          <w:b/>
          <w:i/>
        </w:rPr>
        <w:t>2020</w:t>
      </w:r>
      <w:r w:rsidRPr="00BD7A4D">
        <w:rPr>
          <w:rFonts w:ascii="Palatino Linotype" w:hAnsi="Palatino Linotype"/>
        </w:rPr>
        <w:t>.</w:t>
      </w:r>
    </w:p>
    <w:p w:rsidR="00AE1A94" w:rsidRPr="00BD7A4D" w:rsidRDefault="004B5949"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Investigation of alleged</w:t>
      </w:r>
      <w:r w:rsidR="00784206" w:rsidRPr="00BD7A4D">
        <w:rPr>
          <w:rFonts w:ascii="Palatino Linotype" w:hAnsi="Palatino Linotype"/>
        </w:rPr>
        <w:t xml:space="preserve"> misconduct - </w:t>
      </w:r>
      <w:r w:rsidR="00AE1A94" w:rsidRPr="00BD7A4D">
        <w:rPr>
          <w:rFonts w:ascii="Palatino Linotype" w:hAnsi="Palatino Linotype"/>
        </w:rPr>
        <w:t>Emmanuel</w:t>
      </w:r>
      <w:r w:rsidRPr="00BD7A4D">
        <w:rPr>
          <w:rFonts w:ascii="Palatino Linotype" w:hAnsi="Palatino Linotype"/>
        </w:rPr>
        <w:t xml:space="preserve"> </w:t>
      </w:r>
      <w:r w:rsidR="00AE1A94" w:rsidRPr="00BD7A4D">
        <w:rPr>
          <w:rFonts w:ascii="Palatino Linotype" w:hAnsi="Palatino Linotype"/>
        </w:rPr>
        <w:t xml:space="preserve">Mensah Bonsu, </w:t>
      </w:r>
      <w:r w:rsidR="00AE1A94" w:rsidRPr="0082323C">
        <w:rPr>
          <w:rFonts w:ascii="Palatino Linotype" w:hAnsi="Palatino Linotype"/>
          <w:b/>
          <w:i/>
        </w:rPr>
        <w:t>2020.</w:t>
      </w:r>
    </w:p>
    <w:p w:rsidR="00AE1A94" w:rsidRPr="00E56B2C" w:rsidRDefault="004B5949"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Investigation of alleged</w:t>
      </w:r>
      <w:r w:rsidR="00784206" w:rsidRPr="00BD7A4D">
        <w:rPr>
          <w:rFonts w:ascii="Palatino Linotype" w:hAnsi="Palatino Linotype"/>
        </w:rPr>
        <w:t xml:space="preserve"> misconduct - </w:t>
      </w:r>
      <w:r w:rsidR="00AE1A94" w:rsidRPr="00BD7A4D">
        <w:rPr>
          <w:rFonts w:ascii="Palatino Linotype" w:hAnsi="Palatino Linotype"/>
        </w:rPr>
        <w:t>Nyantakyi</w:t>
      </w:r>
      <w:r w:rsidRPr="00BD7A4D">
        <w:rPr>
          <w:rFonts w:ascii="Palatino Linotype" w:hAnsi="Palatino Linotype"/>
        </w:rPr>
        <w:t xml:space="preserve"> </w:t>
      </w:r>
      <w:r w:rsidR="00AE1A94" w:rsidRPr="00BD7A4D">
        <w:rPr>
          <w:rFonts w:ascii="Palatino Linotype" w:hAnsi="Palatino Linotype"/>
        </w:rPr>
        <w:t xml:space="preserve">Kwaku, </w:t>
      </w:r>
      <w:r w:rsidR="00AE1A94" w:rsidRPr="0082323C">
        <w:rPr>
          <w:rFonts w:ascii="Palatino Linotype" w:hAnsi="Palatino Linotype"/>
          <w:b/>
          <w:i/>
        </w:rPr>
        <w:t>2020.</w:t>
      </w:r>
    </w:p>
    <w:p w:rsidR="00AE1A94" w:rsidRPr="00E56B2C" w:rsidRDefault="004B5949"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Investigation of alleged </w:t>
      </w:r>
      <w:r w:rsidR="00784206" w:rsidRPr="00BD7A4D">
        <w:rPr>
          <w:rFonts w:ascii="Palatino Linotype" w:hAnsi="Palatino Linotype"/>
        </w:rPr>
        <w:t xml:space="preserve">misconduct - </w:t>
      </w:r>
      <w:r w:rsidR="00AE1A94" w:rsidRPr="00BD7A4D">
        <w:rPr>
          <w:rFonts w:ascii="Palatino Linotype" w:hAnsi="Palatino Linotype"/>
        </w:rPr>
        <w:t>Messrs</w:t>
      </w:r>
      <w:r w:rsidRPr="00BD7A4D">
        <w:rPr>
          <w:rFonts w:ascii="Palatino Linotype" w:hAnsi="Palatino Linotype"/>
        </w:rPr>
        <w:t xml:space="preserve"> </w:t>
      </w:r>
      <w:r w:rsidR="00AE1A94" w:rsidRPr="00BD7A4D">
        <w:rPr>
          <w:rFonts w:ascii="Palatino Linotype" w:hAnsi="Palatino Linotype"/>
        </w:rPr>
        <w:t>Mensah Yaw Acheampong, Addae Rocqueson Cornelious, and</w:t>
      </w:r>
      <w:r w:rsidRPr="00BD7A4D">
        <w:rPr>
          <w:rFonts w:ascii="Palatino Linotype" w:hAnsi="Palatino Linotype"/>
        </w:rPr>
        <w:t xml:space="preserve"> </w:t>
      </w:r>
      <w:r w:rsidR="00AE1A94" w:rsidRPr="00BD7A4D">
        <w:rPr>
          <w:rFonts w:ascii="Palatino Linotype" w:hAnsi="Palatino Linotype"/>
        </w:rPr>
        <w:t xml:space="preserve">Thomas Asante Gyimah-Adu, </w:t>
      </w:r>
      <w:r w:rsidR="00AE1A94" w:rsidRPr="0082323C">
        <w:rPr>
          <w:rFonts w:ascii="Palatino Linotype" w:hAnsi="Palatino Linotype"/>
          <w:b/>
          <w:i/>
        </w:rPr>
        <w:t>2018</w:t>
      </w:r>
      <w:r w:rsidR="00E56B2C">
        <w:rPr>
          <w:rFonts w:ascii="Palatino Linotype" w:hAnsi="Palatino Linotype"/>
          <w:b/>
          <w:i/>
        </w:rPr>
        <w:t>.</w:t>
      </w:r>
    </w:p>
    <w:p w:rsidR="00AE1A94" w:rsidRPr="00BD7A4D" w:rsidRDefault="00AE1A94"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Committee to develop University Data Management Policy, </w:t>
      </w:r>
      <w:r w:rsidRPr="0082323C">
        <w:rPr>
          <w:rFonts w:ascii="Palatino Linotype" w:hAnsi="Palatino Linotype"/>
          <w:b/>
          <w:i/>
        </w:rPr>
        <w:t>2017.</w:t>
      </w:r>
      <w:r w:rsidRPr="00BD7A4D">
        <w:rPr>
          <w:rFonts w:ascii="Palatino Linotype" w:hAnsi="Palatino Linotype"/>
        </w:rPr>
        <w:t xml:space="preserve"> </w:t>
      </w:r>
    </w:p>
    <w:p w:rsidR="00784206" w:rsidRPr="00BD7A4D" w:rsidRDefault="00784206"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Investigation of</w:t>
      </w:r>
      <w:r w:rsidR="004B5949" w:rsidRPr="00BD7A4D">
        <w:rPr>
          <w:rFonts w:ascii="Palatino Linotype" w:hAnsi="Palatino Linotype"/>
        </w:rPr>
        <w:t xml:space="preserve"> alleged </w:t>
      </w:r>
      <w:r w:rsidRPr="00BD7A4D">
        <w:rPr>
          <w:rFonts w:ascii="Palatino Linotype" w:hAnsi="Palatino Linotype"/>
        </w:rPr>
        <w:t>sale of t</w:t>
      </w:r>
      <w:r w:rsidR="00AE1A94" w:rsidRPr="00BD7A4D">
        <w:rPr>
          <w:rFonts w:ascii="Palatino Linotype" w:hAnsi="Palatino Linotype"/>
        </w:rPr>
        <w:t>e</w:t>
      </w:r>
      <w:r w:rsidRPr="00BD7A4D">
        <w:rPr>
          <w:rFonts w:ascii="Palatino Linotype" w:hAnsi="Palatino Linotype"/>
        </w:rPr>
        <w:t>aching materials</w:t>
      </w:r>
      <w:r w:rsidR="004B5949" w:rsidRPr="00BD7A4D">
        <w:rPr>
          <w:rFonts w:ascii="Palatino Linotype" w:hAnsi="Palatino Linotype"/>
        </w:rPr>
        <w:t xml:space="preserve"> by </w:t>
      </w:r>
      <w:r w:rsidRPr="00BD7A4D">
        <w:rPr>
          <w:rFonts w:ascii="Palatino Linotype" w:hAnsi="Palatino Linotype"/>
        </w:rPr>
        <w:t xml:space="preserve">Emmanuel Quansah, </w:t>
      </w:r>
      <w:r w:rsidRPr="0082323C">
        <w:rPr>
          <w:rFonts w:ascii="Palatino Linotype" w:hAnsi="Palatino Linotype"/>
          <w:b/>
          <w:i/>
        </w:rPr>
        <w:t>2016.</w:t>
      </w:r>
    </w:p>
    <w:p w:rsidR="00784206" w:rsidRPr="00BD7A4D" w:rsidRDefault="00784206"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Investigation of alleged misconduct - </w:t>
      </w:r>
      <w:r w:rsidR="00AE1A94" w:rsidRPr="00BD7A4D">
        <w:rPr>
          <w:rFonts w:ascii="Palatino Linotype" w:hAnsi="Palatino Linotype"/>
        </w:rPr>
        <w:t>Ali</w:t>
      </w:r>
      <w:r w:rsidRPr="00BD7A4D">
        <w:rPr>
          <w:rFonts w:ascii="Palatino Linotype" w:hAnsi="Palatino Linotype"/>
        </w:rPr>
        <w:t xml:space="preserve"> </w:t>
      </w:r>
      <w:r w:rsidR="00AE1A94" w:rsidRPr="00BD7A4D">
        <w:rPr>
          <w:rFonts w:ascii="Palatino Linotype" w:hAnsi="Palatino Linotype"/>
        </w:rPr>
        <w:t xml:space="preserve">Petras Anab, </w:t>
      </w:r>
      <w:r w:rsidR="00AE1A94" w:rsidRPr="0082323C">
        <w:rPr>
          <w:rFonts w:ascii="Palatino Linotype" w:hAnsi="Palatino Linotype"/>
          <w:b/>
          <w:i/>
        </w:rPr>
        <w:t>2016.</w:t>
      </w:r>
      <w:r w:rsidRPr="00BD7A4D">
        <w:rPr>
          <w:rFonts w:ascii="Palatino Linotype" w:hAnsi="Palatino Linotype"/>
        </w:rPr>
        <w:t xml:space="preserve"> </w:t>
      </w:r>
    </w:p>
    <w:p w:rsidR="00AE1A94" w:rsidRPr="00BD7A4D" w:rsidRDefault="00784206"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I</w:t>
      </w:r>
      <w:r w:rsidR="00AE1A94" w:rsidRPr="00BD7A4D">
        <w:rPr>
          <w:rFonts w:ascii="Palatino Linotype" w:hAnsi="Palatino Linotype"/>
        </w:rPr>
        <w:t>nvestigate payments made to Ms Mildred Amankwa</w:t>
      </w:r>
      <w:r w:rsidRPr="00BD7A4D">
        <w:rPr>
          <w:rFonts w:ascii="Palatino Linotype" w:hAnsi="Palatino Linotype"/>
        </w:rPr>
        <w:t xml:space="preserve"> </w:t>
      </w:r>
      <w:r w:rsidR="00AE1A94" w:rsidRPr="00BD7A4D">
        <w:rPr>
          <w:rFonts w:ascii="Palatino Linotype" w:hAnsi="Palatino Linotype"/>
        </w:rPr>
        <w:t xml:space="preserve">Asante, </w:t>
      </w:r>
      <w:r w:rsidR="00AE1A94" w:rsidRPr="0082323C">
        <w:rPr>
          <w:rFonts w:ascii="Palatino Linotype" w:hAnsi="Palatino Linotype"/>
          <w:b/>
          <w:i/>
        </w:rPr>
        <w:t>2016.</w:t>
      </w:r>
      <w:r w:rsidR="00AE1A94" w:rsidRPr="00BD7A4D">
        <w:rPr>
          <w:rFonts w:ascii="Palatino Linotype" w:hAnsi="Palatino Linotype"/>
        </w:rPr>
        <w:t xml:space="preserve">  </w:t>
      </w:r>
    </w:p>
    <w:p w:rsidR="00AE1A94" w:rsidRPr="0082323C" w:rsidRDefault="00784206" w:rsidP="00BD7A4D">
      <w:pPr>
        <w:pStyle w:val="ListParagraph"/>
        <w:numPr>
          <w:ilvl w:val="0"/>
          <w:numId w:val="9"/>
        </w:numPr>
        <w:spacing w:line="240" w:lineRule="auto"/>
        <w:jc w:val="both"/>
        <w:rPr>
          <w:rFonts w:ascii="Palatino Linotype" w:hAnsi="Palatino Linotype"/>
          <w:b/>
          <w:i/>
        </w:rPr>
      </w:pPr>
      <w:r w:rsidRPr="00BD7A4D">
        <w:rPr>
          <w:rFonts w:ascii="Palatino Linotype" w:hAnsi="Palatino Linotype"/>
        </w:rPr>
        <w:t>Investigation of</w:t>
      </w:r>
      <w:r w:rsidR="00AE1A94" w:rsidRPr="00BD7A4D">
        <w:rPr>
          <w:rFonts w:ascii="Palatino Linotype" w:hAnsi="Palatino Linotype"/>
        </w:rPr>
        <w:t xml:space="preserve"> </w:t>
      </w:r>
      <w:r w:rsidRPr="00BD7A4D">
        <w:rPr>
          <w:rFonts w:ascii="Palatino Linotype" w:hAnsi="Palatino Linotype"/>
        </w:rPr>
        <w:t xml:space="preserve">alleged misconduct - </w:t>
      </w:r>
      <w:r w:rsidR="00AE1A94" w:rsidRPr="00BD7A4D">
        <w:rPr>
          <w:rFonts w:ascii="Palatino Linotype" w:hAnsi="Palatino Linotype"/>
        </w:rPr>
        <w:t xml:space="preserve">Frederick Kweku Duah and Sadat Ibrahim, </w:t>
      </w:r>
      <w:r w:rsidR="00AE1A94" w:rsidRPr="0082323C">
        <w:rPr>
          <w:rFonts w:ascii="Palatino Linotype" w:hAnsi="Palatino Linotype"/>
          <w:b/>
          <w:i/>
        </w:rPr>
        <w:t xml:space="preserve">2015. </w:t>
      </w:r>
    </w:p>
    <w:p w:rsidR="00AE1A94" w:rsidRPr="0082323C" w:rsidRDefault="00784206" w:rsidP="00BD7A4D">
      <w:pPr>
        <w:pStyle w:val="ListParagraph"/>
        <w:numPr>
          <w:ilvl w:val="0"/>
          <w:numId w:val="9"/>
        </w:numPr>
        <w:spacing w:line="240" w:lineRule="auto"/>
        <w:jc w:val="both"/>
        <w:rPr>
          <w:rFonts w:ascii="Palatino Linotype" w:hAnsi="Palatino Linotype"/>
          <w:b/>
          <w:i/>
        </w:rPr>
      </w:pPr>
      <w:r w:rsidRPr="00BD7A4D">
        <w:rPr>
          <w:rFonts w:ascii="Palatino Linotype" w:hAnsi="Palatino Linotype"/>
        </w:rPr>
        <w:t xml:space="preserve"> </w:t>
      </w:r>
      <w:r w:rsidR="00AE1A94" w:rsidRPr="00BD7A4D">
        <w:rPr>
          <w:rFonts w:ascii="Palatino Linotype" w:hAnsi="Palatino Linotype"/>
        </w:rPr>
        <w:t xml:space="preserve">CoHSS QAPU Sub-committee, </w:t>
      </w:r>
      <w:r w:rsidR="00AE1A94" w:rsidRPr="0082323C">
        <w:rPr>
          <w:rFonts w:ascii="Palatino Linotype" w:hAnsi="Palatino Linotype"/>
          <w:b/>
          <w:i/>
        </w:rPr>
        <w:t xml:space="preserve">2015.     </w:t>
      </w:r>
    </w:p>
    <w:p w:rsidR="00AE1A94" w:rsidRPr="0082323C" w:rsidRDefault="00784206" w:rsidP="00BD7A4D">
      <w:pPr>
        <w:pStyle w:val="ListParagraph"/>
        <w:numPr>
          <w:ilvl w:val="0"/>
          <w:numId w:val="9"/>
        </w:numPr>
        <w:spacing w:line="240" w:lineRule="auto"/>
        <w:jc w:val="both"/>
        <w:rPr>
          <w:rFonts w:ascii="Palatino Linotype" w:hAnsi="Palatino Linotype"/>
          <w:b/>
          <w:i/>
        </w:rPr>
      </w:pPr>
      <w:r w:rsidRPr="00BD7A4D">
        <w:rPr>
          <w:rFonts w:ascii="Palatino Linotype" w:hAnsi="Palatino Linotype"/>
        </w:rPr>
        <w:t xml:space="preserve"> Investigation of alleged misconduct - Mr</w:t>
      </w:r>
      <w:r w:rsidR="00AE1A94" w:rsidRPr="00BD7A4D">
        <w:rPr>
          <w:rFonts w:ascii="Palatino Linotype" w:hAnsi="Palatino Linotype"/>
        </w:rPr>
        <w:t xml:space="preserve"> Baffour</w:t>
      </w:r>
      <w:r w:rsidRPr="00BD7A4D">
        <w:rPr>
          <w:rFonts w:ascii="Palatino Linotype" w:hAnsi="Palatino Linotype"/>
        </w:rPr>
        <w:t xml:space="preserve"> </w:t>
      </w:r>
      <w:r w:rsidR="00AE1A94" w:rsidRPr="00BD7A4D">
        <w:rPr>
          <w:rFonts w:ascii="Palatino Linotype" w:hAnsi="Palatino Linotype"/>
          <w:noProof/>
        </w:rPr>
        <w:t>Gyem</w:t>
      </w:r>
      <w:r w:rsidR="00AE1A94" w:rsidRPr="00BD7A4D">
        <w:rPr>
          <w:rFonts w:ascii="Palatino Linotype" w:hAnsi="Palatino Linotype"/>
        </w:rPr>
        <w:t xml:space="preserve"> Darkwa, </w:t>
      </w:r>
      <w:r w:rsidR="00AE1A94" w:rsidRPr="0082323C">
        <w:rPr>
          <w:rFonts w:ascii="Palatino Linotype" w:hAnsi="Palatino Linotype"/>
          <w:b/>
          <w:i/>
        </w:rPr>
        <w:t xml:space="preserve">2014. </w:t>
      </w:r>
    </w:p>
    <w:p w:rsidR="00AE1A94" w:rsidRPr="00BD7A4D" w:rsidRDefault="00A777BB"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 Investigation of alleged misconduct –</w:t>
      </w:r>
      <w:r w:rsidR="00AE1A94" w:rsidRPr="00BD7A4D">
        <w:rPr>
          <w:rFonts w:ascii="Palatino Linotype" w:hAnsi="Palatino Linotype"/>
        </w:rPr>
        <w:t xml:space="preserve"> Alexander</w:t>
      </w:r>
      <w:r w:rsidRPr="00BD7A4D">
        <w:rPr>
          <w:rFonts w:ascii="Palatino Linotype" w:hAnsi="Palatino Linotype"/>
        </w:rPr>
        <w:t xml:space="preserve"> </w:t>
      </w:r>
      <w:r w:rsidR="00AE1A94" w:rsidRPr="00BD7A4D">
        <w:rPr>
          <w:rFonts w:ascii="Palatino Linotype" w:hAnsi="Palatino Linotype"/>
        </w:rPr>
        <w:t>Ketor</w:t>
      </w:r>
      <w:r w:rsidR="00AE1A94" w:rsidRPr="0082323C">
        <w:rPr>
          <w:rFonts w:ascii="Palatino Linotype" w:hAnsi="Palatino Linotype"/>
          <w:b/>
          <w:i/>
        </w:rPr>
        <w:t>, 2014.</w:t>
      </w:r>
    </w:p>
    <w:p w:rsidR="00AE1A94" w:rsidRPr="0082323C" w:rsidRDefault="00A777BB" w:rsidP="00BD7A4D">
      <w:pPr>
        <w:pStyle w:val="ListParagraph"/>
        <w:numPr>
          <w:ilvl w:val="0"/>
          <w:numId w:val="9"/>
        </w:numPr>
        <w:spacing w:line="240" w:lineRule="auto"/>
        <w:jc w:val="both"/>
        <w:rPr>
          <w:rFonts w:ascii="Palatino Linotype" w:hAnsi="Palatino Linotype"/>
          <w:b/>
          <w:i/>
        </w:rPr>
      </w:pPr>
      <w:r w:rsidRPr="00BD7A4D">
        <w:rPr>
          <w:rFonts w:ascii="Palatino Linotype" w:hAnsi="Palatino Linotype"/>
        </w:rPr>
        <w:t xml:space="preserve"> Investigation of alleged</w:t>
      </w:r>
      <w:r w:rsidR="00AE1A94" w:rsidRPr="00BD7A4D">
        <w:rPr>
          <w:rFonts w:ascii="Palatino Linotype" w:hAnsi="Palatino Linotype"/>
        </w:rPr>
        <w:t xml:space="preserve"> exa</w:t>
      </w:r>
      <w:r w:rsidRPr="00BD7A4D">
        <w:rPr>
          <w:rFonts w:ascii="Palatino Linotype" w:hAnsi="Palatino Linotype"/>
        </w:rPr>
        <w:t>mination leakages -</w:t>
      </w:r>
      <w:r w:rsidR="00AE1A94" w:rsidRPr="00BD7A4D">
        <w:rPr>
          <w:rFonts w:ascii="Palatino Linotype" w:hAnsi="Palatino Linotype"/>
        </w:rPr>
        <w:t xml:space="preserve"> </w:t>
      </w:r>
      <w:r w:rsidRPr="00BD7A4D">
        <w:rPr>
          <w:rFonts w:ascii="Palatino Linotype" w:hAnsi="Palatino Linotype"/>
        </w:rPr>
        <w:t>MIFI 556 and MLSC 557</w:t>
      </w:r>
      <w:r w:rsidR="00AE1A94" w:rsidRPr="00BD7A4D">
        <w:rPr>
          <w:rFonts w:ascii="Palatino Linotype" w:hAnsi="Palatino Linotype"/>
        </w:rPr>
        <w:t xml:space="preserve">, </w:t>
      </w:r>
      <w:r w:rsidR="00AE1A94" w:rsidRPr="0082323C">
        <w:rPr>
          <w:rFonts w:ascii="Palatino Linotype" w:hAnsi="Palatino Linotype"/>
          <w:b/>
          <w:i/>
        </w:rPr>
        <w:t xml:space="preserve">2014. </w:t>
      </w:r>
    </w:p>
    <w:p w:rsidR="00AE1A94" w:rsidRPr="00BD7A4D" w:rsidRDefault="00A777BB"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 Investigation of </w:t>
      </w:r>
      <w:r w:rsidR="00AE1A94" w:rsidRPr="00BD7A4D">
        <w:rPr>
          <w:rFonts w:ascii="Palatino Linotype" w:hAnsi="Palatino Linotype"/>
        </w:rPr>
        <w:t>alleged examination malpractice – Dramani Abdul-Rahman, 2014.</w:t>
      </w:r>
    </w:p>
    <w:p w:rsidR="00AE1A94" w:rsidRPr="00BD7A4D" w:rsidRDefault="00A777BB"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 D</w:t>
      </w:r>
      <w:r w:rsidR="00AE1A94" w:rsidRPr="00BD7A4D">
        <w:rPr>
          <w:rFonts w:ascii="Palatino Linotype" w:hAnsi="Palatino Linotype"/>
        </w:rPr>
        <w:t>isciplinary proceedings against Mr S. K. Eshun,</w:t>
      </w:r>
      <w:r w:rsidRPr="00BD7A4D">
        <w:rPr>
          <w:rFonts w:ascii="Palatino Linotype" w:hAnsi="Palatino Linotype"/>
        </w:rPr>
        <w:t xml:space="preserve"> </w:t>
      </w:r>
      <w:r w:rsidR="00AE1A94" w:rsidRPr="0082323C">
        <w:rPr>
          <w:rFonts w:ascii="Palatino Linotype" w:hAnsi="Palatino Linotype"/>
          <w:b/>
          <w:i/>
        </w:rPr>
        <w:t>2014.</w:t>
      </w:r>
      <w:r w:rsidR="00AE1A94" w:rsidRPr="00BD7A4D">
        <w:rPr>
          <w:rFonts w:ascii="Palatino Linotype" w:hAnsi="Palatino Linotype"/>
        </w:rPr>
        <w:t xml:space="preserve"> </w:t>
      </w:r>
    </w:p>
    <w:p w:rsidR="00AE1A94" w:rsidRPr="0082323C" w:rsidRDefault="00A777BB" w:rsidP="00BD7A4D">
      <w:pPr>
        <w:pStyle w:val="ListParagraph"/>
        <w:numPr>
          <w:ilvl w:val="0"/>
          <w:numId w:val="9"/>
        </w:numPr>
        <w:spacing w:line="240" w:lineRule="auto"/>
        <w:jc w:val="both"/>
        <w:rPr>
          <w:rFonts w:ascii="Palatino Linotype" w:hAnsi="Palatino Linotype"/>
          <w:b/>
          <w:i/>
        </w:rPr>
      </w:pPr>
      <w:r w:rsidRPr="00BD7A4D">
        <w:rPr>
          <w:rFonts w:ascii="Palatino Linotype" w:hAnsi="Palatino Linotype"/>
        </w:rPr>
        <w:t xml:space="preserve"> I</w:t>
      </w:r>
      <w:r w:rsidR="00AE1A94" w:rsidRPr="00BD7A4D">
        <w:rPr>
          <w:rFonts w:ascii="Palatino Linotype" w:hAnsi="Palatino Linotype"/>
        </w:rPr>
        <w:t>n</w:t>
      </w:r>
      <w:r w:rsidRPr="00BD7A4D">
        <w:rPr>
          <w:rFonts w:ascii="Palatino Linotype" w:hAnsi="Palatino Linotype"/>
        </w:rPr>
        <w:t>vestigation of alleged misconduct -</w:t>
      </w:r>
      <w:r w:rsidR="00AE1A94" w:rsidRPr="00BD7A4D">
        <w:rPr>
          <w:rFonts w:ascii="Palatino Linotype" w:hAnsi="Palatino Linotype"/>
        </w:rPr>
        <w:t xml:space="preserve"> </w:t>
      </w:r>
      <w:r w:rsidR="008803C0" w:rsidRPr="00BD7A4D">
        <w:rPr>
          <w:rFonts w:ascii="Palatino Linotype" w:hAnsi="Palatino Linotype"/>
        </w:rPr>
        <w:t>Sgt</w:t>
      </w:r>
      <w:r w:rsidRPr="00BD7A4D">
        <w:rPr>
          <w:rFonts w:ascii="Palatino Linotype" w:hAnsi="Palatino Linotype"/>
        </w:rPr>
        <w:t xml:space="preserve"> </w:t>
      </w:r>
      <w:r w:rsidR="00AE1A94" w:rsidRPr="00BD7A4D">
        <w:rPr>
          <w:rFonts w:ascii="Palatino Linotype" w:hAnsi="Palatino Linotype"/>
        </w:rPr>
        <w:t xml:space="preserve">Mohammed Baba Awudu, </w:t>
      </w:r>
      <w:r w:rsidR="00AE1A94" w:rsidRPr="0082323C">
        <w:rPr>
          <w:rFonts w:ascii="Palatino Linotype" w:hAnsi="Palatino Linotype"/>
          <w:b/>
          <w:i/>
        </w:rPr>
        <w:t>2013.</w:t>
      </w:r>
    </w:p>
    <w:p w:rsidR="00AE1A94" w:rsidRPr="00BD7A4D" w:rsidRDefault="00A777BB"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 R</w:t>
      </w:r>
      <w:r w:rsidR="00AE1A94" w:rsidRPr="00BD7A4D">
        <w:rPr>
          <w:rFonts w:ascii="Palatino Linotype" w:hAnsi="Palatino Linotype"/>
        </w:rPr>
        <w:t>eview of M.A., MPhil and PhD</w:t>
      </w:r>
      <w:r w:rsidRPr="00BD7A4D">
        <w:rPr>
          <w:rFonts w:ascii="Palatino Linotype" w:hAnsi="Palatino Linotype"/>
        </w:rPr>
        <w:t xml:space="preserve"> </w:t>
      </w:r>
      <w:r w:rsidR="00AE1A94" w:rsidRPr="00BD7A4D">
        <w:rPr>
          <w:rFonts w:ascii="Palatino Linotype" w:hAnsi="Palatino Linotype"/>
        </w:rPr>
        <w:t>programme</w:t>
      </w:r>
      <w:r w:rsidRPr="00BD7A4D">
        <w:rPr>
          <w:rFonts w:ascii="Palatino Linotype" w:hAnsi="Palatino Linotype"/>
        </w:rPr>
        <w:t>s</w:t>
      </w:r>
      <w:r w:rsidR="00AE1A94" w:rsidRPr="00BD7A4D">
        <w:rPr>
          <w:rFonts w:ascii="Palatino Linotype" w:hAnsi="Palatino Linotype"/>
        </w:rPr>
        <w:t xml:space="preserve"> in Sociology, </w:t>
      </w:r>
      <w:r w:rsidR="00AE1A94" w:rsidRPr="0082323C">
        <w:rPr>
          <w:rFonts w:ascii="Palatino Linotype" w:hAnsi="Palatino Linotype"/>
          <w:b/>
          <w:i/>
        </w:rPr>
        <w:t>2013.</w:t>
      </w:r>
    </w:p>
    <w:p w:rsidR="00AE1A94" w:rsidRPr="00BD7A4D" w:rsidRDefault="00A777BB"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 </w:t>
      </w:r>
      <w:r w:rsidR="00AE1A94" w:rsidRPr="00BD7A4D">
        <w:rPr>
          <w:rFonts w:ascii="Palatino Linotype" w:hAnsi="Palatino Linotype"/>
        </w:rPr>
        <w:t>Planning Committee of 5</w:t>
      </w:r>
      <w:r w:rsidR="00AE1A94" w:rsidRPr="00BD7A4D">
        <w:rPr>
          <w:rFonts w:ascii="Palatino Linotype" w:hAnsi="Palatino Linotype"/>
          <w:vertAlign w:val="superscript"/>
        </w:rPr>
        <w:t>th</w:t>
      </w:r>
      <w:r w:rsidR="00AE1A94" w:rsidRPr="00BD7A4D">
        <w:rPr>
          <w:rFonts w:ascii="Palatino Linotype" w:hAnsi="Palatino Linotype"/>
        </w:rPr>
        <w:t xml:space="preserve"> Anniversary of the then College of Art &amp;</w:t>
      </w:r>
      <w:r w:rsidRPr="00BD7A4D">
        <w:rPr>
          <w:rFonts w:ascii="Palatino Linotype" w:hAnsi="Palatino Linotype"/>
        </w:rPr>
        <w:t xml:space="preserve"> Social Sciences</w:t>
      </w:r>
      <w:r w:rsidR="00AE1A94" w:rsidRPr="00BD7A4D">
        <w:rPr>
          <w:rFonts w:ascii="Palatino Linotype" w:hAnsi="Palatino Linotype"/>
        </w:rPr>
        <w:t xml:space="preserve">, </w:t>
      </w:r>
      <w:r w:rsidR="00AE1A94" w:rsidRPr="0082323C">
        <w:rPr>
          <w:rFonts w:ascii="Palatino Linotype" w:hAnsi="Palatino Linotype"/>
          <w:b/>
          <w:i/>
        </w:rPr>
        <w:t>2009.</w:t>
      </w:r>
    </w:p>
    <w:p w:rsidR="00AE1A94" w:rsidRPr="00BD7A4D" w:rsidRDefault="00A777BB"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I</w:t>
      </w:r>
      <w:r w:rsidR="00AE1A94" w:rsidRPr="00BD7A4D">
        <w:rPr>
          <w:rFonts w:ascii="Palatino Linotype" w:hAnsi="Palatino Linotype"/>
        </w:rPr>
        <w:t xml:space="preserve">nterview </w:t>
      </w:r>
      <w:r w:rsidRPr="00BD7A4D">
        <w:rPr>
          <w:rFonts w:ascii="Palatino Linotype" w:hAnsi="Palatino Linotype"/>
        </w:rPr>
        <w:t xml:space="preserve">panel </w:t>
      </w:r>
      <w:r w:rsidR="00AE1A94" w:rsidRPr="00BD7A4D">
        <w:rPr>
          <w:rFonts w:ascii="Palatino Linotype" w:hAnsi="Palatino Linotype"/>
        </w:rPr>
        <w:t>mature students into the LL. B programme,</w:t>
      </w:r>
      <w:r w:rsidRPr="00BD7A4D">
        <w:rPr>
          <w:rFonts w:ascii="Palatino Linotype" w:hAnsi="Palatino Linotype"/>
        </w:rPr>
        <w:t xml:space="preserve"> </w:t>
      </w:r>
      <w:r w:rsidR="00AE1A94" w:rsidRPr="0082323C">
        <w:rPr>
          <w:rFonts w:ascii="Palatino Linotype" w:hAnsi="Palatino Linotype"/>
          <w:b/>
          <w:i/>
        </w:rPr>
        <w:t>2009</w:t>
      </w:r>
      <w:r w:rsidR="00AE1A94" w:rsidRPr="00BD7A4D">
        <w:rPr>
          <w:rFonts w:ascii="Palatino Linotype" w:hAnsi="Palatino Linotype"/>
        </w:rPr>
        <w:t>.</w:t>
      </w:r>
    </w:p>
    <w:p w:rsidR="00AE1A94" w:rsidRPr="00BD7A4D" w:rsidRDefault="00A777BB"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Investigation</w:t>
      </w:r>
      <w:r w:rsidR="00AE1A94" w:rsidRPr="00BD7A4D">
        <w:rPr>
          <w:rFonts w:ascii="Palatino Linotype" w:hAnsi="Palatino Linotype"/>
        </w:rPr>
        <w:t xml:space="preserve"> of impersonation against Mr Alexander Appiah, </w:t>
      </w:r>
      <w:r w:rsidR="00AE1A94" w:rsidRPr="0082323C">
        <w:rPr>
          <w:rFonts w:ascii="Palatino Linotype" w:hAnsi="Palatino Linotype"/>
          <w:b/>
          <w:i/>
        </w:rPr>
        <w:t>2008</w:t>
      </w:r>
      <w:r w:rsidR="00AE1A94" w:rsidRPr="00BD7A4D">
        <w:rPr>
          <w:rFonts w:ascii="Palatino Linotype" w:hAnsi="Palatino Linotype"/>
        </w:rPr>
        <w:t>.</w:t>
      </w:r>
    </w:p>
    <w:p w:rsidR="00AE1A94" w:rsidRPr="00BD7A4D" w:rsidRDefault="00BD7A4D"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Investigation of alleged </w:t>
      </w:r>
      <w:r w:rsidR="00AE1A94" w:rsidRPr="00BD7A4D">
        <w:rPr>
          <w:rFonts w:ascii="Palatino Linotype" w:hAnsi="Palatino Linotype"/>
        </w:rPr>
        <w:t>stealing against Mr Obed Appiah</w:t>
      </w:r>
      <w:r w:rsidRPr="00BD7A4D">
        <w:rPr>
          <w:rFonts w:ascii="Palatino Linotype" w:hAnsi="Palatino Linotype"/>
        </w:rPr>
        <w:t xml:space="preserve">, </w:t>
      </w:r>
      <w:r w:rsidR="00AE1A94" w:rsidRPr="00BD7A4D">
        <w:rPr>
          <w:rFonts w:ascii="Palatino Linotype" w:hAnsi="Palatino Linotype"/>
        </w:rPr>
        <w:t xml:space="preserve">Adu Baffour, </w:t>
      </w:r>
      <w:r w:rsidR="00AE1A94" w:rsidRPr="0082323C">
        <w:rPr>
          <w:rFonts w:ascii="Palatino Linotype" w:hAnsi="Palatino Linotype"/>
          <w:b/>
          <w:i/>
        </w:rPr>
        <w:t>2008.</w:t>
      </w:r>
      <w:r w:rsidR="00AE1A94" w:rsidRPr="00BD7A4D">
        <w:rPr>
          <w:rFonts w:ascii="Palatino Linotype" w:hAnsi="Palatino Linotype"/>
        </w:rPr>
        <w:t xml:space="preserve">   </w:t>
      </w:r>
    </w:p>
    <w:p w:rsidR="00AE1A94" w:rsidRPr="0082323C" w:rsidRDefault="00AE1A94" w:rsidP="00BD7A4D">
      <w:pPr>
        <w:pStyle w:val="ListParagraph"/>
        <w:numPr>
          <w:ilvl w:val="0"/>
          <w:numId w:val="9"/>
        </w:numPr>
        <w:spacing w:line="240" w:lineRule="auto"/>
        <w:jc w:val="both"/>
        <w:rPr>
          <w:rFonts w:ascii="Palatino Linotype" w:hAnsi="Palatino Linotype"/>
          <w:b/>
          <w:i/>
        </w:rPr>
      </w:pPr>
      <w:r w:rsidRPr="00BD7A4D">
        <w:rPr>
          <w:rFonts w:ascii="Palatino Linotype" w:hAnsi="Palatino Linotype"/>
        </w:rPr>
        <w:t xml:space="preserve">KNUST Museum Implementation Committee, </w:t>
      </w:r>
      <w:r w:rsidRPr="0082323C">
        <w:rPr>
          <w:rFonts w:ascii="Palatino Linotype" w:hAnsi="Palatino Linotype"/>
          <w:b/>
          <w:i/>
        </w:rPr>
        <w:t>2006.</w:t>
      </w:r>
    </w:p>
    <w:p w:rsidR="00BD7A4D" w:rsidRDefault="00BD7A4D" w:rsidP="00BD7A4D">
      <w:pPr>
        <w:pStyle w:val="ListParagraph"/>
        <w:numPr>
          <w:ilvl w:val="0"/>
          <w:numId w:val="9"/>
        </w:numPr>
        <w:spacing w:line="240" w:lineRule="auto"/>
        <w:jc w:val="both"/>
        <w:rPr>
          <w:rFonts w:ascii="Palatino Linotype" w:hAnsi="Palatino Linotype"/>
        </w:rPr>
      </w:pPr>
      <w:r w:rsidRPr="00BD7A4D">
        <w:rPr>
          <w:rFonts w:ascii="Palatino Linotype" w:hAnsi="Palatino Linotype"/>
        </w:rPr>
        <w:t xml:space="preserve">Committee on future of legal education in Ghana, </w:t>
      </w:r>
      <w:r w:rsidRPr="0082323C">
        <w:rPr>
          <w:rFonts w:ascii="Palatino Linotype" w:hAnsi="Palatino Linotype"/>
          <w:b/>
          <w:i/>
        </w:rPr>
        <w:t>2006</w:t>
      </w:r>
      <w:r w:rsidRPr="00BD7A4D">
        <w:rPr>
          <w:rFonts w:ascii="Palatino Linotype" w:hAnsi="Palatino Linotype"/>
        </w:rPr>
        <w:t>.</w:t>
      </w:r>
    </w:p>
    <w:p w:rsidR="00E56B2C" w:rsidRPr="0051601E" w:rsidRDefault="00E56B2C" w:rsidP="00E56B2C">
      <w:pPr>
        <w:spacing w:line="240" w:lineRule="auto"/>
        <w:jc w:val="both"/>
        <w:rPr>
          <w:rFonts w:ascii="Palatino Linotype" w:hAnsi="Palatino Linotype"/>
          <w:b/>
        </w:rPr>
      </w:pPr>
      <w:r w:rsidRPr="0051601E">
        <w:rPr>
          <w:rFonts w:ascii="Palatino Linotype" w:hAnsi="Palatino Linotype"/>
          <w:b/>
        </w:rPr>
        <w:t>MODERATION OF PROGRAMMES AND EXAMINATIONS</w:t>
      </w:r>
    </w:p>
    <w:p w:rsidR="00E56B2C" w:rsidRPr="00BD7A4D" w:rsidRDefault="0051601E" w:rsidP="00E56B2C">
      <w:pPr>
        <w:pStyle w:val="ListParagraph"/>
        <w:numPr>
          <w:ilvl w:val="0"/>
          <w:numId w:val="10"/>
        </w:numPr>
        <w:spacing w:line="240" w:lineRule="auto"/>
        <w:jc w:val="both"/>
        <w:rPr>
          <w:rFonts w:ascii="Palatino Linotype" w:hAnsi="Palatino Linotype"/>
        </w:rPr>
      </w:pPr>
      <w:r>
        <w:rPr>
          <w:rFonts w:ascii="Palatino Linotype" w:hAnsi="Palatino Linotype"/>
        </w:rPr>
        <w:t xml:space="preserve">Examination Questions for </w:t>
      </w:r>
      <w:r w:rsidR="00E56B2C" w:rsidRPr="00BD7A4D">
        <w:rPr>
          <w:rFonts w:ascii="Palatino Linotype" w:hAnsi="Palatino Linotype"/>
        </w:rPr>
        <w:t xml:space="preserve">Wisconsin International University College, Accra, </w:t>
      </w:r>
      <w:r w:rsidR="00E56B2C" w:rsidRPr="0082323C">
        <w:rPr>
          <w:rFonts w:ascii="Palatino Linotype" w:hAnsi="Palatino Linotype"/>
          <w:b/>
          <w:i/>
        </w:rPr>
        <w:t>2020.</w:t>
      </w:r>
    </w:p>
    <w:p w:rsidR="0051601E" w:rsidRPr="00E56B2C" w:rsidRDefault="0051601E" w:rsidP="0051601E">
      <w:pPr>
        <w:pStyle w:val="ListParagraph"/>
        <w:numPr>
          <w:ilvl w:val="0"/>
          <w:numId w:val="10"/>
        </w:numPr>
        <w:spacing w:line="240" w:lineRule="auto"/>
        <w:jc w:val="both"/>
        <w:rPr>
          <w:rFonts w:ascii="Palatino Linotype" w:hAnsi="Palatino Linotype"/>
        </w:rPr>
      </w:pPr>
      <w:r>
        <w:rPr>
          <w:rFonts w:ascii="Palatino Linotype" w:hAnsi="Palatino Linotype"/>
        </w:rPr>
        <w:t xml:space="preserve">Examination Questions, </w:t>
      </w:r>
      <w:r w:rsidRPr="00E56B2C">
        <w:rPr>
          <w:rFonts w:ascii="Palatino Linotype" w:hAnsi="Palatino Linotype"/>
        </w:rPr>
        <w:t>Heritage Christian College</w:t>
      </w:r>
      <w:r>
        <w:rPr>
          <w:rFonts w:ascii="Palatino Linotype" w:hAnsi="Palatino Linotype"/>
          <w:b/>
          <w:i/>
        </w:rPr>
        <w:t>, 2018.</w:t>
      </w:r>
    </w:p>
    <w:p w:rsidR="0051601E" w:rsidRPr="00E56B2C" w:rsidRDefault="0051601E" w:rsidP="0051601E">
      <w:pPr>
        <w:pStyle w:val="ListParagraph"/>
        <w:numPr>
          <w:ilvl w:val="0"/>
          <w:numId w:val="10"/>
        </w:numPr>
        <w:spacing w:line="240" w:lineRule="auto"/>
        <w:jc w:val="both"/>
        <w:rPr>
          <w:rFonts w:ascii="Palatino Linotype" w:hAnsi="Palatino Linotype"/>
        </w:rPr>
      </w:pPr>
      <w:r>
        <w:rPr>
          <w:rFonts w:ascii="Palatino Linotype" w:hAnsi="Palatino Linotype"/>
        </w:rPr>
        <w:t xml:space="preserve">Examination Questions, </w:t>
      </w:r>
      <w:r w:rsidRPr="00E56B2C">
        <w:rPr>
          <w:rFonts w:ascii="Palatino Linotype" w:hAnsi="Palatino Linotype"/>
        </w:rPr>
        <w:t>All Nations University College</w:t>
      </w:r>
      <w:r>
        <w:rPr>
          <w:rFonts w:ascii="Palatino Linotype" w:hAnsi="Palatino Linotype"/>
          <w:b/>
          <w:i/>
        </w:rPr>
        <w:t>, 2018.</w:t>
      </w:r>
    </w:p>
    <w:p w:rsidR="0051601E" w:rsidRPr="00BD7A4D" w:rsidRDefault="0051601E" w:rsidP="0051601E">
      <w:pPr>
        <w:pStyle w:val="ListParagraph"/>
        <w:numPr>
          <w:ilvl w:val="0"/>
          <w:numId w:val="10"/>
        </w:numPr>
        <w:spacing w:line="240" w:lineRule="auto"/>
        <w:jc w:val="both"/>
        <w:rPr>
          <w:rFonts w:ascii="Palatino Linotype" w:hAnsi="Palatino Linotype"/>
        </w:rPr>
      </w:pPr>
      <w:r w:rsidRPr="00E56B2C">
        <w:rPr>
          <w:rFonts w:ascii="Palatino Linotype" w:hAnsi="Palatino Linotype"/>
        </w:rPr>
        <w:t>Moderator, Fountainhead Christian College</w:t>
      </w:r>
      <w:r>
        <w:rPr>
          <w:rFonts w:ascii="Palatino Linotype" w:hAnsi="Palatino Linotype"/>
          <w:b/>
          <w:i/>
        </w:rPr>
        <w:t>, 2018.</w:t>
      </w:r>
    </w:p>
    <w:p w:rsidR="00E56B2C" w:rsidRDefault="0051601E" w:rsidP="0051601E">
      <w:pPr>
        <w:spacing w:line="240" w:lineRule="auto"/>
        <w:jc w:val="both"/>
        <w:rPr>
          <w:rFonts w:ascii="Palatino Linotype" w:hAnsi="Palatino Linotype"/>
          <w:b/>
        </w:rPr>
      </w:pPr>
      <w:r w:rsidRPr="0051601E">
        <w:rPr>
          <w:rFonts w:ascii="Palatino Linotype" w:hAnsi="Palatino Linotype"/>
          <w:b/>
        </w:rPr>
        <w:t xml:space="preserve">REVIEWER </w:t>
      </w:r>
    </w:p>
    <w:p w:rsidR="0051601E" w:rsidRPr="0051601E" w:rsidRDefault="0051601E" w:rsidP="0051601E">
      <w:pPr>
        <w:pStyle w:val="ListParagraph"/>
        <w:numPr>
          <w:ilvl w:val="0"/>
          <w:numId w:val="11"/>
        </w:numPr>
        <w:spacing w:line="240" w:lineRule="auto"/>
        <w:jc w:val="both"/>
        <w:rPr>
          <w:rFonts w:ascii="Palatino Linotype" w:hAnsi="Palatino Linotype"/>
        </w:rPr>
      </w:pPr>
      <w:r w:rsidRPr="0051601E">
        <w:rPr>
          <w:rFonts w:ascii="Palatino Linotype" w:hAnsi="Palatino Linotype"/>
        </w:rPr>
        <w:t>KNUST Law Journal</w:t>
      </w:r>
      <w:r>
        <w:rPr>
          <w:rFonts w:ascii="Palatino Linotype" w:hAnsi="Palatino Linotype"/>
          <w:b/>
          <w:i/>
        </w:rPr>
        <w:t>, 2021</w:t>
      </w:r>
    </w:p>
    <w:p w:rsidR="0051601E" w:rsidRPr="0051601E" w:rsidRDefault="0051601E" w:rsidP="0051601E">
      <w:pPr>
        <w:pStyle w:val="ListParagraph"/>
        <w:numPr>
          <w:ilvl w:val="0"/>
          <w:numId w:val="11"/>
        </w:numPr>
        <w:spacing w:line="240" w:lineRule="auto"/>
        <w:jc w:val="both"/>
        <w:rPr>
          <w:rFonts w:ascii="Palatino Linotype" w:hAnsi="Palatino Linotype"/>
        </w:rPr>
      </w:pPr>
      <w:r w:rsidRPr="00E56B2C">
        <w:rPr>
          <w:rFonts w:ascii="Palatino Linotype" w:hAnsi="Palatino Linotype"/>
        </w:rPr>
        <w:t>Oil, Gas &amp; Energy Law (OGEL),</w:t>
      </w:r>
      <w:r>
        <w:rPr>
          <w:rFonts w:ascii="Palatino Linotype" w:hAnsi="Palatino Linotype"/>
          <w:b/>
          <w:i/>
        </w:rPr>
        <w:t xml:space="preserve"> 2018.</w:t>
      </w:r>
    </w:p>
    <w:p w:rsidR="0051601E" w:rsidRPr="00BD7A4D" w:rsidRDefault="0051601E" w:rsidP="0051601E">
      <w:pPr>
        <w:pStyle w:val="ListParagraph"/>
        <w:spacing w:line="240" w:lineRule="auto"/>
        <w:jc w:val="both"/>
        <w:rPr>
          <w:rFonts w:ascii="Palatino Linotype" w:hAnsi="Palatino Linotype"/>
        </w:rPr>
      </w:pPr>
    </w:p>
    <w:p w:rsidR="0051601E" w:rsidRDefault="0051601E"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8A6938" w:rsidRDefault="008A6938" w:rsidP="0051601E">
      <w:pPr>
        <w:pStyle w:val="ListParagraph"/>
        <w:spacing w:line="240" w:lineRule="auto"/>
        <w:jc w:val="both"/>
        <w:rPr>
          <w:rFonts w:ascii="Palatino Linotype" w:hAnsi="Palatino Linotype"/>
          <w:b/>
        </w:rPr>
      </w:pPr>
    </w:p>
    <w:p w:rsidR="0051601E" w:rsidRDefault="0051601E" w:rsidP="0051601E">
      <w:pPr>
        <w:pStyle w:val="ListParagraph"/>
        <w:spacing w:line="240" w:lineRule="auto"/>
        <w:jc w:val="both"/>
        <w:rPr>
          <w:rFonts w:ascii="Palatino Linotype" w:hAnsi="Palatino Linotype"/>
          <w:b/>
        </w:rPr>
      </w:pPr>
      <w:r>
        <w:rPr>
          <w:rFonts w:ascii="Palatino Linotype" w:hAnsi="Palatino Linotype"/>
          <w:b/>
        </w:rPr>
        <w:lastRenderedPageBreak/>
        <w:t>REFEREES</w:t>
      </w:r>
    </w:p>
    <w:p w:rsidR="0051601E" w:rsidRDefault="00414E46" w:rsidP="0051601E">
      <w:pPr>
        <w:pStyle w:val="ListParagraph"/>
        <w:numPr>
          <w:ilvl w:val="0"/>
          <w:numId w:val="12"/>
        </w:numPr>
        <w:spacing w:line="240" w:lineRule="auto"/>
        <w:jc w:val="both"/>
        <w:rPr>
          <w:rFonts w:ascii="Palatino Linotype" w:hAnsi="Palatino Linotype"/>
          <w:b/>
        </w:rPr>
      </w:pPr>
      <w:r>
        <w:rPr>
          <w:rFonts w:ascii="Palatino Linotype" w:hAnsi="Palatino Linotype"/>
          <w:b/>
        </w:rPr>
        <w:t xml:space="preserve">Professor Charles </w:t>
      </w:r>
      <w:r w:rsidR="008339F9">
        <w:rPr>
          <w:rFonts w:ascii="Palatino Linotype" w:hAnsi="Palatino Linotype"/>
          <w:b/>
        </w:rPr>
        <w:t xml:space="preserve">Ofosu </w:t>
      </w:r>
      <w:r>
        <w:rPr>
          <w:rFonts w:ascii="Palatino Linotype" w:hAnsi="Palatino Linotype"/>
          <w:b/>
        </w:rPr>
        <w:t>Marfo</w:t>
      </w:r>
    </w:p>
    <w:p w:rsidR="00414E46" w:rsidRDefault="00414E46" w:rsidP="00414E46">
      <w:pPr>
        <w:pStyle w:val="ListParagraph"/>
        <w:spacing w:line="240" w:lineRule="auto"/>
        <w:ind w:left="1080"/>
        <w:jc w:val="both"/>
        <w:rPr>
          <w:rFonts w:ascii="Palatino Linotype" w:hAnsi="Palatino Linotype"/>
          <w:b/>
        </w:rPr>
      </w:pPr>
      <w:r>
        <w:rPr>
          <w:rFonts w:ascii="Palatino Linotype" w:hAnsi="Palatino Linotype"/>
          <w:b/>
        </w:rPr>
        <w:t>The Provost</w:t>
      </w:r>
    </w:p>
    <w:p w:rsidR="00414E46" w:rsidRDefault="00414E46" w:rsidP="00414E46">
      <w:pPr>
        <w:pStyle w:val="ListParagraph"/>
        <w:spacing w:line="240" w:lineRule="auto"/>
        <w:ind w:left="1080"/>
        <w:jc w:val="both"/>
        <w:rPr>
          <w:rFonts w:ascii="Palatino Linotype" w:hAnsi="Palatino Linotype"/>
          <w:b/>
        </w:rPr>
      </w:pPr>
      <w:r>
        <w:rPr>
          <w:rFonts w:ascii="Palatino Linotype" w:hAnsi="Palatino Linotype"/>
          <w:b/>
        </w:rPr>
        <w:t>College of Humanities and Social Sciences</w:t>
      </w:r>
    </w:p>
    <w:p w:rsidR="00414E46" w:rsidRDefault="00414E46" w:rsidP="00414E46">
      <w:pPr>
        <w:pStyle w:val="ListParagraph"/>
        <w:spacing w:line="240" w:lineRule="auto"/>
        <w:ind w:left="1080"/>
        <w:jc w:val="both"/>
        <w:rPr>
          <w:rFonts w:ascii="Palatino Linotype" w:hAnsi="Palatino Linotype"/>
          <w:b/>
        </w:rPr>
      </w:pPr>
      <w:r>
        <w:rPr>
          <w:rFonts w:ascii="Palatino Linotype" w:hAnsi="Palatino Linotype"/>
          <w:b/>
        </w:rPr>
        <w:t>Kwame Nkrumah University of Science and Technology</w:t>
      </w:r>
    </w:p>
    <w:p w:rsidR="00414E46" w:rsidRDefault="00414E46" w:rsidP="00414E46">
      <w:pPr>
        <w:pStyle w:val="ListParagraph"/>
        <w:spacing w:line="240" w:lineRule="auto"/>
        <w:ind w:left="1080"/>
        <w:jc w:val="both"/>
        <w:rPr>
          <w:rFonts w:ascii="Palatino Linotype" w:hAnsi="Palatino Linotype"/>
          <w:b/>
        </w:rPr>
      </w:pPr>
      <w:r>
        <w:rPr>
          <w:rFonts w:ascii="Palatino Linotype" w:hAnsi="Palatino Linotype"/>
          <w:b/>
        </w:rPr>
        <w:t>Private Mail Bag</w:t>
      </w:r>
    </w:p>
    <w:p w:rsidR="00414E46" w:rsidRDefault="00414E46" w:rsidP="00414E46">
      <w:pPr>
        <w:pStyle w:val="ListParagraph"/>
        <w:spacing w:line="240" w:lineRule="auto"/>
        <w:ind w:left="1080"/>
        <w:jc w:val="both"/>
        <w:rPr>
          <w:rFonts w:ascii="Palatino Linotype" w:hAnsi="Palatino Linotype"/>
          <w:b/>
        </w:rPr>
      </w:pPr>
      <w:r>
        <w:rPr>
          <w:rFonts w:ascii="Palatino Linotype" w:hAnsi="Palatino Linotype"/>
          <w:b/>
        </w:rPr>
        <w:t>Kumasi.</w:t>
      </w:r>
    </w:p>
    <w:p w:rsidR="00414E46" w:rsidRDefault="00EC5825" w:rsidP="00EC5825">
      <w:pPr>
        <w:pStyle w:val="ListParagraph"/>
        <w:numPr>
          <w:ilvl w:val="0"/>
          <w:numId w:val="12"/>
        </w:numPr>
        <w:spacing w:line="240" w:lineRule="auto"/>
        <w:jc w:val="both"/>
        <w:rPr>
          <w:rFonts w:ascii="Palatino Linotype" w:hAnsi="Palatino Linotype"/>
          <w:b/>
        </w:rPr>
      </w:pPr>
      <w:r>
        <w:rPr>
          <w:rFonts w:ascii="Palatino Linotype" w:hAnsi="Palatino Linotype"/>
          <w:b/>
        </w:rPr>
        <w:t>Professor Francis Agyemang Yeboah</w:t>
      </w:r>
    </w:p>
    <w:p w:rsidR="00EC5825" w:rsidRDefault="00EC5825" w:rsidP="00EC5825">
      <w:pPr>
        <w:pStyle w:val="ListParagraph"/>
        <w:spacing w:line="240" w:lineRule="auto"/>
        <w:ind w:left="1080"/>
        <w:jc w:val="both"/>
        <w:rPr>
          <w:rFonts w:ascii="Palatino Linotype" w:hAnsi="Palatino Linotype"/>
          <w:b/>
        </w:rPr>
      </w:pPr>
      <w:r>
        <w:rPr>
          <w:rFonts w:ascii="Palatino Linotype" w:hAnsi="Palatino Linotype"/>
          <w:b/>
        </w:rPr>
        <w:t>Department of Molecular Medicine</w:t>
      </w:r>
    </w:p>
    <w:p w:rsidR="00EC5825" w:rsidRPr="00EC5825" w:rsidRDefault="00EC5825" w:rsidP="00EC5825">
      <w:pPr>
        <w:pStyle w:val="ListParagraph"/>
        <w:spacing w:line="240" w:lineRule="auto"/>
        <w:ind w:left="1080"/>
        <w:jc w:val="both"/>
        <w:rPr>
          <w:rFonts w:ascii="Palatino Linotype" w:hAnsi="Palatino Linotype"/>
          <w:b/>
        </w:rPr>
      </w:pPr>
      <w:r>
        <w:rPr>
          <w:rFonts w:ascii="Palatino Linotype" w:hAnsi="Palatino Linotype"/>
          <w:b/>
        </w:rPr>
        <w:t>Medical School</w:t>
      </w:r>
    </w:p>
    <w:p w:rsidR="00414E46" w:rsidRDefault="00414E46" w:rsidP="00414E46">
      <w:pPr>
        <w:pStyle w:val="ListParagraph"/>
        <w:spacing w:line="240" w:lineRule="auto"/>
        <w:ind w:left="1080"/>
        <w:jc w:val="both"/>
        <w:rPr>
          <w:rFonts w:ascii="Palatino Linotype" w:hAnsi="Palatino Linotype"/>
          <w:b/>
        </w:rPr>
      </w:pPr>
      <w:r>
        <w:rPr>
          <w:rFonts w:ascii="Palatino Linotype" w:hAnsi="Palatino Linotype"/>
          <w:b/>
        </w:rPr>
        <w:t>Kwame Nkrumah University of Science &amp; Technology</w:t>
      </w:r>
    </w:p>
    <w:p w:rsidR="00EC5825" w:rsidRDefault="00EC5825" w:rsidP="00414E46">
      <w:pPr>
        <w:pStyle w:val="ListParagraph"/>
        <w:spacing w:line="240" w:lineRule="auto"/>
        <w:ind w:left="1080"/>
        <w:jc w:val="both"/>
        <w:rPr>
          <w:rFonts w:ascii="Palatino Linotype" w:hAnsi="Palatino Linotype"/>
          <w:b/>
        </w:rPr>
      </w:pPr>
      <w:r>
        <w:rPr>
          <w:rFonts w:ascii="Palatino Linotype" w:hAnsi="Palatino Linotype"/>
          <w:b/>
        </w:rPr>
        <w:t>Private Mail Bag</w:t>
      </w:r>
    </w:p>
    <w:p w:rsidR="00414E46" w:rsidRDefault="00414E46" w:rsidP="00414E46">
      <w:pPr>
        <w:pStyle w:val="ListParagraph"/>
        <w:spacing w:line="240" w:lineRule="auto"/>
        <w:ind w:left="1080"/>
        <w:jc w:val="both"/>
        <w:rPr>
          <w:rFonts w:ascii="Palatino Linotype" w:hAnsi="Palatino Linotype"/>
          <w:b/>
        </w:rPr>
      </w:pPr>
      <w:r>
        <w:rPr>
          <w:rFonts w:ascii="Palatino Linotype" w:hAnsi="Palatino Linotype"/>
          <w:b/>
        </w:rPr>
        <w:t>Kumasi.</w:t>
      </w:r>
    </w:p>
    <w:p w:rsidR="008B7648" w:rsidRDefault="00421D4A" w:rsidP="0051601E">
      <w:pPr>
        <w:pStyle w:val="ListParagraph"/>
        <w:numPr>
          <w:ilvl w:val="0"/>
          <w:numId w:val="12"/>
        </w:numPr>
        <w:spacing w:line="240" w:lineRule="auto"/>
        <w:jc w:val="both"/>
        <w:rPr>
          <w:rFonts w:ascii="Palatino Linotype" w:hAnsi="Palatino Linotype"/>
          <w:b/>
        </w:rPr>
      </w:pPr>
      <w:r>
        <w:rPr>
          <w:rFonts w:ascii="Palatino Linotype" w:hAnsi="Palatino Linotype"/>
          <w:b/>
        </w:rPr>
        <w:t>Justice Dr Richmond Osei-Hwere</w:t>
      </w:r>
    </w:p>
    <w:p w:rsidR="00421D4A" w:rsidRDefault="00421D4A" w:rsidP="00421D4A">
      <w:pPr>
        <w:pStyle w:val="ListParagraph"/>
        <w:spacing w:line="240" w:lineRule="auto"/>
        <w:ind w:left="1080"/>
        <w:jc w:val="both"/>
        <w:rPr>
          <w:rFonts w:ascii="Palatino Linotype" w:hAnsi="Palatino Linotype"/>
          <w:b/>
        </w:rPr>
      </w:pPr>
      <w:r>
        <w:rPr>
          <w:rFonts w:ascii="Palatino Linotype" w:hAnsi="Palatino Linotype"/>
          <w:b/>
        </w:rPr>
        <w:t>Justice of the High Court</w:t>
      </w:r>
    </w:p>
    <w:p w:rsidR="00421D4A" w:rsidRDefault="00421D4A" w:rsidP="00421D4A">
      <w:pPr>
        <w:pStyle w:val="ListParagraph"/>
        <w:spacing w:line="240" w:lineRule="auto"/>
        <w:ind w:left="1080"/>
        <w:jc w:val="both"/>
        <w:rPr>
          <w:rFonts w:ascii="Palatino Linotype" w:hAnsi="Palatino Linotype"/>
          <w:b/>
        </w:rPr>
      </w:pPr>
      <w:r>
        <w:rPr>
          <w:rFonts w:ascii="Palatino Linotype" w:hAnsi="Palatino Linotype"/>
          <w:b/>
        </w:rPr>
        <w:t>High Court</w:t>
      </w:r>
    </w:p>
    <w:p w:rsidR="00421D4A" w:rsidRDefault="00421D4A" w:rsidP="00421D4A">
      <w:pPr>
        <w:pStyle w:val="ListParagraph"/>
        <w:spacing w:line="240" w:lineRule="auto"/>
        <w:ind w:left="1080"/>
        <w:jc w:val="both"/>
        <w:rPr>
          <w:rFonts w:ascii="Palatino Linotype" w:hAnsi="Palatino Linotype"/>
          <w:b/>
        </w:rPr>
      </w:pPr>
      <w:r>
        <w:rPr>
          <w:rFonts w:ascii="Palatino Linotype" w:hAnsi="Palatino Linotype"/>
          <w:b/>
        </w:rPr>
        <w:t>Sekondi.</w:t>
      </w:r>
    </w:p>
    <w:p w:rsidR="00421D4A" w:rsidRPr="00421D4A" w:rsidRDefault="00421D4A" w:rsidP="00421D4A">
      <w:pPr>
        <w:spacing w:line="240" w:lineRule="auto"/>
        <w:ind w:left="720"/>
        <w:jc w:val="both"/>
        <w:rPr>
          <w:rFonts w:ascii="Palatino Linotype" w:hAnsi="Palatino Linotype"/>
          <w:b/>
        </w:rPr>
      </w:pPr>
      <w:r>
        <w:rPr>
          <w:rFonts w:ascii="Palatino Linotype" w:hAnsi="Palatino Linotype"/>
          <w:b/>
        </w:rPr>
        <w:t xml:space="preserve">       </w:t>
      </w:r>
    </w:p>
    <w:p w:rsidR="00AE1A94" w:rsidRPr="00AE1A94" w:rsidRDefault="00AE1A94" w:rsidP="00BD7A4D">
      <w:pPr>
        <w:pStyle w:val="ListParagraph"/>
        <w:spacing w:line="240" w:lineRule="auto"/>
        <w:jc w:val="both"/>
        <w:rPr>
          <w:rFonts w:ascii="Palatino Linotype" w:hAnsi="Palatino Linotype"/>
          <w:b/>
          <w:lang w:val="en-US"/>
        </w:rPr>
      </w:pPr>
    </w:p>
    <w:p w:rsidR="0011272F" w:rsidRPr="00C911CA" w:rsidRDefault="0011272F" w:rsidP="00C911CA">
      <w:pPr>
        <w:jc w:val="both"/>
        <w:rPr>
          <w:rFonts w:ascii="Palatino Linotype" w:hAnsi="Palatino Linotype"/>
          <w:b/>
          <w:lang w:val="en-US"/>
        </w:rPr>
      </w:pPr>
    </w:p>
    <w:p w:rsidR="000F31A4" w:rsidRPr="00C911CA" w:rsidRDefault="00CF2A69" w:rsidP="002B75AD">
      <w:pPr>
        <w:pStyle w:val="ListParagraph"/>
        <w:jc w:val="both"/>
        <w:rPr>
          <w:rFonts w:ascii="Palatino Linotype" w:hAnsi="Palatino Linotype"/>
          <w:i/>
          <w:lang w:val="en-US"/>
        </w:rPr>
      </w:pPr>
      <w:r w:rsidRPr="00C911CA">
        <w:rPr>
          <w:rFonts w:ascii="Palatino Linotype" w:hAnsi="Palatino Linotype"/>
          <w:i/>
          <w:lang w:val="en-US"/>
        </w:rPr>
        <w:t xml:space="preserve"> </w:t>
      </w:r>
      <w:r w:rsidR="003C0308" w:rsidRPr="00C911CA">
        <w:rPr>
          <w:rFonts w:ascii="Palatino Linotype" w:hAnsi="Palatino Linotype"/>
          <w:i/>
          <w:lang w:val="en-US"/>
        </w:rPr>
        <w:t xml:space="preserve"> </w:t>
      </w:r>
    </w:p>
    <w:p w:rsidR="000F31A4" w:rsidRDefault="000F31A4" w:rsidP="000F31A4">
      <w:pPr>
        <w:jc w:val="both"/>
        <w:rPr>
          <w:rFonts w:ascii="Palatino Linotype" w:hAnsi="Palatino Linotype"/>
          <w:lang w:val="en-US"/>
        </w:rPr>
      </w:pPr>
    </w:p>
    <w:p w:rsidR="000F31A4" w:rsidRPr="004826D9" w:rsidRDefault="000F31A4" w:rsidP="008434E0">
      <w:pPr>
        <w:jc w:val="both"/>
        <w:rPr>
          <w:rFonts w:ascii="Palatino Linotype" w:hAnsi="Palatino Linotype"/>
          <w:b/>
          <w:lang w:val="en-US"/>
        </w:rPr>
      </w:pPr>
    </w:p>
    <w:sectPr w:rsidR="000F31A4" w:rsidRPr="004826D9" w:rsidSect="008A6938">
      <w:footerReference w:type="default" r:id="rId9"/>
      <w:pgSz w:w="11906" w:h="16838"/>
      <w:pgMar w:top="1134" w:right="849"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97" w:rsidRDefault="007F1C97" w:rsidP="002F54E6">
      <w:pPr>
        <w:spacing w:after="0" w:line="240" w:lineRule="auto"/>
      </w:pPr>
      <w:r>
        <w:separator/>
      </w:r>
    </w:p>
  </w:endnote>
  <w:endnote w:type="continuationSeparator" w:id="0">
    <w:p w:rsidR="007F1C97" w:rsidRDefault="007F1C97" w:rsidP="002F5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1757"/>
      <w:docPartObj>
        <w:docPartGallery w:val="Page Numbers (Bottom of Page)"/>
        <w:docPartUnique/>
      </w:docPartObj>
    </w:sdtPr>
    <w:sdtEndPr>
      <w:rPr>
        <w:noProof/>
      </w:rPr>
    </w:sdtEndPr>
    <w:sdtContent>
      <w:p w:rsidR="004B3DF7" w:rsidRDefault="004B3DF7">
        <w:pPr>
          <w:pStyle w:val="Footer"/>
          <w:jc w:val="center"/>
        </w:pPr>
        <w:r>
          <w:fldChar w:fldCharType="begin"/>
        </w:r>
        <w:r>
          <w:instrText xml:space="preserve"> PAGE   \* MERGEFORMAT </w:instrText>
        </w:r>
        <w:r>
          <w:fldChar w:fldCharType="separate"/>
        </w:r>
        <w:r w:rsidR="005968B7">
          <w:rPr>
            <w:noProof/>
          </w:rPr>
          <w:t>4</w:t>
        </w:r>
        <w:r>
          <w:rPr>
            <w:noProof/>
          </w:rPr>
          <w:fldChar w:fldCharType="end"/>
        </w:r>
      </w:p>
    </w:sdtContent>
  </w:sdt>
  <w:p w:rsidR="004B3DF7" w:rsidRDefault="004B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97" w:rsidRDefault="007F1C97" w:rsidP="002F54E6">
      <w:pPr>
        <w:spacing w:after="0" w:line="240" w:lineRule="auto"/>
      </w:pPr>
      <w:r>
        <w:separator/>
      </w:r>
    </w:p>
  </w:footnote>
  <w:footnote w:type="continuationSeparator" w:id="0">
    <w:p w:rsidR="007F1C97" w:rsidRDefault="007F1C97" w:rsidP="002F5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A51E3"/>
    <w:multiLevelType w:val="hybridMultilevel"/>
    <w:tmpl w:val="EAA2F2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5EA1DD4"/>
    <w:multiLevelType w:val="hybridMultilevel"/>
    <w:tmpl w:val="FAE6E8C4"/>
    <w:lvl w:ilvl="0" w:tplc="4078BB24">
      <w:start w:val="2011"/>
      <w:numFmt w:val="bullet"/>
      <w:lvlText w:val="-"/>
      <w:lvlJc w:val="left"/>
      <w:pPr>
        <w:ind w:left="720" w:hanging="360"/>
      </w:pPr>
      <w:rPr>
        <w:rFonts w:ascii="Palatino Linotype" w:eastAsiaTheme="minorHAnsi" w:hAnsi="Palatino Linotype" w:cstheme="minorBidi" w:hint="default"/>
        <w:b w:val="0"/>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6910485"/>
    <w:multiLevelType w:val="hybridMultilevel"/>
    <w:tmpl w:val="AB3CB3EE"/>
    <w:lvl w:ilvl="0" w:tplc="444A447C">
      <w:start w:val="1"/>
      <w:numFmt w:val="decimal"/>
      <w:lvlText w:val="%1."/>
      <w:lvlJc w:val="left"/>
      <w:pPr>
        <w:tabs>
          <w:tab w:val="num" w:pos="720"/>
        </w:tabs>
        <w:ind w:left="720" w:hanging="360"/>
      </w:pPr>
      <w:rPr>
        <w:rFonts w:ascii="Palatino" w:eastAsiaTheme="minorHAnsi" w:hAnsi="Palatino" w:cstheme="minorBid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5450F6"/>
    <w:multiLevelType w:val="hybridMultilevel"/>
    <w:tmpl w:val="01A44326"/>
    <w:lvl w:ilvl="0" w:tplc="24B0F9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35E1F92"/>
    <w:multiLevelType w:val="hybridMultilevel"/>
    <w:tmpl w:val="4D067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C1214FF"/>
    <w:multiLevelType w:val="hybridMultilevel"/>
    <w:tmpl w:val="9954D2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863FD3"/>
    <w:multiLevelType w:val="hybridMultilevel"/>
    <w:tmpl w:val="6F00C8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B077212"/>
    <w:multiLevelType w:val="hybridMultilevel"/>
    <w:tmpl w:val="54EEA2DA"/>
    <w:lvl w:ilvl="0" w:tplc="12A6E7D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4734E9E"/>
    <w:multiLevelType w:val="hybridMultilevel"/>
    <w:tmpl w:val="550C4316"/>
    <w:lvl w:ilvl="0" w:tplc="2B5CC164">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72B2684"/>
    <w:multiLevelType w:val="hybridMultilevel"/>
    <w:tmpl w:val="F3BC36B0"/>
    <w:lvl w:ilvl="0" w:tplc="4EB86CA6">
      <w:start w:val="1"/>
      <w:numFmt w:val="decimal"/>
      <w:lvlText w:val="%1."/>
      <w:lvlJc w:val="left"/>
      <w:pPr>
        <w:ind w:left="720" w:hanging="360"/>
      </w:pPr>
      <w:rPr>
        <w:rFonts w:ascii="Palatino Linotype" w:eastAsiaTheme="minorHAnsi" w:hAnsi="Palatino Linotype"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D3B3E5B"/>
    <w:multiLevelType w:val="hybridMultilevel"/>
    <w:tmpl w:val="04A8FA9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537FA4"/>
    <w:multiLevelType w:val="hybridMultilevel"/>
    <w:tmpl w:val="E9AE5A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81631B3"/>
    <w:multiLevelType w:val="hybridMultilevel"/>
    <w:tmpl w:val="D9C29E60"/>
    <w:lvl w:ilvl="0" w:tplc="52F4D696">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12"/>
  </w:num>
  <w:num w:numId="5">
    <w:abstractNumId w:val="4"/>
  </w:num>
  <w:num w:numId="6">
    <w:abstractNumId w:val="8"/>
  </w:num>
  <w:num w:numId="7">
    <w:abstractNumId w:val="2"/>
  </w:num>
  <w:num w:numId="8">
    <w:abstractNumId w:val="6"/>
  </w:num>
  <w:num w:numId="9">
    <w:abstractNumId w:val="9"/>
  </w:num>
  <w:num w:numId="10">
    <w:abstractNumId w:val="5"/>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yNjQ3NzMyMLE0sjRR0lEKTi0uzszPAykwrgUA8WXVeiwAAAA="/>
  </w:docVars>
  <w:rsids>
    <w:rsidRoot w:val="009379DD"/>
    <w:rsid w:val="000557E3"/>
    <w:rsid w:val="000924B7"/>
    <w:rsid w:val="000E1349"/>
    <w:rsid w:val="000F31A4"/>
    <w:rsid w:val="0011272F"/>
    <w:rsid w:val="0013760D"/>
    <w:rsid w:val="001623BB"/>
    <w:rsid w:val="00170868"/>
    <w:rsid w:val="0019034D"/>
    <w:rsid w:val="001F7D3E"/>
    <w:rsid w:val="002315C5"/>
    <w:rsid w:val="00273C37"/>
    <w:rsid w:val="002B75AD"/>
    <w:rsid w:val="002C00FB"/>
    <w:rsid w:val="002F54E6"/>
    <w:rsid w:val="003213DA"/>
    <w:rsid w:val="00370D9D"/>
    <w:rsid w:val="00397DE0"/>
    <w:rsid w:val="003C0308"/>
    <w:rsid w:val="00414E46"/>
    <w:rsid w:val="00421D4A"/>
    <w:rsid w:val="004353E7"/>
    <w:rsid w:val="0044799A"/>
    <w:rsid w:val="004826D9"/>
    <w:rsid w:val="004B3DF7"/>
    <w:rsid w:val="004B5949"/>
    <w:rsid w:val="0051601E"/>
    <w:rsid w:val="005968B7"/>
    <w:rsid w:val="005D016B"/>
    <w:rsid w:val="005F062C"/>
    <w:rsid w:val="005F2B57"/>
    <w:rsid w:val="00626813"/>
    <w:rsid w:val="00636607"/>
    <w:rsid w:val="006D626C"/>
    <w:rsid w:val="0074013E"/>
    <w:rsid w:val="0077798A"/>
    <w:rsid w:val="00784206"/>
    <w:rsid w:val="007B15B2"/>
    <w:rsid w:val="007E3CC3"/>
    <w:rsid w:val="007F1C97"/>
    <w:rsid w:val="0082323C"/>
    <w:rsid w:val="008339F9"/>
    <w:rsid w:val="008434E0"/>
    <w:rsid w:val="008803C0"/>
    <w:rsid w:val="00882388"/>
    <w:rsid w:val="008A4EAF"/>
    <w:rsid w:val="008A6938"/>
    <w:rsid w:val="008B7648"/>
    <w:rsid w:val="008C30C9"/>
    <w:rsid w:val="008D27FC"/>
    <w:rsid w:val="008E6649"/>
    <w:rsid w:val="009379DD"/>
    <w:rsid w:val="00A777BB"/>
    <w:rsid w:val="00AA5C89"/>
    <w:rsid w:val="00AE1A94"/>
    <w:rsid w:val="00B813A0"/>
    <w:rsid w:val="00BA3D0A"/>
    <w:rsid w:val="00BD7A4D"/>
    <w:rsid w:val="00C911CA"/>
    <w:rsid w:val="00CD7B75"/>
    <w:rsid w:val="00CF2A69"/>
    <w:rsid w:val="00D00F3A"/>
    <w:rsid w:val="00D92280"/>
    <w:rsid w:val="00E01341"/>
    <w:rsid w:val="00E56B2C"/>
    <w:rsid w:val="00EC5825"/>
    <w:rsid w:val="00F34600"/>
    <w:rsid w:val="00F944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FB37F-A43C-4EF7-8BB0-3EEF01F4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CC3"/>
    <w:rPr>
      <w:color w:val="0563C1" w:themeColor="hyperlink"/>
      <w:u w:val="single"/>
    </w:rPr>
  </w:style>
  <w:style w:type="paragraph" w:styleId="ListParagraph">
    <w:name w:val="List Paragraph"/>
    <w:basedOn w:val="Normal"/>
    <w:uiPriority w:val="34"/>
    <w:qFormat/>
    <w:rsid w:val="000924B7"/>
    <w:pPr>
      <w:ind w:left="720"/>
      <w:contextualSpacing/>
    </w:pPr>
  </w:style>
  <w:style w:type="paragraph" w:styleId="Header">
    <w:name w:val="header"/>
    <w:basedOn w:val="Normal"/>
    <w:link w:val="HeaderChar"/>
    <w:uiPriority w:val="99"/>
    <w:unhideWhenUsed/>
    <w:rsid w:val="002F5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4E6"/>
  </w:style>
  <w:style w:type="paragraph" w:styleId="Footer">
    <w:name w:val="footer"/>
    <w:basedOn w:val="Normal"/>
    <w:link w:val="FooterChar"/>
    <w:uiPriority w:val="99"/>
    <w:unhideWhenUsed/>
    <w:rsid w:val="002F5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kwakye@yahoo.com" TargetMode="External"/><Relationship Id="rId3" Type="http://schemas.openxmlformats.org/officeDocument/2006/relationships/settings" Target="settings.xml"/><Relationship Id="rId7" Type="http://schemas.openxmlformats.org/officeDocument/2006/relationships/hyperlink" Target="mailto:cadomako-kwakye.law@knust.ed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8</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Adomako</dc:creator>
  <cp:keywords/>
  <dc:description/>
  <cp:lastModifiedBy>Mr Adomako</cp:lastModifiedBy>
  <cp:revision>20</cp:revision>
  <dcterms:created xsi:type="dcterms:W3CDTF">2021-10-30T12:15:00Z</dcterms:created>
  <dcterms:modified xsi:type="dcterms:W3CDTF">2021-11-05T17:47:00Z</dcterms:modified>
</cp:coreProperties>
</file>