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9D426" w14:textId="02898DA4" w:rsidR="00681115" w:rsidRDefault="00681115">
      <w:pPr>
        <w:rPr>
          <w:rFonts w:ascii="Verdana" w:hAnsi="Verdana" w:cstheme="minorHAnsi"/>
          <w:b/>
        </w:rPr>
      </w:pPr>
    </w:p>
    <w:p w14:paraId="1BD6F53A" w14:textId="3B753511" w:rsidR="00653094" w:rsidRPr="00681115" w:rsidRDefault="008D6A86" w:rsidP="00681115">
      <w:pPr>
        <w:outlineLvl w:val="0"/>
        <w:rPr>
          <w:rFonts w:ascii="Verdana" w:hAnsi="Verdana" w:cstheme="minorHAnsi"/>
          <w:b/>
        </w:rPr>
      </w:pPr>
      <w:r w:rsidRPr="00681115">
        <w:rPr>
          <w:rFonts w:ascii="Verdana" w:hAnsi="Verdana" w:cstheme="minorHAnsi"/>
          <w:b/>
          <w:noProof/>
        </w:rPr>
        <mc:AlternateContent>
          <mc:Choice Requires="wps">
            <w:drawing>
              <wp:anchor distT="0" distB="0" distL="114300" distR="114300" simplePos="0" relativeHeight="251659264" behindDoc="0" locked="0" layoutInCell="1" allowOverlap="1" wp14:anchorId="339E54DA" wp14:editId="5C2A0835">
                <wp:simplePos x="0" y="0"/>
                <wp:positionH relativeFrom="column">
                  <wp:posOffset>4704522</wp:posOffset>
                </wp:positionH>
                <wp:positionV relativeFrom="paragraph">
                  <wp:posOffset>-66260</wp:posOffset>
                </wp:positionV>
                <wp:extent cx="1470991" cy="1497496"/>
                <wp:effectExtent l="0" t="0" r="15240" b="13970"/>
                <wp:wrapNone/>
                <wp:docPr id="1" name="Text Box 1"/>
                <wp:cNvGraphicFramePr/>
                <a:graphic xmlns:a="http://schemas.openxmlformats.org/drawingml/2006/main">
                  <a:graphicData uri="http://schemas.microsoft.com/office/word/2010/wordprocessingShape">
                    <wps:wsp>
                      <wps:cNvSpPr txBox="1"/>
                      <wps:spPr>
                        <a:xfrm>
                          <a:off x="0" y="0"/>
                          <a:ext cx="1470991" cy="1497496"/>
                        </a:xfrm>
                        <a:prstGeom prst="rect">
                          <a:avLst/>
                        </a:prstGeom>
                        <a:solidFill>
                          <a:schemeClr val="lt1"/>
                        </a:solidFill>
                        <a:ln w="6350">
                          <a:solidFill>
                            <a:prstClr val="black"/>
                          </a:solidFill>
                        </a:ln>
                      </wps:spPr>
                      <wps:txbx>
                        <w:txbxContent>
                          <w:p w14:paraId="08D13485" w14:textId="77777777" w:rsidR="003521B0" w:rsidRDefault="003521B0">
                            <w:r>
                              <w:rPr>
                                <w:noProof/>
                              </w:rPr>
                              <w:drawing>
                                <wp:inline distT="0" distB="0" distL="0" distR="0" wp14:anchorId="0DC1C771" wp14:editId="00B24CE1">
                                  <wp:extent cx="1395105" cy="13716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illips photo.png"/>
                                          <pic:cNvPicPr/>
                                        </pic:nvPicPr>
                                        <pic:blipFill>
                                          <a:blip r:embed="rId7" cstate="print">
                                            <a:extLst>
                                              <a:ext uri="{28A0092B-C50C-407E-A947-70E740481C1C}">
                                                <a14:useLocalDpi xmlns:a14="http://schemas.microsoft.com/office/drawing/2010/main"/>
                                              </a:ext>
                                            </a:extLst>
                                          </a:blip>
                                          <a:stretch>
                                            <a:fillRect/>
                                          </a:stretch>
                                        </pic:blipFill>
                                        <pic:spPr>
                                          <a:xfrm>
                                            <a:off x="0" y="0"/>
                                            <a:ext cx="1420679" cy="13967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9E54DA" id="_x0000_t202" coordsize="21600,21600" o:spt="202" path="m,l,21600r21600,l21600,xe">
                <v:stroke joinstyle="miter"/>
                <v:path gradientshapeok="t" o:connecttype="rect"/>
              </v:shapetype>
              <v:shape id="Text Box 1" o:spid="_x0000_s1026" type="#_x0000_t202" style="position:absolute;margin-left:370.45pt;margin-top:-5.2pt;width:115.85pt;height:11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" fillcolor="white [3201]" strokeweight=".5pt">
                <v:textbox>
                  <w:txbxContent>
                    <w:p w14:paraId="08D13485" w14:textId="77777777" w:rsidR="003521B0" w:rsidRDefault="003521B0">
                      <w:r>
                        <w:rPr>
                          <w:noProof/>
                        </w:rPr>
                        <w:drawing>
                          <wp:inline distT="0" distB="0" distL="0" distR="0" wp14:anchorId="0DC1C771" wp14:editId="00B24CE1">
                            <wp:extent cx="1395105" cy="13716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illips photo.png"/>
                                    <pic:cNvPicPr/>
                                  </pic:nvPicPr>
                                  <pic:blipFill>
                                    <a:blip r:embed="rId8" cstate="print">
                                      <a:extLst>
                                        <a:ext uri="{28A0092B-C50C-407E-A947-70E740481C1C}">
                                          <a14:useLocalDpi xmlns:a14="http://schemas.microsoft.com/office/drawing/2010/main"/>
                                        </a:ext>
                                      </a:extLst>
                                    </a:blip>
                                    <a:stretch>
                                      <a:fillRect/>
                                    </a:stretch>
                                  </pic:blipFill>
                                  <pic:spPr>
                                    <a:xfrm>
                                      <a:off x="0" y="0"/>
                                      <a:ext cx="1420679" cy="1396743"/>
                                    </a:xfrm>
                                    <a:prstGeom prst="rect">
                                      <a:avLst/>
                                    </a:prstGeom>
                                  </pic:spPr>
                                </pic:pic>
                              </a:graphicData>
                            </a:graphic>
                          </wp:inline>
                        </w:drawing>
                      </w:r>
                    </w:p>
                  </w:txbxContent>
                </v:textbox>
              </v:shape>
            </w:pict>
          </mc:Fallback>
        </mc:AlternateContent>
      </w:r>
    </w:p>
    <w:p w14:paraId="208A6FAA" w14:textId="77777777" w:rsidR="00A0002E" w:rsidRPr="00681115" w:rsidRDefault="00A0002E" w:rsidP="00DC5721">
      <w:pPr>
        <w:jc w:val="center"/>
        <w:outlineLvl w:val="0"/>
        <w:rPr>
          <w:rFonts w:ascii="Verdana" w:hAnsi="Verdana" w:cstheme="minorHAnsi"/>
          <w:b/>
        </w:rPr>
      </w:pPr>
    </w:p>
    <w:p w14:paraId="79EA8C12" w14:textId="77777777" w:rsidR="00A0002E" w:rsidRPr="00681115" w:rsidRDefault="00A0002E" w:rsidP="0013153B">
      <w:pPr>
        <w:ind w:left="720" w:right="-430" w:firstLine="720"/>
        <w:outlineLvl w:val="0"/>
        <w:rPr>
          <w:rFonts w:ascii="Verdana" w:hAnsi="Verdana" w:cstheme="minorHAnsi"/>
          <w:b/>
        </w:rPr>
      </w:pPr>
      <w:r w:rsidRPr="00681115">
        <w:rPr>
          <w:rFonts w:ascii="Verdana" w:hAnsi="Verdana" w:cstheme="minorHAnsi"/>
          <w:b/>
          <w:color w:val="000000"/>
        </w:rPr>
        <w:t xml:space="preserve">PROFESSOR RICHARD ODAME PHILLIPS  </w:t>
      </w:r>
    </w:p>
    <w:p w14:paraId="360C7B09" w14:textId="77777777" w:rsidR="00653094" w:rsidRPr="00681115" w:rsidRDefault="00653094" w:rsidP="00DC5721">
      <w:pPr>
        <w:jc w:val="center"/>
        <w:outlineLvl w:val="0"/>
        <w:rPr>
          <w:rFonts w:ascii="Verdana" w:hAnsi="Verdana" w:cstheme="minorHAnsi"/>
          <w:b/>
        </w:rPr>
      </w:pPr>
    </w:p>
    <w:p w14:paraId="17D8E2B6" w14:textId="77777777" w:rsidR="00653094" w:rsidRPr="00681115" w:rsidRDefault="00653094" w:rsidP="00DC5721">
      <w:pPr>
        <w:jc w:val="center"/>
        <w:outlineLvl w:val="0"/>
        <w:rPr>
          <w:rFonts w:ascii="Verdana" w:hAnsi="Verdana" w:cstheme="minorHAnsi"/>
          <w:b/>
        </w:rPr>
      </w:pPr>
      <w:r w:rsidRPr="00681115">
        <w:rPr>
          <w:rFonts w:ascii="Verdana" w:hAnsi="Verdana" w:cstheme="minorHAnsi"/>
          <w:b/>
        </w:rPr>
        <w:t xml:space="preserve"> Curriculum Vitae </w:t>
      </w:r>
    </w:p>
    <w:p w14:paraId="767E1CCE" w14:textId="77777777" w:rsidR="00653094" w:rsidRPr="00681115" w:rsidRDefault="00653094" w:rsidP="00DC5721">
      <w:pPr>
        <w:jc w:val="center"/>
        <w:outlineLvl w:val="0"/>
        <w:rPr>
          <w:rFonts w:ascii="Verdana" w:hAnsi="Verdana" w:cstheme="minorHAnsi"/>
        </w:rPr>
      </w:pPr>
    </w:p>
    <w:p w14:paraId="5F240FFB" w14:textId="77777777" w:rsidR="00653094" w:rsidRPr="00681115" w:rsidRDefault="00653094" w:rsidP="00DC5721">
      <w:pPr>
        <w:jc w:val="both"/>
        <w:rPr>
          <w:rFonts w:ascii="Verdana" w:hAnsi="Verdana" w:cstheme="minorHAnsi"/>
        </w:rPr>
      </w:pPr>
      <w:r w:rsidRPr="00681115">
        <w:rPr>
          <w:rFonts w:ascii="Verdana" w:hAnsi="Verdana" w:cstheme="minorHAnsi"/>
        </w:rPr>
        <w:t>PERSONAL INFORMATION</w:t>
      </w:r>
    </w:p>
    <w:p w14:paraId="058607D9" w14:textId="77777777" w:rsidR="00653094" w:rsidRPr="00681115" w:rsidRDefault="00653094" w:rsidP="00DC5721">
      <w:pPr>
        <w:jc w:val="both"/>
        <w:rPr>
          <w:rFonts w:ascii="Verdana" w:hAnsi="Verdana" w:cstheme="minorHAnsi"/>
        </w:rPr>
      </w:pPr>
      <w:r w:rsidRPr="00681115">
        <w:rPr>
          <w:rFonts w:ascii="Verdana" w:hAnsi="Verdana" w:cstheme="minorHAnsi"/>
        </w:rPr>
        <w:t>----------------------------------------------------------------------------------</w:t>
      </w:r>
    </w:p>
    <w:p w14:paraId="01E7C662" w14:textId="77777777" w:rsidR="00A0002E" w:rsidRPr="00681115" w:rsidRDefault="00A0002E" w:rsidP="00DC5721">
      <w:pPr>
        <w:jc w:val="both"/>
        <w:outlineLvl w:val="0"/>
        <w:rPr>
          <w:rFonts w:ascii="Verdana" w:hAnsi="Verdana" w:cstheme="minorHAnsi"/>
          <w:color w:val="000000"/>
        </w:rPr>
      </w:pPr>
      <w:r w:rsidRPr="00681115">
        <w:rPr>
          <w:rFonts w:ascii="Verdana" w:hAnsi="Verdana" w:cstheme="minorHAnsi"/>
          <w:color w:val="000000"/>
        </w:rPr>
        <w:t>DATE OF BIRTH:</w:t>
      </w:r>
      <w:r w:rsidRPr="00681115">
        <w:rPr>
          <w:rFonts w:ascii="Verdana" w:hAnsi="Verdana" w:cstheme="minorHAnsi"/>
          <w:color w:val="000000"/>
        </w:rPr>
        <w:tab/>
      </w:r>
      <w:r w:rsidRPr="00681115">
        <w:rPr>
          <w:rFonts w:ascii="Verdana" w:hAnsi="Verdana" w:cstheme="minorHAnsi"/>
          <w:color w:val="000000"/>
        </w:rPr>
        <w:tab/>
        <w:t>17</w:t>
      </w:r>
      <w:r w:rsidRPr="00681115">
        <w:rPr>
          <w:rFonts w:ascii="Verdana" w:hAnsi="Verdana" w:cstheme="minorHAnsi"/>
          <w:color w:val="000000"/>
          <w:vertAlign w:val="superscript"/>
        </w:rPr>
        <w:t>th</w:t>
      </w:r>
      <w:r w:rsidRPr="00681115">
        <w:rPr>
          <w:rFonts w:ascii="Verdana" w:hAnsi="Verdana" w:cstheme="minorHAnsi"/>
          <w:color w:val="000000"/>
        </w:rPr>
        <w:t xml:space="preserve"> March 1966</w:t>
      </w:r>
    </w:p>
    <w:p w14:paraId="33B25A12" w14:textId="77777777" w:rsidR="00A0002E" w:rsidRPr="00681115" w:rsidRDefault="00A0002E" w:rsidP="00DC5721">
      <w:pPr>
        <w:jc w:val="both"/>
        <w:outlineLvl w:val="0"/>
        <w:rPr>
          <w:rFonts w:ascii="Verdana" w:hAnsi="Verdana" w:cstheme="minorHAnsi"/>
          <w:color w:val="000000"/>
        </w:rPr>
      </w:pPr>
      <w:r w:rsidRPr="00681115">
        <w:rPr>
          <w:rFonts w:ascii="Verdana" w:hAnsi="Verdana" w:cstheme="minorHAnsi"/>
          <w:color w:val="000000"/>
        </w:rPr>
        <w:t>MARITAL STATUS:</w:t>
      </w:r>
      <w:r w:rsidRPr="00681115">
        <w:rPr>
          <w:rFonts w:ascii="Verdana" w:hAnsi="Verdana" w:cstheme="minorHAnsi"/>
          <w:color w:val="000000"/>
        </w:rPr>
        <w:tab/>
        <w:t>Married with two children</w:t>
      </w:r>
    </w:p>
    <w:p w14:paraId="5C362E6B" w14:textId="77777777" w:rsidR="00A0002E" w:rsidRPr="00681115" w:rsidRDefault="00A0002E" w:rsidP="00DC5721">
      <w:pPr>
        <w:jc w:val="both"/>
        <w:outlineLvl w:val="0"/>
        <w:rPr>
          <w:rFonts w:ascii="Verdana" w:hAnsi="Verdana" w:cstheme="minorHAnsi"/>
          <w:color w:val="000000"/>
        </w:rPr>
      </w:pPr>
      <w:r w:rsidRPr="00681115">
        <w:rPr>
          <w:rFonts w:ascii="Verdana" w:hAnsi="Verdana" w:cstheme="minorHAnsi"/>
          <w:color w:val="000000"/>
        </w:rPr>
        <w:t>NATIONALITY:</w:t>
      </w:r>
      <w:r w:rsidRPr="00681115">
        <w:rPr>
          <w:rFonts w:ascii="Verdana" w:hAnsi="Verdana" w:cstheme="minorHAnsi"/>
          <w:color w:val="000000"/>
        </w:rPr>
        <w:tab/>
      </w:r>
      <w:r w:rsidRPr="00681115">
        <w:rPr>
          <w:rFonts w:ascii="Verdana" w:hAnsi="Verdana" w:cstheme="minorHAnsi"/>
          <w:color w:val="000000"/>
        </w:rPr>
        <w:tab/>
        <w:t>Ghanaian</w:t>
      </w:r>
    </w:p>
    <w:p w14:paraId="259FB376" w14:textId="77777777" w:rsidR="00A0002E" w:rsidRPr="00681115" w:rsidRDefault="00A0002E" w:rsidP="00DC5721">
      <w:pPr>
        <w:jc w:val="both"/>
        <w:rPr>
          <w:rFonts w:ascii="Verdana" w:hAnsi="Verdana" w:cstheme="minorHAnsi"/>
          <w:color w:val="000000"/>
        </w:rPr>
      </w:pPr>
      <w:r w:rsidRPr="00681115">
        <w:rPr>
          <w:rFonts w:ascii="Verdana" w:hAnsi="Verdana" w:cstheme="minorHAnsi"/>
          <w:color w:val="000000"/>
        </w:rPr>
        <w:t>ADDRESS:</w:t>
      </w:r>
      <w:r w:rsidRPr="00681115">
        <w:rPr>
          <w:rFonts w:ascii="Verdana" w:hAnsi="Verdana" w:cstheme="minorHAnsi"/>
          <w:color w:val="000000"/>
        </w:rPr>
        <w:tab/>
      </w:r>
      <w:r w:rsidRPr="00681115">
        <w:rPr>
          <w:rFonts w:ascii="Verdana" w:hAnsi="Verdana" w:cstheme="minorHAnsi"/>
          <w:color w:val="000000"/>
        </w:rPr>
        <w:tab/>
      </w:r>
      <w:r w:rsidRPr="00681115">
        <w:rPr>
          <w:rFonts w:ascii="Verdana" w:hAnsi="Verdana" w:cstheme="minorHAnsi"/>
          <w:color w:val="000000"/>
        </w:rPr>
        <w:tab/>
        <w:t xml:space="preserve">Department of Medicine, </w:t>
      </w:r>
    </w:p>
    <w:p w14:paraId="7AB4819E" w14:textId="20A48C30" w:rsidR="00A0002E" w:rsidRPr="00681115" w:rsidRDefault="00A0002E" w:rsidP="00DC5721">
      <w:pPr>
        <w:ind w:left="2160" w:firstLine="720"/>
        <w:jc w:val="both"/>
        <w:rPr>
          <w:rFonts w:ascii="Verdana" w:hAnsi="Verdana" w:cstheme="minorHAnsi"/>
          <w:color w:val="000000"/>
        </w:rPr>
      </w:pPr>
      <w:r w:rsidRPr="00681115">
        <w:rPr>
          <w:rFonts w:ascii="Verdana" w:hAnsi="Verdana" w:cstheme="minorHAnsi"/>
          <w:color w:val="000000"/>
        </w:rPr>
        <w:t>School of Medic</w:t>
      </w:r>
      <w:r w:rsidR="006A56C3">
        <w:rPr>
          <w:rFonts w:ascii="Verdana" w:hAnsi="Verdana" w:cstheme="minorHAnsi"/>
          <w:color w:val="000000"/>
        </w:rPr>
        <w:t>ine and Dentistry</w:t>
      </w:r>
      <w:r w:rsidRPr="00681115">
        <w:rPr>
          <w:rFonts w:ascii="Verdana" w:hAnsi="Verdana" w:cstheme="minorHAnsi"/>
          <w:color w:val="000000"/>
        </w:rPr>
        <w:t xml:space="preserve"> (SM</w:t>
      </w:r>
      <w:r w:rsidR="006A56C3">
        <w:rPr>
          <w:rFonts w:ascii="Verdana" w:hAnsi="Verdana" w:cstheme="minorHAnsi"/>
          <w:color w:val="000000"/>
        </w:rPr>
        <w:t>D</w:t>
      </w:r>
      <w:r w:rsidRPr="00681115">
        <w:rPr>
          <w:rFonts w:ascii="Verdana" w:hAnsi="Verdana" w:cstheme="minorHAnsi"/>
          <w:color w:val="000000"/>
        </w:rPr>
        <w:t xml:space="preserve">), </w:t>
      </w:r>
    </w:p>
    <w:p w14:paraId="79DD7CBC" w14:textId="77777777" w:rsidR="00A0002E" w:rsidRPr="00681115" w:rsidRDefault="00A0002E" w:rsidP="00DC5721">
      <w:pPr>
        <w:ind w:left="2160" w:firstLine="720"/>
        <w:jc w:val="both"/>
        <w:rPr>
          <w:rFonts w:ascii="Verdana" w:hAnsi="Verdana" w:cstheme="minorHAnsi"/>
          <w:color w:val="000000"/>
        </w:rPr>
      </w:pPr>
      <w:r w:rsidRPr="00681115">
        <w:rPr>
          <w:rFonts w:ascii="Verdana" w:hAnsi="Verdana" w:cstheme="minorHAnsi"/>
          <w:color w:val="000000"/>
        </w:rPr>
        <w:t xml:space="preserve">Kwame Nkrumah University of Science and </w:t>
      </w:r>
    </w:p>
    <w:p w14:paraId="41073FB1" w14:textId="77777777" w:rsidR="00A0002E" w:rsidRPr="00681115" w:rsidRDefault="00A0002E" w:rsidP="00DC5721">
      <w:pPr>
        <w:ind w:left="2160" w:firstLine="720"/>
        <w:jc w:val="both"/>
        <w:rPr>
          <w:rFonts w:ascii="Verdana" w:hAnsi="Verdana" w:cstheme="minorHAnsi"/>
          <w:color w:val="000000"/>
        </w:rPr>
      </w:pPr>
      <w:r w:rsidRPr="00681115">
        <w:rPr>
          <w:rFonts w:ascii="Verdana" w:hAnsi="Verdana" w:cstheme="minorHAnsi"/>
          <w:color w:val="000000"/>
        </w:rPr>
        <w:t xml:space="preserve">Technology (KNUST), </w:t>
      </w:r>
    </w:p>
    <w:p w14:paraId="4E234BD5" w14:textId="77777777" w:rsidR="00A0002E" w:rsidRPr="00681115" w:rsidRDefault="00A0002E" w:rsidP="00DC5721">
      <w:pPr>
        <w:ind w:left="2160" w:firstLine="720"/>
        <w:jc w:val="both"/>
        <w:rPr>
          <w:rFonts w:ascii="Verdana" w:hAnsi="Verdana" w:cstheme="minorHAnsi"/>
          <w:color w:val="000000"/>
        </w:rPr>
      </w:pPr>
      <w:r w:rsidRPr="00681115">
        <w:rPr>
          <w:rFonts w:ascii="Verdana" w:hAnsi="Verdana" w:cstheme="minorHAnsi"/>
          <w:color w:val="000000"/>
        </w:rPr>
        <w:t>Kumasi, Ghana</w:t>
      </w:r>
    </w:p>
    <w:p w14:paraId="3B20FEC0" w14:textId="77777777" w:rsidR="00A0002E" w:rsidRPr="00681115" w:rsidRDefault="00A0002E" w:rsidP="00DC5721">
      <w:pPr>
        <w:widowControl w:val="0"/>
        <w:autoSpaceDE w:val="0"/>
        <w:autoSpaceDN w:val="0"/>
        <w:adjustRightInd w:val="0"/>
        <w:jc w:val="both"/>
        <w:rPr>
          <w:rFonts w:ascii="Verdana" w:hAnsi="Verdana" w:cstheme="minorHAnsi"/>
        </w:rPr>
      </w:pPr>
      <w:r w:rsidRPr="00681115">
        <w:rPr>
          <w:rFonts w:ascii="Verdana" w:hAnsi="Verdana" w:cstheme="minorHAnsi"/>
        </w:rPr>
        <w:t>Address (Private):</w:t>
      </w:r>
      <w:r w:rsidRPr="00681115">
        <w:rPr>
          <w:rFonts w:ascii="Verdana" w:hAnsi="Verdana" w:cstheme="minorHAnsi"/>
        </w:rPr>
        <w:tab/>
        <w:t xml:space="preserve">P. O. Box AY77, </w:t>
      </w:r>
      <w:proofErr w:type="spellStart"/>
      <w:r w:rsidRPr="00681115">
        <w:rPr>
          <w:rFonts w:ascii="Verdana" w:hAnsi="Verdana" w:cstheme="minorHAnsi"/>
        </w:rPr>
        <w:t>Asuoyeboah</w:t>
      </w:r>
      <w:proofErr w:type="spellEnd"/>
      <w:r w:rsidRPr="00681115">
        <w:rPr>
          <w:rFonts w:ascii="Verdana" w:hAnsi="Verdana" w:cstheme="minorHAnsi"/>
        </w:rPr>
        <w:t>,</w:t>
      </w:r>
    </w:p>
    <w:p w14:paraId="7BD9D374" w14:textId="77777777" w:rsidR="00A0002E" w:rsidRPr="00681115" w:rsidRDefault="00A0002E" w:rsidP="00DC5721">
      <w:pPr>
        <w:widowControl w:val="0"/>
        <w:autoSpaceDE w:val="0"/>
        <w:autoSpaceDN w:val="0"/>
        <w:adjustRightInd w:val="0"/>
        <w:jc w:val="both"/>
        <w:rPr>
          <w:rFonts w:ascii="Verdana" w:hAnsi="Verdana" w:cstheme="minorHAnsi"/>
        </w:rPr>
      </w:pPr>
      <w:r w:rsidRPr="00681115">
        <w:rPr>
          <w:rFonts w:ascii="Verdana" w:hAnsi="Verdana" w:cstheme="minorHAnsi"/>
        </w:rPr>
        <w:t xml:space="preserve"> </w:t>
      </w:r>
      <w:r w:rsidRPr="00681115">
        <w:rPr>
          <w:rFonts w:ascii="Verdana" w:hAnsi="Verdana" w:cstheme="minorHAnsi"/>
        </w:rPr>
        <w:tab/>
      </w:r>
      <w:r w:rsidRPr="00681115">
        <w:rPr>
          <w:rFonts w:ascii="Verdana" w:hAnsi="Verdana" w:cstheme="minorHAnsi"/>
        </w:rPr>
        <w:tab/>
      </w:r>
      <w:r w:rsidRPr="00681115">
        <w:rPr>
          <w:rFonts w:ascii="Verdana" w:hAnsi="Verdana" w:cstheme="minorHAnsi"/>
        </w:rPr>
        <w:tab/>
      </w:r>
      <w:r w:rsidRPr="00681115">
        <w:rPr>
          <w:rFonts w:ascii="Verdana" w:hAnsi="Verdana" w:cstheme="minorHAnsi"/>
        </w:rPr>
        <w:tab/>
        <w:t>Kumasi, Ghana</w:t>
      </w:r>
    </w:p>
    <w:p w14:paraId="6E9202D2" w14:textId="77777777" w:rsidR="008D6A86" w:rsidRPr="00681115" w:rsidRDefault="008D6A86" w:rsidP="00DC5721">
      <w:pPr>
        <w:widowControl w:val="0"/>
        <w:autoSpaceDE w:val="0"/>
        <w:autoSpaceDN w:val="0"/>
        <w:adjustRightInd w:val="0"/>
        <w:jc w:val="both"/>
        <w:rPr>
          <w:rFonts w:ascii="Verdana" w:hAnsi="Verdana" w:cstheme="minorHAnsi"/>
        </w:rPr>
      </w:pPr>
      <w:r w:rsidRPr="00681115">
        <w:rPr>
          <w:rFonts w:ascii="Verdana" w:hAnsi="Verdana" w:cstheme="minorHAnsi"/>
        </w:rPr>
        <w:t>Digital Address</w:t>
      </w:r>
      <w:r w:rsidRPr="00681115">
        <w:rPr>
          <w:rFonts w:ascii="Verdana" w:hAnsi="Verdana" w:cstheme="minorHAnsi"/>
        </w:rPr>
        <w:tab/>
      </w:r>
      <w:r w:rsidRPr="00681115">
        <w:rPr>
          <w:rFonts w:ascii="Verdana" w:hAnsi="Verdana" w:cstheme="minorHAnsi"/>
        </w:rPr>
        <w:tab/>
        <w:t>AG-0667-4186</w:t>
      </w:r>
    </w:p>
    <w:p w14:paraId="728331E4" w14:textId="77777777" w:rsidR="008D6A86" w:rsidRPr="00681115" w:rsidRDefault="008D6A86" w:rsidP="00DC5721">
      <w:pPr>
        <w:widowControl w:val="0"/>
        <w:autoSpaceDE w:val="0"/>
        <w:autoSpaceDN w:val="0"/>
        <w:adjustRightInd w:val="0"/>
        <w:jc w:val="both"/>
        <w:rPr>
          <w:rFonts w:ascii="Verdana" w:hAnsi="Verdana" w:cstheme="minorHAnsi"/>
        </w:rPr>
      </w:pPr>
      <w:r w:rsidRPr="00681115">
        <w:rPr>
          <w:rFonts w:ascii="Verdana" w:hAnsi="Verdana" w:cstheme="minorHAnsi"/>
        </w:rPr>
        <w:t>Post Code</w:t>
      </w:r>
      <w:r w:rsidRPr="00681115">
        <w:rPr>
          <w:rFonts w:ascii="Verdana" w:hAnsi="Verdana" w:cstheme="minorHAnsi"/>
        </w:rPr>
        <w:tab/>
      </w:r>
      <w:r w:rsidRPr="00681115">
        <w:rPr>
          <w:rFonts w:ascii="Verdana" w:hAnsi="Verdana" w:cstheme="minorHAnsi"/>
        </w:rPr>
        <w:tab/>
      </w:r>
      <w:r w:rsidRPr="00681115">
        <w:rPr>
          <w:rFonts w:ascii="Verdana" w:hAnsi="Verdana" w:cstheme="minorHAnsi"/>
        </w:rPr>
        <w:tab/>
        <w:t>AG0667</w:t>
      </w:r>
    </w:p>
    <w:p w14:paraId="2E1DDE8E" w14:textId="76251D77" w:rsidR="008D6A86" w:rsidRPr="00681115" w:rsidRDefault="008D6A86" w:rsidP="00DC5721">
      <w:pPr>
        <w:widowControl w:val="0"/>
        <w:autoSpaceDE w:val="0"/>
        <w:autoSpaceDN w:val="0"/>
        <w:adjustRightInd w:val="0"/>
        <w:jc w:val="both"/>
        <w:rPr>
          <w:rFonts w:ascii="Verdana" w:hAnsi="Verdana" w:cstheme="minorHAnsi"/>
          <w:color w:val="000000"/>
        </w:rPr>
      </w:pPr>
      <w:r w:rsidRPr="00681115">
        <w:rPr>
          <w:rFonts w:ascii="Verdana" w:hAnsi="Verdana" w:cstheme="minorHAnsi"/>
          <w:color w:val="000000"/>
        </w:rPr>
        <w:t>Mobile</w:t>
      </w:r>
      <w:r w:rsidR="00B60FA0" w:rsidRPr="00681115">
        <w:rPr>
          <w:rFonts w:ascii="Verdana" w:hAnsi="Verdana" w:cstheme="minorHAnsi"/>
          <w:color w:val="000000"/>
        </w:rPr>
        <w:t xml:space="preserve"> </w:t>
      </w:r>
      <w:r w:rsidRPr="00681115">
        <w:rPr>
          <w:rFonts w:ascii="Verdana" w:hAnsi="Verdana" w:cstheme="minorHAnsi"/>
          <w:color w:val="000000"/>
        </w:rPr>
        <w:t xml:space="preserve">Cell:  </w:t>
      </w:r>
      <w:r w:rsidRPr="00681115">
        <w:rPr>
          <w:rFonts w:ascii="Verdana" w:hAnsi="Verdana" w:cstheme="minorHAnsi"/>
          <w:color w:val="000000"/>
        </w:rPr>
        <w:tab/>
      </w:r>
      <w:r w:rsidRPr="00681115">
        <w:rPr>
          <w:rFonts w:ascii="Verdana" w:hAnsi="Verdana" w:cstheme="minorHAnsi"/>
          <w:color w:val="000000"/>
        </w:rPr>
        <w:tab/>
        <w:t xml:space="preserve">+233 209140451, </w:t>
      </w:r>
      <w:r w:rsidRPr="00681115">
        <w:rPr>
          <w:rFonts w:ascii="Verdana" w:hAnsi="Verdana" w:cstheme="minorHAnsi"/>
        </w:rPr>
        <w:t>+233 244488555</w:t>
      </w:r>
    </w:p>
    <w:p w14:paraId="4AEFC8A0" w14:textId="77777777" w:rsidR="008D6A86" w:rsidRPr="00681115" w:rsidRDefault="008D6A86" w:rsidP="00DC5721">
      <w:pPr>
        <w:jc w:val="both"/>
        <w:rPr>
          <w:rFonts w:ascii="Verdana" w:hAnsi="Verdana" w:cstheme="minorHAnsi"/>
          <w:color w:val="000000"/>
        </w:rPr>
      </w:pPr>
      <w:r w:rsidRPr="00681115">
        <w:rPr>
          <w:rFonts w:ascii="Verdana" w:hAnsi="Verdana" w:cstheme="minorHAnsi"/>
          <w:color w:val="000000"/>
        </w:rPr>
        <w:t>Email:</w:t>
      </w:r>
      <w:r w:rsidRPr="00681115">
        <w:rPr>
          <w:rFonts w:ascii="Verdana" w:hAnsi="Verdana" w:cstheme="minorHAnsi"/>
          <w:color w:val="000000"/>
        </w:rPr>
        <w:tab/>
      </w:r>
      <w:r w:rsidRPr="00681115">
        <w:rPr>
          <w:rFonts w:ascii="Verdana" w:hAnsi="Verdana" w:cstheme="minorHAnsi"/>
          <w:color w:val="000000"/>
        </w:rPr>
        <w:tab/>
      </w:r>
      <w:r w:rsidRPr="00681115">
        <w:rPr>
          <w:rFonts w:ascii="Verdana" w:hAnsi="Verdana" w:cstheme="minorHAnsi"/>
          <w:color w:val="000000"/>
        </w:rPr>
        <w:tab/>
      </w:r>
      <w:hyperlink r:id="rId9" w:history="1">
        <w:r w:rsidRPr="00681115">
          <w:rPr>
            <w:rStyle w:val="Hyperlink"/>
            <w:rFonts w:ascii="Verdana" w:hAnsi="Verdana" w:cstheme="minorHAnsi"/>
            <w:color w:val="000000" w:themeColor="text1"/>
            <w:u w:val="none"/>
          </w:rPr>
          <w:t>rodamephillips@gmail.com</w:t>
        </w:r>
      </w:hyperlink>
      <w:r w:rsidRPr="00681115">
        <w:rPr>
          <w:rFonts w:ascii="Verdana" w:hAnsi="Verdana" w:cstheme="minorHAnsi"/>
          <w:color w:val="000000" w:themeColor="text1"/>
        </w:rPr>
        <w:t xml:space="preserve">, </w:t>
      </w:r>
    </w:p>
    <w:p w14:paraId="6BF07033" w14:textId="77777777" w:rsidR="008D6A86" w:rsidRPr="00681115" w:rsidRDefault="007716AE" w:rsidP="00DC5721">
      <w:pPr>
        <w:ind w:left="2160" w:firstLine="720"/>
        <w:jc w:val="both"/>
        <w:rPr>
          <w:rFonts w:ascii="Verdana" w:hAnsi="Verdana" w:cstheme="minorHAnsi"/>
          <w:color w:val="000000"/>
        </w:rPr>
      </w:pPr>
      <w:hyperlink r:id="rId10" w:history="1">
        <w:r w:rsidR="008D6A86" w:rsidRPr="00681115">
          <w:rPr>
            <w:rStyle w:val="Hyperlink"/>
            <w:rFonts w:ascii="Verdana" w:hAnsi="Verdana" w:cstheme="minorHAnsi"/>
            <w:color w:val="000000"/>
            <w:u w:val="none"/>
          </w:rPr>
          <w:t>rophilips.chs@knust.edu.gh</w:t>
        </w:r>
      </w:hyperlink>
      <w:r w:rsidR="008D6A86" w:rsidRPr="00681115">
        <w:rPr>
          <w:rFonts w:ascii="Verdana" w:hAnsi="Verdana" w:cstheme="minorHAnsi"/>
          <w:color w:val="000000"/>
        </w:rPr>
        <w:t xml:space="preserve">, </w:t>
      </w:r>
    </w:p>
    <w:p w14:paraId="020D38B6" w14:textId="77777777" w:rsidR="008D6A86" w:rsidRPr="00681115" w:rsidRDefault="007716AE" w:rsidP="00DC5721">
      <w:pPr>
        <w:ind w:left="2160" w:firstLine="720"/>
        <w:jc w:val="both"/>
        <w:rPr>
          <w:rStyle w:val="Hyperlink"/>
          <w:rFonts w:ascii="Verdana" w:hAnsi="Verdana" w:cstheme="minorHAnsi"/>
          <w:color w:val="000000"/>
          <w:u w:val="none"/>
        </w:rPr>
      </w:pPr>
      <w:hyperlink r:id="rId11" w:history="1">
        <w:r w:rsidR="008D6A86" w:rsidRPr="00681115">
          <w:rPr>
            <w:rStyle w:val="Hyperlink"/>
            <w:rFonts w:ascii="Verdana" w:hAnsi="Verdana" w:cstheme="minorHAnsi"/>
            <w:color w:val="000000"/>
            <w:u w:val="none"/>
          </w:rPr>
          <w:t>rop@africaonline.com.gh</w:t>
        </w:r>
      </w:hyperlink>
    </w:p>
    <w:p w14:paraId="50454C0C" w14:textId="77777777" w:rsidR="008D6A86" w:rsidRPr="00681115" w:rsidRDefault="008D6A86" w:rsidP="00DC5721">
      <w:pPr>
        <w:ind w:left="2160" w:firstLine="720"/>
        <w:jc w:val="both"/>
        <w:rPr>
          <w:rFonts w:ascii="Verdana" w:hAnsi="Verdana" w:cstheme="minorHAnsi"/>
          <w:color w:val="000000"/>
        </w:rPr>
      </w:pPr>
      <w:r w:rsidRPr="00681115">
        <w:rPr>
          <w:rFonts w:ascii="Verdana" w:hAnsi="Verdana" w:cstheme="minorHAnsi"/>
          <w:color w:val="000000"/>
        </w:rPr>
        <w:t>phillips@kccr.de</w:t>
      </w:r>
    </w:p>
    <w:p w14:paraId="0D834F77" w14:textId="77777777" w:rsidR="00A0002E" w:rsidRPr="00681115" w:rsidRDefault="00A0002E" w:rsidP="00DC5721">
      <w:pPr>
        <w:jc w:val="both"/>
        <w:rPr>
          <w:rFonts w:ascii="Verdana" w:hAnsi="Verdana" w:cstheme="minorHAnsi"/>
          <w:color w:val="000000" w:themeColor="text1"/>
        </w:rPr>
      </w:pPr>
      <w:proofErr w:type="spellStart"/>
      <w:r w:rsidRPr="00681115">
        <w:rPr>
          <w:rFonts w:ascii="Verdana" w:hAnsi="Verdana" w:cstheme="minorHAnsi"/>
          <w:color w:val="000000"/>
        </w:rPr>
        <w:t>Researchgate</w:t>
      </w:r>
      <w:proofErr w:type="spellEnd"/>
      <w:r w:rsidRPr="00681115">
        <w:rPr>
          <w:rFonts w:ascii="Verdana" w:hAnsi="Verdana" w:cstheme="minorHAnsi"/>
          <w:color w:val="000000"/>
        </w:rPr>
        <w:t xml:space="preserve"> : </w:t>
      </w:r>
      <w:r w:rsidRPr="00681115">
        <w:rPr>
          <w:rFonts w:ascii="Verdana" w:hAnsi="Verdana" w:cstheme="minorHAnsi"/>
          <w:color w:val="000000"/>
        </w:rPr>
        <w:tab/>
      </w:r>
      <w:hyperlink r:id="rId12" w:history="1">
        <w:r w:rsidR="008D6A86" w:rsidRPr="00681115">
          <w:rPr>
            <w:rStyle w:val="Hyperlink"/>
            <w:rFonts w:ascii="Verdana" w:hAnsi="Verdana" w:cstheme="minorHAnsi"/>
            <w:color w:val="000000" w:themeColor="text1"/>
            <w:u w:val="none"/>
          </w:rPr>
          <w:t>https://www.researchgate.net/profile/Richard_Phillips8</w:t>
        </w:r>
      </w:hyperlink>
    </w:p>
    <w:p w14:paraId="018C5051" w14:textId="77777777" w:rsidR="00A0002E" w:rsidRPr="00681115" w:rsidRDefault="00A0002E" w:rsidP="00DC5721">
      <w:pPr>
        <w:jc w:val="both"/>
        <w:outlineLvl w:val="0"/>
        <w:rPr>
          <w:rFonts w:ascii="Verdana" w:hAnsi="Verdana" w:cstheme="minorHAnsi"/>
          <w:color w:val="000000"/>
        </w:rPr>
      </w:pPr>
      <w:proofErr w:type="spellStart"/>
      <w:r w:rsidRPr="00681115">
        <w:rPr>
          <w:rStyle w:val="orcid-id"/>
          <w:rFonts w:ascii="Verdana" w:hAnsi="Verdana" w:cstheme="minorHAnsi"/>
          <w:color w:val="000000"/>
        </w:rPr>
        <w:t>Orcid</w:t>
      </w:r>
      <w:proofErr w:type="spellEnd"/>
      <w:r w:rsidRPr="00681115">
        <w:rPr>
          <w:rStyle w:val="orcid-id"/>
          <w:rFonts w:ascii="Verdana" w:hAnsi="Verdana" w:cstheme="minorHAnsi"/>
          <w:color w:val="000000"/>
        </w:rPr>
        <w:t xml:space="preserve"> ID: </w:t>
      </w:r>
      <w:r w:rsidRPr="00681115">
        <w:rPr>
          <w:rStyle w:val="orcid-id"/>
          <w:rFonts w:ascii="Verdana" w:hAnsi="Verdana" w:cstheme="minorHAnsi"/>
          <w:color w:val="000000"/>
        </w:rPr>
        <w:tab/>
      </w:r>
      <w:r w:rsidRPr="00681115">
        <w:rPr>
          <w:rStyle w:val="orcid-id"/>
          <w:rFonts w:ascii="Verdana" w:hAnsi="Verdana" w:cstheme="minorHAnsi"/>
          <w:color w:val="000000"/>
        </w:rPr>
        <w:tab/>
      </w:r>
      <w:r w:rsidRPr="00681115">
        <w:rPr>
          <w:rStyle w:val="orcid-id"/>
          <w:rFonts w:ascii="Verdana" w:hAnsi="Verdana" w:cstheme="minorHAnsi"/>
          <w:color w:val="000000"/>
        </w:rPr>
        <w:tab/>
        <w:t>orcid.org/0000-0001-8992-0222</w:t>
      </w:r>
    </w:p>
    <w:p w14:paraId="7EF1DCDC" w14:textId="77777777" w:rsidR="00653094" w:rsidRPr="00681115" w:rsidRDefault="00653094" w:rsidP="00DC5721">
      <w:pPr>
        <w:jc w:val="both"/>
        <w:rPr>
          <w:rFonts w:ascii="Verdana" w:hAnsi="Verdana" w:cstheme="minorHAnsi"/>
        </w:rPr>
      </w:pPr>
    </w:p>
    <w:p w14:paraId="1FB2CEEC" w14:textId="77777777" w:rsidR="0095691B" w:rsidRPr="00681115" w:rsidRDefault="00653094" w:rsidP="00DC5721">
      <w:pPr>
        <w:jc w:val="both"/>
        <w:rPr>
          <w:rFonts w:ascii="Verdana" w:hAnsi="Verdana" w:cstheme="minorHAnsi"/>
          <w:b/>
        </w:rPr>
      </w:pPr>
      <w:r w:rsidRPr="00681115">
        <w:rPr>
          <w:rFonts w:ascii="Verdana" w:hAnsi="Verdana" w:cstheme="minorHAnsi"/>
          <w:b/>
        </w:rPr>
        <w:t>1a ACADEMIC QUALIFICATIONS</w:t>
      </w:r>
      <w:r w:rsidR="00A0002E" w:rsidRPr="00681115">
        <w:rPr>
          <w:rFonts w:ascii="Verdana" w:hAnsi="Verdana" w:cstheme="minorHAnsi"/>
          <w:b/>
        </w:rPr>
        <w:t xml:space="preserve"> </w:t>
      </w:r>
      <w:r w:rsidR="00A0002E" w:rsidRPr="00681115">
        <w:rPr>
          <w:rFonts w:ascii="Verdana" w:hAnsi="Verdana" w:cstheme="minorHAnsi"/>
          <w:b/>
          <w:color w:val="000000"/>
        </w:rPr>
        <w:t>(EDUCATION)</w:t>
      </w:r>
      <w:r w:rsidRPr="00681115">
        <w:rPr>
          <w:rFonts w:ascii="Verdana" w:hAnsi="Verdana" w:cstheme="minorHAnsi"/>
          <w:b/>
        </w:rPr>
        <w:t>:</w:t>
      </w:r>
    </w:p>
    <w:p w14:paraId="29B90170" w14:textId="77777777" w:rsidR="00653094" w:rsidRPr="00681115" w:rsidRDefault="00653094" w:rsidP="00DC5721">
      <w:pPr>
        <w:jc w:val="both"/>
        <w:rPr>
          <w:rFonts w:ascii="Verdana" w:hAnsi="Verdana" w:cstheme="minorHAnsi"/>
        </w:rPr>
      </w:pPr>
    </w:p>
    <w:p w14:paraId="3978E707" w14:textId="77777777" w:rsidR="00653094" w:rsidRPr="00681115" w:rsidRDefault="00653094" w:rsidP="007B48A0">
      <w:pPr>
        <w:numPr>
          <w:ilvl w:val="0"/>
          <w:numId w:val="1"/>
        </w:numPr>
        <w:jc w:val="both"/>
        <w:rPr>
          <w:rFonts w:ascii="Verdana" w:hAnsi="Verdana" w:cstheme="minorHAnsi"/>
        </w:rPr>
      </w:pPr>
      <w:r w:rsidRPr="00681115">
        <w:rPr>
          <w:rFonts w:ascii="Verdana" w:hAnsi="Verdana" w:cstheme="minorHAnsi"/>
        </w:rPr>
        <w:t>Fellow of Ghana College of Physicians (FGCP)</w:t>
      </w:r>
      <w:r w:rsidR="00333C72" w:rsidRPr="00681115">
        <w:rPr>
          <w:rFonts w:ascii="Verdana" w:hAnsi="Verdana" w:cstheme="minorHAnsi"/>
        </w:rPr>
        <w:t>,</w:t>
      </w:r>
      <w:r w:rsidRPr="00681115">
        <w:rPr>
          <w:rFonts w:ascii="Verdana" w:hAnsi="Verdana" w:cstheme="minorHAnsi"/>
        </w:rPr>
        <w:t xml:space="preserve"> </w:t>
      </w:r>
      <w:r w:rsidR="0036397E" w:rsidRPr="00681115">
        <w:rPr>
          <w:rFonts w:ascii="Verdana" w:hAnsi="Verdana" w:cstheme="minorHAnsi"/>
        </w:rPr>
        <w:t xml:space="preserve">Ghana </w:t>
      </w:r>
      <w:r w:rsidRPr="00681115">
        <w:rPr>
          <w:rFonts w:ascii="Verdana" w:hAnsi="Verdana" w:cstheme="minorHAnsi"/>
        </w:rPr>
        <w:t>Postgraduate Medical College, December 2013</w:t>
      </w:r>
    </w:p>
    <w:p w14:paraId="6E43BA00" w14:textId="23E7D963" w:rsidR="00653094" w:rsidRPr="00681115" w:rsidRDefault="00653094" w:rsidP="007B48A0">
      <w:pPr>
        <w:numPr>
          <w:ilvl w:val="0"/>
          <w:numId w:val="1"/>
        </w:numPr>
        <w:rPr>
          <w:rFonts w:ascii="Verdana" w:hAnsi="Verdana" w:cstheme="minorHAnsi"/>
        </w:rPr>
      </w:pPr>
      <w:r w:rsidRPr="00681115">
        <w:rPr>
          <w:rFonts w:ascii="Verdana" w:hAnsi="Verdana" w:cstheme="minorHAnsi"/>
        </w:rPr>
        <w:t>Fellow of West African College of Physicians (FWACP)</w:t>
      </w:r>
      <w:r w:rsidR="00333C72" w:rsidRPr="00681115">
        <w:rPr>
          <w:rFonts w:ascii="Verdana" w:hAnsi="Verdana" w:cstheme="minorHAnsi"/>
        </w:rPr>
        <w:t>,</w:t>
      </w:r>
      <w:r w:rsidRPr="00681115">
        <w:rPr>
          <w:rFonts w:ascii="Verdana" w:hAnsi="Verdana" w:cstheme="minorHAnsi"/>
        </w:rPr>
        <w:t xml:space="preserve"> West African Postgraduate Medical College, October 2008</w:t>
      </w:r>
    </w:p>
    <w:p w14:paraId="374396A0" w14:textId="77777777" w:rsidR="00653094" w:rsidRPr="00681115" w:rsidRDefault="00653094" w:rsidP="007B48A0">
      <w:pPr>
        <w:numPr>
          <w:ilvl w:val="0"/>
          <w:numId w:val="1"/>
        </w:numPr>
        <w:rPr>
          <w:rFonts w:ascii="Verdana" w:hAnsi="Verdana" w:cstheme="minorHAnsi"/>
        </w:rPr>
      </w:pPr>
      <w:r w:rsidRPr="00681115">
        <w:rPr>
          <w:rFonts w:ascii="Verdana" w:hAnsi="Verdana" w:cstheme="minorHAnsi"/>
        </w:rPr>
        <w:t>Member of West African College of Physicians (MWACP) West African Postgraduate Medical College, October 2006</w:t>
      </w:r>
    </w:p>
    <w:p w14:paraId="36F63F15" w14:textId="2653F762" w:rsidR="00653094" w:rsidRPr="00681115" w:rsidRDefault="00653094" w:rsidP="007B48A0">
      <w:pPr>
        <w:numPr>
          <w:ilvl w:val="0"/>
          <w:numId w:val="1"/>
        </w:numPr>
        <w:rPr>
          <w:rFonts w:ascii="Verdana" w:hAnsi="Verdana" w:cstheme="minorHAnsi"/>
        </w:rPr>
      </w:pPr>
      <w:r w:rsidRPr="00681115">
        <w:rPr>
          <w:rFonts w:ascii="Verdana" w:hAnsi="Verdana" w:cstheme="minorHAnsi"/>
        </w:rPr>
        <w:t>Doctor of Philosophy (PhD), University of London, St George’s University of London</w:t>
      </w:r>
      <w:r w:rsidR="00F03843" w:rsidRPr="00681115">
        <w:rPr>
          <w:rFonts w:ascii="Verdana" w:hAnsi="Verdana" w:cstheme="minorHAnsi"/>
        </w:rPr>
        <w:t>,</w:t>
      </w:r>
      <w:r w:rsidRPr="00681115">
        <w:rPr>
          <w:rFonts w:ascii="Verdana" w:hAnsi="Verdana" w:cstheme="minorHAnsi"/>
        </w:rPr>
        <w:t xml:space="preserve"> </w:t>
      </w:r>
      <w:r w:rsidR="00F03843" w:rsidRPr="00681115">
        <w:rPr>
          <w:rFonts w:ascii="Verdana" w:hAnsi="Verdana" w:cstheme="minorHAnsi"/>
        </w:rPr>
        <w:t xml:space="preserve">March 2002 to </w:t>
      </w:r>
      <w:r w:rsidRPr="00681115">
        <w:rPr>
          <w:rFonts w:ascii="Verdana" w:hAnsi="Verdana" w:cstheme="minorHAnsi"/>
        </w:rPr>
        <w:t>August 2005</w:t>
      </w:r>
    </w:p>
    <w:p w14:paraId="1FDEE2FF" w14:textId="36161F06" w:rsidR="00653094" w:rsidRPr="00681115" w:rsidRDefault="00F03843" w:rsidP="007B48A0">
      <w:pPr>
        <w:numPr>
          <w:ilvl w:val="0"/>
          <w:numId w:val="1"/>
        </w:numPr>
        <w:rPr>
          <w:rFonts w:ascii="Verdana" w:hAnsi="Verdana" w:cstheme="minorHAnsi"/>
        </w:rPr>
      </w:pPr>
      <w:r w:rsidRPr="00681115">
        <w:rPr>
          <w:rFonts w:ascii="Verdana" w:hAnsi="Verdana" w:cstheme="minorHAnsi"/>
        </w:rPr>
        <w:t>Bachelor of Medicine &amp; Surgery (</w:t>
      </w:r>
      <w:r w:rsidR="00653094" w:rsidRPr="00681115">
        <w:rPr>
          <w:rFonts w:ascii="Verdana" w:hAnsi="Verdana" w:cstheme="minorHAnsi"/>
        </w:rPr>
        <w:t>MB ChB</w:t>
      </w:r>
      <w:r w:rsidRPr="00681115">
        <w:rPr>
          <w:rFonts w:ascii="Verdana" w:hAnsi="Verdana" w:cstheme="minorHAnsi"/>
        </w:rPr>
        <w:t>),</w:t>
      </w:r>
      <w:r w:rsidR="00653094" w:rsidRPr="00681115">
        <w:rPr>
          <w:rFonts w:ascii="Verdana" w:hAnsi="Verdana" w:cstheme="minorHAnsi"/>
        </w:rPr>
        <w:t xml:space="preserve"> Kwame Nkrumah University of Science and Technology, Nov 1993</w:t>
      </w:r>
    </w:p>
    <w:p w14:paraId="44B7065C" w14:textId="610B0931" w:rsidR="00653094" w:rsidRPr="00681115" w:rsidRDefault="00653094" w:rsidP="007B48A0">
      <w:pPr>
        <w:numPr>
          <w:ilvl w:val="0"/>
          <w:numId w:val="1"/>
        </w:numPr>
        <w:rPr>
          <w:rFonts w:ascii="Verdana" w:hAnsi="Verdana" w:cstheme="minorHAnsi"/>
        </w:rPr>
      </w:pPr>
      <w:r w:rsidRPr="00681115">
        <w:rPr>
          <w:rFonts w:ascii="Verdana" w:hAnsi="Verdana" w:cstheme="minorHAnsi"/>
        </w:rPr>
        <w:t>B</w:t>
      </w:r>
      <w:r w:rsidR="00F03843" w:rsidRPr="00681115">
        <w:rPr>
          <w:rFonts w:ascii="Verdana" w:hAnsi="Verdana" w:cstheme="minorHAnsi"/>
        </w:rPr>
        <w:t>achelor of Science (B</w:t>
      </w:r>
      <w:r w:rsidRPr="00681115">
        <w:rPr>
          <w:rFonts w:ascii="Verdana" w:hAnsi="Verdana" w:cstheme="minorHAnsi"/>
        </w:rPr>
        <w:t>Sc Human Biology) Kwame Nkrumah University of Science and Technology, 1990</w:t>
      </w:r>
    </w:p>
    <w:p w14:paraId="3C7BDA54" w14:textId="77777777" w:rsidR="00AF138D" w:rsidRPr="00681115" w:rsidRDefault="00653094" w:rsidP="007B48A0">
      <w:pPr>
        <w:numPr>
          <w:ilvl w:val="0"/>
          <w:numId w:val="1"/>
        </w:numPr>
        <w:jc w:val="both"/>
        <w:rPr>
          <w:rFonts w:ascii="Verdana" w:hAnsi="Verdana" w:cstheme="minorHAnsi"/>
        </w:rPr>
      </w:pPr>
      <w:r w:rsidRPr="00681115">
        <w:rPr>
          <w:rFonts w:ascii="Verdana" w:hAnsi="Verdana" w:cstheme="minorHAnsi"/>
        </w:rPr>
        <w:t xml:space="preserve">General Certificate of Education (West Africa): Advanced Level, Achimota School, Accra, Ghana, 1986.  </w:t>
      </w:r>
    </w:p>
    <w:p w14:paraId="7673995C" w14:textId="77777777" w:rsidR="00AF138D" w:rsidRPr="00681115" w:rsidRDefault="00AF138D" w:rsidP="007B48A0">
      <w:pPr>
        <w:numPr>
          <w:ilvl w:val="0"/>
          <w:numId w:val="1"/>
        </w:numPr>
        <w:jc w:val="both"/>
        <w:rPr>
          <w:rFonts w:ascii="Verdana" w:hAnsi="Verdana" w:cstheme="minorHAnsi"/>
        </w:rPr>
      </w:pPr>
      <w:r w:rsidRPr="00681115">
        <w:rPr>
          <w:rFonts w:ascii="Verdana" w:hAnsi="Verdana" w:cstheme="minorHAnsi"/>
        </w:rPr>
        <w:t>General Certificate of Education (West Africa): Ordinary Level, Achimota School, Ghana. 1984</w:t>
      </w:r>
    </w:p>
    <w:p w14:paraId="7AFA07BE" w14:textId="77777777" w:rsidR="00653094" w:rsidRPr="00681115" w:rsidRDefault="00653094" w:rsidP="00DC5721">
      <w:pPr>
        <w:rPr>
          <w:rFonts w:ascii="Verdana" w:hAnsi="Verdana" w:cstheme="minorHAnsi"/>
        </w:rPr>
      </w:pPr>
    </w:p>
    <w:p w14:paraId="3C901AD9" w14:textId="7E06D99E" w:rsidR="00A0002E" w:rsidRPr="00681115" w:rsidRDefault="00A14BD4" w:rsidP="00DC5721">
      <w:pPr>
        <w:jc w:val="both"/>
        <w:rPr>
          <w:rFonts w:ascii="Verdana" w:hAnsi="Verdana" w:cstheme="minorHAnsi"/>
          <w:b/>
        </w:rPr>
      </w:pPr>
      <w:r w:rsidRPr="00681115">
        <w:rPr>
          <w:rFonts w:ascii="Verdana" w:hAnsi="Verdana" w:cstheme="minorHAnsi"/>
          <w:b/>
        </w:rPr>
        <w:t xml:space="preserve">UNIVERSITY </w:t>
      </w:r>
      <w:r w:rsidR="008657D1" w:rsidRPr="00681115">
        <w:rPr>
          <w:rFonts w:ascii="Verdana" w:hAnsi="Verdana" w:cstheme="minorHAnsi"/>
          <w:b/>
        </w:rPr>
        <w:t>APPOINTMENTS AND POSITIONS HELD</w:t>
      </w:r>
    </w:p>
    <w:p w14:paraId="159580F4" w14:textId="77777777" w:rsidR="008657D1" w:rsidRPr="00681115" w:rsidRDefault="008657D1" w:rsidP="00DC5721">
      <w:pPr>
        <w:jc w:val="both"/>
        <w:rPr>
          <w:rFonts w:ascii="Verdana" w:hAnsi="Verdana" w:cstheme="minorHAnsi"/>
          <w:b/>
        </w:rPr>
      </w:pPr>
    </w:p>
    <w:p w14:paraId="7F62C13B" w14:textId="07649FBF" w:rsidR="00A0002E" w:rsidRDefault="00A0002E" w:rsidP="007B48A0">
      <w:pPr>
        <w:numPr>
          <w:ilvl w:val="0"/>
          <w:numId w:val="2"/>
        </w:numPr>
        <w:jc w:val="both"/>
        <w:rPr>
          <w:rFonts w:ascii="Verdana" w:hAnsi="Verdana" w:cstheme="minorHAnsi"/>
          <w:color w:val="000000"/>
        </w:rPr>
      </w:pPr>
      <w:r w:rsidRPr="00681115">
        <w:rPr>
          <w:rFonts w:ascii="Verdana" w:hAnsi="Verdana" w:cstheme="minorHAnsi"/>
          <w:color w:val="000000"/>
        </w:rPr>
        <w:t xml:space="preserve">Scientific Director, Kumasi Centre for Collaborative Research (KCCR), KNUST, Kumasi </w:t>
      </w:r>
      <w:r w:rsidRPr="00681115">
        <w:rPr>
          <w:rFonts w:ascii="Verdana" w:hAnsi="Verdana" w:cstheme="minorHAnsi"/>
          <w:color w:val="000000"/>
        </w:rPr>
        <w:tab/>
        <w:t xml:space="preserve">November 2017 to </w:t>
      </w:r>
      <w:r w:rsidR="0019235E">
        <w:rPr>
          <w:rFonts w:ascii="Verdana" w:hAnsi="Verdana" w:cstheme="minorHAnsi"/>
          <w:color w:val="000000"/>
        </w:rPr>
        <w:t>date</w:t>
      </w:r>
    </w:p>
    <w:p w14:paraId="3A51102B" w14:textId="23F7D99C" w:rsidR="0019235E" w:rsidRPr="0019235E" w:rsidRDefault="0019235E" w:rsidP="007B48A0">
      <w:pPr>
        <w:numPr>
          <w:ilvl w:val="0"/>
          <w:numId w:val="2"/>
        </w:numPr>
        <w:jc w:val="both"/>
        <w:rPr>
          <w:rFonts w:ascii="Verdana" w:hAnsi="Verdana" w:cstheme="minorHAnsi"/>
          <w:color w:val="000000"/>
        </w:rPr>
      </w:pPr>
      <w:r w:rsidRPr="00681115">
        <w:rPr>
          <w:rFonts w:ascii="Verdana" w:hAnsi="Verdana" w:cstheme="minorHAnsi"/>
          <w:color w:val="000000"/>
        </w:rPr>
        <w:t>Professor, Department of Medicine, School of Medic</w:t>
      </w:r>
      <w:r w:rsidR="006A56C3">
        <w:rPr>
          <w:rFonts w:ascii="Verdana" w:hAnsi="Verdana" w:cstheme="minorHAnsi"/>
          <w:color w:val="000000"/>
        </w:rPr>
        <w:t>ine &amp; Dentistry,</w:t>
      </w:r>
      <w:r w:rsidRPr="00681115">
        <w:rPr>
          <w:rFonts w:ascii="Verdana" w:hAnsi="Verdana" w:cstheme="minorHAnsi"/>
          <w:color w:val="000000"/>
        </w:rPr>
        <w:t xml:space="preserve"> Kwame Nkrumah University of Science and Technology, August 20</w:t>
      </w:r>
      <w:r>
        <w:rPr>
          <w:rFonts w:ascii="Verdana" w:hAnsi="Verdana" w:cstheme="minorHAnsi"/>
          <w:color w:val="000000"/>
        </w:rPr>
        <w:t>20</w:t>
      </w:r>
      <w:r w:rsidRPr="00681115">
        <w:rPr>
          <w:rFonts w:ascii="Verdana" w:hAnsi="Verdana" w:cstheme="minorHAnsi"/>
          <w:color w:val="000000"/>
        </w:rPr>
        <w:t xml:space="preserve"> to</w:t>
      </w:r>
      <w:r>
        <w:rPr>
          <w:rFonts w:ascii="Verdana" w:hAnsi="Verdana" w:cstheme="minorHAnsi"/>
          <w:color w:val="000000"/>
        </w:rPr>
        <w:t xml:space="preserve"> date</w:t>
      </w:r>
      <w:r w:rsidRPr="00681115">
        <w:rPr>
          <w:rFonts w:ascii="Verdana" w:hAnsi="Verdana" w:cstheme="minorHAnsi"/>
          <w:color w:val="000000"/>
        </w:rPr>
        <w:t xml:space="preserve"> </w:t>
      </w:r>
    </w:p>
    <w:p w14:paraId="0A9C02CD" w14:textId="42C7B460" w:rsidR="00A0002E" w:rsidRPr="00681115" w:rsidRDefault="00A0002E" w:rsidP="007B48A0">
      <w:pPr>
        <w:numPr>
          <w:ilvl w:val="0"/>
          <w:numId w:val="2"/>
        </w:numPr>
        <w:jc w:val="both"/>
        <w:rPr>
          <w:rFonts w:ascii="Verdana" w:hAnsi="Verdana" w:cstheme="minorHAnsi"/>
          <w:color w:val="000000"/>
        </w:rPr>
      </w:pPr>
      <w:r w:rsidRPr="00681115">
        <w:rPr>
          <w:rFonts w:ascii="Verdana" w:hAnsi="Verdana" w:cstheme="minorHAnsi"/>
          <w:color w:val="000000"/>
        </w:rPr>
        <w:t>Associate Professor, Department of Medicine, School of Medical Sciences, Kwame Nkrumah University of Science and Technology</w:t>
      </w:r>
      <w:r w:rsidR="009D71E4" w:rsidRPr="00681115">
        <w:rPr>
          <w:rFonts w:ascii="Verdana" w:hAnsi="Verdana" w:cstheme="minorHAnsi"/>
          <w:color w:val="000000"/>
        </w:rPr>
        <w:t>,</w:t>
      </w:r>
      <w:r w:rsidRPr="00681115">
        <w:rPr>
          <w:rFonts w:ascii="Verdana" w:hAnsi="Verdana" w:cstheme="minorHAnsi"/>
          <w:color w:val="000000"/>
        </w:rPr>
        <w:t xml:space="preserve"> August 2016 to</w:t>
      </w:r>
      <w:r w:rsidR="0019235E">
        <w:rPr>
          <w:rFonts w:ascii="Verdana" w:hAnsi="Verdana" w:cstheme="minorHAnsi"/>
          <w:color w:val="000000"/>
        </w:rPr>
        <w:t xml:space="preserve"> 2019</w:t>
      </w:r>
      <w:r w:rsidRPr="00681115">
        <w:rPr>
          <w:rFonts w:ascii="Verdana" w:hAnsi="Verdana" w:cstheme="minorHAnsi"/>
          <w:color w:val="000000"/>
        </w:rPr>
        <w:t xml:space="preserve"> </w:t>
      </w:r>
    </w:p>
    <w:p w14:paraId="6C7D2530" w14:textId="49751BAC" w:rsidR="00A0002E" w:rsidRPr="00681115" w:rsidRDefault="006A56C3" w:rsidP="007B48A0">
      <w:pPr>
        <w:numPr>
          <w:ilvl w:val="0"/>
          <w:numId w:val="2"/>
        </w:numPr>
        <w:jc w:val="both"/>
        <w:rPr>
          <w:rFonts w:ascii="Verdana" w:hAnsi="Verdana" w:cstheme="minorHAnsi"/>
          <w:color w:val="000000"/>
        </w:rPr>
      </w:pPr>
      <w:r>
        <w:rPr>
          <w:rFonts w:ascii="Verdana" w:hAnsi="Verdana" w:cstheme="minorHAnsi"/>
          <w:color w:val="000000"/>
        </w:rPr>
        <w:t xml:space="preserve">Invited </w:t>
      </w:r>
      <w:r w:rsidR="00A0002E" w:rsidRPr="00681115">
        <w:rPr>
          <w:rFonts w:ascii="Verdana" w:hAnsi="Verdana" w:cstheme="minorHAnsi"/>
          <w:color w:val="000000"/>
        </w:rPr>
        <w:t>Lecturer on Diploma in Tropical Medicine and Hygiene Course (DTM&amp;H)</w:t>
      </w:r>
      <w:r w:rsidR="009D71E4" w:rsidRPr="00681115">
        <w:rPr>
          <w:rFonts w:ascii="Verdana" w:hAnsi="Verdana" w:cstheme="minorHAnsi"/>
          <w:color w:val="000000"/>
        </w:rPr>
        <w:t xml:space="preserve">, </w:t>
      </w:r>
      <w:r w:rsidR="00A0002E" w:rsidRPr="00681115">
        <w:rPr>
          <w:rFonts w:ascii="Verdana" w:hAnsi="Verdana" w:cstheme="minorHAnsi"/>
          <w:color w:val="000000"/>
        </w:rPr>
        <w:t>London School of Hygiene &amp; Tropical Medicine, London UK 2015</w:t>
      </w:r>
      <w:r>
        <w:rPr>
          <w:rFonts w:ascii="Verdana" w:hAnsi="Verdana" w:cstheme="minorHAnsi"/>
          <w:color w:val="000000"/>
        </w:rPr>
        <w:t>-2020</w:t>
      </w:r>
    </w:p>
    <w:p w14:paraId="1808911C" w14:textId="75BA5D91" w:rsidR="00A0002E" w:rsidRPr="00681115" w:rsidRDefault="00A0002E" w:rsidP="007B48A0">
      <w:pPr>
        <w:numPr>
          <w:ilvl w:val="0"/>
          <w:numId w:val="2"/>
        </w:numPr>
        <w:jc w:val="both"/>
        <w:rPr>
          <w:rFonts w:ascii="Verdana" w:hAnsi="Verdana" w:cstheme="minorHAnsi"/>
          <w:color w:val="000000"/>
        </w:rPr>
      </w:pPr>
      <w:r w:rsidRPr="00681115">
        <w:rPr>
          <w:rFonts w:ascii="Verdana" w:hAnsi="Verdana" w:cstheme="minorHAnsi"/>
          <w:color w:val="000000"/>
        </w:rPr>
        <w:t xml:space="preserve">Faculty member, Faculty of Health Sciences, University of </w:t>
      </w:r>
      <w:proofErr w:type="spellStart"/>
      <w:r w:rsidRPr="00681115">
        <w:rPr>
          <w:rFonts w:ascii="Verdana" w:hAnsi="Verdana" w:cstheme="minorHAnsi"/>
          <w:color w:val="000000"/>
        </w:rPr>
        <w:t>Catolonia</w:t>
      </w:r>
      <w:proofErr w:type="spellEnd"/>
      <w:r w:rsidRPr="00681115">
        <w:rPr>
          <w:rFonts w:ascii="Verdana" w:hAnsi="Verdana" w:cstheme="minorHAnsi"/>
          <w:color w:val="000000"/>
        </w:rPr>
        <w:t>, Spain</w:t>
      </w:r>
      <w:r w:rsidR="009D71E4" w:rsidRPr="00681115">
        <w:rPr>
          <w:rFonts w:ascii="Verdana" w:hAnsi="Verdana" w:cstheme="minorHAnsi"/>
          <w:color w:val="000000"/>
        </w:rPr>
        <w:t xml:space="preserve">, </w:t>
      </w:r>
      <w:r w:rsidRPr="00681115">
        <w:rPr>
          <w:rFonts w:ascii="Verdana" w:hAnsi="Verdana" w:cstheme="minorHAnsi"/>
          <w:color w:val="000000"/>
        </w:rPr>
        <w:t xml:space="preserve"> August 2017, 2018</w:t>
      </w:r>
    </w:p>
    <w:p w14:paraId="1BB39D97" w14:textId="77777777" w:rsidR="00A0002E" w:rsidRPr="00681115" w:rsidRDefault="00A0002E" w:rsidP="007B48A0">
      <w:pPr>
        <w:numPr>
          <w:ilvl w:val="0"/>
          <w:numId w:val="2"/>
        </w:numPr>
        <w:jc w:val="both"/>
        <w:rPr>
          <w:rFonts w:ascii="Verdana" w:hAnsi="Verdana" w:cstheme="minorHAnsi"/>
          <w:color w:val="000000"/>
        </w:rPr>
      </w:pPr>
      <w:r w:rsidRPr="00681115">
        <w:rPr>
          <w:rFonts w:ascii="Verdana" w:hAnsi="Verdana" w:cstheme="minorHAnsi"/>
          <w:color w:val="000000"/>
        </w:rPr>
        <w:t>Supervisor, Diploma in Project Design and Management, Ghana College of Physicians and Surgeons, Ghana 2019 to date</w:t>
      </w:r>
    </w:p>
    <w:p w14:paraId="54B16918" w14:textId="16534884" w:rsidR="00A0002E" w:rsidRPr="00681115" w:rsidRDefault="00A0002E" w:rsidP="007B48A0">
      <w:pPr>
        <w:numPr>
          <w:ilvl w:val="0"/>
          <w:numId w:val="2"/>
        </w:numPr>
        <w:jc w:val="both"/>
        <w:rPr>
          <w:rFonts w:ascii="Verdana" w:hAnsi="Verdana" w:cstheme="minorHAnsi"/>
          <w:color w:val="000000"/>
        </w:rPr>
      </w:pPr>
      <w:r w:rsidRPr="00681115">
        <w:rPr>
          <w:rFonts w:ascii="Verdana" w:hAnsi="Verdana" w:cstheme="minorHAnsi"/>
          <w:color w:val="000000"/>
        </w:rPr>
        <w:t xml:space="preserve">Moderator of </w:t>
      </w:r>
      <w:proofErr w:type="spellStart"/>
      <w:r w:rsidRPr="00681115">
        <w:rPr>
          <w:rFonts w:ascii="Verdana" w:hAnsi="Verdana" w:cstheme="minorHAnsi"/>
          <w:color w:val="000000"/>
        </w:rPr>
        <w:t>Programme</w:t>
      </w:r>
      <w:proofErr w:type="spellEnd"/>
      <w:r w:rsidRPr="00681115">
        <w:rPr>
          <w:rFonts w:ascii="Verdana" w:hAnsi="Verdana" w:cstheme="minorHAnsi"/>
          <w:color w:val="000000"/>
        </w:rPr>
        <w:t>, BSc Physician Assistantship</w:t>
      </w:r>
      <w:r w:rsidR="009D71E4" w:rsidRPr="00681115">
        <w:rPr>
          <w:rFonts w:ascii="Verdana" w:hAnsi="Verdana" w:cstheme="minorHAnsi"/>
          <w:color w:val="000000"/>
        </w:rPr>
        <w:t xml:space="preserve"> &amp;</w:t>
      </w:r>
      <w:r w:rsidRPr="00681115">
        <w:rPr>
          <w:rFonts w:ascii="Verdana" w:hAnsi="Verdana" w:cstheme="minorHAnsi"/>
          <w:color w:val="000000"/>
        </w:rPr>
        <w:t xml:space="preserve"> BSc Nursing </w:t>
      </w:r>
      <w:proofErr w:type="spellStart"/>
      <w:r w:rsidRPr="00681115">
        <w:rPr>
          <w:rFonts w:ascii="Verdana" w:hAnsi="Verdana" w:cstheme="minorHAnsi"/>
          <w:color w:val="000000"/>
        </w:rPr>
        <w:t>Princefield</w:t>
      </w:r>
      <w:proofErr w:type="spellEnd"/>
      <w:r w:rsidRPr="00681115">
        <w:rPr>
          <w:rFonts w:ascii="Verdana" w:hAnsi="Verdana" w:cstheme="minorHAnsi"/>
          <w:color w:val="000000"/>
        </w:rPr>
        <w:t xml:space="preserve"> University College, an Affiliate of KNUST, Ho</w:t>
      </w:r>
      <w:r w:rsidR="009D71E4" w:rsidRPr="00681115">
        <w:rPr>
          <w:rFonts w:ascii="Verdana" w:hAnsi="Verdana" w:cstheme="minorHAnsi"/>
          <w:color w:val="000000"/>
        </w:rPr>
        <w:t xml:space="preserve">, </w:t>
      </w:r>
      <w:r w:rsidRPr="00681115">
        <w:rPr>
          <w:rFonts w:ascii="Verdana" w:hAnsi="Verdana" w:cstheme="minorHAnsi"/>
          <w:color w:val="000000"/>
        </w:rPr>
        <w:t>2018-</w:t>
      </w:r>
      <w:r w:rsidR="006A56C3">
        <w:rPr>
          <w:rFonts w:ascii="Verdana" w:hAnsi="Verdana" w:cstheme="minorHAnsi"/>
          <w:color w:val="000000"/>
        </w:rPr>
        <w:t>2020</w:t>
      </w:r>
    </w:p>
    <w:p w14:paraId="3519A33F" w14:textId="7F69631F" w:rsidR="00A0002E" w:rsidRPr="00681115" w:rsidRDefault="00A0002E" w:rsidP="007B48A0">
      <w:pPr>
        <w:numPr>
          <w:ilvl w:val="0"/>
          <w:numId w:val="2"/>
        </w:numPr>
        <w:jc w:val="both"/>
        <w:rPr>
          <w:rFonts w:ascii="Verdana" w:hAnsi="Verdana" w:cstheme="minorHAnsi"/>
          <w:color w:val="000000"/>
        </w:rPr>
      </w:pPr>
      <w:r w:rsidRPr="00681115">
        <w:rPr>
          <w:rFonts w:ascii="Verdana" w:hAnsi="Verdana" w:cstheme="minorHAnsi"/>
          <w:color w:val="000000"/>
        </w:rPr>
        <w:t xml:space="preserve">Moderator of </w:t>
      </w:r>
      <w:proofErr w:type="spellStart"/>
      <w:r w:rsidRPr="00681115">
        <w:rPr>
          <w:rFonts w:ascii="Verdana" w:hAnsi="Verdana" w:cstheme="minorHAnsi"/>
          <w:color w:val="000000"/>
        </w:rPr>
        <w:t>Programme</w:t>
      </w:r>
      <w:proofErr w:type="spellEnd"/>
      <w:r w:rsidRPr="00681115">
        <w:rPr>
          <w:rFonts w:ascii="Verdana" w:hAnsi="Verdana" w:cstheme="minorHAnsi"/>
          <w:color w:val="000000"/>
        </w:rPr>
        <w:t xml:space="preserve">, BSc Physician Assistantship, Radford University College, an Affiliate of KNUST </w:t>
      </w:r>
      <w:r w:rsidRPr="00681115">
        <w:rPr>
          <w:rFonts w:ascii="Verdana" w:hAnsi="Verdana" w:cstheme="minorHAnsi"/>
          <w:color w:val="000000"/>
        </w:rPr>
        <w:tab/>
        <w:t>2018-</w:t>
      </w:r>
      <w:r w:rsidR="006A56C3">
        <w:rPr>
          <w:rFonts w:ascii="Verdana" w:hAnsi="Verdana" w:cstheme="minorHAnsi"/>
          <w:color w:val="000000"/>
        </w:rPr>
        <w:t>date</w:t>
      </w:r>
    </w:p>
    <w:p w14:paraId="33988673" w14:textId="77777777" w:rsidR="00A0002E" w:rsidRPr="00681115" w:rsidRDefault="00A0002E" w:rsidP="007B48A0">
      <w:pPr>
        <w:numPr>
          <w:ilvl w:val="0"/>
          <w:numId w:val="2"/>
        </w:numPr>
        <w:jc w:val="both"/>
        <w:rPr>
          <w:rFonts w:ascii="Verdana" w:hAnsi="Verdana" w:cstheme="minorHAnsi"/>
          <w:color w:val="000000"/>
        </w:rPr>
      </w:pPr>
      <w:r w:rsidRPr="00681115">
        <w:rPr>
          <w:rFonts w:ascii="Verdana" w:hAnsi="Verdana" w:cstheme="minorHAnsi"/>
          <w:color w:val="000000"/>
        </w:rPr>
        <w:t xml:space="preserve">Academic Coordinator, Department of Medicine, School of Medical Sciences, Kwame Nkrumah University of Science and Technology October 2014 to 2018 </w:t>
      </w:r>
    </w:p>
    <w:p w14:paraId="7D6AA617" w14:textId="79BD9A19" w:rsidR="00A0002E" w:rsidRPr="00681115" w:rsidRDefault="00A0002E" w:rsidP="007B48A0">
      <w:pPr>
        <w:pStyle w:val="ListParagraph"/>
        <w:numPr>
          <w:ilvl w:val="0"/>
          <w:numId w:val="2"/>
        </w:numPr>
        <w:jc w:val="both"/>
        <w:rPr>
          <w:rFonts w:ascii="Verdana" w:hAnsi="Verdana" w:cstheme="minorHAnsi"/>
          <w:color w:val="000000"/>
        </w:rPr>
      </w:pPr>
      <w:r w:rsidRPr="00681115">
        <w:rPr>
          <w:rFonts w:ascii="Verdana" w:hAnsi="Verdana" w:cstheme="minorHAnsi"/>
          <w:color w:val="000000"/>
        </w:rPr>
        <w:t xml:space="preserve">Research Group Leader for </w:t>
      </w:r>
      <w:r w:rsidR="006A56C3">
        <w:rPr>
          <w:rFonts w:ascii="Verdana" w:hAnsi="Verdana" w:cstheme="minorHAnsi"/>
          <w:color w:val="000000"/>
        </w:rPr>
        <w:t xml:space="preserve">Skin NTDs, TB, </w:t>
      </w:r>
      <w:r w:rsidRPr="00681115">
        <w:rPr>
          <w:rFonts w:ascii="Verdana" w:hAnsi="Verdana" w:cstheme="minorHAnsi"/>
          <w:color w:val="000000"/>
        </w:rPr>
        <w:t xml:space="preserve"> Hepatitis</w:t>
      </w:r>
      <w:r w:rsidR="006A56C3">
        <w:rPr>
          <w:rFonts w:ascii="Verdana" w:hAnsi="Verdana" w:cstheme="minorHAnsi"/>
          <w:color w:val="000000"/>
        </w:rPr>
        <w:t xml:space="preserve">, </w:t>
      </w:r>
      <w:r w:rsidRPr="00681115">
        <w:rPr>
          <w:rFonts w:ascii="Verdana" w:hAnsi="Verdana" w:cstheme="minorHAnsi"/>
          <w:color w:val="000000"/>
        </w:rPr>
        <w:t xml:space="preserve"> &amp; -HIV research, at Department of Medicine, SM</w:t>
      </w:r>
      <w:r w:rsidR="006A56C3">
        <w:rPr>
          <w:rFonts w:ascii="Verdana" w:hAnsi="Verdana" w:cstheme="minorHAnsi"/>
          <w:color w:val="000000"/>
        </w:rPr>
        <w:t>D</w:t>
      </w:r>
      <w:r w:rsidRPr="00681115">
        <w:rPr>
          <w:rFonts w:ascii="Verdana" w:hAnsi="Verdana" w:cstheme="minorHAnsi"/>
          <w:color w:val="000000"/>
        </w:rPr>
        <w:t xml:space="preserve"> &amp; KCCR, KNUST, 2005 to date</w:t>
      </w:r>
    </w:p>
    <w:p w14:paraId="7F72C905" w14:textId="77777777" w:rsidR="00A0002E" w:rsidRPr="00681115" w:rsidRDefault="00A0002E" w:rsidP="007B48A0">
      <w:pPr>
        <w:numPr>
          <w:ilvl w:val="0"/>
          <w:numId w:val="2"/>
        </w:numPr>
        <w:jc w:val="both"/>
        <w:rPr>
          <w:rFonts w:ascii="Verdana" w:hAnsi="Verdana" w:cstheme="minorHAnsi"/>
          <w:color w:val="000000"/>
        </w:rPr>
      </w:pPr>
      <w:r w:rsidRPr="00681115">
        <w:rPr>
          <w:rFonts w:ascii="Verdana" w:hAnsi="Verdana" w:cstheme="minorHAnsi"/>
          <w:color w:val="000000"/>
        </w:rPr>
        <w:t>Admissions Committee Member: School of Medical Sciences  2011 to date</w:t>
      </w:r>
    </w:p>
    <w:p w14:paraId="7196D101" w14:textId="77777777" w:rsidR="00A0002E" w:rsidRPr="00681115" w:rsidRDefault="00A0002E" w:rsidP="007B48A0">
      <w:pPr>
        <w:numPr>
          <w:ilvl w:val="0"/>
          <w:numId w:val="2"/>
        </w:numPr>
        <w:jc w:val="both"/>
        <w:rPr>
          <w:rFonts w:ascii="Verdana" w:hAnsi="Verdana" w:cstheme="minorHAnsi"/>
          <w:color w:val="000000"/>
        </w:rPr>
      </w:pPr>
      <w:r w:rsidRPr="00681115">
        <w:rPr>
          <w:rFonts w:ascii="Verdana" w:hAnsi="Verdana" w:cstheme="minorHAnsi"/>
          <w:color w:val="000000"/>
        </w:rPr>
        <w:t>Fellow of the Clinical Students Hostel, School of Medical Sciences, Kwame Nkrumah University of Science and Technology, Kumasi  2013 to date</w:t>
      </w:r>
    </w:p>
    <w:p w14:paraId="41DD0DDF" w14:textId="5EAF659D" w:rsidR="00A0002E" w:rsidRPr="00681115" w:rsidRDefault="00A0002E" w:rsidP="007B48A0">
      <w:pPr>
        <w:numPr>
          <w:ilvl w:val="0"/>
          <w:numId w:val="2"/>
        </w:numPr>
        <w:jc w:val="both"/>
        <w:rPr>
          <w:rFonts w:ascii="Verdana" w:hAnsi="Verdana" w:cstheme="minorHAnsi"/>
          <w:color w:val="000000"/>
        </w:rPr>
      </w:pPr>
      <w:r w:rsidRPr="00681115">
        <w:rPr>
          <w:rFonts w:ascii="Verdana" w:hAnsi="Verdana" w:cstheme="minorHAnsi"/>
          <w:color w:val="000000"/>
        </w:rPr>
        <w:t xml:space="preserve">Education Committee Member: School of Medical Sciences, Kwame Nkrumah University of Science and Technology, Kumasi. September 2011- August 2013,  October 2016 to </w:t>
      </w:r>
      <w:r w:rsidR="009D71E4" w:rsidRPr="00681115">
        <w:rPr>
          <w:rFonts w:ascii="Verdana" w:hAnsi="Verdana" w:cstheme="minorHAnsi"/>
          <w:color w:val="000000"/>
        </w:rPr>
        <w:t>2017</w:t>
      </w:r>
    </w:p>
    <w:p w14:paraId="5869FD40" w14:textId="4035EEFD" w:rsidR="00A0002E" w:rsidRPr="00681115" w:rsidRDefault="00A0002E" w:rsidP="007B48A0">
      <w:pPr>
        <w:numPr>
          <w:ilvl w:val="0"/>
          <w:numId w:val="2"/>
        </w:numPr>
        <w:jc w:val="both"/>
        <w:rPr>
          <w:rFonts w:ascii="Verdana" w:hAnsi="Verdana" w:cstheme="minorHAnsi"/>
          <w:color w:val="000000"/>
        </w:rPr>
      </w:pPr>
      <w:r w:rsidRPr="00681115">
        <w:rPr>
          <w:rFonts w:ascii="Verdana" w:hAnsi="Verdana" w:cstheme="minorHAnsi"/>
          <w:color w:val="000000"/>
        </w:rPr>
        <w:t>School Board Member: School of Medic</w:t>
      </w:r>
      <w:r w:rsidR="006A56C3">
        <w:rPr>
          <w:rFonts w:ascii="Verdana" w:hAnsi="Verdana" w:cstheme="minorHAnsi"/>
          <w:color w:val="000000"/>
        </w:rPr>
        <w:t>ine and Dentistry</w:t>
      </w:r>
      <w:r w:rsidRPr="00681115">
        <w:rPr>
          <w:rFonts w:ascii="Verdana" w:hAnsi="Verdana" w:cstheme="minorHAnsi"/>
          <w:color w:val="000000"/>
        </w:rPr>
        <w:t>, Kwame Nkrumah University of Science and Technology, Kumasi. September 2011- August 2013, October 2016 to date</w:t>
      </w:r>
    </w:p>
    <w:p w14:paraId="752566E6" w14:textId="7536E023" w:rsidR="00804484" w:rsidRPr="00681115" w:rsidRDefault="009D71E4" w:rsidP="007B48A0">
      <w:pPr>
        <w:numPr>
          <w:ilvl w:val="0"/>
          <w:numId w:val="2"/>
        </w:numPr>
        <w:jc w:val="both"/>
        <w:rPr>
          <w:rFonts w:ascii="Verdana" w:hAnsi="Verdana" w:cstheme="minorHAnsi"/>
          <w:color w:val="000000"/>
        </w:rPr>
      </w:pPr>
      <w:r w:rsidRPr="00681115">
        <w:rPr>
          <w:rFonts w:ascii="Verdana" w:hAnsi="Verdana" w:cstheme="minorHAnsi"/>
          <w:color w:val="000000"/>
        </w:rPr>
        <w:t xml:space="preserve">College Board Member, </w:t>
      </w:r>
      <w:r w:rsidR="00804484" w:rsidRPr="00681115">
        <w:rPr>
          <w:rFonts w:ascii="Verdana" w:hAnsi="Verdana" w:cstheme="minorHAnsi"/>
          <w:color w:val="000000"/>
        </w:rPr>
        <w:t>College of Health Science</w:t>
      </w:r>
      <w:r w:rsidRPr="00681115">
        <w:rPr>
          <w:rFonts w:ascii="Verdana" w:hAnsi="Verdana" w:cstheme="minorHAnsi"/>
          <w:color w:val="000000"/>
        </w:rPr>
        <w:t>s,</w:t>
      </w:r>
      <w:r w:rsidR="00804484" w:rsidRPr="00681115">
        <w:rPr>
          <w:rFonts w:ascii="Verdana" w:hAnsi="Verdana" w:cstheme="minorHAnsi"/>
          <w:color w:val="000000"/>
        </w:rPr>
        <w:t xml:space="preserve"> Kwame Nkrumah University of Science and Technology, Kumasi</w:t>
      </w:r>
      <w:r w:rsidRPr="00681115">
        <w:rPr>
          <w:rFonts w:ascii="Verdana" w:hAnsi="Verdana" w:cstheme="minorHAnsi"/>
          <w:color w:val="000000"/>
        </w:rPr>
        <w:t xml:space="preserve">, </w:t>
      </w:r>
      <w:r w:rsidR="00804484" w:rsidRPr="00681115">
        <w:rPr>
          <w:rFonts w:ascii="Verdana" w:hAnsi="Verdana" w:cstheme="minorHAnsi"/>
          <w:color w:val="000000"/>
        </w:rPr>
        <w:t xml:space="preserve"> November 2017- to date</w:t>
      </w:r>
    </w:p>
    <w:p w14:paraId="4668AC95" w14:textId="0FBEECD5" w:rsidR="008657D1" w:rsidRPr="00681115" w:rsidRDefault="009D71E4" w:rsidP="007B48A0">
      <w:pPr>
        <w:numPr>
          <w:ilvl w:val="0"/>
          <w:numId w:val="2"/>
        </w:numPr>
        <w:jc w:val="both"/>
        <w:rPr>
          <w:rFonts w:ascii="Verdana" w:hAnsi="Verdana" w:cstheme="minorHAnsi"/>
          <w:color w:val="000000"/>
        </w:rPr>
      </w:pPr>
      <w:r w:rsidRPr="00681115">
        <w:rPr>
          <w:rFonts w:ascii="Verdana" w:hAnsi="Verdana" w:cstheme="minorHAnsi"/>
          <w:color w:val="000000"/>
        </w:rPr>
        <w:t xml:space="preserve">College </w:t>
      </w:r>
      <w:r w:rsidR="00804484" w:rsidRPr="00681115">
        <w:rPr>
          <w:rFonts w:ascii="Verdana" w:hAnsi="Verdana" w:cstheme="minorHAnsi"/>
          <w:color w:val="000000"/>
        </w:rPr>
        <w:t>Management Committee Member</w:t>
      </w:r>
      <w:r w:rsidRPr="00681115">
        <w:rPr>
          <w:rFonts w:ascii="Verdana" w:hAnsi="Verdana" w:cstheme="minorHAnsi"/>
          <w:color w:val="000000"/>
        </w:rPr>
        <w:t>,</w:t>
      </w:r>
      <w:r w:rsidR="00804484" w:rsidRPr="00681115">
        <w:rPr>
          <w:rFonts w:ascii="Verdana" w:hAnsi="Verdana" w:cstheme="minorHAnsi"/>
          <w:color w:val="000000"/>
        </w:rPr>
        <w:t xml:space="preserve"> </w:t>
      </w:r>
      <w:r w:rsidRPr="00681115">
        <w:rPr>
          <w:rFonts w:ascii="Verdana" w:hAnsi="Verdana" w:cstheme="minorHAnsi"/>
          <w:color w:val="000000"/>
        </w:rPr>
        <w:t xml:space="preserve">College of Health Science, </w:t>
      </w:r>
      <w:r w:rsidR="00804484" w:rsidRPr="00681115">
        <w:rPr>
          <w:rFonts w:ascii="Verdana" w:hAnsi="Verdana" w:cstheme="minorHAnsi"/>
          <w:color w:val="000000"/>
        </w:rPr>
        <w:t>Kwame Nkrumah University of Science and Technology, Kumasi. November 2018- to date</w:t>
      </w:r>
    </w:p>
    <w:p w14:paraId="1D286277" w14:textId="3AE3E0FC" w:rsidR="00A14BD4" w:rsidRPr="00681115" w:rsidRDefault="00A14BD4" w:rsidP="007B48A0">
      <w:pPr>
        <w:numPr>
          <w:ilvl w:val="0"/>
          <w:numId w:val="2"/>
        </w:numPr>
        <w:jc w:val="both"/>
        <w:rPr>
          <w:rFonts w:ascii="Verdana" w:hAnsi="Verdana" w:cstheme="minorHAnsi"/>
        </w:rPr>
      </w:pPr>
      <w:r w:rsidRPr="00681115">
        <w:rPr>
          <w:rFonts w:ascii="Verdana" w:hAnsi="Verdana" w:cstheme="minorHAnsi"/>
        </w:rPr>
        <w:lastRenderedPageBreak/>
        <w:t>Senior lecturer</w:t>
      </w:r>
      <w:r w:rsidR="009D71E4" w:rsidRPr="00681115">
        <w:rPr>
          <w:rFonts w:ascii="Verdana" w:hAnsi="Verdana" w:cstheme="minorHAnsi"/>
        </w:rPr>
        <w:t xml:space="preserve">, </w:t>
      </w:r>
      <w:r w:rsidRPr="00681115">
        <w:rPr>
          <w:rFonts w:ascii="Verdana" w:hAnsi="Verdana" w:cstheme="minorHAnsi"/>
        </w:rPr>
        <w:t xml:space="preserve"> Department of Medicine, School of Medical Sciences, Kwame Nkrumah University of Science and Technology October</w:t>
      </w:r>
      <w:r w:rsidR="00254F11" w:rsidRPr="00681115">
        <w:rPr>
          <w:rFonts w:ascii="Verdana" w:hAnsi="Verdana" w:cstheme="minorHAnsi"/>
        </w:rPr>
        <w:t xml:space="preserve"> </w:t>
      </w:r>
      <w:r w:rsidRPr="00681115">
        <w:rPr>
          <w:rFonts w:ascii="Verdana" w:hAnsi="Verdana" w:cstheme="minorHAnsi"/>
        </w:rPr>
        <w:t>2010</w:t>
      </w:r>
      <w:r w:rsidR="00254F11" w:rsidRPr="00681115">
        <w:rPr>
          <w:rFonts w:ascii="Verdana" w:hAnsi="Verdana" w:cstheme="minorHAnsi"/>
        </w:rPr>
        <w:t xml:space="preserve"> </w:t>
      </w:r>
      <w:r w:rsidRPr="00681115">
        <w:rPr>
          <w:rFonts w:ascii="Verdana" w:hAnsi="Verdana" w:cstheme="minorHAnsi"/>
        </w:rPr>
        <w:t xml:space="preserve">- </w:t>
      </w:r>
      <w:r w:rsidR="009D71E4" w:rsidRPr="00681115">
        <w:rPr>
          <w:rFonts w:ascii="Verdana" w:hAnsi="Verdana" w:cstheme="minorHAnsi"/>
        </w:rPr>
        <w:t>2015</w:t>
      </w:r>
      <w:r w:rsidRPr="00681115">
        <w:rPr>
          <w:rFonts w:ascii="Verdana" w:hAnsi="Verdana" w:cstheme="minorHAnsi"/>
        </w:rPr>
        <w:t xml:space="preserve"> </w:t>
      </w:r>
    </w:p>
    <w:p w14:paraId="31564181" w14:textId="01769CA7" w:rsidR="00A14BD4" w:rsidRPr="00681115" w:rsidRDefault="00A14BD4" w:rsidP="007B48A0">
      <w:pPr>
        <w:numPr>
          <w:ilvl w:val="0"/>
          <w:numId w:val="2"/>
        </w:numPr>
        <w:jc w:val="both"/>
        <w:rPr>
          <w:rFonts w:ascii="Verdana" w:hAnsi="Verdana" w:cstheme="minorHAnsi"/>
        </w:rPr>
      </w:pPr>
      <w:r w:rsidRPr="00681115">
        <w:rPr>
          <w:rFonts w:ascii="Verdana" w:hAnsi="Verdana" w:cstheme="minorHAnsi"/>
        </w:rPr>
        <w:t>Research Fellow</w:t>
      </w:r>
      <w:r w:rsidR="009D71E4" w:rsidRPr="00681115">
        <w:rPr>
          <w:rFonts w:ascii="Verdana" w:hAnsi="Verdana" w:cstheme="minorHAnsi"/>
        </w:rPr>
        <w:t xml:space="preserve">, </w:t>
      </w:r>
      <w:r w:rsidRPr="00681115">
        <w:rPr>
          <w:rFonts w:ascii="Verdana" w:hAnsi="Verdana" w:cstheme="minorHAnsi"/>
        </w:rPr>
        <w:t xml:space="preserve"> Institute of Infection and Immunity, St George’s University of London, </w:t>
      </w:r>
      <w:r w:rsidR="009D71E4" w:rsidRPr="00681115">
        <w:rPr>
          <w:rFonts w:ascii="Verdana" w:hAnsi="Verdana" w:cstheme="minorHAnsi"/>
        </w:rPr>
        <w:t xml:space="preserve">London </w:t>
      </w:r>
      <w:r w:rsidRPr="00681115">
        <w:rPr>
          <w:rFonts w:ascii="Verdana" w:hAnsi="Verdana" w:cstheme="minorHAnsi"/>
        </w:rPr>
        <w:t>UK</w:t>
      </w:r>
      <w:r w:rsidR="009D71E4" w:rsidRPr="00681115">
        <w:rPr>
          <w:rFonts w:ascii="Verdana" w:hAnsi="Verdana" w:cstheme="minorHAnsi"/>
        </w:rPr>
        <w:t xml:space="preserve">, </w:t>
      </w:r>
      <w:r w:rsidRPr="00681115">
        <w:rPr>
          <w:rFonts w:ascii="Verdana" w:hAnsi="Verdana" w:cstheme="minorHAnsi"/>
        </w:rPr>
        <w:t xml:space="preserve"> September 2013-August 2014</w:t>
      </w:r>
      <w:r w:rsidR="009D71E4" w:rsidRPr="00681115">
        <w:rPr>
          <w:rFonts w:ascii="Verdana" w:hAnsi="Verdana" w:cstheme="minorHAnsi"/>
        </w:rPr>
        <w:t>.</w:t>
      </w:r>
    </w:p>
    <w:p w14:paraId="551BB646" w14:textId="77777777" w:rsidR="00A14BD4" w:rsidRPr="00681115" w:rsidRDefault="00A14BD4" w:rsidP="007B48A0">
      <w:pPr>
        <w:numPr>
          <w:ilvl w:val="0"/>
          <w:numId w:val="2"/>
        </w:numPr>
        <w:jc w:val="both"/>
        <w:rPr>
          <w:rFonts w:ascii="Verdana" w:hAnsi="Verdana" w:cstheme="minorHAnsi"/>
        </w:rPr>
      </w:pPr>
      <w:r w:rsidRPr="00681115">
        <w:rPr>
          <w:rFonts w:ascii="Verdana" w:hAnsi="Verdana" w:cstheme="minorHAnsi"/>
        </w:rPr>
        <w:t>Research Fellow: Department of Medicine, School of Medical Sciences, Kwame Nkrumah University of Science and Technology, April 2007- September 2010</w:t>
      </w:r>
    </w:p>
    <w:p w14:paraId="232C6F0D" w14:textId="77777777" w:rsidR="00A14BD4" w:rsidRPr="00681115" w:rsidRDefault="00EE5C1F" w:rsidP="007B48A0">
      <w:pPr>
        <w:numPr>
          <w:ilvl w:val="0"/>
          <w:numId w:val="2"/>
        </w:numPr>
        <w:jc w:val="both"/>
        <w:rPr>
          <w:rFonts w:ascii="Verdana" w:hAnsi="Verdana" w:cstheme="minorHAnsi"/>
        </w:rPr>
      </w:pPr>
      <w:r w:rsidRPr="00681115">
        <w:rPr>
          <w:rFonts w:ascii="Verdana" w:hAnsi="Verdana" w:cstheme="minorHAnsi"/>
        </w:rPr>
        <w:t>Examinations O</w:t>
      </w:r>
      <w:r w:rsidR="00A14BD4" w:rsidRPr="00681115">
        <w:rPr>
          <w:rFonts w:ascii="Verdana" w:hAnsi="Verdana" w:cstheme="minorHAnsi"/>
        </w:rPr>
        <w:t>fficer: Department of Medicine, Kwame Nkrumah University of Science and Technology, Kumasi, July 2007- September 2011</w:t>
      </w:r>
    </w:p>
    <w:p w14:paraId="7AAD1478" w14:textId="4063D833" w:rsidR="00A14BD4" w:rsidRPr="00681115" w:rsidRDefault="00A14BD4" w:rsidP="007B48A0">
      <w:pPr>
        <w:numPr>
          <w:ilvl w:val="0"/>
          <w:numId w:val="2"/>
        </w:numPr>
        <w:jc w:val="both"/>
        <w:rPr>
          <w:rFonts w:ascii="Verdana" w:hAnsi="Verdana" w:cstheme="minorHAnsi"/>
        </w:rPr>
      </w:pPr>
      <w:r w:rsidRPr="00681115">
        <w:rPr>
          <w:rFonts w:ascii="Verdana" w:hAnsi="Verdana" w:cstheme="minorHAnsi"/>
        </w:rPr>
        <w:t xml:space="preserve">Coordinator of Clinical </w:t>
      </w:r>
      <w:proofErr w:type="spellStart"/>
      <w:r w:rsidRPr="00681115">
        <w:rPr>
          <w:rFonts w:ascii="Verdana" w:hAnsi="Verdana" w:cstheme="minorHAnsi"/>
        </w:rPr>
        <w:t>Programme</w:t>
      </w:r>
      <w:proofErr w:type="spellEnd"/>
      <w:r w:rsidRPr="00681115">
        <w:rPr>
          <w:rFonts w:ascii="Verdana" w:hAnsi="Verdana" w:cstheme="minorHAnsi"/>
        </w:rPr>
        <w:t xml:space="preserve">: School of Medical Sciences, Kwame Nkrumah University of Science and Technology, Kumasi, </w:t>
      </w:r>
      <w:r w:rsidR="00573640" w:rsidRPr="00681115">
        <w:rPr>
          <w:rFonts w:ascii="Verdana" w:hAnsi="Verdana" w:cstheme="minorHAnsi"/>
        </w:rPr>
        <w:t>September</w:t>
      </w:r>
      <w:r w:rsidRPr="00681115">
        <w:rPr>
          <w:rFonts w:ascii="Verdana" w:hAnsi="Verdana" w:cstheme="minorHAnsi"/>
        </w:rPr>
        <w:t xml:space="preserve"> 201</w:t>
      </w:r>
      <w:r w:rsidR="00573640" w:rsidRPr="00681115">
        <w:rPr>
          <w:rFonts w:ascii="Verdana" w:hAnsi="Verdana" w:cstheme="minorHAnsi"/>
        </w:rPr>
        <w:t>1</w:t>
      </w:r>
      <w:r w:rsidRPr="00681115">
        <w:rPr>
          <w:rFonts w:ascii="Verdana" w:hAnsi="Verdana" w:cstheme="minorHAnsi"/>
        </w:rPr>
        <w:t>- August 2013</w:t>
      </w:r>
    </w:p>
    <w:p w14:paraId="5CF73C20" w14:textId="77777777" w:rsidR="00A14BD4" w:rsidRPr="00681115" w:rsidRDefault="00A14BD4" w:rsidP="007B48A0">
      <w:pPr>
        <w:numPr>
          <w:ilvl w:val="0"/>
          <w:numId w:val="2"/>
        </w:numPr>
        <w:jc w:val="both"/>
        <w:rPr>
          <w:rFonts w:ascii="Verdana" w:hAnsi="Verdana" w:cstheme="minorHAnsi"/>
        </w:rPr>
      </w:pPr>
      <w:r w:rsidRPr="00681115">
        <w:rPr>
          <w:rFonts w:ascii="Verdana" w:hAnsi="Verdana" w:cstheme="minorHAnsi"/>
        </w:rPr>
        <w:t>Clinical Examinations Officer: School of Medical Sciences, Kwame Nkrumah University of Science and Technology, Kumasi. September 2011- August 2013</w:t>
      </w:r>
    </w:p>
    <w:p w14:paraId="13CA6D45" w14:textId="77777777" w:rsidR="00A14BD4" w:rsidRPr="00681115" w:rsidRDefault="00A14BD4" w:rsidP="007B48A0">
      <w:pPr>
        <w:numPr>
          <w:ilvl w:val="0"/>
          <w:numId w:val="2"/>
        </w:numPr>
        <w:jc w:val="both"/>
        <w:rPr>
          <w:rFonts w:ascii="Verdana" w:hAnsi="Verdana" w:cstheme="minorHAnsi"/>
        </w:rPr>
      </w:pPr>
      <w:r w:rsidRPr="00681115">
        <w:rPr>
          <w:rFonts w:ascii="Verdana" w:hAnsi="Verdana" w:cstheme="minorHAnsi"/>
        </w:rPr>
        <w:t>Education Committee Member: School of Medical Sciences, Kwame Nkrumah University of Science and Technology, Kumasi. September 2011- August 2013:</w:t>
      </w:r>
    </w:p>
    <w:p w14:paraId="57CEBB25" w14:textId="77777777" w:rsidR="00A14BD4" w:rsidRPr="00681115" w:rsidRDefault="00A14BD4" w:rsidP="007B48A0">
      <w:pPr>
        <w:numPr>
          <w:ilvl w:val="0"/>
          <w:numId w:val="2"/>
        </w:numPr>
        <w:jc w:val="both"/>
        <w:rPr>
          <w:rFonts w:ascii="Verdana" w:hAnsi="Verdana" w:cstheme="minorHAnsi"/>
        </w:rPr>
      </w:pPr>
      <w:r w:rsidRPr="00681115">
        <w:rPr>
          <w:rFonts w:ascii="Verdana" w:hAnsi="Verdana" w:cstheme="minorHAnsi"/>
        </w:rPr>
        <w:t>School Board Member: School of Medical Sciences, Kwame Nkrumah University of Science and Technology, Kumasi. September 2011- August 2013</w:t>
      </w:r>
    </w:p>
    <w:p w14:paraId="4229DF92" w14:textId="77777777" w:rsidR="00B97530" w:rsidRPr="00681115" w:rsidRDefault="00B97530" w:rsidP="00DC5721">
      <w:pPr>
        <w:rPr>
          <w:rFonts w:ascii="Verdana" w:hAnsi="Verdana" w:cstheme="minorHAnsi"/>
        </w:rPr>
      </w:pPr>
    </w:p>
    <w:p w14:paraId="7DEB572A" w14:textId="77777777" w:rsidR="00DC6AEE" w:rsidRPr="00681115" w:rsidRDefault="00327160" w:rsidP="00DC5721">
      <w:pPr>
        <w:jc w:val="both"/>
        <w:rPr>
          <w:rFonts w:ascii="Verdana" w:hAnsi="Verdana" w:cstheme="minorHAnsi"/>
          <w:b/>
        </w:rPr>
      </w:pPr>
      <w:r w:rsidRPr="00681115">
        <w:rPr>
          <w:rFonts w:ascii="Verdana" w:hAnsi="Verdana" w:cstheme="minorHAnsi"/>
          <w:b/>
        </w:rPr>
        <w:t>2b</w:t>
      </w:r>
      <w:r w:rsidR="005139C4" w:rsidRPr="00681115">
        <w:rPr>
          <w:rFonts w:ascii="Verdana" w:hAnsi="Verdana" w:cstheme="minorHAnsi"/>
          <w:b/>
        </w:rPr>
        <w:t xml:space="preserve"> </w:t>
      </w:r>
      <w:r w:rsidR="00DC6AEE" w:rsidRPr="00681115">
        <w:rPr>
          <w:rFonts w:ascii="Verdana" w:hAnsi="Verdana" w:cstheme="minorHAnsi"/>
          <w:b/>
          <w:color w:val="000000"/>
        </w:rPr>
        <w:t>SUPERVISION OF STUDENT PROJECTS</w:t>
      </w:r>
    </w:p>
    <w:p w14:paraId="487BE93B" w14:textId="77777777" w:rsidR="002912B5" w:rsidRPr="00681115" w:rsidRDefault="002912B5" w:rsidP="00DC5721">
      <w:pPr>
        <w:jc w:val="both"/>
        <w:rPr>
          <w:rFonts w:ascii="Verdana" w:hAnsi="Verdana" w:cstheme="minorHAnsi"/>
          <w:b/>
        </w:rPr>
      </w:pPr>
    </w:p>
    <w:p w14:paraId="54AF69C1" w14:textId="77777777" w:rsidR="00DC6AEE" w:rsidRPr="00681115" w:rsidRDefault="00DC6AEE" w:rsidP="00DC5721">
      <w:pPr>
        <w:jc w:val="both"/>
        <w:rPr>
          <w:rFonts w:ascii="Verdana" w:hAnsi="Verdana" w:cstheme="minorHAnsi"/>
          <w:b/>
          <w:color w:val="000000"/>
        </w:rPr>
      </w:pPr>
      <w:r w:rsidRPr="00681115">
        <w:rPr>
          <w:rFonts w:ascii="Verdana" w:hAnsi="Verdana" w:cstheme="minorHAnsi"/>
          <w:b/>
          <w:color w:val="000000"/>
        </w:rPr>
        <w:t>SUPERVISION OF DIPLOMA IN PROJECT DESIGN</w:t>
      </w:r>
    </w:p>
    <w:p w14:paraId="6878EB7A" w14:textId="77777777" w:rsidR="00DC6AEE" w:rsidRPr="00681115" w:rsidRDefault="00DC6AEE" w:rsidP="00DC5721">
      <w:pPr>
        <w:jc w:val="both"/>
        <w:rPr>
          <w:rFonts w:ascii="Verdana" w:hAnsi="Verdana" w:cstheme="minorHAnsi"/>
          <w:color w:val="000000"/>
        </w:rPr>
      </w:pPr>
    </w:p>
    <w:p w14:paraId="01EE8369" w14:textId="77777777" w:rsidR="00DC6AEE" w:rsidRPr="00681115" w:rsidRDefault="00DC6AEE" w:rsidP="00DC5721">
      <w:pPr>
        <w:jc w:val="both"/>
        <w:rPr>
          <w:rFonts w:ascii="Verdana" w:hAnsi="Verdana" w:cstheme="minorHAnsi"/>
          <w:color w:val="000000"/>
        </w:rPr>
      </w:pPr>
      <w:r w:rsidRPr="00681115">
        <w:rPr>
          <w:rFonts w:ascii="Verdana" w:hAnsi="Verdana" w:cstheme="minorHAnsi"/>
          <w:color w:val="000000"/>
        </w:rPr>
        <w:t xml:space="preserve">Supervisor for the Diploma in Project Design and Management (DPDM) Course. Distance Learning </w:t>
      </w:r>
      <w:proofErr w:type="spellStart"/>
      <w:r w:rsidRPr="00681115">
        <w:rPr>
          <w:rFonts w:ascii="Verdana" w:hAnsi="Verdana" w:cstheme="minorHAnsi"/>
          <w:color w:val="000000"/>
        </w:rPr>
        <w:t>Programme</w:t>
      </w:r>
      <w:proofErr w:type="spellEnd"/>
      <w:r w:rsidRPr="00681115">
        <w:rPr>
          <w:rFonts w:ascii="Verdana" w:hAnsi="Verdana" w:cstheme="minorHAnsi"/>
          <w:color w:val="000000"/>
        </w:rPr>
        <w:t xml:space="preserve">. A Collaboration between Liverpool School of Tropical Medicine (LSTM), School of Medical Sciences (SMS) and </w:t>
      </w:r>
      <w:proofErr w:type="spellStart"/>
      <w:r w:rsidRPr="00681115">
        <w:rPr>
          <w:rFonts w:ascii="Verdana" w:hAnsi="Verdana" w:cstheme="minorHAnsi"/>
          <w:color w:val="000000"/>
        </w:rPr>
        <w:t>Komfo</w:t>
      </w:r>
      <w:proofErr w:type="spellEnd"/>
      <w:r w:rsidRPr="00681115">
        <w:rPr>
          <w:rFonts w:ascii="Verdana" w:hAnsi="Verdana" w:cstheme="minorHAnsi"/>
          <w:color w:val="000000"/>
        </w:rPr>
        <w:t xml:space="preserve"> </w:t>
      </w:r>
      <w:proofErr w:type="spellStart"/>
      <w:r w:rsidRPr="00681115">
        <w:rPr>
          <w:rFonts w:ascii="Verdana" w:hAnsi="Verdana" w:cstheme="minorHAnsi"/>
          <w:color w:val="000000"/>
        </w:rPr>
        <w:t>Anokye</w:t>
      </w:r>
      <w:proofErr w:type="spellEnd"/>
      <w:r w:rsidRPr="00681115">
        <w:rPr>
          <w:rFonts w:ascii="Verdana" w:hAnsi="Verdana" w:cstheme="minorHAnsi"/>
          <w:color w:val="000000"/>
        </w:rPr>
        <w:t xml:space="preserve"> Teaching Hospital (KATH)  </w:t>
      </w:r>
    </w:p>
    <w:p w14:paraId="36340FB0" w14:textId="77777777" w:rsidR="00DC6AEE" w:rsidRPr="00681115" w:rsidRDefault="00DC6AEE" w:rsidP="007B48A0">
      <w:pPr>
        <w:numPr>
          <w:ilvl w:val="0"/>
          <w:numId w:val="9"/>
        </w:numPr>
        <w:jc w:val="both"/>
        <w:rPr>
          <w:rFonts w:ascii="Verdana" w:hAnsi="Verdana" w:cstheme="minorHAnsi"/>
          <w:color w:val="000000"/>
        </w:rPr>
      </w:pPr>
      <w:r w:rsidRPr="00681115">
        <w:rPr>
          <w:rFonts w:ascii="Verdana" w:hAnsi="Verdana" w:cstheme="minorHAnsi"/>
          <w:color w:val="000000"/>
        </w:rPr>
        <w:t>(2011/2012)</w:t>
      </w:r>
      <w:r w:rsidR="002912B5" w:rsidRPr="00681115">
        <w:rPr>
          <w:rFonts w:ascii="Verdana" w:hAnsi="Verdana" w:cstheme="minorHAnsi"/>
          <w:color w:val="000000"/>
        </w:rPr>
        <w:tab/>
      </w:r>
      <w:r w:rsidRPr="00681115">
        <w:rPr>
          <w:rFonts w:ascii="Verdana" w:hAnsi="Verdana" w:cstheme="minorHAnsi"/>
          <w:color w:val="000000"/>
        </w:rPr>
        <w:t xml:space="preserve"> Dr Yasmine Hardy </w:t>
      </w:r>
    </w:p>
    <w:p w14:paraId="064AA3CB" w14:textId="77777777" w:rsidR="00DC6AEE" w:rsidRPr="00681115" w:rsidRDefault="00DC6AEE" w:rsidP="007B48A0">
      <w:pPr>
        <w:numPr>
          <w:ilvl w:val="0"/>
          <w:numId w:val="9"/>
        </w:numPr>
        <w:jc w:val="both"/>
        <w:rPr>
          <w:rFonts w:ascii="Verdana" w:hAnsi="Verdana" w:cstheme="minorHAnsi"/>
          <w:color w:val="000000"/>
        </w:rPr>
      </w:pPr>
      <w:r w:rsidRPr="00681115">
        <w:rPr>
          <w:rFonts w:ascii="Verdana" w:hAnsi="Verdana" w:cstheme="minorHAnsi"/>
          <w:color w:val="000000"/>
        </w:rPr>
        <w:t>(2011/2012)</w:t>
      </w:r>
      <w:r w:rsidR="002912B5" w:rsidRPr="00681115">
        <w:rPr>
          <w:rFonts w:ascii="Verdana" w:hAnsi="Verdana" w:cstheme="minorHAnsi"/>
          <w:color w:val="000000"/>
        </w:rPr>
        <w:tab/>
        <w:t xml:space="preserve"> </w:t>
      </w:r>
      <w:proofErr w:type="spellStart"/>
      <w:r w:rsidR="00A603D7" w:rsidRPr="00681115">
        <w:rPr>
          <w:rFonts w:ascii="Verdana" w:hAnsi="Verdana" w:cstheme="minorHAnsi"/>
          <w:color w:val="000000"/>
        </w:rPr>
        <w:t>Mr</w:t>
      </w:r>
      <w:proofErr w:type="spellEnd"/>
      <w:r w:rsidR="00A603D7" w:rsidRPr="00681115">
        <w:rPr>
          <w:rFonts w:ascii="Verdana" w:hAnsi="Verdana" w:cstheme="minorHAnsi"/>
          <w:color w:val="000000"/>
        </w:rPr>
        <w:t xml:space="preserve"> </w:t>
      </w:r>
      <w:r w:rsidRPr="00681115">
        <w:rPr>
          <w:rFonts w:ascii="Verdana" w:hAnsi="Verdana" w:cstheme="minorHAnsi"/>
          <w:color w:val="000000"/>
        </w:rPr>
        <w:t xml:space="preserve">Isaac </w:t>
      </w:r>
      <w:proofErr w:type="spellStart"/>
      <w:r w:rsidRPr="00681115">
        <w:rPr>
          <w:rFonts w:ascii="Verdana" w:hAnsi="Verdana" w:cstheme="minorHAnsi"/>
          <w:color w:val="000000"/>
        </w:rPr>
        <w:t>Nuako</w:t>
      </w:r>
      <w:proofErr w:type="spellEnd"/>
      <w:r w:rsidRPr="00681115">
        <w:rPr>
          <w:rFonts w:ascii="Verdana" w:hAnsi="Verdana" w:cstheme="minorHAnsi"/>
          <w:color w:val="000000"/>
        </w:rPr>
        <w:t xml:space="preserve"> </w:t>
      </w:r>
    </w:p>
    <w:p w14:paraId="787A467C" w14:textId="77777777" w:rsidR="00DC6AEE" w:rsidRPr="00681115" w:rsidRDefault="00DC6AEE" w:rsidP="007B48A0">
      <w:pPr>
        <w:numPr>
          <w:ilvl w:val="0"/>
          <w:numId w:val="9"/>
        </w:numPr>
        <w:jc w:val="both"/>
        <w:rPr>
          <w:rFonts w:ascii="Verdana" w:hAnsi="Verdana" w:cstheme="minorHAnsi"/>
          <w:color w:val="000000"/>
        </w:rPr>
      </w:pPr>
      <w:r w:rsidRPr="00681115">
        <w:rPr>
          <w:rFonts w:ascii="Verdana" w:hAnsi="Verdana" w:cstheme="minorHAnsi"/>
          <w:color w:val="000000"/>
        </w:rPr>
        <w:t>(2019)</w:t>
      </w:r>
      <w:r w:rsidR="002912B5" w:rsidRPr="00681115">
        <w:rPr>
          <w:rFonts w:ascii="Verdana" w:hAnsi="Verdana" w:cstheme="minorHAnsi"/>
          <w:color w:val="000000"/>
        </w:rPr>
        <w:tab/>
      </w:r>
      <w:r w:rsidR="002912B5" w:rsidRPr="00681115">
        <w:rPr>
          <w:rFonts w:ascii="Verdana" w:hAnsi="Verdana" w:cstheme="minorHAnsi"/>
          <w:color w:val="000000"/>
        </w:rPr>
        <w:tab/>
        <w:t xml:space="preserve"> </w:t>
      </w:r>
      <w:r w:rsidR="00A603D7" w:rsidRPr="00681115">
        <w:rPr>
          <w:rFonts w:ascii="Verdana" w:hAnsi="Verdana" w:cstheme="minorHAnsi"/>
          <w:color w:val="000000"/>
        </w:rPr>
        <w:t>Dr Charlotte Osei</w:t>
      </w:r>
    </w:p>
    <w:p w14:paraId="05EEF58B" w14:textId="77777777" w:rsidR="00DC6AEE" w:rsidRPr="00681115" w:rsidRDefault="00DC6AEE" w:rsidP="00DC5721">
      <w:pPr>
        <w:jc w:val="both"/>
        <w:rPr>
          <w:rFonts w:ascii="Verdana" w:hAnsi="Verdana" w:cstheme="minorHAnsi"/>
          <w:color w:val="000000"/>
        </w:rPr>
      </w:pPr>
    </w:p>
    <w:p w14:paraId="3B4E7797" w14:textId="77777777" w:rsidR="00DC6AEE" w:rsidRPr="00681115" w:rsidRDefault="00DC6AEE" w:rsidP="00DC5721">
      <w:pPr>
        <w:jc w:val="both"/>
        <w:rPr>
          <w:rFonts w:ascii="Verdana" w:hAnsi="Verdana" w:cstheme="minorHAnsi"/>
          <w:b/>
          <w:color w:val="000000"/>
        </w:rPr>
      </w:pPr>
      <w:r w:rsidRPr="00681115">
        <w:rPr>
          <w:rFonts w:ascii="Verdana" w:hAnsi="Verdana" w:cstheme="minorHAnsi"/>
          <w:b/>
          <w:color w:val="000000"/>
        </w:rPr>
        <w:t>SUPERVISION OF MASTER OF PHILOSOPHY</w:t>
      </w:r>
    </w:p>
    <w:p w14:paraId="4C4EA822" w14:textId="77777777" w:rsidR="00DC6AEE" w:rsidRPr="00681115" w:rsidRDefault="00DC6AEE" w:rsidP="00DC5721">
      <w:pPr>
        <w:jc w:val="both"/>
        <w:rPr>
          <w:rFonts w:ascii="Verdana" w:hAnsi="Verdana" w:cstheme="minorHAnsi"/>
          <w:color w:val="000000"/>
        </w:rPr>
      </w:pPr>
    </w:p>
    <w:p w14:paraId="0094F6C0" w14:textId="77777777" w:rsidR="00DC6AEE" w:rsidRPr="00681115" w:rsidRDefault="00DC6AEE" w:rsidP="00DC5721">
      <w:pPr>
        <w:jc w:val="both"/>
        <w:rPr>
          <w:rFonts w:ascii="Verdana" w:hAnsi="Verdana" w:cstheme="minorHAnsi"/>
          <w:b/>
          <w:color w:val="000000"/>
        </w:rPr>
      </w:pPr>
      <w:r w:rsidRPr="00681115">
        <w:rPr>
          <w:rFonts w:ascii="Verdana" w:hAnsi="Verdana" w:cstheme="minorHAnsi"/>
          <w:b/>
          <w:color w:val="000000"/>
        </w:rPr>
        <w:t>MASTER OF PHILOSOPHY (GRADUATED)</w:t>
      </w:r>
    </w:p>
    <w:p w14:paraId="166B2361" w14:textId="32D55C8A" w:rsidR="00DC6AEE" w:rsidRPr="00681115" w:rsidRDefault="00DC6AEE" w:rsidP="007B48A0">
      <w:pPr>
        <w:numPr>
          <w:ilvl w:val="0"/>
          <w:numId w:val="7"/>
        </w:numPr>
        <w:jc w:val="both"/>
        <w:rPr>
          <w:rFonts w:ascii="Verdana" w:hAnsi="Verdana" w:cstheme="minorHAnsi"/>
          <w:color w:val="000000"/>
        </w:rPr>
      </w:pPr>
      <w:r w:rsidRPr="00681115">
        <w:rPr>
          <w:rFonts w:ascii="Verdana" w:hAnsi="Verdana" w:cstheme="minorHAnsi"/>
          <w:color w:val="000000"/>
        </w:rPr>
        <w:t xml:space="preserve">Co-Supervisor of MPhil Kwabena Adjei Asante University of Liverpool UK </w:t>
      </w:r>
    </w:p>
    <w:p w14:paraId="521520AE" w14:textId="7DA15F63" w:rsidR="00DC6AEE" w:rsidRPr="00681115" w:rsidRDefault="00DC6AEE" w:rsidP="007B48A0">
      <w:pPr>
        <w:numPr>
          <w:ilvl w:val="0"/>
          <w:numId w:val="7"/>
        </w:numPr>
        <w:jc w:val="both"/>
        <w:rPr>
          <w:rFonts w:ascii="Verdana" w:hAnsi="Verdana" w:cstheme="minorHAnsi"/>
          <w:color w:val="000000"/>
        </w:rPr>
      </w:pPr>
      <w:r w:rsidRPr="00681115">
        <w:rPr>
          <w:rFonts w:ascii="Verdana" w:hAnsi="Verdana" w:cstheme="minorHAnsi"/>
          <w:color w:val="000000"/>
        </w:rPr>
        <w:t>Co-Supervision of MPhil thesis of Mabel Sarpong-</w:t>
      </w:r>
      <w:proofErr w:type="spellStart"/>
      <w:r w:rsidRPr="00681115">
        <w:rPr>
          <w:rFonts w:ascii="Verdana" w:hAnsi="Verdana" w:cstheme="minorHAnsi"/>
          <w:color w:val="000000"/>
        </w:rPr>
        <w:t>Duah</w:t>
      </w:r>
      <w:proofErr w:type="spellEnd"/>
      <w:r w:rsidRPr="00681115">
        <w:rPr>
          <w:rFonts w:ascii="Verdana" w:hAnsi="Verdana" w:cstheme="minorHAnsi"/>
          <w:color w:val="000000"/>
        </w:rPr>
        <w:t xml:space="preserve"> Department of Molecular Medicine SMS KNUST </w:t>
      </w:r>
    </w:p>
    <w:p w14:paraId="2E964F5B" w14:textId="468AE743" w:rsidR="00DC6AEE" w:rsidRPr="00681115" w:rsidRDefault="00DC6AEE" w:rsidP="007B48A0">
      <w:pPr>
        <w:numPr>
          <w:ilvl w:val="0"/>
          <w:numId w:val="7"/>
        </w:numPr>
        <w:jc w:val="both"/>
        <w:rPr>
          <w:rFonts w:ascii="Verdana" w:hAnsi="Verdana" w:cstheme="minorHAnsi"/>
          <w:color w:val="000000"/>
        </w:rPr>
      </w:pPr>
      <w:r w:rsidRPr="00681115">
        <w:rPr>
          <w:rFonts w:ascii="Verdana" w:hAnsi="Verdana" w:cstheme="minorHAnsi"/>
          <w:color w:val="000000"/>
        </w:rPr>
        <w:t xml:space="preserve">Co-Supervision of MPhil thesis of Aloysius </w:t>
      </w:r>
      <w:proofErr w:type="spellStart"/>
      <w:r w:rsidRPr="00681115">
        <w:rPr>
          <w:rFonts w:ascii="Verdana" w:hAnsi="Verdana" w:cstheme="minorHAnsi"/>
          <w:color w:val="000000"/>
        </w:rPr>
        <w:t>Dzibordzi</w:t>
      </w:r>
      <w:proofErr w:type="spellEnd"/>
      <w:r w:rsidRPr="00681115">
        <w:rPr>
          <w:rFonts w:ascii="Verdana" w:hAnsi="Verdana" w:cstheme="minorHAnsi"/>
          <w:color w:val="000000"/>
        </w:rPr>
        <w:t xml:space="preserve"> </w:t>
      </w:r>
      <w:proofErr w:type="spellStart"/>
      <w:r w:rsidRPr="00681115">
        <w:rPr>
          <w:rFonts w:ascii="Verdana" w:hAnsi="Verdana" w:cstheme="minorHAnsi"/>
          <w:color w:val="000000"/>
        </w:rPr>
        <w:t>Loglo</w:t>
      </w:r>
      <w:proofErr w:type="spellEnd"/>
      <w:r w:rsidRPr="00681115">
        <w:rPr>
          <w:rFonts w:ascii="Verdana" w:hAnsi="Verdana" w:cstheme="minorHAnsi"/>
          <w:color w:val="000000"/>
        </w:rPr>
        <w:t xml:space="preserve"> Department of Molecular Medicine SMS KNUST </w:t>
      </w:r>
    </w:p>
    <w:p w14:paraId="5E17AD0A" w14:textId="24C1C1A6" w:rsidR="00DC6AEE" w:rsidRPr="00681115" w:rsidRDefault="00DC6AEE" w:rsidP="007B48A0">
      <w:pPr>
        <w:numPr>
          <w:ilvl w:val="0"/>
          <w:numId w:val="7"/>
        </w:numPr>
        <w:jc w:val="both"/>
        <w:rPr>
          <w:rFonts w:ascii="Verdana" w:hAnsi="Verdana" w:cstheme="minorHAnsi"/>
          <w:color w:val="000000"/>
        </w:rPr>
      </w:pPr>
      <w:r w:rsidRPr="00681115">
        <w:rPr>
          <w:rFonts w:ascii="Verdana" w:hAnsi="Verdana" w:cstheme="minorHAnsi"/>
          <w:color w:val="000000"/>
        </w:rPr>
        <w:t xml:space="preserve">Co-Supervision of MPhil thesis for Miss Bernadette </w:t>
      </w:r>
      <w:proofErr w:type="spellStart"/>
      <w:r w:rsidRPr="00681115">
        <w:rPr>
          <w:rFonts w:ascii="Verdana" w:hAnsi="Verdana" w:cstheme="minorHAnsi"/>
          <w:color w:val="000000"/>
        </w:rPr>
        <w:t>Agbavor</w:t>
      </w:r>
      <w:proofErr w:type="spellEnd"/>
      <w:r w:rsidRPr="00681115">
        <w:rPr>
          <w:rFonts w:ascii="Verdana" w:hAnsi="Verdana" w:cstheme="minorHAnsi"/>
          <w:color w:val="000000"/>
        </w:rPr>
        <w:t xml:space="preserve"> Department of Molecular Medicine </w:t>
      </w:r>
    </w:p>
    <w:p w14:paraId="7E9620BB" w14:textId="6A5FE3F7" w:rsidR="00DC6AEE" w:rsidRPr="00681115" w:rsidRDefault="00DC6AEE" w:rsidP="007B48A0">
      <w:pPr>
        <w:numPr>
          <w:ilvl w:val="0"/>
          <w:numId w:val="7"/>
        </w:numPr>
        <w:jc w:val="both"/>
        <w:rPr>
          <w:rFonts w:ascii="Verdana" w:hAnsi="Verdana" w:cstheme="minorHAnsi"/>
          <w:color w:val="000000"/>
        </w:rPr>
      </w:pPr>
      <w:r w:rsidRPr="00681115">
        <w:rPr>
          <w:rFonts w:ascii="Verdana" w:hAnsi="Verdana" w:cstheme="minorHAnsi"/>
          <w:color w:val="000000"/>
        </w:rPr>
        <w:lastRenderedPageBreak/>
        <w:t xml:space="preserve">Co-Supervision of MPhil thesis for Miss Francisca Sarpong Department of Biochemistry SMS KNUST </w:t>
      </w:r>
    </w:p>
    <w:p w14:paraId="77194677" w14:textId="77777777" w:rsidR="008209D5" w:rsidRPr="00681115" w:rsidRDefault="00DC6AEE" w:rsidP="007B48A0">
      <w:pPr>
        <w:numPr>
          <w:ilvl w:val="0"/>
          <w:numId w:val="7"/>
        </w:numPr>
        <w:jc w:val="both"/>
        <w:rPr>
          <w:rFonts w:ascii="Verdana" w:hAnsi="Verdana" w:cstheme="minorHAnsi"/>
          <w:b/>
          <w:color w:val="000000"/>
        </w:rPr>
      </w:pPr>
      <w:r w:rsidRPr="00681115">
        <w:rPr>
          <w:rFonts w:ascii="Verdana" w:hAnsi="Verdana" w:cstheme="minorHAnsi"/>
          <w:color w:val="000000"/>
        </w:rPr>
        <w:t xml:space="preserve">Co-Supervision of MPhil thesis for Miss Abigail </w:t>
      </w:r>
      <w:proofErr w:type="spellStart"/>
      <w:r w:rsidRPr="00681115">
        <w:rPr>
          <w:rFonts w:ascii="Verdana" w:hAnsi="Verdana" w:cstheme="minorHAnsi"/>
          <w:color w:val="000000"/>
        </w:rPr>
        <w:t>Agbanyo</w:t>
      </w:r>
      <w:proofErr w:type="spellEnd"/>
      <w:r w:rsidRPr="00681115">
        <w:rPr>
          <w:rFonts w:ascii="Verdana" w:hAnsi="Verdana" w:cstheme="minorHAnsi"/>
          <w:color w:val="000000"/>
        </w:rPr>
        <w:t xml:space="preserve">, Department of Microbiology </w:t>
      </w:r>
    </w:p>
    <w:p w14:paraId="6C330523" w14:textId="77777777" w:rsidR="008209D5" w:rsidRPr="00681115" w:rsidRDefault="008209D5" w:rsidP="008209D5">
      <w:pPr>
        <w:ind w:left="720"/>
        <w:jc w:val="both"/>
        <w:rPr>
          <w:rFonts w:ascii="Verdana" w:hAnsi="Verdana" w:cstheme="minorHAnsi"/>
          <w:b/>
          <w:color w:val="000000"/>
        </w:rPr>
      </w:pPr>
    </w:p>
    <w:p w14:paraId="6F27AF28" w14:textId="3E4BF279" w:rsidR="00DC6AEE" w:rsidRPr="00681115" w:rsidRDefault="00DC6AEE" w:rsidP="008209D5">
      <w:pPr>
        <w:ind w:left="720"/>
        <w:jc w:val="both"/>
        <w:rPr>
          <w:rFonts w:ascii="Verdana" w:hAnsi="Verdana" w:cstheme="minorHAnsi"/>
          <w:b/>
          <w:color w:val="000000"/>
        </w:rPr>
      </w:pPr>
      <w:r w:rsidRPr="00681115">
        <w:rPr>
          <w:rFonts w:ascii="Verdana" w:hAnsi="Verdana" w:cstheme="minorHAnsi"/>
          <w:b/>
          <w:color w:val="000000"/>
        </w:rPr>
        <w:t>MASTER OF PHILOSOPHY (IN TRAINING)</w:t>
      </w:r>
    </w:p>
    <w:p w14:paraId="663E49B2" w14:textId="67D77E07" w:rsidR="00DC6AEE" w:rsidRPr="00C94DD9" w:rsidRDefault="00DC6AEE" w:rsidP="007B48A0">
      <w:pPr>
        <w:numPr>
          <w:ilvl w:val="0"/>
          <w:numId w:val="7"/>
        </w:numPr>
        <w:jc w:val="both"/>
        <w:rPr>
          <w:rFonts w:ascii="Verdana" w:hAnsi="Verdana" w:cstheme="minorHAnsi"/>
          <w:color w:val="000000"/>
        </w:rPr>
      </w:pPr>
      <w:r w:rsidRPr="00C94DD9">
        <w:rPr>
          <w:rFonts w:ascii="Verdana" w:hAnsi="Verdana" w:cstheme="minorHAnsi"/>
          <w:color w:val="000000"/>
        </w:rPr>
        <w:t xml:space="preserve">Co-Supervision of MPhil thesis for </w:t>
      </w:r>
      <w:proofErr w:type="spellStart"/>
      <w:r w:rsidRPr="00C94DD9">
        <w:rPr>
          <w:rFonts w:ascii="Verdana" w:hAnsi="Verdana" w:cstheme="minorHAnsi"/>
          <w:color w:val="000000"/>
        </w:rPr>
        <w:t>Mr</w:t>
      </w:r>
      <w:proofErr w:type="spellEnd"/>
      <w:r w:rsidRPr="00C94DD9">
        <w:rPr>
          <w:rFonts w:ascii="Verdana" w:hAnsi="Verdana" w:cstheme="minorHAnsi"/>
          <w:color w:val="000000"/>
        </w:rPr>
        <w:t xml:space="preserve"> </w:t>
      </w:r>
      <w:proofErr w:type="spellStart"/>
      <w:r w:rsidRPr="00C94DD9">
        <w:rPr>
          <w:rFonts w:ascii="Verdana" w:hAnsi="Verdana" w:cstheme="minorHAnsi"/>
        </w:rPr>
        <w:t>Minadzi</w:t>
      </w:r>
      <w:proofErr w:type="spellEnd"/>
      <w:r w:rsidRPr="00C94DD9">
        <w:rPr>
          <w:rFonts w:ascii="Verdana" w:hAnsi="Verdana" w:cstheme="minorHAnsi"/>
        </w:rPr>
        <w:t xml:space="preserve"> </w:t>
      </w:r>
      <w:proofErr w:type="spellStart"/>
      <w:r w:rsidRPr="00C94DD9">
        <w:rPr>
          <w:rFonts w:ascii="Verdana" w:hAnsi="Verdana" w:cstheme="minorHAnsi"/>
        </w:rPr>
        <w:t>Difery</w:t>
      </w:r>
      <w:proofErr w:type="spellEnd"/>
      <w:r w:rsidRPr="00C94DD9">
        <w:rPr>
          <w:rFonts w:ascii="Verdana" w:hAnsi="Verdana" w:cstheme="minorHAnsi"/>
        </w:rPr>
        <w:t xml:space="preserve">, </w:t>
      </w:r>
      <w:r w:rsidRPr="00C94DD9">
        <w:rPr>
          <w:rFonts w:ascii="Verdana" w:hAnsi="Verdana" w:cstheme="minorHAnsi"/>
          <w:color w:val="000000"/>
        </w:rPr>
        <w:t xml:space="preserve">Department of Molecular Medicine </w:t>
      </w:r>
    </w:p>
    <w:p w14:paraId="11263A49" w14:textId="5A0608D0" w:rsidR="00DC6AEE" w:rsidRPr="00C94DD9" w:rsidRDefault="00DC6AEE" w:rsidP="007B48A0">
      <w:pPr>
        <w:numPr>
          <w:ilvl w:val="0"/>
          <w:numId w:val="7"/>
        </w:numPr>
        <w:jc w:val="both"/>
        <w:rPr>
          <w:rFonts w:ascii="Verdana" w:hAnsi="Verdana" w:cstheme="minorHAnsi"/>
          <w:color w:val="000000"/>
        </w:rPr>
      </w:pPr>
      <w:r w:rsidRPr="00C94DD9">
        <w:rPr>
          <w:rFonts w:ascii="Verdana" w:hAnsi="Verdana" w:cstheme="minorHAnsi"/>
          <w:color w:val="000000"/>
        </w:rPr>
        <w:t xml:space="preserve">Co-Supervision of MPhil thesis for </w:t>
      </w:r>
      <w:proofErr w:type="spellStart"/>
      <w:r w:rsidRPr="00C94DD9">
        <w:rPr>
          <w:rFonts w:ascii="Verdana" w:hAnsi="Verdana" w:cstheme="minorHAnsi"/>
          <w:color w:val="000000"/>
        </w:rPr>
        <w:t>Mr</w:t>
      </w:r>
      <w:proofErr w:type="spellEnd"/>
      <w:r w:rsidRPr="00C94DD9">
        <w:rPr>
          <w:rFonts w:ascii="Verdana" w:hAnsi="Verdana" w:cstheme="minorHAnsi"/>
          <w:color w:val="000000"/>
        </w:rPr>
        <w:t xml:space="preserve"> </w:t>
      </w:r>
      <w:r w:rsidRPr="00C94DD9">
        <w:rPr>
          <w:rFonts w:ascii="Verdana" w:hAnsi="Verdana" w:cstheme="minorHAnsi"/>
        </w:rPr>
        <w:t xml:space="preserve">Wilfred </w:t>
      </w:r>
      <w:proofErr w:type="spellStart"/>
      <w:r w:rsidRPr="00C94DD9">
        <w:rPr>
          <w:rFonts w:ascii="Verdana" w:hAnsi="Verdana" w:cstheme="minorHAnsi"/>
        </w:rPr>
        <w:t>Aniagyei</w:t>
      </w:r>
      <w:proofErr w:type="spellEnd"/>
      <w:r w:rsidRPr="00C94DD9">
        <w:rPr>
          <w:rFonts w:ascii="Verdana" w:hAnsi="Verdana" w:cstheme="minorHAnsi"/>
        </w:rPr>
        <w:t xml:space="preserve">, </w:t>
      </w:r>
      <w:r w:rsidRPr="00C94DD9">
        <w:rPr>
          <w:rFonts w:ascii="Verdana" w:hAnsi="Verdana" w:cstheme="minorHAnsi"/>
          <w:color w:val="000000"/>
        </w:rPr>
        <w:t xml:space="preserve">Department of Molecular Medicine </w:t>
      </w:r>
    </w:p>
    <w:p w14:paraId="6E855EA1" w14:textId="07B8A682" w:rsidR="00DC6AEE" w:rsidRPr="00C94DD9" w:rsidRDefault="00DC6AEE" w:rsidP="007B48A0">
      <w:pPr>
        <w:numPr>
          <w:ilvl w:val="0"/>
          <w:numId w:val="7"/>
        </w:numPr>
        <w:jc w:val="both"/>
        <w:rPr>
          <w:rFonts w:ascii="Verdana" w:hAnsi="Verdana" w:cstheme="minorHAnsi"/>
          <w:color w:val="000000"/>
        </w:rPr>
      </w:pPr>
      <w:r w:rsidRPr="00C94DD9">
        <w:rPr>
          <w:rFonts w:ascii="Verdana" w:hAnsi="Verdana" w:cstheme="minorHAnsi"/>
          <w:color w:val="000000"/>
        </w:rPr>
        <w:t xml:space="preserve">Co-Supervision of MPhil thesis for </w:t>
      </w:r>
      <w:proofErr w:type="spellStart"/>
      <w:r w:rsidRPr="00C94DD9">
        <w:rPr>
          <w:rFonts w:ascii="Verdana" w:hAnsi="Verdana" w:cstheme="minorHAnsi"/>
          <w:color w:val="000000"/>
        </w:rPr>
        <w:t>Ms</w:t>
      </w:r>
      <w:proofErr w:type="spellEnd"/>
      <w:r w:rsidRPr="00C94DD9">
        <w:rPr>
          <w:rFonts w:ascii="Verdana" w:hAnsi="Verdana" w:cstheme="minorHAnsi"/>
          <w:color w:val="000000"/>
        </w:rPr>
        <w:t xml:space="preserve"> </w:t>
      </w:r>
      <w:r w:rsidRPr="00C94DD9">
        <w:rPr>
          <w:rFonts w:ascii="Verdana" w:hAnsi="Verdana" w:cstheme="minorHAnsi"/>
        </w:rPr>
        <w:t xml:space="preserve">Venus Nana </w:t>
      </w:r>
      <w:proofErr w:type="spellStart"/>
      <w:r w:rsidRPr="00C94DD9">
        <w:rPr>
          <w:rFonts w:ascii="Verdana" w:hAnsi="Verdana" w:cstheme="minorHAnsi"/>
        </w:rPr>
        <w:t>Boakyewaa</w:t>
      </w:r>
      <w:proofErr w:type="spellEnd"/>
      <w:r w:rsidRPr="00C94DD9">
        <w:rPr>
          <w:rFonts w:ascii="Verdana" w:hAnsi="Verdana" w:cstheme="minorHAnsi"/>
        </w:rPr>
        <w:t xml:space="preserve"> Frimpong </w:t>
      </w:r>
      <w:r w:rsidRPr="00C94DD9">
        <w:rPr>
          <w:rFonts w:ascii="Verdana" w:hAnsi="Verdana" w:cstheme="minorHAnsi"/>
          <w:color w:val="000000"/>
        </w:rPr>
        <w:t xml:space="preserve">Department of Molecular Medicine </w:t>
      </w:r>
    </w:p>
    <w:p w14:paraId="56DA7B7F" w14:textId="51D86DB7" w:rsidR="00DC6AEE" w:rsidRPr="00C94DD9" w:rsidRDefault="00DC6AEE" w:rsidP="007B48A0">
      <w:pPr>
        <w:numPr>
          <w:ilvl w:val="0"/>
          <w:numId w:val="7"/>
        </w:numPr>
        <w:jc w:val="both"/>
        <w:rPr>
          <w:rFonts w:ascii="Verdana" w:hAnsi="Verdana" w:cstheme="minorHAnsi"/>
        </w:rPr>
      </w:pPr>
      <w:r w:rsidRPr="00C94DD9">
        <w:rPr>
          <w:rFonts w:ascii="Verdana" w:hAnsi="Verdana" w:cstheme="minorHAnsi"/>
          <w:color w:val="000000"/>
        </w:rPr>
        <w:t xml:space="preserve">Co-Supervision of MPhil thesis for </w:t>
      </w:r>
      <w:proofErr w:type="spellStart"/>
      <w:r w:rsidRPr="00C94DD9">
        <w:rPr>
          <w:rFonts w:ascii="Verdana" w:hAnsi="Verdana" w:cstheme="minorHAnsi"/>
          <w:color w:val="000000"/>
        </w:rPr>
        <w:t>Ms</w:t>
      </w:r>
      <w:proofErr w:type="spellEnd"/>
      <w:r w:rsidRPr="00C94DD9">
        <w:rPr>
          <w:rFonts w:ascii="Verdana" w:hAnsi="Verdana" w:cstheme="minorHAnsi"/>
          <w:color w:val="000000"/>
        </w:rPr>
        <w:t xml:space="preserve"> </w:t>
      </w:r>
      <w:r w:rsidRPr="00C94DD9">
        <w:rPr>
          <w:rFonts w:ascii="Verdana" w:hAnsi="Verdana" w:cstheme="minorHAnsi"/>
        </w:rPr>
        <w:t xml:space="preserve">Rejoice Arthur </w:t>
      </w:r>
      <w:r w:rsidRPr="00C94DD9">
        <w:rPr>
          <w:rFonts w:ascii="Verdana" w:hAnsi="Verdana" w:cstheme="minorHAnsi"/>
          <w:color w:val="000000"/>
        </w:rPr>
        <w:t xml:space="preserve">Department of Biological Sciences </w:t>
      </w:r>
    </w:p>
    <w:p w14:paraId="16C094F3" w14:textId="77777777" w:rsidR="00DC6AEE" w:rsidRPr="00681115" w:rsidRDefault="00DC6AEE" w:rsidP="00DC5721">
      <w:pPr>
        <w:jc w:val="both"/>
        <w:rPr>
          <w:rFonts w:ascii="Verdana" w:hAnsi="Verdana" w:cstheme="minorHAnsi"/>
          <w:color w:val="000000"/>
        </w:rPr>
      </w:pPr>
    </w:p>
    <w:p w14:paraId="3F28DF5E" w14:textId="02A1EBB8" w:rsidR="00DC6AEE" w:rsidRPr="00681115" w:rsidRDefault="00DC6AEE" w:rsidP="008209D5">
      <w:pPr>
        <w:jc w:val="both"/>
        <w:rPr>
          <w:rFonts w:ascii="Verdana" w:hAnsi="Verdana" w:cstheme="minorHAnsi"/>
          <w:b/>
          <w:color w:val="000000"/>
        </w:rPr>
      </w:pPr>
      <w:r w:rsidRPr="00681115">
        <w:rPr>
          <w:rFonts w:ascii="Verdana" w:hAnsi="Verdana" w:cstheme="minorHAnsi"/>
          <w:b/>
          <w:color w:val="000000"/>
        </w:rPr>
        <w:t>SUPERVISION OF DOCTOR OF PHILOSOPHY</w:t>
      </w:r>
    </w:p>
    <w:p w14:paraId="1E0DFB62" w14:textId="77777777" w:rsidR="00DC6AEE" w:rsidRPr="00681115" w:rsidRDefault="00DC6AEE" w:rsidP="00DC5721">
      <w:pPr>
        <w:rPr>
          <w:rFonts w:ascii="Verdana" w:hAnsi="Verdana" w:cstheme="minorHAnsi"/>
          <w:b/>
          <w:color w:val="000000"/>
        </w:rPr>
      </w:pPr>
      <w:r w:rsidRPr="00681115">
        <w:rPr>
          <w:rFonts w:ascii="Verdana" w:hAnsi="Verdana" w:cstheme="minorHAnsi"/>
          <w:b/>
          <w:color w:val="000000"/>
        </w:rPr>
        <w:t>DOCTOR OF PHILOSOPHY (GRADUATED)</w:t>
      </w:r>
    </w:p>
    <w:p w14:paraId="1971971A" w14:textId="77777777" w:rsidR="00DC6AEE" w:rsidRPr="00681115" w:rsidRDefault="00DC6AEE" w:rsidP="00DC5721">
      <w:pPr>
        <w:ind w:left="720"/>
        <w:jc w:val="both"/>
        <w:rPr>
          <w:rFonts w:ascii="Verdana" w:hAnsi="Verdana" w:cstheme="minorHAnsi"/>
          <w:color w:val="000000"/>
        </w:rPr>
      </w:pPr>
    </w:p>
    <w:p w14:paraId="35BE7246" w14:textId="77777777" w:rsidR="00DC6AEE" w:rsidRPr="00681115" w:rsidRDefault="00DC6AEE" w:rsidP="007B48A0">
      <w:pPr>
        <w:numPr>
          <w:ilvl w:val="0"/>
          <w:numId w:val="8"/>
        </w:numPr>
        <w:jc w:val="both"/>
        <w:rPr>
          <w:rFonts w:ascii="Verdana" w:hAnsi="Verdana" w:cstheme="minorHAnsi"/>
          <w:color w:val="000000"/>
        </w:rPr>
      </w:pPr>
      <w:r w:rsidRPr="00681115">
        <w:rPr>
          <w:rFonts w:ascii="Verdana" w:hAnsi="Verdana" w:cstheme="minorHAnsi"/>
          <w:color w:val="000000"/>
        </w:rPr>
        <w:t xml:space="preserve">Co-Supervision of PhD thesis of </w:t>
      </w:r>
      <w:proofErr w:type="spellStart"/>
      <w:r w:rsidRPr="00681115">
        <w:rPr>
          <w:rFonts w:ascii="Verdana" w:hAnsi="Verdana" w:cstheme="minorHAnsi"/>
          <w:color w:val="000000"/>
        </w:rPr>
        <w:t>Mr</w:t>
      </w:r>
      <w:proofErr w:type="spellEnd"/>
      <w:r w:rsidRPr="00681115">
        <w:rPr>
          <w:rFonts w:ascii="Verdana" w:hAnsi="Verdana" w:cstheme="minorHAnsi"/>
          <w:color w:val="000000"/>
        </w:rPr>
        <w:t xml:space="preserve"> Michael Frimpong, in the Department of Molecular Medicine, SMS, KNUST. March 201 5</w:t>
      </w:r>
    </w:p>
    <w:p w14:paraId="42F9B394" w14:textId="77777777" w:rsidR="00DC6AEE" w:rsidRPr="00681115" w:rsidRDefault="00DC6AEE" w:rsidP="00DC5721">
      <w:pPr>
        <w:ind w:left="720"/>
        <w:jc w:val="both"/>
        <w:rPr>
          <w:rFonts w:ascii="Verdana" w:hAnsi="Verdana" w:cstheme="minorHAnsi"/>
          <w:color w:val="000000"/>
        </w:rPr>
      </w:pPr>
      <w:proofErr w:type="spellStart"/>
      <w:r w:rsidRPr="00681115">
        <w:rPr>
          <w:rFonts w:ascii="Verdana" w:hAnsi="Verdana" w:cstheme="minorHAnsi"/>
          <w:color w:val="000000"/>
        </w:rPr>
        <w:t>Programme</w:t>
      </w:r>
      <w:proofErr w:type="spellEnd"/>
      <w:r w:rsidRPr="00681115">
        <w:rPr>
          <w:rFonts w:ascii="Verdana" w:hAnsi="Verdana" w:cstheme="minorHAnsi"/>
          <w:color w:val="000000"/>
        </w:rPr>
        <w:t>: Immunology</w:t>
      </w:r>
    </w:p>
    <w:p w14:paraId="006AFAC1" w14:textId="77777777" w:rsidR="00DC6AEE" w:rsidRPr="00681115" w:rsidRDefault="00DC6AEE" w:rsidP="00DC5721">
      <w:pPr>
        <w:ind w:left="720"/>
        <w:jc w:val="both"/>
        <w:rPr>
          <w:rFonts w:ascii="Verdana" w:hAnsi="Verdana" w:cstheme="minorHAnsi"/>
          <w:color w:val="000000"/>
        </w:rPr>
      </w:pPr>
      <w:r w:rsidRPr="00681115">
        <w:rPr>
          <w:rFonts w:ascii="Verdana" w:hAnsi="Verdana" w:cstheme="minorHAnsi"/>
          <w:color w:val="000000"/>
        </w:rPr>
        <w:t>Awarded:  2015</w:t>
      </w:r>
    </w:p>
    <w:p w14:paraId="23226441" w14:textId="77777777" w:rsidR="00DC6AEE" w:rsidRPr="00681115" w:rsidRDefault="00DC6AEE" w:rsidP="00DC5721">
      <w:pPr>
        <w:ind w:left="720"/>
        <w:jc w:val="both"/>
        <w:rPr>
          <w:rFonts w:ascii="Verdana" w:hAnsi="Verdana" w:cstheme="minorHAnsi"/>
          <w:color w:val="000000"/>
        </w:rPr>
      </w:pPr>
      <w:r w:rsidRPr="00681115">
        <w:rPr>
          <w:rFonts w:ascii="Verdana" w:hAnsi="Verdana" w:cstheme="minorHAnsi"/>
          <w:b/>
          <w:color w:val="000000"/>
        </w:rPr>
        <w:t>Current status:</w:t>
      </w:r>
      <w:r w:rsidRPr="00681115">
        <w:rPr>
          <w:rFonts w:ascii="Verdana" w:hAnsi="Verdana" w:cstheme="minorHAnsi"/>
          <w:color w:val="000000"/>
        </w:rPr>
        <w:t xml:space="preserve"> Post-Doctoral Scientist, KCCR KNUST, EDCTP Research Fellow</w:t>
      </w:r>
    </w:p>
    <w:p w14:paraId="796CD68C" w14:textId="77777777" w:rsidR="00DC6AEE" w:rsidRPr="00681115" w:rsidRDefault="00DC6AEE" w:rsidP="00DC5721">
      <w:pPr>
        <w:ind w:left="720"/>
        <w:jc w:val="both"/>
        <w:rPr>
          <w:rFonts w:ascii="Verdana" w:hAnsi="Verdana" w:cstheme="minorHAnsi"/>
          <w:color w:val="000000"/>
        </w:rPr>
      </w:pPr>
    </w:p>
    <w:p w14:paraId="5F6FA265" w14:textId="77777777" w:rsidR="00DC6AEE" w:rsidRPr="00681115" w:rsidRDefault="00DC6AEE" w:rsidP="007B48A0">
      <w:pPr>
        <w:numPr>
          <w:ilvl w:val="0"/>
          <w:numId w:val="8"/>
        </w:numPr>
        <w:jc w:val="both"/>
        <w:rPr>
          <w:rFonts w:ascii="Verdana" w:hAnsi="Verdana" w:cstheme="minorHAnsi"/>
          <w:color w:val="000000"/>
        </w:rPr>
      </w:pPr>
      <w:r w:rsidRPr="00681115">
        <w:rPr>
          <w:rFonts w:ascii="Verdana" w:hAnsi="Verdana" w:cstheme="minorHAnsi"/>
          <w:color w:val="000000"/>
        </w:rPr>
        <w:t>Co-Supervision of PhD thesis of Fred Stephen Sarfo, Department of Microbiology, KNUST</w:t>
      </w:r>
    </w:p>
    <w:p w14:paraId="54EDDA51" w14:textId="19861758" w:rsidR="00DC6AEE" w:rsidRPr="00681115" w:rsidRDefault="00DC6AEE" w:rsidP="00DC5721">
      <w:pPr>
        <w:ind w:left="720"/>
        <w:jc w:val="both"/>
        <w:rPr>
          <w:rFonts w:ascii="Verdana" w:hAnsi="Verdana" w:cstheme="minorHAnsi"/>
          <w:color w:val="000000"/>
        </w:rPr>
      </w:pPr>
      <w:proofErr w:type="spellStart"/>
      <w:r w:rsidRPr="00681115">
        <w:rPr>
          <w:rFonts w:ascii="Verdana" w:hAnsi="Verdana" w:cstheme="minorHAnsi"/>
          <w:color w:val="000000"/>
        </w:rPr>
        <w:t>Programme</w:t>
      </w:r>
      <w:proofErr w:type="spellEnd"/>
      <w:r w:rsidRPr="00681115">
        <w:rPr>
          <w:rFonts w:ascii="Verdana" w:hAnsi="Verdana" w:cstheme="minorHAnsi"/>
          <w:color w:val="000000"/>
        </w:rPr>
        <w:t>: Clinical Microbiology</w:t>
      </w:r>
    </w:p>
    <w:p w14:paraId="43DD3269" w14:textId="77777777" w:rsidR="00DC6AEE" w:rsidRPr="00681115" w:rsidRDefault="00DC6AEE" w:rsidP="00DC5721">
      <w:pPr>
        <w:ind w:left="720"/>
        <w:jc w:val="both"/>
        <w:rPr>
          <w:rFonts w:ascii="Verdana" w:hAnsi="Verdana" w:cstheme="minorHAnsi"/>
          <w:color w:val="000000"/>
        </w:rPr>
      </w:pPr>
      <w:r w:rsidRPr="00681115">
        <w:rPr>
          <w:rFonts w:ascii="Verdana" w:hAnsi="Verdana" w:cstheme="minorHAnsi"/>
          <w:color w:val="000000"/>
        </w:rPr>
        <w:t>Awarded:  2014</w:t>
      </w:r>
    </w:p>
    <w:p w14:paraId="19AD3CAD" w14:textId="64884369" w:rsidR="00DC6AEE" w:rsidRPr="00681115" w:rsidRDefault="00DC6AEE" w:rsidP="008209D5">
      <w:pPr>
        <w:ind w:left="720"/>
        <w:jc w:val="both"/>
        <w:rPr>
          <w:rFonts w:ascii="Verdana" w:hAnsi="Verdana" w:cstheme="minorHAnsi"/>
          <w:color w:val="000000"/>
        </w:rPr>
      </w:pPr>
      <w:r w:rsidRPr="00681115">
        <w:rPr>
          <w:rFonts w:ascii="Verdana" w:hAnsi="Verdana" w:cstheme="minorHAnsi"/>
          <w:b/>
          <w:color w:val="000000"/>
        </w:rPr>
        <w:t>Current status:</w:t>
      </w:r>
      <w:r w:rsidRPr="00681115">
        <w:rPr>
          <w:rFonts w:ascii="Verdana" w:hAnsi="Verdana" w:cstheme="minorHAnsi"/>
          <w:color w:val="000000"/>
        </w:rPr>
        <w:t xml:space="preserve"> Senior Lecturer , </w:t>
      </w:r>
      <w:r w:rsidR="00C41073" w:rsidRPr="00681115">
        <w:rPr>
          <w:rFonts w:ascii="Verdana" w:hAnsi="Verdana" w:cstheme="minorHAnsi"/>
          <w:color w:val="000000"/>
        </w:rPr>
        <w:t xml:space="preserve">Department of Medicine, School of Medicine and Dentistry, </w:t>
      </w:r>
      <w:r w:rsidRPr="00681115">
        <w:rPr>
          <w:rFonts w:ascii="Verdana" w:hAnsi="Verdana" w:cstheme="minorHAnsi"/>
          <w:color w:val="000000"/>
        </w:rPr>
        <w:t>KNUST</w:t>
      </w:r>
    </w:p>
    <w:p w14:paraId="5A8EEF9B" w14:textId="77777777" w:rsidR="008209D5" w:rsidRPr="00681115" w:rsidRDefault="008209D5" w:rsidP="008209D5">
      <w:pPr>
        <w:ind w:left="720"/>
        <w:jc w:val="both"/>
        <w:rPr>
          <w:rFonts w:ascii="Verdana" w:hAnsi="Verdana" w:cstheme="minorHAnsi"/>
          <w:color w:val="000000"/>
        </w:rPr>
      </w:pPr>
    </w:p>
    <w:p w14:paraId="25FD7072" w14:textId="77777777" w:rsidR="00DC6AEE" w:rsidRPr="00681115" w:rsidRDefault="00DC6AEE" w:rsidP="007B48A0">
      <w:pPr>
        <w:pStyle w:val="ListParagraph"/>
        <w:numPr>
          <w:ilvl w:val="0"/>
          <w:numId w:val="8"/>
        </w:numPr>
        <w:jc w:val="both"/>
        <w:rPr>
          <w:rFonts w:ascii="Verdana" w:hAnsi="Verdana" w:cstheme="minorHAnsi"/>
          <w:color w:val="000000"/>
        </w:rPr>
      </w:pPr>
      <w:r w:rsidRPr="00681115">
        <w:rPr>
          <w:rFonts w:ascii="Verdana" w:hAnsi="Verdana" w:cstheme="minorHAnsi"/>
          <w:color w:val="000000"/>
        </w:rPr>
        <w:t xml:space="preserve">Co-Supervision of PhD thesis of </w:t>
      </w:r>
      <w:proofErr w:type="spellStart"/>
      <w:r w:rsidRPr="00681115">
        <w:rPr>
          <w:rFonts w:ascii="Verdana" w:hAnsi="Verdana" w:cstheme="minorHAnsi"/>
          <w:color w:val="000000"/>
        </w:rPr>
        <w:t>Mr</w:t>
      </w:r>
      <w:proofErr w:type="spellEnd"/>
      <w:r w:rsidRPr="00681115">
        <w:rPr>
          <w:rFonts w:ascii="Verdana" w:hAnsi="Verdana" w:cstheme="minorHAnsi"/>
          <w:color w:val="000000"/>
        </w:rPr>
        <w:t xml:space="preserve"> Daniel </w:t>
      </w:r>
      <w:proofErr w:type="spellStart"/>
      <w:r w:rsidRPr="00681115">
        <w:rPr>
          <w:rFonts w:ascii="Verdana" w:hAnsi="Verdana" w:cstheme="minorHAnsi"/>
          <w:color w:val="000000"/>
        </w:rPr>
        <w:t>Antwi-Berko</w:t>
      </w:r>
      <w:proofErr w:type="spellEnd"/>
      <w:r w:rsidRPr="00681115">
        <w:rPr>
          <w:rFonts w:ascii="Verdana" w:hAnsi="Verdana" w:cstheme="minorHAnsi"/>
          <w:color w:val="000000"/>
        </w:rPr>
        <w:t xml:space="preserve"> at Department of Molecular Medicine) </w:t>
      </w:r>
    </w:p>
    <w:p w14:paraId="64D5A107" w14:textId="279AB47E" w:rsidR="00DC6AEE" w:rsidRPr="00681115" w:rsidRDefault="00DC6AEE" w:rsidP="00DC5721">
      <w:pPr>
        <w:ind w:left="720"/>
        <w:jc w:val="both"/>
        <w:rPr>
          <w:rFonts w:ascii="Verdana" w:hAnsi="Verdana" w:cstheme="minorHAnsi"/>
          <w:color w:val="000000"/>
        </w:rPr>
      </w:pPr>
      <w:proofErr w:type="spellStart"/>
      <w:r w:rsidRPr="00681115">
        <w:rPr>
          <w:rFonts w:ascii="Verdana" w:hAnsi="Verdana" w:cstheme="minorHAnsi"/>
          <w:color w:val="000000"/>
        </w:rPr>
        <w:t>Programme</w:t>
      </w:r>
      <w:proofErr w:type="spellEnd"/>
      <w:r w:rsidRPr="00681115">
        <w:rPr>
          <w:rFonts w:ascii="Verdana" w:hAnsi="Verdana" w:cstheme="minorHAnsi"/>
          <w:color w:val="000000"/>
        </w:rPr>
        <w:t>: Immunology</w:t>
      </w:r>
    </w:p>
    <w:p w14:paraId="728F6C5F" w14:textId="77777777" w:rsidR="00DC6AEE" w:rsidRPr="00681115" w:rsidRDefault="00DC6AEE" w:rsidP="00DC5721">
      <w:pPr>
        <w:ind w:left="720"/>
        <w:jc w:val="both"/>
        <w:rPr>
          <w:rFonts w:ascii="Verdana" w:hAnsi="Verdana" w:cstheme="minorHAnsi"/>
          <w:color w:val="000000"/>
        </w:rPr>
      </w:pPr>
      <w:r w:rsidRPr="00681115">
        <w:rPr>
          <w:rFonts w:ascii="Verdana" w:hAnsi="Verdana" w:cstheme="minorHAnsi"/>
          <w:color w:val="000000"/>
        </w:rPr>
        <w:t>Awarded:  2017</w:t>
      </w:r>
    </w:p>
    <w:p w14:paraId="033D68C2" w14:textId="5AD09AB7" w:rsidR="00DC6AEE" w:rsidRPr="00681115" w:rsidRDefault="00DC6AEE" w:rsidP="00DC5721">
      <w:pPr>
        <w:ind w:left="720"/>
        <w:jc w:val="both"/>
        <w:rPr>
          <w:rFonts w:ascii="Verdana" w:hAnsi="Verdana" w:cstheme="minorHAnsi"/>
          <w:color w:val="000000"/>
        </w:rPr>
      </w:pPr>
      <w:r w:rsidRPr="00681115">
        <w:rPr>
          <w:rFonts w:ascii="Verdana" w:hAnsi="Verdana" w:cstheme="minorHAnsi"/>
          <w:b/>
          <w:color w:val="000000"/>
        </w:rPr>
        <w:t>Current status:</w:t>
      </w:r>
      <w:r w:rsidRPr="00681115">
        <w:rPr>
          <w:rFonts w:ascii="Verdana" w:hAnsi="Verdana" w:cstheme="minorHAnsi"/>
          <w:color w:val="000000"/>
        </w:rPr>
        <w:t xml:space="preserve"> Lecturer, UNER , Sunyani</w:t>
      </w:r>
    </w:p>
    <w:p w14:paraId="0FCC3614" w14:textId="77777777" w:rsidR="005602AA" w:rsidRPr="00681115" w:rsidRDefault="005602AA" w:rsidP="00DC5721">
      <w:pPr>
        <w:ind w:left="720"/>
        <w:jc w:val="both"/>
        <w:rPr>
          <w:rFonts w:ascii="Verdana" w:hAnsi="Verdana" w:cstheme="minorHAnsi"/>
          <w:color w:val="000000"/>
        </w:rPr>
      </w:pPr>
    </w:p>
    <w:p w14:paraId="65E891D9" w14:textId="77777777" w:rsidR="00DC6AEE" w:rsidRPr="00681115" w:rsidRDefault="00DC6AEE" w:rsidP="007B48A0">
      <w:pPr>
        <w:pStyle w:val="ListParagraph"/>
        <w:numPr>
          <w:ilvl w:val="0"/>
          <w:numId w:val="8"/>
        </w:numPr>
        <w:jc w:val="both"/>
        <w:rPr>
          <w:rFonts w:ascii="Verdana" w:hAnsi="Verdana" w:cstheme="minorHAnsi"/>
          <w:color w:val="000000"/>
        </w:rPr>
      </w:pPr>
      <w:r w:rsidRPr="00681115">
        <w:rPr>
          <w:rFonts w:ascii="Verdana" w:hAnsi="Verdana" w:cstheme="minorHAnsi"/>
          <w:color w:val="000000"/>
        </w:rPr>
        <w:t xml:space="preserve">Co-Supervision of PhD thesis of </w:t>
      </w:r>
      <w:proofErr w:type="spellStart"/>
      <w:r w:rsidRPr="00681115">
        <w:rPr>
          <w:rFonts w:ascii="Verdana" w:hAnsi="Verdana" w:cstheme="minorHAnsi"/>
          <w:color w:val="000000"/>
        </w:rPr>
        <w:t>Mrs</w:t>
      </w:r>
      <w:proofErr w:type="spellEnd"/>
      <w:r w:rsidRPr="00681115">
        <w:rPr>
          <w:rFonts w:ascii="Verdana" w:hAnsi="Verdana" w:cstheme="minorHAnsi"/>
          <w:color w:val="000000"/>
        </w:rPr>
        <w:t xml:space="preserve"> Dorcas </w:t>
      </w:r>
      <w:proofErr w:type="spellStart"/>
      <w:r w:rsidRPr="00681115">
        <w:rPr>
          <w:rFonts w:ascii="Verdana" w:hAnsi="Verdana" w:cstheme="minorHAnsi"/>
          <w:color w:val="000000"/>
        </w:rPr>
        <w:t>Adinku</w:t>
      </w:r>
      <w:proofErr w:type="spellEnd"/>
      <w:r w:rsidRPr="00681115">
        <w:rPr>
          <w:rFonts w:ascii="Verdana" w:hAnsi="Verdana" w:cstheme="minorHAnsi"/>
          <w:color w:val="000000"/>
        </w:rPr>
        <w:t xml:space="preserve"> Owusu, Department of Molecular Medicine </w:t>
      </w:r>
    </w:p>
    <w:p w14:paraId="1D92BEC6" w14:textId="12F07EFA" w:rsidR="00DC6AEE" w:rsidRPr="00681115" w:rsidRDefault="00DC6AEE" w:rsidP="00DC5721">
      <w:pPr>
        <w:ind w:left="720"/>
        <w:jc w:val="both"/>
        <w:rPr>
          <w:rFonts w:ascii="Verdana" w:hAnsi="Verdana" w:cstheme="minorHAnsi"/>
          <w:color w:val="000000"/>
        </w:rPr>
      </w:pPr>
      <w:proofErr w:type="spellStart"/>
      <w:r w:rsidRPr="00681115">
        <w:rPr>
          <w:rFonts w:ascii="Verdana" w:hAnsi="Verdana" w:cstheme="minorHAnsi"/>
          <w:color w:val="000000"/>
        </w:rPr>
        <w:t>Programme</w:t>
      </w:r>
      <w:proofErr w:type="spellEnd"/>
      <w:r w:rsidRPr="00681115">
        <w:rPr>
          <w:rFonts w:ascii="Verdana" w:hAnsi="Verdana" w:cstheme="minorHAnsi"/>
          <w:color w:val="000000"/>
        </w:rPr>
        <w:t>: Immunology</w:t>
      </w:r>
    </w:p>
    <w:p w14:paraId="21AD6435" w14:textId="77777777" w:rsidR="00DC6AEE" w:rsidRPr="00681115" w:rsidRDefault="00DC6AEE" w:rsidP="00DC5721">
      <w:pPr>
        <w:ind w:left="720"/>
        <w:jc w:val="both"/>
        <w:rPr>
          <w:rFonts w:ascii="Verdana" w:hAnsi="Verdana" w:cstheme="minorHAnsi"/>
          <w:color w:val="000000"/>
        </w:rPr>
      </w:pPr>
      <w:r w:rsidRPr="00681115">
        <w:rPr>
          <w:rFonts w:ascii="Verdana" w:hAnsi="Verdana" w:cstheme="minorHAnsi"/>
          <w:color w:val="000000"/>
        </w:rPr>
        <w:t>Awarded:  2019</w:t>
      </w:r>
    </w:p>
    <w:p w14:paraId="13EA1A86" w14:textId="77777777" w:rsidR="00DC6AEE" w:rsidRPr="00681115" w:rsidRDefault="00DC6AEE" w:rsidP="00DC5721">
      <w:pPr>
        <w:ind w:left="720"/>
        <w:jc w:val="both"/>
        <w:rPr>
          <w:rFonts w:ascii="Verdana" w:hAnsi="Verdana" w:cstheme="minorHAnsi"/>
          <w:color w:val="000000"/>
        </w:rPr>
      </w:pPr>
      <w:r w:rsidRPr="00681115">
        <w:rPr>
          <w:rFonts w:ascii="Verdana" w:hAnsi="Verdana" w:cstheme="minorHAnsi"/>
          <w:b/>
          <w:color w:val="000000"/>
        </w:rPr>
        <w:t>Current status:</w:t>
      </w:r>
      <w:r w:rsidRPr="00681115">
        <w:rPr>
          <w:rFonts w:ascii="Verdana" w:hAnsi="Verdana" w:cstheme="minorHAnsi"/>
          <w:color w:val="000000"/>
        </w:rPr>
        <w:t xml:space="preserve"> Lecturer, Garden City University, Kumasi</w:t>
      </w:r>
    </w:p>
    <w:p w14:paraId="17085548" w14:textId="77777777" w:rsidR="00DC6AEE" w:rsidRPr="00681115" w:rsidRDefault="00DC6AEE" w:rsidP="00DC5721">
      <w:pPr>
        <w:ind w:left="720"/>
        <w:jc w:val="both"/>
        <w:rPr>
          <w:rFonts w:ascii="Verdana" w:hAnsi="Verdana" w:cstheme="minorHAnsi"/>
          <w:color w:val="000000"/>
        </w:rPr>
      </w:pPr>
      <w:proofErr w:type="spellStart"/>
      <w:r w:rsidRPr="00681115">
        <w:rPr>
          <w:rFonts w:ascii="Verdana" w:hAnsi="Verdana" w:cstheme="minorHAnsi"/>
          <w:color w:val="000000"/>
        </w:rPr>
        <w:t>Post doctoral</w:t>
      </w:r>
      <w:proofErr w:type="spellEnd"/>
      <w:r w:rsidRPr="00681115">
        <w:rPr>
          <w:rFonts w:ascii="Verdana" w:hAnsi="Verdana" w:cstheme="minorHAnsi"/>
          <w:color w:val="000000"/>
        </w:rPr>
        <w:t xml:space="preserve"> Scientist KCCR, KNUST</w:t>
      </w:r>
    </w:p>
    <w:p w14:paraId="35BC7363" w14:textId="77777777" w:rsidR="00DC6AEE" w:rsidRPr="00681115" w:rsidRDefault="00DC6AEE" w:rsidP="00DC5721">
      <w:pPr>
        <w:ind w:left="720"/>
        <w:jc w:val="both"/>
        <w:rPr>
          <w:rFonts w:ascii="Verdana" w:hAnsi="Verdana" w:cstheme="minorHAnsi"/>
          <w:color w:val="000000"/>
        </w:rPr>
      </w:pPr>
    </w:p>
    <w:p w14:paraId="19A37AB4" w14:textId="77777777" w:rsidR="00DC6AEE" w:rsidRPr="00681115" w:rsidRDefault="00DC6AEE" w:rsidP="00DC5721">
      <w:pPr>
        <w:rPr>
          <w:rFonts w:ascii="Verdana" w:hAnsi="Verdana" w:cstheme="minorHAnsi"/>
          <w:b/>
          <w:color w:val="000000"/>
        </w:rPr>
      </w:pPr>
      <w:r w:rsidRPr="00681115">
        <w:rPr>
          <w:rFonts w:ascii="Verdana" w:hAnsi="Verdana" w:cstheme="minorHAnsi"/>
          <w:b/>
          <w:color w:val="000000"/>
        </w:rPr>
        <w:t>DOCTOR OF PHILOSOPHY (IN TRAINING)</w:t>
      </w:r>
    </w:p>
    <w:p w14:paraId="2FA707C9" w14:textId="77777777" w:rsidR="00DC6AEE" w:rsidRPr="00681115" w:rsidRDefault="00DC6AEE" w:rsidP="00DC5721">
      <w:pPr>
        <w:jc w:val="both"/>
        <w:rPr>
          <w:rFonts w:ascii="Verdana" w:hAnsi="Verdana" w:cstheme="minorHAnsi"/>
        </w:rPr>
      </w:pPr>
    </w:p>
    <w:p w14:paraId="67B9D0D9" w14:textId="2D302E07" w:rsidR="00DC6AEE" w:rsidRPr="006D2C79" w:rsidRDefault="00DC6AEE" w:rsidP="007B48A0">
      <w:pPr>
        <w:numPr>
          <w:ilvl w:val="0"/>
          <w:numId w:val="8"/>
        </w:numPr>
        <w:jc w:val="both"/>
        <w:rPr>
          <w:rFonts w:ascii="Verdana" w:hAnsi="Verdana" w:cstheme="minorHAnsi"/>
          <w:color w:val="000000"/>
        </w:rPr>
      </w:pPr>
      <w:r w:rsidRPr="00C94DD9">
        <w:rPr>
          <w:rFonts w:ascii="Verdana" w:hAnsi="Verdana" w:cstheme="minorHAnsi"/>
          <w:color w:val="000000"/>
        </w:rPr>
        <w:lastRenderedPageBreak/>
        <w:t xml:space="preserve">Co-Supervision of PhD thesis of </w:t>
      </w:r>
      <w:proofErr w:type="spellStart"/>
      <w:r w:rsidRPr="00C94DD9">
        <w:rPr>
          <w:rFonts w:ascii="Verdana" w:hAnsi="Verdana" w:cstheme="minorHAnsi"/>
          <w:color w:val="000000"/>
        </w:rPr>
        <w:t>Ms</w:t>
      </w:r>
      <w:proofErr w:type="spellEnd"/>
      <w:r w:rsidRPr="00C94DD9">
        <w:rPr>
          <w:rFonts w:ascii="Verdana" w:hAnsi="Verdana" w:cstheme="minorHAnsi"/>
          <w:color w:val="000000"/>
        </w:rPr>
        <w:t xml:space="preserve"> </w:t>
      </w:r>
      <w:r w:rsidRPr="00C94DD9">
        <w:rPr>
          <w:rFonts w:ascii="Verdana" w:hAnsi="Verdana" w:cstheme="minorHAnsi"/>
        </w:rPr>
        <w:t xml:space="preserve">Bernadette </w:t>
      </w:r>
      <w:proofErr w:type="spellStart"/>
      <w:r w:rsidRPr="00C94DD9">
        <w:rPr>
          <w:rFonts w:ascii="Verdana" w:hAnsi="Verdana" w:cstheme="minorHAnsi"/>
        </w:rPr>
        <w:t>Agbavor</w:t>
      </w:r>
      <w:proofErr w:type="spellEnd"/>
      <w:r w:rsidRPr="00C94DD9">
        <w:rPr>
          <w:rFonts w:ascii="Verdana" w:hAnsi="Verdana" w:cstheme="minorHAnsi"/>
          <w:color w:val="000000"/>
        </w:rPr>
        <w:t xml:space="preserve">, in the Department of </w:t>
      </w:r>
      <w:r w:rsidR="006D2C79">
        <w:rPr>
          <w:rFonts w:ascii="Verdana" w:hAnsi="Verdana" w:cstheme="minorHAnsi"/>
          <w:color w:val="000000"/>
        </w:rPr>
        <w:t>Theoretical and Applied Sciences</w:t>
      </w:r>
      <w:r w:rsidRPr="00C94DD9">
        <w:rPr>
          <w:rFonts w:ascii="Verdana" w:hAnsi="Verdana" w:cstheme="minorHAnsi"/>
          <w:color w:val="000000"/>
        </w:rPr>
        <w:t xml:space="preserve">, KNUST </w:t>
      </w:r>
    </w:p>
    <w:p w14:paraId="0A319E4F" w14:textId="59B366B6" w:rsidR="00DC6AEE" w:rsidRPr="00C94DD9" w:rsidRDefault="00DC6AEE" w:rsidP="007B48A0">
      <w:pPr>
        <w:numPr>
          <w:ilvl w:val="0"/>
          <w:numId w:val="8"/>
        </w:numPr>
        <w:jc w:val="both"/>
        <w:rPr>
          <w:rFonts w:ascii="Verdana" w:hAnsi="Verdana" w:cstheme="minorHAnsi"/>
          <w:color w:val="000000"/>
        </w:rPr>
      </w:pPr>
      <w:r w:rsidRPr="00C94DD9">
        <w:rPr>
          <w:rFonts w:ascii="Verdana" w:hAnsi="Verdana" w:cstheme="minorHAnsi"/>
          <w:color w:val="000000"/>
        </w:rPr>
        <w:t xml:space="preserve">Co-Supervision of PhD thesis of </w:t>
      </w:r>
      <w:proofErr w:type="spellStart"/>
      <w:r w:rsidRPr="00C94DD9">
        <w:rPr>
          <w:rFonts w:ascii="Verdana" w:hAnsi="Verdana" w:cstheme="minorHAnsi"/>
          <w:color w:val="000000"/>
        </w:rPr>
        <w:t>Ms</w:t>
      </w:r>
      <w:proofErr w:type="spellEnd"/>
      <w:r w:rsidRPr="00C94DD9">
        <w:rPr>
          <w:rFonts w:ascii="Verdana" w:hAnsi="Verdana" w:cstheme="minorHAnsi"/>
          <w:color w:val="000000"/>
        </w:rPr>
        <w:t xml:space="preserve"> </w:t>
      </w:r>
      <w:r w:rsidRPr="00C94DD9">
        <w:rPr>
          <w:rFonts w:ascii="Verdana" w:hAnsi="Verdana" w:cstheme="minorHAnsi"/>
        </w:rPr>
        <w:t xml:space="preserve">Nancy </w:t>
      </w:r>
      <w:proofErr w:type="spellStart"/>
      <w:r w:rsidRPr="00C94DD9">
        <w:rPr>
          <w:rFonts w:ascii="Verdana" w:hAnsi="Verdana" w:cstheme="minorHAnsi"/>
        </w:rPr>
        <w:t>Ackam</w:t>
      </w:r>
      <w:proofErr w:type="spellEnd"/>
      <w:r w:rsidRPr="00C94DD9">
        <w:rPr>
          <w:rFonts w:ascii="Verdana" w:hAnsi="Verdana" w:cstheme="minorHAnsi"/>
          <w:color w:val="000000"/>
        </w:rPr>
        <w:t>,</w:t>
      </w:r>
      <w:r w:rsidR="006D2C79" w:rsidRPr="006D2C79">
        <w:rPr>
          <w:rFonts w:ascii="Verdana" w:hAnsi="Verdana" w:cstheme="minorHAnsi"/>
          <w:color w:val="000000"/>
        </w:rPr>
        <w:t xml:space="preserve"> </w:t>
      </w:r>
      <w:r w:rsidR="006D2C79" w:rsidRPr="00C94DD9">
        <w:rPr>
          <w:rFonts w:ascii="Verdana" w:hAnsi="Verdana" w:cstheme="minorHAnsi"/>
          <w:color w:val="000000"/>
        </w:rPr>
        <w:t xml:space="preserve">in the Department of </w:t>
      </w:r>
      <w:r w:rsidR="006D2C79">
        <w:rPr>
          <w:rFonts w:ascii="Verdana" w:hAnsi="Verdana" w:cstheme="minorHAnsi"/>
          <w:color w:val="000000"/>
        </w:rPr>
        <w:t>Theoretical and Applied Sciences</w:t>
      </w:r>
      <w:r w:rsidR="006D2C79" w:rsidRPr="00C94DD9">
        <w:rPr>
          <w:rFonts w:ascii="Verdana" w:hAnsi="Verdana" w:cstheme="minorHAnsi"/>
          <w:color w:val="000000"/>
        </w:rPr>
        <w:t>, KNUST</w:t>
      </w:r>
    </w:p>
    <w:p w14:paraId="1D792FFC" w14:textId="29E476EC" w:rsidR="00DC6AEE" w:rsidRPr="00C94DD9" w:rsidRDefault="00DC6AEE" w:rsidP="007B48A0">
      <w:pPr>
        <w:numPr>
          <w:ilvl w:val="0"/>
          <w:numId w:val="8"/>
        </w:numPr>
        <w:jc w:val="both"/>
        <w:rPr>
          <w:rFonts w:ascii="Verdana" w:hAnsi="Verdana" w:cstheme="minorHAnsi"/>
          <w:color w:val="000000"/>
        </w:rPr>
      </w:pPr>
      <w:r w:rsidRPr="00C94DD9">
        <w:rPr>
          <w:rFonts w:ascii="Verdana" w:hAnsi="Verdana" w:cstheme="minorHAnsi"/>
          <w:color w:val="000000"/>
        </w:rPr>
        <w:t xml:space="preserve">Co-Supervision of PhD thesis of </w:t>
      </w:r>
      <w:proofErr w:type="spellStart"/>
      <w:r w:rsidRPr="00C94DD9">
        <w:rPr>
          <w:rFonts w:ascii="Verdana" w:hAnsi="Verdana" w:cstheme="minorHAnsi"/>
          <w:color w:val="000000"/>
        </w:rPr>
        <w:t>Mr</w:t>
      </w:r>
      <w:proofErr w:type="spellEnd"/>
      <w:r w:rsidRPr="00C94DD9">
        <w:rPr>
          <w:rFonts w:ascii="Verdana" w:hAnsi="Verdana" w:cstheme="minorHAnsi"/>
          <w:color w:val="000000"/>
        </w:rPr>
        <w:t xml:space="preserve"> </w:t>
      </w:r>
      <w:r w:rsidRPr="00C94DD9">
        <w:rPr>
          <w:rFonts w:ascii="Verdana" w:hAnsi="Verdana" w:cstheme="minorHAnsi"/>
        </w:rPr>
        <w:t>Jonathan Kofi Adjei</w:t>
      </w:r>
      <w:r w:rsidRPr="00C94DD9">
        <w:rPr>
          <w:rFonts w:ascii="Verdana" w:hAnsi="Verdana" w:cstheme="minorHAnsi"/>
          <w:color w:val="000000"/>
        </w:rPr>
        <w:t>, in the Department of Molecular Medicine, SM</w:t>
      </w:r>
      <w:r w:rsidR="006D2C79">
        <w:rPr>
          <w:rFonts w:ascii="Verdana" w:hAnsi="Verdana" w:cstheme="minorHAnsi"/>
          <w:color w:val="000000"/>
        </w:rPr>
        <w:t>D</w:t>
      </w:r>
      <w:r w:rsidRPr="00C94DD9">
        <w:rPr>
          <w:rFonts w:ascii="Verdana" w:hAnsi="Verdana" w:cstheme="minorHAnsi"/>
          <w:color w:val="000000"/>
        </w:rPr>
        <w:t xml:space="preserve">, KNUST </w:t>
      </w:r>
    </w:p>
    <w:p w14:paraId="2ABCEDA0" w14:textId="6762835B" w:rsidR="00DC6AEE" w:rsidRPr="00C94DD9" w:rsidRDefault="00DC6AEE" w:rsidP="007B48A0">
      <w:pPr>
        <w:numPr>
          <w:ilvl w:val="0"/>
          <w:numId w:val="8"/>
        </w:numPr>
        <w:jc w:val="both"/>
        <w:rPr>
          <w:rFonts w:ascii="Verdana" w:hAnsi="Verdana" w:cstheme="minorHAnsi"/>
          <w:color w:val="000000"/>
        </w:rPr>
      </w:pPr>
      <w:r w:rsidRPr="00C94DD9">
        <w:rPr>
          <w:rFonts w:ascii="Verdana" w:hAnsi="Verdana" w:cstheme="minorHAnsi"/>
          <w:color w:val="000000"/>
        </w:rPr>
        <w:t xml:space="preserve">Co-Supervision of PhD thesis of </w:t>
      </w:r>
      <w:proofErr w:type="spellStart"/>
      <w:r w:rsidRPr="00C94DD9">
        <w:rPr>
          <w:rFonts w:ascii="Verdana" w:hAnsi="Verdana" w:cstheme="minorHAnsi"/>
          <w:color w:val="000000"/>
        </w:rPr>
        <w:t>Mr</w:t>
      </w:r>
      <w:proofErr w:type="spellEnd"/>
      <w:r w:rsidRPr="00C94DD9">
        <w:rPr>
          <w:rFonts w:ascii="Verdana" w:hAnsi="Verdana" w:cstheme="minorHAnsi"/>
          <w:color w:val="000000"/>
        </w:rPr>
        <w:t xml:space="preserve"> </w:t>
      </w:r>
      <w:r w:rsidRPr="00C94DD9">
        <w:rPr>
          <w:rFonts w:ascii="Verdana" w:hAnsi="Verdana" w:cstheme="minorHAnsi"/>
        </w:rPr>
        <w:t>Richmond Yeboah</w:t>
      </w:r>
      <w:r w:rsidRPr="00C94DD9">
        <w:rPr>
          <w:rFonts w:ascii="Verdana" w:hAnsi="Verdana" w:cstheme="minorHAnsi"/>
          <w:color w:val="000000"/>
        </w:rPr>
        <w:t xml:space="preserve">, </w:t>
      </w:r>
      <w:r w:rsidR="006D2C79" w:rsidRPr="00C94DD9">
        <w:rPr>
          <w:rFonts w:ascii="Verdana" w:hAnsi="Verdana" w:cstheme="minorHAnsi"/>
          <w:color w:val="000000"/>
        </w:rPr>
        <w:t xml:space="preserve">in the Department of </w:t>
      </w:r>
      <w:r w:rsidR="006D2C79">
        <w:rPr>
          <w:rFonts w:ascii="Verdana" w:hAnsi="Verdana" w:cstheme="minorHAnsi"/>
          <w:color w:val="000000"/>
        </w:rPr>
        <w:t>Theoretical and Applied Sciences</w:t>
      </w:r>
      <w:r w:rsidR="006D2C79" w:rsidRPr="00C94DD9">
        <w:rPr>
          <w:rFonts w:ascii="Verdana" w:hAnsi="Verdana" w:cstheme="minorHAnsi"/>
          <w:color w:val="000000"/>
        </w:rPr>
        <w:t>, KNUST</w:t>
      </w:r>
    </w:p>
    <w:p w14:paraId="46E3C310" w14:textId="6C459149" w:rsidR="00DC6AEE" w:rsidRPr="00C94DD9" w:rsidRDefault="00DC6AEE" w:rsidP="007B48A0">
      <w:pPr>
        <w:numPr>
          <w:ilvl w:val="0"/>
          <w:numId w:val="8"/>
        </w:numPr>
        <w:jc w:val="both"/>
        <w:rPr>
          <w:rFonts w:ascii="Verdana" w:hAnsi="Verdana" w:cstheme="minorHAnsi"/>
          <w:color w:val="000000"/>
        </w:rPr>
      </w:pPr>
      <w:r w:rsidRPr="00C94DD9">
        <w:rPr>
          <w:rFonts w:ascii="Verdana" w:hAnsi="Verdana" w:cstheme="minorHAnsi"/>
          <w:color w:val="000000"/>
        </w:rPr>
        <w:t xml:space="preserve">Co-Supervision of PhD thesis of </w:t>
      </w:r>
      <w:proofErr w:type="spellStart"/>
      <w:r w:rsidRPr="00C94DD9">
        <w:rPr>
          <w:rFonts w:ascii="Verdana" w:hAnsi="Verdana" w:cstheme="minorHAnsi"/>
          <w:color w:val="000000"/>
        </w:rPr>
        <w:t>Mr</w:t>
      </w:r>
      <w:proofErr w:type="spellEnd"/>
      <w:r w:rsidRPr="00C94DD9">
        <w:rPr>
          <w:rFonts w:ascii="Verdana" w:hAnsi="Verdana" w:cstheme="minorHAnsi"/>
          <w:color w:val="000000"/>
        </w:rPr>
        <w:t xml:space="preserve"> </w:t>
      </w:r>
      <w:r w:rsidRPr="00C94DD9">
        <w:rPr>
          <w:rFonts w:ascii="Verdana" w:hAnsi="Verdana" w:cstheme="minorHAnsi"/>
        </w:rPr>
        <w:t xml:space="preserve">Aloysius </w:t>
      </w:r>
      <w:proofErr w:type="spellStart"/>
      <w:r w:rsidRPr="00C94DD9">
        <w:rPr>
          <w:rFonts w:ascii="Verdana" w:hAnsi="Verdana" w:cstheme="minorHAnsi"/>
        </w:rPr>
        <w:t>Loglo</w:t>
      </w:r>
      <w:proofErr w:type="spellEnd"/>
      <w:r w:rsidRPr="00C94DD9">
        <w:rPr>
          <w:rFonts w:ascii="Verdana" w:hAnsi="Verdana" w:cstheme="minorHAnsi"/>
          <w:color w:val="000000"/>
        </w:rPr>
        <w:t xml:space="preserve">, in the Department of Biological Sciences, University of Surrey, UK </w:t>
      </w:r>
    </w:p>
    <w:p w14:paraId="7A30930C" w14:textId="36AE2D8B" w:rsidR="00653094" w:rsidRPr="00C94DD9" w:rsidRDefault="00DC6AEE" w:rsidP="007B48A0">
      <w:pPr>
        <w:numPr>
          <w:ilvl w:val="0"/>
          <w:numId w:val="8"/>
        </w:numPr>
        <w:jc w:val="both"/>
        <w:rPr>
          <w:rFonts w:ascii="Verdana" w:hAnsi="Verdana" w:cstheme="minorHAnsi"/>
          <w:color w:val="000000"/>
        </w:rPr>
      </w:pPr>
      <w:r w:rsidRPr="00C94DD9">
        <w:rPr>
          <w:rFonts w:ascii="Verdana" w:hAnsi="Verdana" w:cstheme="minorHAnsi"/>
          <w:color w:val="000000"/>
        </w:rPr>
        <w:t xml:space="preserve">Co-Supervision of PhD thesis of </w:t>
      </w:r>
      <w:r w:rsidRPr="00C94DD9">
        <w:rPr>
          <w:rFonts w:ascii="Verdana" w:hAnsi="Verdana" w:cstheme="minorHAnsi"/>
        </w:rPr>
        <w:t>Dr. Justice Boakye-Appiah</w:t>
      </w:r>
      <w:r w:rsidRPr="00C94DD9">
        <w:rPr>
          <w:rFonts w:ascii="Verdana" w:hAnsi="Verdana" w:cstheme="minorHAnsi"/>
          <w:color w:val="000000"/>
        </w:rPr>
        <w:t xml:space="preserve">, in the Department of </w:t>
      </w:r>
      <w:r w:rsidR="00047DD3" w:rsidRPr="00C94DD9">
        <w:rPr>
          <w:rFonts w:ascii="Verdana" w:hAnsi="Verdana" w:cstheme="minorHAnsi"/>
          <w:color w:val="000000"/>
        </w:rPr>
        <w:t>infection and immunity</w:t>
      </w:r>
      <w:r w:rsidRPr="00C94DD9">
        <w:rPr>
          <w:rFonts w:ascii="Verdana" w:hAnsi="Verdana" w:cstheme="minorHAnsi"/>
          <w:color w:val="000000"/>
        </w:rPr>
        <w:t xml:space="preserve">, </w:t>
      </w:r>
      <w:r w:rsidR="00047DD3" w:rsidRPr="00C94DD9">
        <w:rPr>
          <w:rFonts w:ascii="Verdana" w:hAnsi="Verdana" w:cstheme="minorHAnsi"/>
          <w:color w:val="000000"/>
        </w:rPr>
        <w:t>St George’s University of London</w:t>
      </w:r>
      <w:r w:rsidRPr="00C94DD9">
        <w:rPr>
          <w:rFonts w:ascii="Verdana" w:hAnsi="Verdana" w:cstheme="minorHAnsi"/>
          <w:color w:val="000000"/>
        </w:rPr>
        <w:t xml:space="preserve">, UK </w:t>
      </w:r>
    </w:p>
    <w:p w14:paraId="5315EE15" w14:textId="77777777" w:rsidR="00681115" w:rsidRPr="00681115" w:rsidRDefault="00681115" w:rsidP="007B48A0">
      <w:pPr>
        <w:numPr>
          <w:ilvl w:val="0"/>
          <w:numId w:val="8"/>
        </w:numPr>
        <w:jc w:val="both"/>
        <w:rPr>
          <w:rFonts w:ascii="Verdana" w:hAnsi="Verdana" w:cstheme="minorHAnsi"/>
          <w:color w:val="000000"/>
        </w:rPr>
      </w:pPr>
    </w:p>
    <w:p w14:paraId="208D4A65" w14:textId="6B53BDCB" w:rsidR="00D5276E" w:rsidRPr="00681115" w:rsidRDefault="00D5276E" w:rsidP="00DC5721">
      <w:pPr>
        <w:jc w:val="both"/>
        <w:rPr>
          <w:rFonts w:ascii="Verdana" w:hAnsi="Verdana" w:cstheme="minorHAnsi"/>
          <w:b/>
          <w:color w:val="000000"/>
        </w:rPr>
      </w:pPr>
      <w:r w:rsidRPr="00681115">
        <w:rPr>
          <w:rFonts w:ascii="Verdana" w:hAnsi="Verdana" w:cstheme="minorHAnsi"/>
          <w:b/>
          <w:color w:val="000000"/>
        </w:rPr>
        <w:t>2c. OTHER PROFESSIONAL RELATED EXPERIENCE (</w:t>
      </w:r>
      <w:r w:rsidRPr="00681115">
        <w:rPr>
          <w:rFonts w:ascii="Verdana" w:hAnsi="Verdana" w:cstheme="minorHAnsi"/>
          <w:b/>
          <w:bCs/>
          <w:color w:val="000000"/>
        </w:rPr>
        <w:t>ROLES)</w:t>
      </w:r>
    </w:p>
    <w:p w14:paraId="676BBA6A" w14:textId="77777777" w:rsidR="00D5276E" w:rsidRPr="00681115" w:rsidRDefault="00D5276E" w:rsidP="007B48A0">
      <w:pPr>
        <w:numPr>
          <w:ilvl w:val="0"/>
          <w:numId w:val="12"/>
        </w:numPr>
        <w:jc w:val="both"/>
        <w:rPr>
          <w:rFonts w:ascii="Verdana" w:hAnsi="Verdana" w:cstheme="minorHAnsi"/>
          <w:b/>
          <w:bCs/>
          <w:color w:val="000000"/>
        </w:rPr>
      </w:pPr>
      <w:r w:rsidRPr="00681115">
        <w:rPr>
          <w:rFonts w:ascii="Verdana" w:hAnsi="Verdana" w:cstheme="minorHAnsi"/>
          <w:b/>
          <w:bCs/>
          <w:color w:val="000000"/>
        </w:rPr>
        <w:t>CLINICAL ROLES</w:t>
      </w:r>
    </w:p>
    <w:p w14:paraId="2ADB576A" w14:textId="77777777" w:rsidR="00D5276E" w:rsidRPr="00681115" w:rsidRDefault="00D5276E" w:rsidP="00DC5721">
      <w:pPr>
        <w:jc w:val="both"/>
        <w:rPr>
          <w:rFonts w:ascii="Verdana" w:hAnsi="Verdana" w:cstheme="minorHAnsi"/>
          <w:bCs/>
          <w:color w:val="000000"/>
        </w:rPr>
      </w:pPr>
    </w:p>
    <w:p w14:paraId="3BB54E5B" w14:textId="77777777" w:rsidR="00D5276E" w:rsidRPr="00681115" w:rsidRDefault="00D5276E" w:rsidP="007B48A0">
      <w:pPr>
        <w:numPr>
          <w:ilvl w:val="0"/>
          <w:numId w:val="5"/>
        </w:numPr>
        <w:jc w:val="both"/>
        <w:rPr>
          <w:rFonts w:ascii="Verdana" w:hAnsi="Verdana" w:cstheme="minorHAnsi"/>
          <w:color w:val="000000"/>
        </w:rPr>
      </w:pPr>
      <w:r w:rsidRPr="00681115">
        <w:rPr>
          <w:rFonts w:ascii="Verdana" w:hAnsi="Verdana" w:cstheme="minorHAnsi"/>
          <w:color w:val="000000"/>
        </w:rPr>
        <w:t xml:space="preserve">Honorary Consultant in Infectious Diseases, Department of Medicine, </w:t>
      </w:r>
      <w:proofErr w:type="spellStart"/>
      <w:r w:rsidRPr="00681115">
        <w:rPr>
          <w:rFonts w:ascii="Verdana" w:hAnsi="Verdana" w:cstheme="minorHAnsi"/>
          <w:color w:val="000000"/>
        </w:rPr>
        <w:t>Komfo</w:t>
      </w:r>
      <w:proofErr w:type="spellEnd"/>
      <w:r w:rsidRPr="00681115">
        <w:rPr>
          <w:rFonts w:ascii="Verdana" w:hAnsi="Verdana" w:cstheme="minorHAnsi"/>
          <w:color w:val="000000"/>
        </w:rPr>
        <w:t xml:space="preserve"> </w:t>
      </w:r>
      <w:proofErr w:type="spellStart"/>
      <w:r w:rsidRPr="00681115">
        <w:rPr>
          <w:rFonts w:ascii="Verdana" w:hAnsi="Verdana" w:cstheme="minorHAnsi"/>
          <w:color w:val="000000"/>
        </w:rPr>
        <w:t>Anokye</w:t>
      </w:r>
      <w:proofErr w:type="spellEnd"/>
      <w:r w:rsidRPr="00681115">
        <w:rPr>
          <w:rFonts w:ascii="Verdana" w:hAnsi="Verdana" w:cstheme="minorHAnsi"/>
          <w:color w:val="000000"/>
        </w:rPr>
        <w:t xml:space="preserve"> Teaching Hospital, </w:t>
      </w:r>
      <w:proofErr w:type="spellStart"/>
      <w:r w:rsidRPr="00681115">
        <w:rPr>
          <w:rFonts w:ascii="Verdana" w:hAnsi="Verdana" w:cstheme="minorHAnsi"/>
          <w:color w:val="000000"/>
        </w:rPr>
        <w:t>Kumas,i</w:t>
      </w:r>
      <w:proofErr w:type="spellEnd"/>
      <w:r w:rsidRPr="00681115">
        <w:rPr>
          <w:rFonts w:ascii="Verdana" w:hAnsi="Verdana" w:cstheme="minorHAnsi"/>
          <w:color w:val="000000"/>
        </w:rPr>
        <w:t xml:space="preserve"> September 2016 to date</w:t>
      </w:r>
    </w:p>
    <w:p w14:paraId="358BD286" w14:textId="77777777" w:rsidR="00D5276E" w:rsidRPr="00681115" w:rsidRDefault="00D5276E" w:rsidP="007B48A0">
      <w:pPr>
        <w:pStyle w:val="ListParagraph"/>
        <w:numPr>
          <w:ilvl w:val="0"/>
          <w:numId w:val="5"/>
        </w:numPr>
        <w:jc w:val="both"/>
        <w:rPr>
          <w:rFonts w:ascii="Verdana" w:hAnsi="Verdana" w:cstheme="minorHAnsi"/>
          <w:color w:val="000000"/>
        </w:rPr>
      </w:pPr>
      <w:r w:rsidRPr="00681115">
        <w:rPr>
          <w:rFonts w:ascii="Verdana" w:hAnsi="Verdana" w:cstheme="minorHAnsi"/>
          <w:color w:val="000000"/>
        </w:rPr>
        <w:t xml:space="preserve">Clinical Team Leader, Department of Medicine, </w:t>
      </w:r>
      <w:proofErr w:type="spellStart"/>
      <w:r w:rsidRPr="00681115">
        <w:rPr>
          <w:rFonts w:ascii="Verdana" w:hAnsi="Verdana" w:cstheme="minorHAnsi"/>
          <w:color w:val="000000"/>
        </w:rPr>
        <w:t>Komfo</w:t>
      </w:r>
      <w:proofErr w:type="spellEnd"/>
      <w:r w:rsidRPr="00681115">
        <w:rPr>
          <w:rFonts w:ascii="Verdana" w:hAnsi="Verdana" w:cstheme="minorHAnsi"/>
          <w:color w:val="000000"/>
        </w:rPr>
        <w:t xml:space="preserve"> </w:t>
      </w:r>
      <w:proofErr w:type="spellStart"/>
      <w:r w:rsidRPr="00681115">
        <w:rPr>
          <w:rFonts w:ascii="Verdana" w:hAnsi="Verdana" w:cstheme="minorHAnsi"/>
          <w:color w:val="000000"/>
        </w:rPr>
        <w:t>Anokye</w:t>
      </w:r>
      <w:proofErr w:type="spellEnd"/>
      <w:r w:rsidRPr="00681115">
        <w:rPr>
          <w:rFonts w:ascii="Verdana" w:hAnsi="Verdana" w:cstheme="minorHAnsi"/>
          <w:color w:val="000000"/>
        </w:rPr>
        <w:t xml:space="preserve"> Teaching Hospital, Kumasi 2014 to 2017</w:t>
      </w:r>
    </w:p>
    <w:p w14:paraId="501833DF" w14:textId="77777777" w:rsidR="00D5276E" w:rsidRPr="00681115" w:rsidRDefault="00D5276E" w:rsidP="007B48A0">
      <w:pPr>
        <w:pStyle w:val="ListParagraph"/>
        <w:numPr>
          <w:ilvl w:val="0"/>
          <w:numId w:val="5"/>
        </w:numPr>
        <w:jc w:val="both"/>
        <w:rPr>
          <w:rFonts w:ascii="Verdana" w:hAnsi="Verdana" w:cstheme="minorHAnsi"/>
          <w:color w:val="000000"/>
        </w:rPr>
      </w:pPr>
      <w:r w:rsidRPr="00681115">
        <w:rPr>
          <w:rFonts w:ascii="Verdana" w:hAnsi="Verdana" w:cstheme="minorHAnsi"/>
          <w:color w:val="000000"/>
        </w:rPr>
        <w:t xml:space="preserve">Head, Infectious Disease Unit, Department of Medicine, </w:t>
      </w:r>
      <w:proofErr w:type="spellStart"/>
      <w:r w:rsidRPr="00681115">
        <w:rPr>
          <w:rFonts w:ascii="Verdana" w:hAnsi="Verdana" w:cstheme="minorHAnsi"/>
          <w:color w:val="000000"/>
        </w:rPr>
        <w:t>Komfo</w:t>
      </w:r>
      <w:proofErr w:type="spellEnd"/>
      <w:r w:rsidRPr="00681115">
        <w:rPr>
          <w:rFonts w:ascii="Verdana" w:hAnsi="Verdana" w:cstheme="minorHAnsi"/>
          <w:color w:val="000000"/>
        </w:rPr>
        <w:t xml:space="preserve"> </w:t>
      </w:r>
      <w:proofErr w:type="spellStart"/>
      <w:r w:rsidRPr="00681115">
        <w:rPr>
          <w:rFonts w:ascii="Verdana" w:hAnsi="Verdana" w:cstheme="minorHAnsi"/>
          <w:color w:val="000000"/>
        </w:rPr>
        <w:t>Anokye</w:t>
      </w:r>
      <w:proofErr w:type="spellEnd"/>
      <w:r w:rsidRPr="00681115">
        <w:rPr>
          <w:rFonts w:ascii="Verdana" w:hAnsi="Verdana" w:cstheme="minorHAnsi"/>
          <w:color w:val="000000"/>
        </w:rPr>
        <w:t xml:space="preserve"> Teaching Hospital, Kumasi 2014 to 2017</w:t>
      </w:r>
    </w:p>
    <w:p w14:paraId="4B8AE002" w14:textId="77777777" w:rsidR="00D5276E" w:rsidRPr="00681115" w:rsidRDefault="00D5276E" w:rsidP="007B48A0">
      <w:pPr>
        <w:pStyle w:val="ListParagraph"/>
        <w:numPr>
          <w:ilvl w:val="0"/>
          <w:numId w:val="5"/>
        </w:numPr>
        <w:jc w:val="both"/>
        <w:rPr>
          <w:rFonts w:ascii="Verdana" w:hAnsi="Verdana" w:cstheme="minorHAnsi"/>
          <w:color w:val="000000"/>
        </w:rPr>
      </w:pPr>
      <w:r w:rsidRPr="00681115">
        <w:rPr>
          <w:rFonts w:ascii="Verdana" w:hAnsi="Verdana" w:cstheme="minorHAnsi"/>
          <w:color w:val="000000"/>
        </w:rPr>
        <w:t xml:space="preserve">Head, Highly Infectious Disease Isolation Unit (HIIU), </w:t>
      </w:r>
      <w:proofErr w:type="spellStart"/>
      <w:r w:rsidRPr="00681115">
        <w:rPr>
          <w:rFonts w:ascii="Verdana" w:hAnsi="Verdana" w:cstheme="minorHAnsi"/>
          <w:color w:val="000000"/>
        </w:rPr>
        <w:t>Komfo</w:t>
      </w:r>
      <w:proofErr w:type="spellEnd"/>
      <w:r w:rsidRPr="00681115">
        <w:rPr>
          <w:rFonts w:ascii="Verdana" w:hAnsi="Verdana" w:cstheme="minorHAnsi"/>
          <w:color w:val="000000"/>
        </w:rPr>
        <w:t xml:space="preserve"> </w:t>
      </w:r>
      <w:proofErr w:type="spellStart"/>
      <w:r w:rsidRPr="00681115">
        <w:rPr>
          <w:rFonts w:ascii="Verdana" w:hAnsi="Verdana" w:cstheme="minorHAnsi"/>
          <w:color w:val="000000"/>
        </w:rPr>
        <w:t>Anokye</w:t>
      </w:r>
      <w:proofErr w:type="spellEnd"/>
      <w:r w:rsidRPr="00681115">
        <w:rPr>
          <w:rFonts w:ascii="Verdana" w:hAnsi="Verdana" w:cstheme="minorHAnsi"/>
          <w:color w:val="000000"/>
        </w:rPr>
        <w:t xml:space="preserve"> Teaching Hospital, Kumasi, December 2016 to 2017</w:t>
      </w:r>
    </w:p>
    <w:p w14:paraId="29C07915" w14:textId="77777777" w:rsidR="00D5276E" w:rsidRPr="00681115" w:rsidRDefault="00D5276E" w:rsidP="007B48A0">
      <w:pPr>
        <w:numPr>
          <w:ilvl w:val="0"/>
          <w:numId w:val="5"/>
        </w:numPr>
        <w:jc w:val="both"/>
        <w:rPr>
          <w:rFonts w:ascii="Verdana" w:hAnsi="Verdana" w:cstheme="minorHAnsi"/>
          <w:color w:val="000000"/>
        </w:rPr>
      </w:pPr>
      <w:r w:rsidRPr="00681115">
        <w:rPr>
          <w:rFonts w:ascii="Verdana" w:hAnsi="Verdana" w:cstheme="minorHAnsi"/>
          <w:color w:val="000000"/>
        </w:rPr>
        <w:t xml:space="preserve">Senior Specialist in Medicine, </w:t>
      </w:r>
      <w:proofErr w:type="spellStart"/>
      <w:r w:rsidRPr="00681115">
        <w:rPr>
          <w:rFonts w:ascii="Verdana" w:hAnsi="Verdana" w:cstheme="minorHAnsi"/>
          <w:color w:val="000000"/>
        </w:rPr>
        <w:t>Komfo</w:t>
      </w:r>
      <w:proofErr w:type="spellEnd"/>
      <w:r w:rsidRPr="00681115">
        <w:rPr>
          <w:rFonts w:ascii="Verdana" w:hAnsi="Verdana" w:cstheme="minorHAnsi"/>
          <w:color w:val="000000"/>
        </w:rPr>
        <w:t xml:space="preserve"> </w:t>
      </w:r>
      <w:proofErr w:type="spellStart"/>
      <w:r w:rsidRPr="00681115">
        <w:rPr>
          <w:rFonts w:ascii="Verdana" w:hAnsi="Verdana" w:cstheme="minorHAnsi"/>
          <w:color w:val="000000"/>
        </w:rPr>
        <w:t>Anokye</w:t>
      </w:r>
      <w:proofErr w:type="spellEnd"/>
      <w:r w:rsidRPr="00681115">
        <w:rPr>
          <w:rFonts w:ascii="Verdana" w:hAnsi="Verdana" w:cstheme="minorHAnsi"/>
          <w:color w:val="000000"/>
        </w:rPr>
        <w:t xml:space="preserve"> Teaching Hospital, Kumasi October 2008 to August 2016</w:t>
      </w:r>
    </w:p>
    <w:p w14:paraId="57F1D1A0" w14:textId="77777777" w:rsidR="00D5276E" w:rsidRPr="00681115" w:rsidRDefault="00D5276E" w:rsidP="007B48A0">
      <w:pPr>
        <w:numPr>
          <w:ilvl w:val="0"/>
          <w:numId w:val="5"/>
        </w:numPr>
        <w:jc w:val="both"/>
        <w:rPr>
          <w:rFonts w:ascii="Verdana" w:hAnsi="Verdana" w:cstheme="minorHAnsi"/>
          <w:color w:val="000000"/>
        </w:rPr>
      </w:pPr>
      <w:r w:rsidRPr="00681115">
        <w:rPr>
          <w:rFonts w:ascii="Verdana" w:hAnsi="Verdana" w:cstheme="minorHAnsi"/>
          <w:color w:val="000000"/>
        </w:rPr>
        <w:t xml:space="preserve">Physician Specialist, </w:t>
      </w:r>
      <w:proofErr w:type="spellStart"/>
      <w:r w:rsidRPr="00681115">
        <w:rPr>
          <w:rFonts w:ascii="Verdana" w:hAnsi="Verdana" w:cstheme="minorHAnsi"/>
          <w:color w:val="000000"/>
        </w:rPr>
        <w:t>Komfo</w:t>
      </w:r>
      <w:proofErr w:type="spellEnd"/>
      <w:r w:rsidRPr="00681115">
        <w:rPr>
          <w:rFonts w:ascii="Verdana" w:hAnsi="Verdana" w:cstheme="minorHAnsi"/>
          <w:color w:val="000000"/>
        </w:rPr>
        <w:t xml:space="preserve"> </w:t>
      </w:r>
      <w:proofErr w:type="spellStart"/>
      <w:r w:rsidRPr="00681115">
        <w:rPr>
          <w:rFonts w:ascii="Verdana" w:hAnsi="Verdana" w:cstheme="minorHAnsi"/>
          <w:color w:val="000000"/>
        </w:rPr>
        <w:t>Anokye</w:t>
      </w:r>
      <w:proofErr w:type="spellEnd"/>
      <w:r w:rsidRPr="00681115">
        <w:rPr>
          <w:rFonts w:ascii="Verdana" w:hAnsi="Verdana" w:cstheme="minorHAnsi"/>
          <w:color w:val="000000"/>
        </w:rPr>
        <w:t xml:space="preserve"> Teaching Hospital, Kumasi October 2006-2008</w:t>
      </w:r>
    </w:p>
    <w:p w14:paraId="7303CD66" w14:textId="77777777" w:rsidR="00D5276E" w:rsidRPr="00681115" w:rsidRDefault="00D5276E" w:rsidP="007B48A0">
      <w:pPr>
        <w:numPr>
          <w:ilvl w:val="0"/>
          <w:numId w:val="5"/>
        </w:numPr>
        <w:jc w:val="both"/>
        <w:rPr>
          <w:rFonts w:ascii="Verdana" w:hAnsi="Verdana" w:cstheme="minorHAnsi"/>
          <w:color w:val="000000"/>
        </w:rPr>
      </w:pPr>
      <w:r w:rsidRPr="00681115">
        <w:rPr>
          <w:rFonts w:ascii="Verdana" w:hAnsi="Verdana" w:cstheme="minorHAnsi"/>
          <w:color w:val="000000"/>
        </w:rPr>
        <w:t>Senior Medical Officer/Resident, Department of Medicine KATH March 1997-February 2002</w:t>
      </w:r>
    </w:p>
    <w:p w14:paraId="73EBBFEE" w14:textId="77777777" w:rsidR="00D5276E" w:rsidRPr="00681115" w:rsidRDefault="00D5276E" w:rsidP="007B48A0">
      <w:pPr>
        <w:numPr>
          <w:ilvl w:val="0"/>
          <w:numId w:val="5"/>
        </w:numPr>
        <w:jc w:val="both"/>
        <w:rPr>
          <w:rFonts w:ascii="Verdana" w:hAnsi="Verdana" w:cstheme="minorHAnsi"/>
          <w:color w:val="000000"/>
        </w:rPr>
      </w:pPr>
      <w:r w:rsidRPr="00681115">
        <w:rPr>
          <w:rFonts w:ascii="Verdana" w:hAnsi="Verdana" w:cstheme="minorHAnsi"/>
          <w:color w:val="000000"/>
        </w:rPr>
        <w:t>Medical Officer, Department of Medicine, KATH, March, 1997–Feb 1998</w:t>
      </w:r>
    </w:p>
    <w:p w14:paraId="362F13A9" w14:textId="77777777" w:rsidR="00D5276E" w:rsidRPr="00681115" w:rsidRDefault="00D5276E" w:rsidP="007B48A0">
      <w:pPr>
        <w:numPr>
          <w:ilvl w:val="0"/>
          <w:numId w:val="5"/>
        </w:numPr>
        <w:jc w:val="both"/>
        <w:rPr>
          <w:rFonts w:ascii="Verdana" w:hAnsi="Verdana" w:cstheme="minorHAnsi"/>
          <w:color w:val="000000"/>
        </w:rPr>
      </w:pPr>
      <w:r w:rsidRPr="00681115">
        <w:rPr>
          <w:rFonts w:ascii="Verdana" w:hAnsi="Verdana" w:cstheme="minorHAnsi"/>
          <w:color w:val="000000"/>
        </w:rPr>
        <w:t xml:space="preserve">House Officer in Obstetrics and </w:t>
      </w:r>
      <w:proofErr w:type="spellStart"/>
      <w:r w:rsidRPr="00681115">
        <w:rPr>
          <w:rFonts w:ascii="Verdana" w:hAnsi="Verdana" w:cstheme="minorHAnsi"/>
          <w:color w:val="000000"/>
        </w:rPr>
        <w:t>Gynaecology</w:t>
      </w:r>
      <w:proofErr w:type="spellEnd"/>
      <w:r w:rsidRPr="00681115">
        <w:rPr>
          <w:rFonts w:ascii="Verdana" w:hAnsi="Verdana" w:cstheme="minorHAnsi"/>
          <w:color w:val="000000"/>
        </w:rPr>
        <w:t xml:space="preserve">, KATH  Feb 1996-July 1996 </w:t>
      </w:r>
    </w:p>
    <w:p w14:paraId="4711FA29" w14:textId="77777777" w:rsidR="00D5276E" w:rsidRPr="00681115" w:rsidRDefault="00D5276E" w:rsidP="007B48A0">
      <w:pPr>
        <w:numPr>
          <w:ilvl w:val="0"/>
          <w:numId w:val="5"/>
        </w:numPr>
        <w:jc w:val="both"/>
        <w:rPr>
          <w:rFonts w:ascii="Verdana" w:hAnsi="Verdana" w:cstheme="minorHAnsi"/>
          <w:color w:val="000000"/>
        </w:rPr>
      </w:pPr>
      <w:r w:rsidRPr="00681115">
        <w:rPr>
          <w:rFonts w:ascii="Verdana" w:hAnsi="Verdana" w:cstheme="minorHAnsi"/>
          <w:color w:val="000000"/>
        </w:rPr>
        <w:t>House Officer in Child Health, KATH, August 1996 –Feb 1999</w:t>
      </w:r>
    </w:p>
    <w:p w14:paraId="17B6C07A" w14:textId="77777777" w:rsidR="00D5276E" w:rsidRPr="00681115" w:rsidRDefault="00D5276E" w:rsidP="007B48A0">
      <w:pPr>
        <w:numPr>
          <w:ilvl w:val="0"/>
          <w:numId w:val="5"/>
        </w:numPr>
        <w:jc w:val="both"/>
        <w:rPr>
          <w:rFonts w:ascii="Verdana" w:hAnsi="Verdana" w:cstheme="minorHAnsi"/>
          <w:color w:val="000000"/>
        </w:rPr>
      </w:pPr>
      <w:r w:rsidRPr="00681115">
        <w:rPr>
          <w:rFonts w:ascii="Verdana" w:hAnsi="Verdana" w:cstheme="minorHAnsi"/>
          <w:color w:val="000000"/>
        </w:rPr>
        <w:t>House Officer in Surgery, KATH. August 1995-Jan 1996</w:t>
      </w:r>
    </w:p>
    <w:p w14:paraId="5902CA08" w14:textId="77777777" w:rsidR="00D5276E" w:rsidRPr="00681115" w:rsidRDefault="00D5276E" w:rsidP="007B48A0">
      <w:pPr>
        <w:numPr>
          <w:ilvl w:val="0"/>
          <w:numId w:val="5"/>
        </w:numPr>
        <w:jc w:val="both"/>
        <w:rPr>
          <w:rFonts w:ascii="Verdana" w:hAnsi="Verdana" w:cstheme="minorHAnsi"/>
          <w:color w:val="000000"/>
        </w:rPr>
      </w:pPr>
      <w:r w:rsidRPr="00681115">
        <w:rPr>
          <w:rFonts w:ascii="Verdana" w:hAnsi="Verdana" w:cstheme="minorHAnsi"/>
          <w:color w:val="000000"/>
        </w:rPr>
        <w:t>House Officer, Department of Medicine, KATH. Feb 1995-July 1995</w:t>
      </w:r>
    </w:p>
    <w:p w14:paraId="5B0D7A35" w14:textId="1E40E794" w:rsidR="00D5276E" w:rsidRDefault="00D5276E" w:rsidP="00DC5721">
      <w:pPr>
        <w:rPr>
          <w:rFonts w:ascii="Verdana" w:hAnsi="Verdana" w:cstheme="minorHAnsi"/>
        </w:rPr>
      </w:pPr>
    </w:p>
    <w:p w14:paraId="005CFD80" w14:textId="77777777" w:rsidR="00E33B18" w:rsidRDefault="00E33B18" w:rsidP="00E33B18">
      <w:pPr>
        <w:spacing w:line="360" w:lineRule="auto"/>
        <w:jc w:val="both"/>
        <w:rPr>
          <w:rFonts w:ascii="Verdana" w:hAnsi="Verdana"/>
          <w:b/>
        </w:rPr>
      </w:pPr>
      <w:r w:rsidRPr="00C604D4">
        <w:rPr>
          <w:rFonts w:ascii="Verdana" w:hAnsi="Verdana"/>
          <w:b/>
        </w:rPr>
        <w:t>MEMBERSHIP OF PROFESSIONAL BODIES</w:t>
      </w:r>
    </w:p>
    <w:p w14:paraId="0A75D6E5" w14:textId="77777777" w:rsidR="00E33B18" w:rsidRDefault="00E33B18" w:rsidP="00E33B18">
      <w:pPr>
        <w:spacing w:line="360" w:lineRule="auto"/>
        <w:jc w:val="both"/>
        <w:rPr>
          <w:rFonts w:ascii="Verdana" w:hAnsi="Verdana"/>
        </w:rPr>
      </w:pPr>
    </w:p>
    <w:p w14:paraId="65C1B5EE" w14:textId="77777777" w:rsidR="00E33B18" w:rsidRDefault="00E33B18" w:rsidP="00E33B18">
      <w:pPr>
        <w:spacing w:line="360" w:lineRule="auto"/>
        <w:jc w:val="both"/>
        <w:rPr>
          <w:rFonts w:ascii="Verdana" w:hAnsi="Verdana"/>
        </w:rPr>
      </w:pPr>
      <w:r>
        <w:rPr>
          <w:rFonts w:ascii="Verdana" w:hAnsi="Verdana"/>
        </w:rPr>
        <w:t>Member, Ghana Medical Association (GMA), 1995 to date</w:t>
      </w:r>
    </w:p>
    <w:p w14:paraId="536D5028" w14:textId="77777777" w:rsidR="00E33B18" w:rsidRDefault="00E33B18" w:rsidP="00E33B18">
      <w:pPr>
        <w:spacing w:line="360" w:lineRule="auto"/>
        <w:jc w:val="both"/>
        <w:rPr>
          <w:rFonts w:ascii="Verdana" w:hAnsi="Verdana"/>
        </w:rPr>
      </w:pPr>
      <w:r>
        <w:rPr>
          <w:rFonts w:ascii="Verdana" w:hAnsi="Verdana"/>
        </w:rPr>
        <w:t>Member, American Society of Tropical Medicine and Hygiene, 2018 to date</w:t>
      </w:r>
    </w:p>
    <w:p w14:paraId="2A952112" w14:textId="77777777" w:rsidR="00E33B18" w:rsidRDefault="00E33B18" w:rsidP="00E33B18">
      <w:pPr>
        <w:spacing w:line="360" w:lineRule="auto"/>
        <w:jc w:val="both"/>
        <w:rPr>
          <w:rFonts w:ascii="Verdana" w:hAnsi="Verdana"/>
        </w:rPr>
      </w:pPr>
    </w:p>
    <w:p w14:paraId="36227599" w14:textId="77777777" w:rsidR="00E33B18" w:rsidRPr="00D5276E" w:rsidRDefault="00E33B18" w:rsidP="00E33B18">
      <w:pPr>
        <w:spacing w:line="360" w:lineRule="auto"/>
        <w:jc w:val="both"/>
        <w:rPr>
          <w:rFonts w:ascii="Verdana" w:hAnsi="Verdana"/>
          <w:b/>
        </w:rPr>
      </w:pPr>
      <w:r w:rsidRPr="00D5276E">
        <w:rPr>
          <w:rFonts w:ascii="Verdana" w:hAnsi="Verdana"/>
          <w:b/>
        </w:rPr>
        <w:t>MEDICAL LICENSURE</w:t>
      </w:r>
    </w:p>
    <w:p w14:paraId="6306420D" w14:textId="77777777" w:rsidR="00E33B18" w:rsidRDefault="00E33B18" w:rsidP="00E33B18">
      <w:pPr>
        <w:spacing w:line="360" w:lineRule="auto"/>
        <w:jc w:val="both"/>
        <w:rPr>
          <w:rFonts w:ascii="Verdana" w:hAnsi="Verdana"/>
        </w:rPr>
      </w:pPr>
    </w:p>
    <w:p w14:paraId="0220D3E7" w14:textId="77777777" w:rsidR="00E33B18" w:rsidRDefault="00E33B18" w:rsidP="00E33B18">
      <w:pPr>
        <w:spacing w:line="360" w:lineRule="auto"/>
        <w:jc w:val="both"/>
        <w:rPr>
          <w:rFonts w:ascii="Verdana" w:hAnsi="Verdana"/>
        </w:rPr>
      </w:pPr>
      <w:r>
        <w:rPr>
          <w:rFonts w:ascii="Verdana" w:hAnsi="Verdana"/>
        </w:rPr>
        <w:t>Republic of Ghana, Ghana Medical and Dental Council (MDC), #MDC/RN/03502</w:t>
      </w:r>
    </w:p>
    <w:p w14:paraId="3B00E558" w14:textId="568E647A" w:rsidR="00E33B18" w:rsidRDefault="00E33B18" w:rsidP="00DC5721">
      <w:pPr>
        <w:rPr>
          <w:rFonts w:ascii="Verdana" w:hAnsi="Verdana" w:cstheme="minorHAnsi"/>
        </w:rPr>
      </w:pPr>
    </w:p>
    <w:p w14:paraId="2FB17782" w14:textId="77777777" w:rsidR="00E33B18" w:rsidRDefault="00E33B18" w:rsidP="00DC5721">
      <w:pPr>
        <w:rPr>
          <w:rFonts w:ascii="Verdana" w:hAnsi="Verdana" w:cstheme="minorHAnsi"/>
        </w:rPr>
      </w:pPr>
    </w:p>
    <w:p w14:paraId="26A540ED" w14:textId="77777777" w:rsidR="00E33B18" w:rsidRPr="00681115" w:rsidRDefault="00E33B18" w:rsidP="00DC5721">
      <w:pPr>
        <w:rPr>
          <w:rFonts w:ascii="Verdana" w:hAnsi="Verdana" w:cstheme="minorHAnsi"/>
        </w:rPr>
      </w:pPr>
    </w:p>
    <w:p w14:paraId="01B9CD1D" w14:textId="526DBFE9" w:rsidR="00D5276E" w:rsidRPr="00681115" w:rsidRDefault="00D5276E" w:rsidP="007B48A0">
      <w:pPr>
        <w:numPr>
          <w:ilvl w:val="0"/>
          <w:numId w:val="12"/>
        </w:numPr>
        <w:rPr>
          <w:rFonts w:ascii="Verdana" w:hAnsi="Verdana" w:cstheme="minorHAnsi"/>
          <w:b/>
        </w:rPr>
      </w:pPr>
      <w:r w:rsidRPr="00681115">
        <w:rPr>
          <w:rFonts w:ascii="Verdana" w:hAnsi="Verdana" w:cstheme="minorHAnsi"/>
          <w:b/>
        </w:rPr>
        <w:t>EDITORIAL ROL</w:t>
      </w:r>
      <w:r w:rsidR="008209D5" w:rsidRPr="00681115">
        <w:rPr>
          <w:rFonts w:ascii="Verdana" w:hAnsi="Verdana" w:cstheme="minorHAnsi"/>
          <w:b/>
        </w:rPr>
        <w:t>E</w:t>
      </w:r>
    </w:p>
    <w:p w14:paraId="4FFE8C5A" w14:textId="77777777" w:rsidR="00D5276E" w:rsidRPr="00681115" w:rsidRDefault="00D5276E" w:rsidP="007B48A0">
      <w:pPr>
        <w:numPr>
          <w:ilvl w:val="1"/>
          <w:numId w:val="3"/>
        </w:numPr>
        <w:ind w:left="360"/>
        <w:jc w:val="both"/>
        <w:rPr>
          <w:rFonts w:ascii="Verdana" w:hAnsi="Verdana" w:cstheme="minorHAnsi"/>
          <w:color w:val="000000"/>
        </w:rPr>
      </w:pPr>
      <w:r w:rsidRPr="00681115">
        <w:rPr>
          <w:rFonts w:ascii="Verdana" w:hAnsi="Verdana" w:cstheme="minorHAnsi"/>
          <w:color w:val="000000"/>
        </w:rPr>
        <w:t>Deputy Editor for PLOS Neglected Tropical Disease 2019 to date</w:t>
      </w:r>
    </w:p>
    <w:p w14:paraId="735B4916" w14:textId="77777777" w:rsidR="00D5276E" w:rsidRPr="00681115" w:rsidRDefault="00D5276E" w:rsidP="007B48A0">
      <w:pPr>
        <w:numPr>
          <w:ilvl w:val="1"/>
          <w:numId w:val="3"/>
        </w:numPr>
        <w:ind w:left="360"/>
        <w:jc w:val="both"/>
        <w:rPr>
          <w:rFonts w:ascii="Verdana" w:hAnsi="Verdana" w:cstheme="minorHAnsi"/>
          <w:color w:val="000000"/>
        </w:rPr>
      </w:pPr>
      <w:r w:rsidRPr="00681115">
        <w:rPr>
          <w:rFonts w:ascii="Verdana" w:hAnsi="Verdana" w:cstheme="minorHAnsi"/>
          <w:color w:val="000000"/>
        </w:rPr>
        <w:t>Associate Editor for PLOS Neglected Tropical Disease 2009 to date</w:t>
      </w:r>
    </w:p>
    <w:p w14:paraId="100FD385" w14:textId="77777777" w:rsidR="00D5276E" w:rsidRPr="00681115" w:rsidRDefault="00D5276E" w:rsidP="007B48A0">
      <w:pPr>
        <w:numPr>
          <w:ilvl w:val="1"/>
          <w:numId w:val="3"/>
        </w:numPr>
        <w:ind w:left="360"/>
        <w:jc w:val="both"/>
        <w:rPr>
          <w:rFonts w:ascii="Verdana" w:hAnsi="Verdana" w:cstheme="minorHAnsi"/>
          <w:color w:val="000000"/>
        </w:rPr>
      </w:pPr>
      <w:r w:rsidRPr="00681115">
        <w:rPr>
          <w:rFonts w:ascii="Verdana" w:hAnsi="Verdana" w:cstheme="minorHAnsi"/>
          <w:color w:val="000000"/>
        </w:rPr>
        <w:t>Ad Hoc Manuscript Reviewer for:</w:t>
      </w:r>
    </w:p>
    <w:p w14:paraId="4A3258FA" w14:textId="77777777" w:rsidR="00D5276E" w:rsidRPr="00681115" w:rsidRDefault="00D5276E" w:rsidP="007B48A0">
      <w:pPr>
        <w:numPr>
          <w:ilvl w:val="2"/>
          <w:numId w:val="11"/>
        </w:numPr>
        <w:ind w:left="1080"/>
        <w:jc w:val="both"/>
        <w:rPr>
          <w:rFonts w:ascii="Verdana" w:hAnsi="Verdana" w:cstheme="minorHAnsi"/>
          <w:color w:val="000000"/>
        </w:rPr>
      </w:pPr>
      <w:r w:rsidRPr="00681115">
        <w:rPr>
          <w:rFonts w:ascii="Verdana" w:hAnsi="Verdana" w:cstheme="minorHAnsi"/>
          <w:color w:val="000000"/>
        </w:rPr>
        <w:t>PLOS Neglected Tropical Disease 2009 to date</w:t>
      </w:r>
    </w:p>
    <w:p w14:paraId="088C497D" w14:textId="77777777" w:rsidR="00D5276E" w:rsidRPr="00681115" w:rsidRDefault="00D5276E" w:rsidP="007B48A0">
      <w:pPr>
        <w:numPr>
          <w:ilvl w:val="2"/>
          <w:numId w:val="11"/>
        </w:numPr>
        <w:ind w:left="1080"/>
        <w:jc w:val="both"/>
        <w:rPr>
          <w:rFonts w:ascii="Verdana" w:hAnsi="Verdana" w:cstheme="minorHAnsi"/>
          <w:color w:val="000000"/>
        </w:rPr>
      </w:pPr>
      <w:r w:rsidRPr="00681115">
        <w:rPr>
          <w:rFonts w:ascii="Verdana" w:hAnsi="Verdana" w:cstheme="minorHAnsi"/>
          <w:color w:val="000000"/>
        </w:rPr>
        <w:t>PLOS One 2009 to date</w:t>
      </w:r>
    </w:p>
    <w:p w14:paraId="08EBEBA6" w14:textId="77777777" w:rsidR="00D5276E" w:rsidRPr="00681115" w:rsidRDefault="00D5276E" w:rsidP="007B48A0">
      <w:pPr>
        <w:pStyle w:val="ListParagraph"/>
        <w:numPr>
          <w:ilvl w:val="2"/>
          <w:numId w:val="11"/>
        </w:numPr>
        <w:ind w:left="1080"/>
        <w:jc w:val="both"/>
        <w:rPr>
          <w:rFonts w:ascii="Verdana" w:hAnsi="Verdana" w:cstheme="minorHAnsi"/>
          <w:color w:val="000000"/>
        </w:rPr>
      </w:pPr>
      <w:r w:rsidRPr="00681115">
        <w:rPr>
          <w:rFonts w:ascii="Verdana" w:hAnsi="Verdana" w:cstheme="minorHAnsi"/>
          <w:color w:val="000000"/>
        </w:rPr>
        <w:t>American Journal of Tropical Medicine and Hygiene 2007 to date</w:t>
      </w:r>
    </w:p>
    <w:p w14:paraId="5DBBEB5C" w14:textId="77777777" w:rsidR="00D5276E" w:rsidRPr="00681115" w:rsidRDefault="00D5276E" w:rsidP="007B48A0">
      <w:pPr>
        <w:pStyle w:val="ListParagraph"/>
        <w:numPr>
          <w:ilvl w:val="2"/>
          <w:numId w:val="11"/>
        </w:numPr>
        <w:ind w:left="1080"/>
        <w:jc w:val="both"/>
        <w:rPr>
          <w:rFonts w:ascii="Verdana" w:hAnsi="Verdana" w:cstheme="minorHAnsi"/>
          <w:color w:val="000000"/>
        </w:rPr>
      </w:pPr>
      <w:r w:rsidRPr="00681115">
        <w:rPr>
          <w:rFonts w:ascii="Verdana" w:hAnsi="Verdana" w:cstheme="minorHAnsi"/>
          <w:color w:val="000000"/>
        </w:rPr>
        <w:t>The Medical Journal of Australia 2007 to date</w:t>
      </w:r>
    </w:p>
    <w:p w14:paraId="0D412123" w14:textId="77777777" w:rsidR="00D5276E" w:rsidRPr="00681115" w:rsidRDefault="00D5276E" w:rsidP="007B48A0">
      <w:pPr>
        <w:numPr>
          <w:ilvl w:val="2"/>
          <w:numId w:val="11"/>
        </w:numPr>
        <w:ind w:left="1080"/>
        <w:jc w:val="both"/>
        <w:rPr>
          <w:rFonts w:ascii="Verdana" w:hAnsi="Verdana" w:cstheme="minorHAnsi"/>
          <w:color w:val="000000"/>
        </w:rPr>
      </w:pPr>
      <w:proofErr w:type="spellStart"/>
      <w:r w:rsidRPr="00681115">
        <w:rPr>
          <w:rFonts w:ascii="Verdana" w:hAnsi="Verdana" w:cstheme="minorHAnsi"/>
          <w:color w:val="000000"/>
          <w:lang w:val="en-GB"/>
        </w:rPr>
        <w:t>EcoHealth</w:t>
      </w:r>
      <w:proofErr w:type="spellEnd"/>
      <w:r w:rsidRPr="00681115">
        <w:rPr>
          <w:rFonts w:ascii="Verdana" w:hAnsi="Verdana" w:cstheme="minorHAnsi"/>
          <w:color w:val="000000"/>
        </w:rPr>
        <w:t xml:space="preserve"> Journal 2013 to date</w:t>
      </w:r>
    </w:p>
    <w:p w14:paraId="16A0E0BB" w14:textId="6EAD6889" w:rsidR="00D5276E" w:rsidRDefault="00D5276E" w:rsidP="007B48A0">
      <w:pPr>
        <w:numPr>
          <w:ilvl w:val="2"/>
          <w:numId w:val="11"/>
        </w:numPr>
        <w:ind w:left="1080"/>
        <w:jc w:val="both"/>
        <w:rPr>
          <w:rFonts w:ascii="Verdana" w:hAnsi="Verdana" w:cstheme="minorHAnsi"/>
          <w:color w:val="000000"/>
        </w:rPr>
      </w:pPr>
      <w:r w:rsidRPr="00681115">
        <w:rPr>
          <w:rFonts w:ascii="Verdana" w:hAnsi="Verdana" w:cstheme="minorHAnsi"/>
          <w:color w:val="000000"/>
        </w:rPr>
        <w:t>Tropical Doctor 2014 to date</w:t>
      </w:r>
    </w:p>
    <w:p w14:paraId="0D9036F3" w14:textId="61782D47" w:rsidR="00A8304E" w:rsidRPr="00681115" w:rsidRDefault="00A8304E" w:rsidP="007B48A0">
      <w:pPr>
        <w:numPr>
          <w:ilvl w:val="2"/>
          <w:numId w:val="11"/>
        </w:numPr>
        <w:ind w:left="1080"/>
        <w:jc w:val="both"/>
        <w:rPr>
          <w:rFonts w:ascii="Verdana" w:hAnsi="Verdana" w:cstheme="minorHAnsi"/>
          <w:color w:val="000000"/>
        </w:rPr>
      </w:pPr>
      <w:r>
        <w:rPr>
          <w:rFonts w:ascii="Verdana" w:hAnsi="Verdana" w:cstheme="minorHAnsi"/>
          <w:color w:val="000000"/>
        </w:rPr>
        <w:t>Ghana Medical Journal 2020 to date</w:t>
      </w:r>
    </w:p>
    <w:p w14:paraId="3240B273" w14:textId="77777777" w:rsidR="00D5276E" w:rsidRPr="00681115" w:rsidRDefault="00D5276E" w:rsidP="00DC5721">
      <w:pPr>
        <w:rPr>
          <w:rFonts w:ascii="Verdana" w:hAnsi="Verdana" w:cstheme="minorHAnsi"/>
          <w:b/>
        </w:rPr>
      </w:pPr>
    </w:p>
    <w:p w14:paraId="7151EE7C" w14:textId="4E19E4DD" w:rsidR="00D5276E" w:rsidRPr="00681115" w:rsidRDefault="00D5276E" w:rsidP="007B48A0">
      <w:pPr>
        <w:numPr>
          <w:ilvl w:val="0"/>
          <w:numId w:val="12"/>
        </w:numPr>
        <w:rPr>
          <w:rFonts w:ascii="Verdana" w:hAnsi="Verdana" w:cstheme="minorHAnsi"/>
          <w:b/>
        </w:rPr>
      </w:pPr>
      <w:r w:rsidRPr="00681115">
        <w:rPr>
          <w:rFonts w:ascii="Verdana" w:hAnsi="Verdana" w:cstheme="minorHAnsi"/>
          <w:b/>
        </w:rPr>
        <w:t>REVIEWER ROLE</w:t>
      </w:r>
    </w:p>
    <w:p w14:paraId="6F36F092" w14:textId="77777777" w:rsidR="00D5276E" w:rsidRPr="00681115" w:rsidRDefault="00D5276E" w:rsidP="00DC5721">
      <w:pPr>
        <w:rPr>
          <w:rFonts w:ascii="Verdana" w:hAnsi="Verdana" w:cstheme="minorHAnsi"/>
          <w:b/>
        </w:rPr>
      </w:pPr>
      <w:r w:rsidRPr="00681115">
        <w:rPr>
          <w:rFonts w:ascii="Verdana" w:hAnsi="Verdana" w:cstheme="minorHAnsi"/>
          <w:b/>
        </w:rPr>
        <w:t>GRANT REVIEWER ROLE</w:t>
      </w:r>
    </w:p>
    <w:p w14:paraId="29B8160A" w14:textId="77777777" w:rsidR="00D5276E" w:rsidRPr="00681115" w:rsidRDefault="00D5276E" w:rsidP="00DC5721">
      <w:pPr>
        <w:rPr>
          <w:rFonts w:ascii="Verdana" w:hAnsi="Verdana" w:cstheme="minorHAnsi"/>
          <w:b/>
        </w:rPr>
      </w:pPr>
    </w:p>
    <w:p w14:paraId="163240FF" w14:textId="77777777" w:rsidR="00D5276E" w:rsidRPr="00C94DD9" w:rsidRDefault="00D5276E" w:rsidP="007B48A0">
      <w:pPr>
        <w:pStyle w:val="ListParagraph"/>
        <w:numPr>
          <w:ilvl w:val="0"/>
          <w:numId w:val="10"/>
        </w:numPr>
        <w:jc w:val="both"/>
        <w:rPr>
          <w:rFonts w:ascii="Verdana" w:hAnsi="Verdana" w:cstheme="minorHAnsi"/>
          <w:color w:val="000000"/>
        </w:rPr>
      </w:pPr>
      <w:r w:rsidRPr="00C94DD9">
        <w:rPr>
          <w:rFonts w:ascii="Verdana" w:hAnsi="Verdana" w:cstheme="minorHAnsi"/>
          <w:color w:val="000000"/>
        </w:rPr>
        <w:t xml:space="preserve">The </w:t>
      </w:r>
      <w:proofErr w:type="spellStart"/>
      <w:r w:rsidRPr="00C94DD9">
        <w:rPr>
          <w:rFonts w:ascii="Verdana" w:hAnsi="Verdana" w:cstheme="minorHAnsi"/>
          <w:color w:val="000000"/>
        </w:rPr>
        <w:t>Wellcome</w:t>
      </w:r>
      <w:proofErr w:type="spellEnd"/>
      <w:r w:rsidRPr="00C94DD9">
        <w:rPr>
          <w:rFonts w:ascii="Verdana" w:hAnsi="Verdana" w:cstheme="minorHAnsi"/>
          <w:color w:val="000000"/>
        </w:rPr>
        <w:t xml:space="preserve"> Trust, London UK 2018</w:t>
      </w:r>
    </w:p>
    <w:p w14:paraId="20F4356E" w14:textId="77777777" w:rsidR="00D5276E" w:rsidRPr="00C94DD9" w:rsidRDefault="00D5276E" w:rsidP="007B48A0">
      <w:pPr>
        <w:pStyle w:val="ListParagraph"/>
        <w:numPr>
          <w:ilvl w:val="0"/>
          <w:numId w:val="10"/>
        </w:numPr>
        <w:jc w:val="both"/>
        <w:rPr>
          <w:rFonts w:ascii="Verdana" w:hAnsi="Verdana" w:cstheme="minorHAnsi"/>
          <w:color w:val="000000"/>
        </w:rPr>
      </w:pPr>
      <w:r w:rsidRPr="00C94DD9">
        <w:rPr>
          <w:rFonts w:ascii="Verdana" w:hAnsi="Verdana" w:cstheme="minorHAnsi"/>
          <w:color w:val="000000"/>
        </w:rPr>
        <w:t xml:space="preserve">African Research Network for Neglected Tropical Diseases (ARNTD) small grants </w:t>
      </w:r>
      <w:proofErr w:type="spellStart"/>
      <w:r w:rsidRPr="00C94DD9">
        <w:rPr>
          <w:rFonts w:ascii="Verdana" w:hAnsi="Verdana" w:cstheme="minorHAnsi"/>
          <w:color w:val="000000"/>
        </w:rPr>
        <w:t>programme</w:t>
      </w:r>
      <w:proofErr w:type="spellEnd"/>
      <w:r w:rsidRPr="00C94DD9">
        <w:rPr>
          <w:rFonts w:ascii="Verdana" w:hAnsi="Verdana" w:cstheme="minorHAnsi"/>
          <w:color w:val="000000"/>
        </w:rPr>
        <w:t xml:space="preserve">  2017 to date</w:t>
      </w:r>
    </w:p>
    <w:p w14:paraId="53B278AE" w14:textId="77777777" w:rsidR="00D5276E" w:rsidRPr="00C94DD9" w:rsidRDefault="00D5276E" w:rsidP="007B48A0">
      <w:pPr>
        <w:pStyle w:val="ListParagraph"/>
        <w:numPr>
          <w:ilvl w:val="0"/>
          <w:numId w:val="10"/>
        </w:numPr>
        <w:jc w:val="both"/>
        <w:rPr>
          <w:rFonts w:ascii="Verdana" w:hAnsi="Verdana" w:cstheme="minorHAnsi"/>
          <w:color w:val="000000"/>
        </w:rPr>
      </w:pPr>
      <w:r w:rsidRPr="00C94DD9">
        <w:rPr>
          <w:rFonts w:ascii="Verdana" w:hAnsi="Verdana" w:cstheme="minorHAnsi"/>
          <w:color w:val="000000"/>
        </w:rPr>
        <w:t>KNUST Research Fund (KREF) – 2016, 2019</w:t>
      </w:r>
    </w:p>
    <w:p w14:paraId="00CC7C23" w14:textId="77777777" w:rsidR="00D5276E" w:rsidRPr="00C94DD9" w:rsidRDefault="00D5276E" w:rsidP="007B48A0">
      <w:pPr>
        <w:pStyle w:val="ListParagraph"/>
        <w:numPr>
          <w:ilvl w:val="0"/>
          <w:numId w:val="10"/>
        </w:numPr>
        <w:jc w:val="both"/>
        <w:rPr>
          <w:rFonts w:ascii="Verdana" w:hAnsi="Verdana" w:cstheme="minorHAnsi"/>
          <w:color w:val="000000"/>
        </w:rPr>
      </w:pPr>
      <w:r w:rsidRPr="00C94DD9">
        <w:rPr>
          <w:rFonts w:ascii="Verdana" w:hAnsi="Verdana" w:cstheme="minorHAnsi"/>
          <w:color w:val="000000"/>
        </w:rPr>
        <w:t>Africa Research Excellence Fund (AREF) Research Development Fellowship 2015 to date</w:t>
      </w:r>
    </w:p>
    <w:p w14:paraId="3FC304C9" w14:textId="77777777" w:rsidR="00D5276E" w:rsidRPr="00C94DD9" w:rsidRDefault="00D5276E" w:rsidP="007B48A0">
      <w:pPr>
        <w:pStyle w:val="ListParagraph"/>
        <w:numPr>
          <w:ilvl w:val="0"/>
          <w:numId w:val="10"/>
        </w:numPr>
        <w:jc w:val="both"/>
        <w:rPr>
          <w:rFonts w:ascii="Verdana" w:hAnsi="Verdana" w:cstheme="minorHAnsi"/>
          <w:color w:val="000000"/>
        </w:rPr>
      </w:pPr>
      <w:r w:rsidRPr="00C94DD9">
        <w:rPr>
          <w:rFonts w:ascii="Verdana" w:hAnsi="Verdana" w:cstheme="minorHAnsi"/>
          <w:color w:val="000000"/>
        </w:rPr>
        <w:t xml:space="preserve">The European &amp; Developing Countries Clinical Trials Partnership (EDCTP) capacity development </w:t>
      </w:r>
      <w:proofErr w:type="spellStart"/>
      <w:r w:rsidRPr="00C94DD9">
        <w:rPr>
          <w:rFonts w:ascii="Verdana" w:hAnsi="Verdana" w:cstheme="minorHAnsi"/>
          <w:color w:val="000000"/>
        </w:rPr>
        <w:t>programme</w:t>
      </w:r>
      <w:proofErr w:type="spellEnd"/>
      <w:r w:rsidRPr="00C94DD9">
        <w:rPr>
          <w:rFonts w:ascii="Verdana" w:hAnsi="Verdana" w:cstheme="minorHAnsi"/>
          <w:color w:val="000000"/>
        </w:rPr>
        <w:t xml:space="preserve">  2015</w:t>
      </w:r>
    </w:p>
    <w:p w14:paraId="1D075AF5" w14:textId="77777777" w:rsidR="005139C4" w:rsidRPr="00681115" w:rsidRDefault="005139C4" w:rsidP="00DC5721">
      <w:pPr>
        <w:rPr>
          <w:rFonts w:ascii="Verdana" w:hAnsi="Verdana" w:cstheme="minorHAnsi"/>
        </w:rPr>
      </w:pPr>
    </w:p>
    <w:p w14:paraId="45E4DF96" w14:textId="598581A5" w:rsidR="00942552" w:rsidRPr="00681115" w:rsidRDefault="005139C4" w:rsidP="00DC5721">
      <w:pPr>
        <w:rPr>
          <w:rFonts w:ascii="Verdana" w:hAnsi="Verdana" w:cstheme="minorHAnsi"/>
          <w:b/>
        </w:rPr>
      </w:pPr>
      <w:r w:rsidRPr="00681115">
        <w:rPr>
          <w:rFonts w:ascii="Verdana" w:hAnsi="Verdana" w:cstheme="minorHAnsi"/>
          <w:b/>
        </w:rPr>
        <w:t>AWARDS</w:t>
      </w:r>
      <w:r w:rsidR="00BE4B0A" w:rsidRPr="00681115">
        <w:rPr>
          <w:rFonts w:ascii="Verdana" w:hAnsi="Verdana" w:cstheme="minorHAnsi"/>
          <w:b/>
        </w:rPr>
        <w:t xml:space="preserve">, HONOURS </w:t>
      </w:r>
      <w:r w:rsidRPr="00681115">
        <w:rPr>
          <w:rFonts w:ascii="Verdana" w:hAnsi="Verdana" w:cstheme="minorHAnsi"/>
          <w:b/>
        </w:rPr>
        <w:t>AND FELLOWSHIPS</w:t>
      </w:r>
    </w:p>
    <w:tbl>
      <w:tblPr>
        <w:tblW w:w="9824" w:type="dxa"/>
        <w:tblInd w:w="-176" w:type="dxa"/>
        <w:tblLook w:val="04A0" w:firstRow="1" w:lastRow="0" w:firstColumn="1" w:lastColumn="0" w:noHBand="0" w:noVBand="1"/>
      </w:tblPr>
      <w:tblGrid>
        <w:gridCol w:w="824"/>
        <w:gridCol w:w="9000"/>
      </w:tblGrid>
      <w:tr w:rsidR="00A5594E" w:rsidRPr="00681115" w14:paraId="2CE00AAF" w14:textId="77777777" w:rsidTr="00681115">
        <w:tc>
          <w:tcPr>
            <w:tcW w:w="824" w:type="dxa"/>
            <w:shd w:val="clear" w:color="auto" w:fill="auto"/>
          </w:tcPr>
          <w:p w14:paraId="786269D6" w14:textId="77777777" w:rsidR="00A5594E" w:rsidRPr="00681115" w:rsidRDefault="00A5594E" w:rsidP="007B48A0">
            <w:pPr>
              <w:numPr>
                <w:ilvl w:val="0"/>
                <w:numId w:val="6"/>
              </w:numPr>
              <w:tabs>
                <w:tab w:val="left" w:pos="709"/>
              </w:tabs>
              <w:jc w:val="both"/>
              <w:outlineLvl w:val="0"/>
              <w:rPr>
                <w:rFonts w:ascii="Verdana" w:hAnsi="Verdana" w:cstheme="minorHAnsi"/>
              </w:rPr>
            </w:pPr>
          </w:p>
        </w:tc>
        <w:tc>
          <w:tcPr>
            <w:tcW w:w="9000" w:type="dxa"/>
            <w:shd w:val="clear" w:color="auto" w:fill="auto"/>
          </w:tcPr>
          <w:p w14:paraId="7283299B" w14:textId="77777777" w:rsidR="00A5594E" w:rsidRPr="00681115" w:rsidRDefault="00A5594E" w:rsidP="00DC5721">
            <w:pPr>
              <w:pStyle w:val="p1"/>
              <w:rPr>
                <w:rFonts w:ascii="Verdana" w:hAnsi="Verdana" w:cstheme="minorHAnsi"/>
                <w:color w:val="000000"/>
                <w:sz w:val="24"/>
                <w:szCs w:val="24"/>
              </w:rPr>
            </w:pPr>
            <w:r w:rsidRPr="00681115">
              <w:rPr>
                <w:rFonts w:ascii="Verdana" w:hAnsi="Verdana" w:cstheme="minorHAnsi"/>
                <w:sz w:val="24"/>
                <w:szCs w:val="24"/>
              </w:rPr>
              <w:t>National Institute of Health Research (NIHR) UK</w:t>
            </w:r>
            <w:r w:rsidR="00704C0A" w:rsidRPr="00681115">
              <w:rPr>
                <w:rFonts w:ascii="Verdana" w:hAnsi="Verdana" w:cstheme="minorHAnsi"/>
                <w:sz w:val="24"/>
                <w:szCs w:val="24"/>
              </w:rPr>
              <w:t xml:space="preserve"> Award:</w:t>
            </w:r>
            <w:r w:rsidRPr="00681115">
              <w:rPr>
                <w:rFonts w:ascii="Verdana" w:hAnsi="Verdana" w:cstheme="minorHAnsi"/>
                <w:sz w:val="24"/>
                <w:szCs w:val="24"/>
              </w:rPr>
              <w:t xml:space="preserve"> Improving experiences of severe stigmatizing skin diseases in Ghana and Ethiopia</w:t>
            </w:r>
            <w:r w:rsidR="00D8639F" w:rsidRPr="00681115">
              <w:rPr>
                <w:rFonts w:ascii="Verdana" w:hAnsi="Verdana" w:cstheme="minorHAnsi"/>
                <w:sz w:val="24"/>
                <w:szCs w:val="24"/>
              </w:rPr>
              <w:t xml:space="preserve"> (2019)</w:t>
            </w:r>
          </w:p>
        </w:tc>
      </w:tr>
      <w:tr w:rsidR="00A5594E" w:rsidRPr="00681115" w14:paraId="458C82AE" w14:textId="77777777" w:rsidTr="00681115">
        <w:tc>
          <w:tcPr>
            <w:tcW w:w="824" w:type="dxa"/>
            <w:shd w:val="clear" w:color="auto" w:fill="auto"/>
          </w:tcPr>
          <w:p w14:paraId="2A069A4A" w14:textId="77777777" w:rsidR="00A5594E" w:rsidRPr="00681115" w:rsidRDefault="00A5594E" w:rsidP="007B48A0">
            <w:pPr>
              <w:numPr>
                <w:ilvl w:val="0"/>
                <w:numId w:val="6"/>
              </w:numPr>
              <w:tabs>
                <w:tab w:val="left" w:pos="709"/>
              </w:tabs>
              <w:jc w:val="both"/>
              <w:outlineLvl w:val="0"/>
              <w:rPr>
                <w:rFonts w:ascii="Verdana" w:hAnsi="Verdana" w:cstheme="minorHAnsi"/>
              </w:rPr>
            </w:pPr>
          </w:p>
        </w:tc>
        <w:tc>
          <w:tcPr>
            <w:tcW w:w="9000" w:type="dxa"/>
            <w:shd w:val="clear" w:color="auto" w:fill="auto"/>
          </w:tcPr>
          <w:p w14:paraId="5A59E3FF" w14:textId="77777777" w:rsidR="00A5594E" w:rsidRPr="00681115" w:rsidRDefault="00A5594E" w:rsidP="00DC5721">
            <w:pPr>
              <w:pStyle w:val="p1"/>
              <w:rPr>
                <w:rFonts w:ascii="Verdana" w:hAnsi="Verdana" w:cstheme="minorHAnsi"/>
                <w:color w:val="000000"/>
                <w:sz w:val="24"/>
                <w:szCs w:val="24"/>
              </w:rPr>
            </w:pPr>
            <w:r w:rsidRPr="00A8304E">
              <w:rPr>
                <w:rFonts w:ascii="Verdana" w:hAnsi="Verdana" w:cstheme="minorHAnsi"/>
                <w:color w:val="000000" w:themeColor="text1"/>
                <w:sz w:val="24"/>
                <w:szCs w:val="24"/>
              </w:rPr>
              <w:t>German Research Foundation (DFG) Award</w:t>
            </w:r>
            <w:r w:rsidR="00704C0A" w:rsidRPr="00A8304E">
              <w:rPr>
                <w:rFonts w:ascii="Verdana" w:hAnsi="Verdana" w:cstheme="minorHAnsi"/>
                <w:color w:val="000000" w:themeColor="text1"/>
                <w:sz w:val="24"/>
                <w:szCs w:val="24"/>
              </w:rPr>
              <w:t>:</w:t>
            </w:r>
            <w:r w:rsidRPr="00A8304E">
              <w:rPr>
                <w:rFonts w:ascii="Verdana" w:hAnsi="Verdana" w:cstheme="minorHAnsi"/>
                <w:color w:val="000000" w:themeColor="text1"/>
                <w:sz w:val="24"/>
                <w:szCs w:val="24"/>
              </w:rPr>
              <w:t xml:space="preserve"> </w:t>
            </w:r>
            <w:proofErr w:type="spellStart"/>
            <w:r w:rsidRPr="00A8304E">
              <w:rPr>
                <w:rFonts w:ascii="Verdana" w:hAnsi="Verdana" w:cstheme="minorHAnsi"/>
                <w:iCs/>
                <w:color w:val="000000" w:themeColor="text1"/>
                <w:sz w:val="24"/>
                <w:szCs w:val="24"/>
              </w:rPr>
              <w:t>Mansonella</w:t>
            </w:r>
            <w:proofErr w:type="spellEnd"/>
            <w:r w:rsidRPr="00A8304E">
              <w:rPr>
                <w:rFonts w:ascii="Verdana" w:hAnsi="Verdana" w:cstheme="minorHAnsi"/>
                <w:iCs/>
                <w:color w:val="000000" w:themeColor="text1"/>
                <w:sz w:val="24"/>
                <w:szCs w:val="24"/>
              </w:rPr>
              <w:t xml:space="preserve"> perstans effects on BCG vaccine-induced protection against childhood tuberculosis (TB) as well as TB disease severity and recovery in Ghana and Cameroon</w:t>
            </w:r>
            <w:r w:rsidRPr="00A8304E">
              <w:rPr>
                <w:rFonts w:ascii="Verdana" w:hAnsi="Verdana" w:cstheme="minorHAnsi"/>
                <w:color w:val="000000" w:themeColor="text1"/>
                <w:sz w:val="24"/>
                <w:szCs w:val="24"/>
              </w:rPr>
              <w:t>”</w:t>
            </w:r>
            <w:r w:rsidR="00D8639F" w:rsidRPr="00A8304E">
              <w:rPr>
                <w:rFonts w:ascii="Verdana" w:hAnsi="Verdana" w:cstheme="minorHAnsi"/>
                <w:color w:val="000000" w:themeColor="text1"/>
                <w:sz w:val="24"/>
                <w:szCs w:val="24"/>
              </w:rPr>
              <w:t xml:space="preserve"> </w:t>
            </w:r>
            <w:r w:rsidR="00D8639F" w:rsidRPr="00681115">
              <w:rPr>
                <w:rFonts w:ascii="Verdana" w:hAnsi="Verdana" w:cstheme="minorHAnsi"/>
                <w:sz w:val="24"/>
                <w:szCs w:val="24"/>
              </w:rPr>
              <w:t>(2018)</w:t>
            </w:r>
          </w:p>
        </w:tc>
      </w:tr>
      <w:tr w:rsidR="00D8639F" w:rsidRPr="00681115" w14:paraId="0A3D2402" w14:textId="77777777" w:rsidTr="00681115">
        <w:tc>
          <w:tcPr>
            <w:tcW w:w="824" w:type="dxa"/>
            <w:shd w:val="clear" w:color="auto" w:fill="auto"/>
          </w:tcPr>
          <w:p w14:paraId="3A7E2D45" w14:textId="77777777" w:rsidR="00D8639F" w:rsidRPr="00681115" w:rsidRDefault="00D8639F" w:rsidP="007B48A0">
            <w:pPr>
              <w:numPr>
                <w:ilvl w:val="0"/>
                <w:numId w:val="6"/>
              </w:numPr>
              <w:tabs>
                <w:tab w:val="left" w:pos="709"/>
              </w:tabs>
              <w:jc w:val="both"/>
              <w:outlineLvl w:val="0"/>
              <w:rPr>
                <w:rFonts w:ascii="Verdana" w:hAnsi="Verdana" w:cstheme="minorHAnsi"/>
              </w:rPr>
            </w:pPr>
          </w:p>
        </w:tc>
        <w:tc>
          <w:tcPr>
            <w:tcW w:w="9000" w:type="dxa"/>
            <w:shd w:val="clear" w:color="auto" w:fill="auto"/>
          </w:tcPr>
          <w:p w14:paraId="159B84AA" w14:textId="77777777" w:rsidR="00D8639F" w:rsidRPr="00681115" w:rsidRDefault="00D8639F" w:rsidP="00DC5721">
            <w:pPr>
              <w:pStyle w:val="p1"/>
              <w:rPr>
                <w:rFonts w:ascii="Verdana" w:hAnsi="Verdana" w:cstheme="minorHAnsi"/>
                <w:color w:val="000000"/>
                <w:sz w:val="24"/>
                <w:szCs w:val="24"/>
              </w:rPr>
            </w:pPr>
            <w:r w:rsidRPr="00681115">
              <w:rPr>
                <w:rFonts w:ascii="Verdana" w:hAnsi="Verdana" w:cstheme="minorHAnsi"/>
                <w:sz w:val="24"/>
                <w:szCs w:val="24"/>
              </w:rPr>
              <w:t>ANESVAD Award: Laboratory support for the control and elimination of NTDs in Ghana (Buruli ulcer, leprosy, yaws)(2018)</w:t>
            </w:r>
          </w:p>
        </w:tc>
      </w:tr>
      <w:tr w:rsidR="00A55562" w:rsidRPr="00681115" w14:paraId="79D15945" w14:textId="77777777" w:rsidTr="00681115">
        <w:tc>
          <w:tcPr>
            <w:tcW w:w="824" w:type="dxa"/>
            <w:shd w:val="clear" w:color="auto" w:fill="auto"/>
          </w:tcPr>
          <w:p w14:paraId="669B27AE" w14:textId="77777777" w:rsidR="00A55562" w:rsidRPr="00681115" w:rsidRDefault="00A55562" w:rsidP="007B48A0">
            <w:pPr>
              <w:numPr>
                <w:ilvl w:val="0"/>
                <w:numId w:val="6"/>
              </w:numPr>
              <w:tabs>
                <w:tab w:val="left" w:pos="709"/>
              </w:tabs>
              <w:jc w:val="both"/>
              <w:outlineLvl w:val="0"/>
              <w:rPr>
                <w:rFonts w:ascii="Verdana" w:hAnsi="Verdana" w:cstheme="minorHAnsi"/>
              </w:rPr>
            </w:pPr>
          </w:p>
        </w:tc>
        <w:tc>
          <w:tcPr>
            <w:tcW w:w="9000" w:type="dxa"/>
            <w:shd w:val="clear" w:color="auto" w:fill="auto"/>
          </w:tcPr>
          <w:p w14:paraId="694E3EEF" w14:textId="77777777" w:rsidR="00A55562" w:rsidRPr="00681115" w:rsidRDefault="00A55562" w:rsidP="00DC5721">
            <w:pPr>
              <w:pStyle w:val="p1"/>
              <w:rPr>
                <w:rFonts w:ascii="Verdana" w:hAnsi="Verdana" w:cstheme="minorHAnsi"/>
                <w:color w:val="000000"/>
                <w:sz w:val="24"/>
                <w:szCs w:val="24"/>
              </w:rPr>
            </w:pPr>
            <w:r w:rsidRPr="00681115">
              <w:rPr>
                <w:rFonts w:ascii="Verdana" w:hAnsi="Verdana" w:cstheme="minorHAnsi"/>
                <w:color w:val="000000"/>
                <w:sz w:val="24"/>
                <w:szCs w:val="24"/>
              </w:rPr>
              <w:t>EDCTP Senior Fellowship Award</w:t>
            </w:r>
            <w:r w:rsidR="00704C0A" w:rsidRPr="00681115">
              <w:rPr>
                <w:rFonts w:ascii="Verdana" w:hAnsi="Verdana" w:cstheme="minorHAnsi"/>
                <w:color w:val="000000"/>
                <w:sz w:val="24"/>
                <w:szCs w:val="24"/>
              </w:rPr>
              <w:t>:</w:t>
            </w:r>
            <w:r w:rsidRPr="00681115">
              <w:rPr>
                <w:rFonts w:ascii="Verdana" w:hAnsi="Verdana" w:cstheme="minorHAnsi"/>
                <w:color w:val="000000"/>
                <w:sz w:val="24"/>
                <w:szCs w:val="24"/>
              </w:rPr>
              <w:t xml:space="preserve"> </w:t>
            </w:r>
            <w:r w:rsidR="00704C0A" w:rsidRPr="00681115">
              <w:rPr>
                <w:rFonts w:ascii="Verdana" w:hAnsi="Verdana" w:cstheme="minorHAnsi"/>
                <w:color w:val="000000"/>
                <w:sz w:val="24"/>
                <w:szCs w:val="24"/>
              </w:rPr>
              <w:t>T</w:t>
            </w:r>
            <w:r w:rsidRPr="00681115">
              <w:rPr>
                <w:rFonts w:ascii="Verdana" w:hAnsi="Verdana" w:cstheme="minorHAnsi"/>
                <w:color w:val="000000"/>
                <w:sz w:val="24"/>
                <w:szCs w:val="24"/>
              </w:rPr>
              <w:t>o Evaluate nitric oxide generating dressing (EDX) to improve management of Buruli ulcer disease</w:t>
            </w:r>
            <w:r w:rsidR="00D8639F" w:rsidRPr="00681115">
              <w:rPr>
                <w:rFonts w:ascii="Verdana" w:hAnsi="Verdana" w:cstheme="minorHAnsi"/>
                <w:color w:val="000000"/>
                <w:sz w:val="24"/>
                <w:szCs w:val="24"/>
              </w:rPr>
              <w:t xml:space="preserve"> (2017)</w:t>
            </w:r>
            <w:r w:rsidRPr="00681115">
              <w:rPr>
                <w:rFonts w:ascii="Verdana" w:hAnsi="Verdana" w:cstheme="minorHAnsi"/>
                <w:color w:val="000000"/>
                <w:sz w:val="24"/>
                <w:szCs w:val="24"/>
              </w:rPr>
              <w:t xml:space="preserve">.  </w:t>
            </w:r>
          </w:p>
        </w:tc>
      </w:tr>
      <w:tr w:rsidR="008651EF" w:rsidRPr="00681115" w14:paraId="34F7CCE5" w14:textId="77777777" w:rsidTr="00681115">
        <w:tc>
          <w:tcPr>
            <w:tcW w:w="824" w:type="dxa"/>
            <w:shd w:val="clear" w:color="auto" w:fill="auto"/>
          </w:tcPr>
          <w:p w14:paraId="6F5AB555" w14:textId="77777777" w:rsidR="008651EF" w:rsidRPr="00681115" w:rsidRDefault="008651EF" w:rsidP="007B48A0">
            <w:pPr>
              <w:numPr>
                <w:ilvl w:val="0"/>
                <w:numId w:val="6"/>
              </w:numPr>
              <w:tabs>
                <w:tab w:val="left" w:pos="709"/>
              </w:tabs>
              <w:jc w:val="both"/>
              <w:outlineLvl w:val="0"/>
              <w:rPr>
                <w:rFonts w:ascii="Verdana" w:hAnsi="Verdana" w:cstheme="minorHAnsi"/>
              </w:rPr>
            </w:pPr>
          </w:p>
        </w:tc>
        <w:tc>
          <w:tcPr>
            <w:tcW w:w="9000" w:type="dxa"/>
            <w:shd w:val="clear" w:color="auto" w:fill="auto"/>
          </w:tcPr>
          <w:p w14:paraId="05EB7518" w14:textId="77777777" w:rsidR="008651EF" w:rsidRPr="00681115" w:rsidRDefault="008651EF" w:rsidP="00DC5721">
            <w:pPr>
              <w:jc w:val="both"/>
              <w:rPr>
                <w:rFonts w:ascii="Verdana" w:hAnsi="Verdana" w:cstheme="minorHAnsi"/>
                <w:color w:val="000000"/>
              </w:rPr>
            </w:pPr>
            <w:r w:rsidRPr="00681115">
              <w:rPr>
                <w:rFonts w:ascii="Verdana" w:hAnsi="Verdana" w:cstheme="minorHAnsi"/>
              </w:rPr>
              <w:t>European &amp; Developing Countries Clinical Trials Partnership Award</w:t>
            </w:r>
            <w:r w:rsidR="00704C0A" w:rsidRPr="00681115">
              <w:rPr>
                <w:rFonts w:ascii="Verdana" w:hAnsi="Verdana" w:cstheme="minorHAnsi"/>
              </w:rPr>
              <w:t>:</w:t>
            </w:r>
            <w:r w:rsidRPr="00681115">
              <w:rPr>
                <w:rFonts w:ascii="Verdana" w:hAnsi="Verdana" w:cstheme="minorHAnsi"/>
              </w:rPr>
              <w:t xml:space="preserve"> Pan-African Network for Rapid Research, Response, Relief and Preparedness for Infectious Diseases Epidemics (PANDORA-ID-NET)</w:t>
            </w:r>
            <w:r w:rsidR="00D8639F" w:rsidRPr="00681115">
              <w:rPr>
                <w:rFonts w:ascii="Verdana" w:hAnsi="Verdana" w:cstheme="minorHAnsi"/>
              </w:rPr>
              <w:t>(2017)</w:t>
            </w:r>
          </w:p>
        </w:tc>
      </w:tr>
      <w:tr w:rsidR="008651EF" w:rsidRPr="00681115" w14:paraId="62580CC4" w14:textId="77777777" w:rsidTr="00681115">
        <w:tc>
          <w:tcPr>
            <w:tcW w:w="824" w:type="dxa"/>
            <w:shd w:val="clear" w:color="auto" w:fill="auto"/>
          </w:tcPr>
          <w:p w14:paraId="217C495B" w14:textId="77777777" w:rsidR="008651EF" w:rsidRPr="00681115" w:rsidRDefault="008651EF" w:rsidP="007B48A0">
            <w:pPr>
              <w:numPr>
                <w:ilvl w:val="0"/>
                <w:numId w:val="6"/>
              </w:numPr>
              <w:tabs>
                <w:tab w:val="left" w:pos="709"/>
              </w:tabs>
              <w:jc w:val="both"/>
              <w:outlineLvl w:val="0"/>
              <w:rPr>
                <w:rFonts w:ascii="Verdana" w:hAnsi="Verdana" w:cstheme="minorHAnsi"/>
              </w:rPr>
            </w:pPr>
          </w:p>
        </w:tc>
        <w:tc>
          <w:tcPr>
            <w:tcW w:w="9000" w:type="dxa"/>
            <w:shd w:val="clear" w:color="auto" w:fill="auto"/>
          </w:tcPr>
          <w:p w14:paraId="3816EB92" w14:textId="77777777" w:rsidR="008651EF" w:rsidRPr="00681115" w:rsidRDefault="008651EF" w:rsidP="00DC5721">
            <w:pPr>
              <w:jc w:val="both"/>
              <w:rPr>
                <w:rFonts w:ascii="Verdana" w:hAnsi="Verdana" w:cstheme="minorHAnsi"/>
                <w:color w:val="000000"/>
              </w:rPr>
            </w:pPr>
            <w:r w:rsidRPr="00681115">
              <w:rPr>
                <w:rFonts w:ascii="Verdana" w:hAnsi="Verdana" w:cstheme="minorHAnsi"/>
              </w:rPr>
              <w:t>EDIXOMED small grants award</w:t>
            </w:r>
            <w:r w:rsidR="00704C0A" w:rsidRPr="00681115">
              <w:rPr>
                <w:rFonts w:ascii="Verdana" w:hAnsi="Verdana" w:cstheme="minorHAnsi"/>
              </w:rPr>
              <w:t>:</w:t>
            </w:r>
            <w:r w:rsidRPr="00681115">
              <w:rPr>
                <w:rFonts w:ascii="Verdana" w:hAnsi="Verdana" w:cstheme="minorHAnsi"/>
              </w:rPr>
              <w:t xml:space="preserve"> Pilot study on a nitric oxide generating dressing (EDX) to improve management of Buruli ulcer disease</w:t>
            </w:r>
            <w:r w:rsidR="00D8639F" w:rsidRPr="00681115">
              <w:rPr>
                <w:rFonts w:ascii="Verdana" w:hAnsi="Verdana" w:cstheme="minorHAnsi"/>
              </w:rPr>
              <w:t xml:space="preserve"> (2017)</w:t>
            </w:r>
          </w:p>
        </w:tc>
      </w:tr>
      <w:tr w:rsidR="00A55562" w:rsidRPr="00681115" w14:paraId="3565B183" w14:textId="77777777" w:rsidTr="00681115">
        <w:tc>
          <w:tcPr>
            <w:tcW w:w="824" w:type="dxa"/>
            <w:shd w:val="clear" w:color="auto" w:fill="auto"/>
          </w:tcPr>
          <w:p w14:paraId="66EE950A" w14:textId="77777777" w:rsidR="00A55562" w:rsidRPr="00681115" w:rsidRDefault="00A55562" w:rsidP="007B48A0">
            <w:pPr>
              <w:numPr>
                <w:ilvl w:val="0"/>
                <w:numId w:val="6"/>
              </w:numPr>
              <w:tabs>
                <w:tab w:val="left" w:pos="709"/>
              </w:tabs>
              <w:jc w:val="both"/>
              <w:outlineLvl w:val="0"/>
              <w:rPr>
                <w:rFonts w:ascii="Verdana" w:hAnsi="Verdana" w:cstheme="minorHAnsi"/>
              </w:rPr>
            </w:pPr>
          </w:p>
        </w:tc>
        <w:tc>
          <w:tcPr>
            <w:tcW w:w="9000" w:type="dxa"/>
            <w:shd w:val="clear" w:color="auto" w:fill="auto"/>
          </w:tcPr>
          <w:p w14:paraId="69D898AA" w14:textId="77777777" w:rsidR="00A55562" w:rsidRPr="00681115" w:rsidRDefault="00A55562" w:rsidP="00DC5721">
            <w:pPr>
              <w:jc w:val="both"/>
              <w:rPr>
                <w:rFonts w:ascii="Verdana" w:hAnsi="Verdana" w:cstheme="minorHAnsi"/>
                <w:color w:val="000000"/>
              </w:rPr>
            </w:pPr>
            <w:r w:rsidRPr="00681115">
              <w:rPr>
                <w:rFonts w:ascii="Verdana" w:hAnsi="Verdana" w:cstheme="minorHAnsi"/>
                <w:color w:val="000000"/>
              </w:rPr>
              <w:t xml:space="preserve">Excellence Award Winner, Department of Medicine, School of Medical Sciences, Kwame Nkrumah University of Science and Technology (KNUST), </w:t>
            </w:r>
            <w:r w:rsidR="00D8639F" w:rsidRPr="00681115">
              <w:rPr>
                <w:rFonts w:ascii="Verdana" w:hAnsi="Verdana" w:cstheme="minorHAnsi"/>
                <w:color w:val="000000"/>
              </w:rPr>
              <w:t>(</w:t>
            </w:r>
            <w:r w:rsidR="00704C0A" w:rsidRPr="00681115">
              <w:rPr>
                <w:rFonts w:ascii="Verdana" w:hAnsi="Verdana" w:cstheme="minorHAnsi"/>
                <w:color w:val="000000"/>
              </w:rPr>
              <w:t>September 2016</w:t>
            </w:r>
            <w:r w:rsidR="00D8639F" w:rsidRPr="00681115">
              <w:rPr>
                <w:rFonts w:ascii="Verdana" w:hAnsi="Verdana" w:cstheme="minorHAnsi"/>
                <w:color w:val="000000"/>
              </w:rPr>
              <w:t>)</w:t>
            </w:r>
          </w:p>
        </w:tc>
      </w:tr>
      <w:tr w:rsidR="00A55562" w:rsidRPr="00681115" w14:paraId="762A042F" w14:textId="77777777" w:rsidTr="00681115">
        <w:tc>
          <w:tcPr>
            <w:tcW w:w="824" w:type="dxa"/>
            <w:shd w:val="clear" w:color="auto" w:fill="auto"/>
          </w:tcPr>
          <w:p w14:paraId="1957BCD1" w14:textId="77777777" w:rsidR="00A55562" w:rsidRPr="00681115" w:rsidRDefault="00A55562" w:rsidP="007B48A0">
            <w:pPr>
              <w:numPr>
                <w:ilvl w:val="0"/>
                <w:numId w:val="6"/>
              </w:numPr>
              <w:tabs>
                <w:tab w:val="left" w:pos="709"/>
              </w:tabs>
              <w:jc w:val="both"/>
              <w:outlineLvl w:val="0"/>
              <w:rPr>
                <w:rFonts w:ascii="Verdana" w:hAnsi="Verdana" w:cstheme="minorHAnsi"/>
              </w:rPr>
            </w:pPr>
          </w:p>
        </w:tc>
        <w:tc>
          <w:tcPr>
            <w:tcW w:w="9000" w:type="dxa"/>
            <w:shd w:val="clear" w:color="auto" w:fill="auto"/>
          </w:tcPr>
          <w:p w14:paraId="55F369AD" w14:textId="77777777" w:rsidR="00A55562" w:rsidRPr="00681115" w:rsidRDefault="00A55562" w:rsidP="00DC5721">
            <w:pPr>
              <w:rPr>
                <w:rFonts w:ascii="Verdana" w:hAnsi="Verdana" w:cstheme="minorHAnsi"/>
              </w:rPr>
            </w:pPr>
            <w:r w:rsidRPr="00681115">
              <w:rPr>
                <w:rFonts w:ascii="Verdana" w:hAnsi="Verdana" w:cstheme="minorHAnsi"/>
                <w:color w:val="000000"/>
              </w:rPr>
              <w:t xml:space="preserve">KNUST Award of outstanding personality, Department of Medicine </w:t>
            </w:r>
            <w:r w:rsidR="00D8639F" w:rsidRPr="00681115">
              <w:rPr>
                <w:rFonts w:ascii="Verdana" w:hAnsi="Verdana" w:cstheme="minorHAnsi"/>
                <w:color w:val="000000"/>
              </w:rPr>
              <w:t>(</w:t>
            </w:r>
            <w:r w:rsidRPr="00681115">
              <w:rPr>
                <w:rFonts w:ascii="Verdana" w:hAnsi="Verdana" w:cstheme="minorHAnsi"/>
                <w:color w:val="000000"/>
              </w:rPr>
              <w:t>2016</w:t>
            </w:r>
            <w:r w:rsidR="00D8639F" w:rsidRPr="00681115">
              <w:rPr>
                <w:rFonts w:ascii="Verdana" w:hAnsi="Verdana" w:cstheme="minorHAnsi"/>
                <w:color w:val="000000"/>
              </w:rPr>
              <w:t>)</w:t>
            </w:r>
          </w:p>
        </w:tc>
      </w:tr>
      <w:tr w:rsidR="00A55562" w:rsidRPr="00681115" w14:paraId="1DADA837" w14:textId="77777777" w:rsidTr="00681115">
        <w:tc>
          <w:tcPr>
            <w:tcW w:w="824" w:type="dxa"/>
            <w:shd w:val="clear" w:color="auto" w:fill="auto"/>
          </w:tcPr>
          <w:p w14:paraId="44EF8652" w14:textId="77777777" w:rsidR="00A55562" w:rsidRPr="00681115" w:rsidRDefault="00A55562" w:rsidP="007B48A0">
            <w:pPr>
              <w:numPr>
                <w:ilvl w:val="0"/>
                <w:numId w:val="6"/>
              </w:numPr>
              <w:tabs>
                <w:tab w:val="left" w:pos="709"/>
              </w:tabs>
              <w:jc w:val="both"/>
              <w:outlineLvl w:val="0"/>
              <w:rPr>
                <w:rFonts w:ascii="Verdana" w:hAnsi="Verdana" w:cstheme="minorHAnsi"/>
              </w:rPr>
            </w:pPr>
          </w:p>
        </w:tc>
        <w:tc>
          <w:tcPr>
            <w:tcW w:w="9000" w:type="dxa"/>
            <w:shd w:val="clear" w:color="auto" w:fill="auto"/>
          </w:tcPr>
          <w:p w14:paraId="3400CC62" w14:textId="77777777" w:rsidR="00A55562" w:rsidRPr="00681115" w:rsidRDefault="00704C0A" w:rsidP="00DC5721">
            <w:pPr>
              <w:pStyle w:val="Default"/>
              <w:rPr>
                <w:rFonts w:cstheme="minorHAnsi"/>
              </w:rPr>
            </w:pPr>
            <w:r w:rsidRPr="00681115">
              <w:rPr>
                <w:rFonts w:cstheme="minorHAnsi"/>
                <w:bCs/>
              </w:rPr>
              <w:t>African Research Leader</w:t>
            </w:r>
            <w:r w:rsidRPr="00681115">
              <w:rPr>
                <w:rFonts w:cstheme="minorHAnsi"/>
              </w:rPr>
              <w:t xml:space="preserve"> </w:t>
            </w:r>
            <w:r w:rsidR="00A55562" w:rsidRPr="00681115">
              <w:rPr>
                <w:rFonts w:cstheme="minorHAnsi"/>
              </w:rPr>
              <w:t>Award</w:t>
            </w:r>
            <w:r w:rsidRPr="00681115">
              <w:rPr>
                <w:rFonts w:cstheme="minorHAnsi"/>
              </w:rPr>
              <w:t xml:space="preserve"> W</w:t>
            </w:r>
            <w:r w:rsidR="00A55562" w:rsidRPr="00681115">
              <w:rPr>
                <w:rFonts w:cstheme="minorHAnsi"/>
              </w:rPr>
              <w:t xml:space="preserve">inner for </w:t>
            </w:r>
            <w:r w:rsidR="00A55562" w:rsidRPr="00681115">
              <w:rPr>
                <w:rFonts w:cstheme="minorHAnsi"/>
                <w:bCs/>
              </w:rPr>
              <w:t>Medical Research Council/Department for International Development United Kingdom (MRC-</w:t>
            </w:r>
            <w:proofErr w:type="spellStart"/>
            <w:r w:rsidR="00A55562" w:rsidRPr="00681115">
              <w:rPr>
                <w:rFonts w:cstheme="minorHAnsi"/>
                <w:bCs/>
              </w:rPr>
              <w:t>DfID</w:t>
            </w:r>
            <w:proofErr w:type="spellEnd"/>
            <w:r w:rsidR="00A55562" w:rsidRPr="00681115">
              <w:rPr>
                <w:rFonts w:cstheme="minorHAnsi"/>
                <w:bCs/>
              </w:rPr>
              <w:t xml:space="preserve">) scheme: </w:t>
            </w:r>
            <w:r w:rsidR="00A55562" w:rsidRPr="00681115">
              <w:rPr>
                <w:rFonts w:cstheme="minorHAnsi"/>
                <w:bCs/>
                <w:iCs/>
              </w:rPr>
              <w:t xml:space="preserve">Pathogenesis and management of </w:t>
            </w:r>
            <w:r w:rsidR="00A55562" w:rsidRPr="00681115">
              <w:rPr>
                <w:rFonts w:cstheme="minorHAnsi"/>
                <w:bCs/>
                <w:i/>
                <w:iCs/>
              </w:rPr>
              <w:t xml:space="preserve">M. </w:t>
            </w:r>
            <w:proofErr w:type="spellStart"/>
            <w:r w:rsidR="00A55562" w:rsidRPr="00681115">
              <w:rPr>
                <w:rFonts w:cstheme="minorHAnsi"/>
                <w:bCs/>
                <w:i/>
                <w:iCs/>
              </w:rPr>
              <w:t>ulcerans</w:t>
            </w:r>
            <w:proofErr w:type="spellEnd"/>
            <w:r w:rsidR="00A55562" w:rsidRPr="00681115">
              <w:rPr>
                <w:rFonts w:cstheme="minorHAnsi"/>
                <w:bCs/>
                <w:iCs/>
              </w:rPr>
              <w:t xml:space="preserve"> disease, Buruli ulcer </w:t>
            </w:r>
            <w:r w:rsidR="00D8639F" w:rsidRPr="00681115">
              <w:rPr>
                <w:rFonts w:cstheme="minorHAnsi"/>
                <w:bCs/>
                <w:iCs/>
              </w:rPr>
              <w:t>(</w:t>
            </w:r>
            <w:r w:rsidR="00D8639F" w:rsidRPr="00681115">
              <w:rPr>
                <w:rFonts w:cstheme="minorHAnsi"/>
              </w:rPr>
              <w:t>2012-2017)</w:t>
            </w:r>
          </w:p>
        </w:tc>
      </w:tr>
      <w:tr w:rsidR="005139C4" w:rsidRPr="00681115" w14:paraId="35FC564F" w14:textId="77777777" w:rsidTr="00681115">
        <w:tc>
          <w:tcPr>
            <w:tcW w:w="824" w:type="dxa"/>
            <w:shd w:val="clear" w:color="auto" w:fill="auto"/>
          </w:tcPr>
          <w:p w14:paraId="2A1B0CF0" w14:textId="77777777" w:rsidR="005139C4" w:rsidRPr="00681115" w:rsidRDefault="005139C4" w:rsidP="007B48A0">
            <w:pPr>
              <w:numPr>
                <w:ilvl w:val="0"/>
                <w:numId w:val="6"/>
              </w:numPr>
              <w:tabs>
                <w:tab w:val="left" w:pos="709"/>
              </w:tabs>
              <w:jc w:val="both"/>
              <w:outlineLvl w:val="0"/>
              <w:rPr>
                <w:rFonts w:ascii="Verdana" w:hAnsi="Verdana" w:cstheme="minorHAnsi"/>
              </w:rPr>
            </w:pPr>
          </w:p>
        </w:tc>
        <w:tc>
          <w:tcPr>
            <w:tcW w:w="9000" w:type="dxa"/>
            <w:shd w:val="clear" w:color="auto" w:fill="auto"/>
          </w:tcPr>
          <w:p w14:paraId="6ACC2D8C" w14:textId="22E788E8" w:rsidR="005139C4" w:rsidRPr="00681115" w:rsidRDefault="0036397E" w:rsidP="00DC5721">
            <w:pPr>
              <w:rPr>
                <w:rFonts w:ascii="Verdana" w:hAnsi="Verdana" w:cstheme="minorHAnsi"/>
              </w:rPr>
            </w:pPr>
            <w:r w:rsidRPr="00681115">
              <w:rPr>
                <w:rFonts w:ascii="Verdana" w:hAnsi="Verdana" w:cstheme="minorHAnsi"/>
              </w:rPr>
              <w:t xml:space="preserve">World Health </w:t>
            </w:r>
            <w:proofErr w:type="spellStart"/>
            <w:r w:rsidRPr="00681115">
              <w:rPr>
                <w:rFonts w:ascii="Verdana" w:hAnsi="Verdana" w:cstheme="minorHAnsi"/>
              </w:rPr>
              <w:t>Organisation</w:t>
            </w:r>
            <w:proofErr w:type="spellEnd"/>
            <w:r w:rsidR="005139C4" w:rsidRPr="00681115">
              <w:rPr>
                <w:rFonts w:ascii="Verdana" w:hAnsi="Verdana" w:cstheme="minorHAnsi"/>
              </w:rPr>
              <w:t>-</w:t>
            </w:r>
            <w:r w:rsidRPr="00681115">
              <w:rPr>
                <w:rFonts w:ascii="Verdana" w:hAnsi="Verdana" w:cstheme="minorHAnsi"/>
              </w:rPr>
              <w:t xml:space="preserve">Special </w:t>
            </w:r>
            <w:proofErr w:type="spellStart"/>
            <w:r w:rsidRPr="00681115">
              <w:rPr>
                <w:rFonts w:ascii="Verdana" w:hAnsi="Verdana" w:cstheme="minorHAnsi"/>
              </w:rPr>
              <w:t>Programme</w:t>
            </w:r>
            <w:proofErr w:type="spellEnd"/>
            <w:r w:rsidRPr="00681115">
              <w:rPr>
                <w:rFonts w:ascii="Verdana" w:hAnsi="Verdana" w:cstheme="minorHAnsi"/>
              </w:rPr>
              <w:t xml:space="preserve"> for Research and training in Tropical Diseases (WHO-</w:t>
            </w:r>
            <w:r w:rsidR="005139C4" w:rsidRPr="00681115">
              <w:rPr>
                <w:rFonts w:ascii="Verdana" w:hAnsi="Verdana" w:cstheme="minorHAnsi"/>
              </w:rPr>
              <w:t>TDR</w:t>
            </w:r>
            <w:r w:rsidR="009B5A26" w:rsidRPr="00681115">
              <w:rPr>
                <w:rFonts w:ascii="Verdana" w:hAnsi="Verdana" w:cstheme="minorHAnsi"/>
              </w:rPr>
              <w:t>) Impact</w:t>
            </w:r>
            <w:r w:rsidR="005139C4" w:rsidRPr="00681115">
              <w:rPr>
                <w:rFonts w:ascii="Verdana" w:hAnsi="Verdana" w:cstheme="minorHAnsi"/>
              </w:rPr>
              <w:t xml:space="preserve"> Award: This award of </w:t>
            </w:r>
            <w:r w:rsidR="00681115">
              <w:rPr>
                <w:rFonts w:ascii="Verdana" w:hAnsi="Verdana" w:cstheme="minorHAnsi"/>
              </w:rPr>
              <w:t xml:space="preserve"> </w:t>
            </w:r>
            <w:r w:rsidR="00805AF9" w:rsidRPr="00681115">
              <w:rPr>
                <w:rFonts w:ascii="Verdana" w:hAnsi="Verdana" w:cstheme="minorHAnsi"/>
              </w:rPr>
              <w:t xml:space="preserve">for training </w:t>
            </w:r>
            <w:r w:rsidR="009B5A26" w:rsidRPr="00681115">
              <w:rPr>
                <w:rFonts w:ascii="Verdana" w:hAnsi="Verdana" w:cstheme="minorHAnsi"/>
              </w:rPr>
              <w:t>of laboratory</w:t>
            </w:r>
            <w:r w:rsidR="005139C4" w:rsidRPr="00681115">
              <w:rPr>
                <w:rFonts w:ascii="Verdana" w:hAnsi="Verdana" w:cstheme="minorHAnsi"/>
              </w:rPr>
              <w:t xml:space="preserve"> technicians from 6 African countries including Ghana on a standard protocol for a new diagnostic tool for Buruli ulcer disease and in its field evaluation</w:t>
            </w:r>
            <w:r w:rsidR="00D8639F" w:rsidRPr="00681115">
              <w:rPr>
                <w:rFonts w:ascii="Verdana" w:hAnsi="Verdana" w:cstheme="minorHAnsi"/>
              </w:rPr>
              <w:t xml:space="preserve"> (2015)</w:t>
            </w:r>
          </w:p>
        </w:tc>
      </w:tr>
      <w:tr w:rsidR="005139C4" w:rsidRPr="00681115" w14:paraId="602F2FE2" w14:textId="77777777" w:rsidTr="00681115">
        <w:tc>
          <w:tcPr>
            <w:tcW w:w="824" w:type="dxa"/>
            <w:shd w:val="clear" w:color="auto" w:fill="auto"/>
          </w:tcPr>
          <w:p w14:paraId="2C87F7AE" w14:textId="77777777" w:rsidR="005139C4" w:rsidRPr="00681115" w:rsidRDefault="005139C4" w:rsidP="007B48A0">
            <w:pPr>
              <w:numPr>
                <w:ilvl w:val="0"/>
                <w:numId w:val="6"/>
              </w:numPr>
              <w:tabs>
                <w:tab w:val="left" w:pos="709"/>
              </w:tabs>
              <w:jc w:val="both"/>
              <w:outlineLvl w:val="0"/>
              <w:rPr>
                <w:rFonts w:ascii="Verdana" w:hAnsi="Verdana" w:cstheme="minorHAnsi"/>
              </w:rPr>
            </w:pPr>
          </w:p>
        </w:tc>
        <w:tc>
          <w:tcPr>
            <w:tcW w:w="9000" w:type="dxa"/>
            <w:shd w:val="clear" w:color="auto" w:fill="auto"/>
          </w:tcPr>
          <w:p w14:paraId="7735A606" w14:textId="77777777" w:rsidR="005139C4" w:rsidRPr="00681115" w:rsidRDefault="005139C4" w:rsidP="00DC5721">
            <w:pPr>
              <w:tabs>
                <w:tab w:val="left" w:pos="709"/>
              </w:tabs>
              <w:jc w:val="both"/>
              <w:outlineLvl w:val="0"/>
              <w:rPr>
                <w:rFonts w:ascii="Verdana" w:hAnsi="Verdana" w:cstheme="minorHAnsi"/>
                <w:u w:val="single"/>
              </w:rPr>
            </w:pPr>
            <w:r w:rsidRPr="00681115">
              <w:rPr>
                <w:rFonts w:ascii="Verdana" w:hAnsi="Verdana" w:cstheme="minorHAnsi"/>
              </w:rPr>
              <w:t>Leverhulme-Royal Society Africa Award</w:t>
            </w:r>
            <w:r w:rsidR="00D8639F" w:rsidRPr="00681115">
              <w:rPr>
                <w:rFonts w:ascii="Verdana" w:hAnsi="Verdana" w:cstheme="minorHAnsi"/>
              </w:rPr>
              <w:t>:</w:t>
            </w:r>
            <w:r w:rsidRPr="00681115">
              <w:rPr>
                <w:rFonts w:ascii="Verdana" w:hAnsi="Verdana" w:cstheme="minorHAnsi"/>
              </w:rPr>
              <w:t xml:space="preserve"> Research theme: HIV and Hepatitis B virus co-infection; Antiviral therapy and drug resistance; HIV genetic variability</w:t>
            </w:r>
            <w:r w:rsidR="00D8639F" w:rsidRPr="00681115">
              <w:rPr>
                <w:rFonts w:ascii="Verdana" w:hAnsi="Verdana" w:cstheme="minorHAnsi"/>
              </w:rPr>
              <w:t xml:space="preserve"> (2010-2013)</w:t>
            </w:r>
          </w:p>
        </w:tc>
      </w:tr>
      <w:tr w:rsidR="005139C4" w:rsidRPr="00681115" w14:paraId="052F6F3E" w14:textId="77777777" w:rsidTr="00681115">
        <w:tc>
          <w:tcPr>
            <w:tcW w:w="824" w:type="dxa"/>
            <w:shd w:val="clear" w:color="auto" w:fill="auto"/>
          </w:tcPr>
          <w:p w14:paraId="0D4CED1C" w14:textId="77777777" w:rsidR="005139C4" w:rsidRPr="00681115" w:rsidRDefault="005139C4" w:rsidP="007B48A0">
            <w:pPr>
              <w:numPr>
                <w:ilvl w:val="0"/>
                <w:numId w:val="6"/>
              </w:numPr>
              <w:tabs>
                <w:tab w:val="left" w:pos="709"/>
              </w:tabs>
              <w:jc w:val="both"/>
              <w:outlineLvl w:val="0"/>
              <w:rPr>
                <w:rFonts w:ascii="Verdana" w:hAnsi="Verdana" w:cstheme="minorHAnsi"/>
              </w:rPr>
            </w:pPr>
          </w:p>
        </w:tc>
        <w:tc>
          <w:tcPr>
            <w:tcW w:w="9000" w:type="dxa"/>
            <w:shd w:val="clear" w:color="auto" w:fill="auto"/>
          </w:tcPr>
          <w:p w14:paraId="5B311640" w14:textId="77777777" w:rsidR="005139C4" w:rsidRPr="00681115" w:rsidRDefault="005139C4" w:rsidP="00DC5721">
            <w:pPr>
              <w:widowControl w:val="0"/>
              <w:autoSpaceDE w:val="0"/>
              <w:autoSpaceDN w:val="0"/>
              <w:adjustRightInd w:val="0"/>
              <w:rPr>
                <w:rFonts w:ascii="Verdana" w:hAnsi="Verdana" w:cstheme="minorHAnsi"/>
                <w:iCs/>
              </w:rPr>
            </w:pPr>
            <w:r w:rsidRPr="00681115">
              <w:rPr>
                <w:rFonts w:ascii="Verdana" w:hAnsi="Verdana" w:cstheme="minorHAnsi"/>
                <w:iCs/>
              </w:rPr>
              <w:t xml:space="preserve">Framework of the European Foundations Initiative on Neglected Tropical Diseases promoted by </w:t>
            </w:r>
            <w:proofErr w:type="spellStart"/>
            <w:r w:rsidRPr="00681115">
              <w:rPr>
                <w:rFonts w:ascii="Verdana" w:hAnsi="Verdana" w:cstheme="minorHAnsi"/>
                <w:iCs/>
              </w:rPr>
              <w:t>Calouste</w:t>
            </w:r>
            <w:proofErr w:type="spellEnd"/>
            <w:r w:rsidRPr="00681115">
              <w:rPr>
                <w:rFonts w:ascii="Verdana" w:hAnsi="Verdana" w:cstheme="minorHAnsi"/>
                <w:iCs/>
              </w:rPr>
              <w:t xml:space="preserve"> </w:t>
            </w:r>
            <w:proofErr w:type="spellStart"/>
            <w:r w:rsidRPr="00681115">
              <w:rPr>
                <w:rFonts w:ascii="Verdana" w:hAnsi="Verdana" w:cstheme="minorHAnsi"/>
                <w:iCs/>
              </w:rPr>
              <w:t>Gulbenkian</w:t>
            </w:r>
            <w:proofErr w:type="spellEnd"/>
            <w:r w:rsidRPr="00681115">
              <w:rPr>
                <w:rFonts w:ascii="Verdana" w:hAnsi="Verdana" w:cstheme="minorHAnsi"/>
                <w:iCs/>
              </w:rPr>
              <w:t xml:space="preserve"> Foundation, Volkswagen Foundation, </w:t>
            </w:r>
            <w:proofErr w:type="spellStart"/>
            <w:r w:rsidRPr="00681115">
              <w:rPr>
                <w:rFonts w:ascii="Verdana" w:hAnsi="Verdana" w:cstheme="minorHAnsi"/>
                <w:iCs/>
              </w:rPr>
              <w:t>Merieux</w:t>
            </w:r>
            <w:proofErr w:type="spellEnd"/>
            <w:r w:rsidRPr="00681115">
              <w:rPr>
                <w:rFonts w:ascii="Verdana" w:hAnsi="Verdana" w:cstheme="minorHAnsi"/>
                <w:iCs/>
              </w:rPr>
              <w:t xml:space="preserve"> Foundation</w:t>
            </w:r>
            <w:r w:rsidR="009B5A26" w:rsidRPr="00681115">
              <w:rPr>
                <w:rFonts w:ascii="Verdana" w:hAnsi="Verdana" w:cstheme="minorHAnsi"/>
                <w:iCs/>
              </w:rPr>
              <w:t>, Nuffield</w:t>
            </w:r>
            <w:r w:rsidRPr="00681115">
              <w:rPr>
                <w:rFonts w:ascii="Verdana" w:hAnsi="Verdana" w:cstheme="minorHAnsi"/>
                <w:iCs/>
              </w:rPr>
              <w:t xml:space="preserve"> Foundation and Cariplo Foundation award </w:t>
            </w:r>
            <w:r w:rsidR="00D8639F" w:rsidRPr="00681115">
              <w:rPr>
                <w:rFonts w:ascii="Verdana" w:hAnsi="Verdana" w:cstheme="minorHAnsi"/>
                <w:iCs/>
              </w:rPr>
              <w:t>(</w:t>
            </w:r>
            <w:r w:rsidRPr="00681115">
              <w:rPr>
                <w:rFonts w:ascii="Verdana" w:hAnsi="Verdana" w:cstheme="minorHAnsi"/>
                <w:iCs/>
              </w:rPr>
              <w:t>2008-2011</w:t>
            </w:r>
            <w:r w:rsidR="00D8639F" w:rsidRPr="00681115">
              <w:rPr>
                <w:rFonts w:ascii="Verdana" w:hAnsi="Verdana" w:cstheme="minorHAnsi"/>
                <w:iCs/>
              </w:rPr>
              <w:t>)</w:t>
            </w:r>
          </w:p>
        </w:tc>
      </w:tr>
      <w:tr w:rsidR="005139C4" w:rsidRPr="00681115" w14:paraId="2971FF75" w14:textId="77777777" w:rsidTr="00681115">
        <w:tc>
          <w:tcPr>
            <w:tcW w:w="824" w:type="dxa"/>
            <w:shd w:val="clear" w:color="auto" w:fill="auto"/>
          </w:tcPr>
          <w:p w14:paraId="07CB56C6" w14:textId="77777777" w:rsidR="005139C4" w:rsidRPr="00681115" w:rsidRDefault="005139C4" w:rsidP="007B48A0">
            <w:pPr>
              <w:numPr>
                <w:ilvl w:val="0"/>
                <w:numId w:val="6"/>
              </w:numPr>
              <w:tabs>
                <w:tab w:val="left" w:pos="709"/>
              </w:tabs>
              <w:jc w:val="both"/>
              <w:outlineLvl w:val="0"/>
              <w:rPr>
                <w:rFonts w:ascii="Verdana" w:hAnsi="Verdana" w:cstheme="minorHAnsi"/>
              </w:rPr>
            </w:pPr>
          </w:p>
        </w:tc>
        <w:tc>
          <w:tcPr>
            <w:tcW w:w="9000" w:type="dxa"/>
            <w:shd w:val="clear" w:color="auto" w:fill="auto"/>
          </w:tcPr>
          <w:p w14:paraId="1ECC94B7" w14:textId="77777777" w:rsidR="005139C4" w:rsidRPr="00681115" w:rsidRDefault="005139C4" w:rsidP="00DC5721">
            <w:pPr>
              <w:widowControl w:val="0"/>
              <w:autoSpaceDE w:val="0"/>
              <w:autoSpaceDN w:val="0"/>
              <w:adjustRightInd w:val="0"/>
              <w:rPr>
                <w:rFonts w:ascii="Verdana" w:hAnsi="Verdana" w:cstheme="minorHAnsi"/>
                <w:iCs/>
              </w:rPr>
            </w:pPr>
            <w:r w:rsidRPr="00681115">
              <w:rPr>
                <w:rFonts w:ascii="Verdana" w:hAnsi="Verdana" w:cstheme="minorHAnsi"/>
              </w:rPr>
              <w:t>Ghana-Tanzania-UK Royal society networking award 28-29</w:t>
            </w:r>
            <w:r w:rsidRPr="00681115">
              <w:rPr>
                <w:rFonts w:ascii="Verdana" w:hAnsi="Verdana" w:cstheme="minorHAnsi"/>
                <w:vertAlign w:val="superscript"/>
              </w:rPr>
              <w:t>th</w:t>
            </w:r>
            <w:r w:rsidRPr="00681115">
              <w:rPr>
                <w:rFonts w:ascii="Verdana" w:hAnsi="Verdana" w:cstheme="minorHAnsi"/>
              </w:rPr>
              <w:t xml:space="preserve"> April 2008</w:t>
            </w:r>
          </w:p>
        </w:tc>
      </w:tr>
      <w:tr w:rsidR="005139C4" w:rsidRPr="00681115" w14:paraId="38D411CD" w14:textId="77777777" w:rsidTr="00681115">
        <w:tc>
          <w:tcPr>
            <w:tcW w:w="824" w:type="dxa"/>
            <w:shd w:val="clear" w:color="auto" w:fill="auto"/>
          </w:tcPr>
          <w:p w14:paraId="1561F037" w14:textId="77777777" w:rsidR="005139C4" w:rsidRPr="00681115" w:rsidRDefault="005139C4" w:rsidP="007B48A0">
            <w:pPr>
              <w:numPr>
                <w:ilvl w:val="0"/>
                <w:numId w:val="6"/>
              </w:numPr>
              <w:tabs>
                <w:tab w:val="left" w:pos="709"/>
              </w:tabs>
              <w:jc w:val="both"/>
              <w:outlineLvl w:val="0"/>
              <w:rPr>
                <w:rFonts w:ascii="Verdana" w:hAnsi="Verdana" w:cstheme="minorHAnsi"/>
              </w:rPr>
            </w:pPr>
          </w:p>
        </w:tc>
        <w:tc>
          <w:tcPr>
            <w:tcW w:w="9000" w:type="dxa"/>
            <w:shd w:val="clear" w:color="auto" w:fill="auto"/>
          </w:tcPr>
          <w:p w14:paraId="6949371C" w14:textId="77777777" w:rsidR="005139C4" w:rsidRPr="00681115" w:rsidRDefault="005139C4" w:rsidP="00DC5721">
            <w:pPr>
              <w:tabs>
                <w:tab w:val="left" w:pos="709"/>
              </w:tabs>
              <w:jc w:val="both"/>
              <w:outlineLvl w:val="0"/>
              <w:rPr>
                <w:rFonts w:ascii="Verdana" w:hAnsi="Verdana" w:cstheme="minorHAnsi"/>
                <w:u w:val="single"/>
              </w:rPr>
            </w:pPr>
            <w:proofErr w:type="spellStart"/>
            <w:r w:rsidRPr="00681115">
              <w:rPr>
                <w:rFonts w:ascii="Verdana" w:hAnsi="Verdana" w:cstheme="minorHAnsi"/>
              </w:rPr>
              <w:t>Wellcome</w:t>
            </w:r>
            <w:proofErr w:type="spellEnd"/>
            <w:r w:rsidRPr="00681115">
              <w:rPr>
                <w:rFonts w:ascii="Verdana" w:hAnsi="Verdana" w:cstheme="minorHAnsi"/>
              </w:rPr>
              <w:t xml:space="preserve"> Trust Value In People Award, Cellular and Molecular Medicine (Infectious Diseases) St George’s University of London, London, U.K, </w:t>
            </w:r>
            <w:r w:rsidR="00D8639F" w:rsidRPr="00681115">
              <w:rPr>
                <w:rFonts w:ascii="Verdana" w:hAnsi="Verdana" w:cstheme="minorHAnsi"/>
              </w:rPr>
              <w:t>(</w:t>
            </w:r>
            <w:r w:rsidRPr="00681115">
              <w:rPr>
                <w:rFonts w:ascii="Verdana" w:hAnsi="Verdana" w:cstheme="minorHAnsi"/>
              </w:rPr>
              <w:t>March-October 2005</w:t>
            </w:r>
            <w:r w:rsidR="00D8639F" w:rsidRPr="00681115">
              <w:rPr>
                <w:rFonts w:ascii="Verdana" w:hAnsi="Verdana" w:cstheme="minorHAnsi"/>
              </w:rPr>
              <w:t>)</w:t>
            </w:r>
          </w:p>
        </w:tc>
      </w:tr>
      <w:tr w:rsidR="005139C4" w:rsidRPr="00681115" w14:paraId="5E31D3DB" w14:textId="77777777" w:rsidTr="00681115">
        <w:tc>
          <w:tcPr>
            <w:tcW w:w="824" w:type="dxa"/>
            <w:shd w:val="clear" w:color="auto" w:fill="auto"/>
          </w:tcPr>
          <w:p w14:paraId="3ABBBD24" w14:textId="77777777" w:rsidR="005139C4" w:rsidRPr="00681115" w:rsidRDefault="005139C4" w:rsidP="007B48A0">
            <w:pPr>
              <w:numPr>
                <w:ilvl w:val="0"/>
                <w:numId w:val="6"/>
              </w:numPr>
              <w:tabs>
                <w:tab w:val="left" w:pos="709"/>
              </w:tabs>
              <w:jc w:val="both"/>
              <w:outlineLvl w:val="0"/>
              <w:rPr>
                <w:rFonts w:ascii="Verdana" w:hAnsi="Verdana" w:cstheme="minorHAnsi"/>
              </w:rPr>
            </w:pPr>
          </w:p>
        </w:tc>
        <w:tc>
          <w:tcPr>
            <w:tcW w:w="9000" w:type="dxa"/>
            <w:shd w:val="clear" w:color="auto" w:fill="auto"/>
          </w:tcPr>
          <w:p w14:paraId="4F53D57C" w14:textId="77777777" w:rsidR="005139C4" w:rsidRPr="00681115" w:rsidRDefault="005139C4" w:rsidP="00DC5721">
            <w:pPr>
              <w:tabs>
                <w:tab w:val="left" w:pos="709"/>
              </w:tabs>
              <w:jc w:val="both"/>
              <w:outlineLvl w:val="0"/>
              <w:rPr>
                <w:rFonts w:ascii="Verdana" w:hAnsi="Verdana" w:cstheme="minorHAnsi"/>
                <w:u w:val="single"/>
              </w:rPr>
            </w:pPr>
            <w:proofErr w:type="spellStart"/>
            <w:r w:rsidRPr="00681115">
              <w:rPr>
                <w:rFonts w:ascii="Verdana" w:hAnsi="Verdana" w:cstheme="minorHAnsi"/>
              </w:rPr>
              <w:t>Wellcome</w:t>
            </w:r>
            <w:proofErr w:type="spellEnd"/>
            <w:r w:rsidRPr="00681115">
              <w:rPr>
                <w:rFonts w:ascii="Verdana" w:hAnsi="Verdana" w:cstheme="minorHAnsi"/>
              </w:rPr>
              <w:t xml:space="preserve"> Trust Training Research Fellowship for Scientists from Developing Countries, UK, </w:t>
            </w:r>
            <w:r w:rsidR="00D8639F" w:rsidRPr="00681115">
              <w:rPr>
                <w:rFonts w:ascii="Verdana" w:hAnsi="Verdana" w:cstheme="minorHAnsi"/>
              </w:rPr>
              <w:t>(</w:t>
            </w:r>
            <w:r w:rsidRPr="00681115">
              <w:rPr>
                <w:rFonts w:ascii="Verdana" w:hAnsi="Verdana" w:cstheme="minorHAnsi"/>
              </w:rPr>
              <w:t>2002-2005</w:t>
            </w:r>
            <w:r w:rsidR="00D8639F" w:rsidRPr="00681115">
              <w:rPr>
                <w:rFonts w:ascii="Verdana" w:hAnsi="Verdana" w:cstheme="minorHAnsi"/>
              </w:rPr>
              <w:t>)</w:t>
            </w:r>
          </w:p>
        </w:tc>
      </w:tr>
      <w:tr w:rsidR="005139C4" w:rsidRPr="00681115" w14:paraId="42753DC8" w14:textId="77777777" w:rsidTr="00681115">
        <w:tc>
          <w:tcPr>
            <w:tcW w:w="824" w:type="dxa"/>
            <w:shd w:val="clear" w:color="auto" w:fill="auto"/>
          </w:tcPr>
          <w:p w14:paraId="38996248" w14:textId="77777777" w:rsidR="005139C4" w:rsidRPr="00681115" w:rsidRDefault="005139C4" w:rsidP="007B48A0">
            <w:pPr>
              <w:numPr>
                <w:ilvl w:val="0"/>
                <w:numId w:val="6"/>
              </w:numPr>
              <w:tabs>
                <w:tab w:val="left" w:pos="709"/>
              </w:tabs>
              <w:jc w:val="both"/>
              <w:outlineLvl w:val="0"/>
              <w:rPr>
                <w:rFonts w:ascii="Verdana" w:hAnsi="Verdana" w:cstheme="minorHAnsi"/>
              </w:rPr>
            </w:pPr>
          </w:p>
        </w:tc>
        <w:tc>
          <w:tcPr>
            <w:tcW w:w="9000" w:type="dxa"/>
            <w:shd w:val="clear" w:color="auto" w:fill="auto"/>
          </w:tcPr>
          <w:p w14:paraId="6F5C494F" w14:textId="77777777" w:rsidR="005139C4" w:rsidRPr="00681115" w:rsidRDefault="005139C4" w:rsidP="00DC5721">
            <w:pPr>
              <w:tabs>
                <w:tab w:val="left" w:pos="709"/>
              </w:tabs>
              <w:jc w:val="both"/>
              <w:outlineLvl w:val="0"/>
              <w:rPr>
                <w:rFonts w:ascii="Verdana" w:hAnsi="Verdana" w:cstheme="minorHAnsi"/>
                <w:u w:val="single"/>
              </w:rPr>
            </w:pPr>
            <w:r w:rsidRPr="00681115">
              <w:rPr>
                <w:rFonts w:ascii="Verdana" w:hAnsi="Verdana" w:cstheme="minorHAnsi"/>
              </w:rPr>
              <w:t>British Infection Society Award</w:t>
            </w:r>
            <w:r w:rsidR="00D8639F" w:rsidRPr="00681115">
              <w:rPr>
                <w:rFonts w:ascii="Verdana" w:hAnsi="Verdana" w:cstheme="minorHAnsi"/>
              </w:rPr>
              <w:t>:</w:t>
            </w:r>
            <w:r w:rsidRPr="00681115">
              <w:rPr>
                <w:rFonts w:ascii="Verdana" w:hAnsi="Verdana" w:cstheme="minorHAnsi"/>
              </w:rPr>
              <w:t xml:space="preserve"> Spring Meeting London, UK March </w:t>
            </w:r>
            <w:r w:rsidR="00D8639F" w:rsidRPr="00681115">
              <w:rPr>
                <w:rFonts w:ascii="Verdana" w:hAnsi="Verdana" w:cstheme="minorHAnsi"/>
              </w:rPr>
              <w:t>(</w:t>
            </w:r>
            <w:r w:rsidRPr="00681115">
              <w:rPr>
                <w:rFonts w:ascii="Verdana" w:hAnsi="Verdana" w:cstheme="minorHAnsi"/>
              </w:rPr>
              <w:t>2003</w:t>
            </w:r>
            <w:r w:rsidR="00D8639F" w:rsidRPr="00681115">
              <w:rPr>
                <w:rFonts w:ascii="Verdana" w:hAnsi="Verdana" w:cstheme="minorHAnsi"/>
              </w:rPr>
              <w:t>)</w:t>
            </w:r>
          </w:p>
        </w:tc>
      </w:tr>
      <w:tr w:rsidR="005139C4" w:rsidRPr="00681115" w14:paraId="2619F77E" w14:textId="77777777" w:rsidTr="00681115">
        <w:tc>
          <w:tcPr>
            <w:tcW w:w="824" w:type="dxa"/>
            <w:shd w:val="clear" w:color="auto" w:fill="auto"/>
          </w:tcPr>
          <w:p w14:paraId="26CFF2A8" w14:textId="77777777" w:rsidR="005139C4" w:rsidRPr="00681115" w:rsidRDefault="005139C4" w:rsidP="007B48A0">
            <w:pPr>
              <w:numPr>
                <w:ilvl w:val="0"/>
                <w:numId w:val="6"/>
              </w:numPr>
              <w:tabs>
                <w:tab w:val="left" w:pos="709"/>
              </w:tabs>
              <w:jc w:val="both"/>
              <w:outlineLvl w:val="0"/>
              <w:rPr>
                <w:rFonts w:ascii="Verdana" w:hAnsi="Verdana" w:cstheme="minorHAnsi"/>
              </w:rPr>
            </w:pPr>
          </w:p>
        </w:tc>
        <w:tc>
          <w:tcPr>
            <w:tcW w:w="9000" w:type="dxa"/>
            <w:shd w:val="clear" w:color="auto" w:fill="auto"/>
          </w:tcPr>
          <w:p w14:paraId="129CD812" w14:textId="77777777" w:rsidR="005139C4" w:rsidRPr="00681115" w:rsidRDefault="005139C4" w:rsidP="00DC5721">
            <w:pPr>
              <w:tabs>
                <w:tab w:val="left" w:pos="709"/>
              </w:tabs>
              <w:jc w:val="both"/>
              <w:outlineLvl w:val="0"/>
              <w:rPr>
                <w:rFonts w:ascii="Verdana" w:hAnsi="Verdana" w:cstheme="minorHAnsi"/>
                <w:u w:val="single"/>
              </w:rPr>
            </w:pPr>
            <w:r w:rsidRPr="00681115">
              <w:rPr>
                <w:rFonts w:ascii="Verdana" w:hAnsi="Verdana" w:cstheme="minorHAnsi"/>
              </w:rPr>
              <w:t>Best Doctor Award for exemplary performance of duty, Department of Medicine,</w:t>
            </w:r>
            <w:r w:rsidR="00853466" w:rsidRPr="00681115">
              <w:rPr>
                <w:rFonts w:ascii="Verdana" w:hAnsi="Verdana" w:cstheme="minorHAnsi"/>
              </w:rPr>
              <w:t xml:space="preserve"> </w:t>
            </w:r>
            <w:proofErr w:type="spellStart"/>
            <w:r w:rsidR="00853466" w:rsidRPr="00681115">
              <w:rPr>
                <w:rFonts w:ascii="Verdana" w:hAnsi="Verdana" w:cstheme="minorHAnsi"/>
              </w:rPr>
              <w:t>Komfo</w:t>
            </w:r>
            <w:proofErr w:type="spellEnd"/>
            <w:r w:rsidR="00853466" w:rsidRPr="00681115">
              <w:rPr>
                <w:rFonts w:ascii="Verdana" w:hAnsi="Verdana" w:cstheme="minorHAnsi"/>
              </w:rPr>
              <w:t xml:space="preserve"> </w:t>
            </w:r>
            <w:proofErr w:type="spellStart"/>
            <w:r w:rsidR="00853466" w:rsidRPr="00681115">
              <w:rPr>
                <w:rFonts w:ascii="Verdana" w:hAnsi="Verdana" w:cstheme="minorHAnsi"/>
              </w:rPr>
              <w:t>Anokye</w:t>
            </w:r>
            <w:proofErr w:type="spellEnd"/>
            <w:r w:rsidR="00853466" w:rsidRPr="00681115">
              <w:rPr>
                <w:rFonts w:ascii="Verdana" w:hAnsi="Verdana" w:cstheme="minorHAnsi"/>
              </w:rPr>
              <w:t xml:space="preserve"> Teaching Hospital, Kumasi</w:t>
            </w:r>
            <w:r w:rsidRPr="00681115">
              <w:rPr>
                <w:rFonts w:ascii="Verdana" w:hAnsi="Verdana" w:cstheme="minorHAnsi"/>
              </w:rPr>
              <w:t xml:space="preserve"> </w:t>
            </w:r>
            <w:r w:rsidR="00D8639F" w:rsidRPr="00681115">
              <w:rPr>
                <w:rFonts w:ascii="Verdana" w:hAnsi="Verdana" w:cstheme="minorHAnsi"/>
              </w:rPr>
              <w:t>(</w:t>
            </w:r>
            <w:r w:rsidRPr="00681115">
              <w:rPr>
                <w:rFonts w:ascii="Verdana" w:hAnsi="Verdana" w:cstheme="minorHAnsi"/>
              </w:rPr>
              <w:t>1995</w:t>
            </w:r>
            <w:r w:rsidR="00D8639F" w:rsidRPr="00681115">
              <w:rPr>
                <w:rFonts w:ascii="Verdana" w:hAnsi="Verdana" w:cstheme="minorHAnsi"/>
              </w:rPr>
              <w:t>)</w:t>
            </w:r>
          </w:p>
        </w:tc>
      </w:tr>
    </w:tbl>
    <w:p w14:paraId="58C8369E" w14:textId="064F8157" w:rsidR="00994A0A" w:rsidRDefault="00994A0A" w:rsidP="0023484C">
      <w:pPr>
        <w:rPr>
          <w:rFonts w:ascii="Verdana" w:hAnsi="Verdana" w:cstheme="minorHAnsi"/>
        </w:rPr>
      </w:pPr>
    </w:p>
    <w:p w14:paraId="332188EC" w14:textId="288EA6EB" w:rsidR="00E33B18" w:rsidRDefault="00E33B18" w:rsidP="0023484C">
      <w:pPr>
        <w:rPr>
          <w:rFonts w:ascii="Verdana" w:hAnsi="Verdana" w:cstheme="minorHAnsi"/>
        </w:rPr>
      </w:pPr>
    </w:p>
    <w:p w14:paraId="03A64F67" w14:textId="77777777" w:rsidR="00E33B18" w:rsidRPr="00681115" w:rsidRDefault="00E33B18" w:rsidP="0023484C">
      <w:pPr>
        <w:rPr>
          <w:rFonts w:ascii="Verdana" w:hAnsi="Verdana" w:cstheme="minorHAnsi"/>
        </w:rPr>
      </w:pPr>
    </w:p>
    <w:p w14:paraId="35A9AE45" w14:textId="277BF57D" w:rsidR="006F4E17" w:rsidRPr="00681115" w:rsidRDefault="008209D5" w:rsidP="0023484C">
      <w:pPr>
        <w:rPr>
          <w:rFonts w:ascii="Verdana" w:hAnsi="Verdana" w:cstheme="minorHAnsi"/>
          <w:b/>
        </w:rPr>
      </w:pPr>
      <w:r w:rsidRPr="00681115">
        <w:rPr>
          <w:rFonts w:ascii="Verdana" w:hAnsi="Verdana" w:cstheme="minorHAnsi"/>
          <w:b/>
        </w:rPr>
        <w:t>RESEARCH GRANTS</w:t>
      </w:r>
    </w:p>
    <w:tbl>
      <w:tblPr>
        <w:tblW w:w="10032" w:type="dxa"/>
        <w:tblInd w:w="-162" w:type="dxa"/>
        <w:tblLook w:val="04A0" w:firstRow="1" w:lastRow="0" w:firstColumn="1" w:lastColumn="0" w:noHBand="0" w:noVBand="1"/>
      </w:tblPr>
      <w:tblGrid>
        <w:gridCol w:w="900"/>
        <w:gridCol w:w="9132"/>
      </w:tblGrid>
      <w:tr w:rsidR="00C94DD9" w:rsidRPr="00681115" w14:paraId="77F366AC" w14:textId="77777777" w:rsidTr="00C66598">
        <w:tc>
          <w:tcPr>
            <w:tcW w:w="900" w:type="dxa"/>
            <w:shd w:val="clear" w:color="auto" w:fill="auto"/>
          </w:tcPr>
          <w:p w14:paraId="0ADAB880" w14:textId="77777777" w:rsidR="00C94DD9" w:rsidRPr="00C66598" w:rsidRDefault="00C94DD9" w:rsidP="007B48A0">
            <w:pPr>
              <w:pStyle w:val="ListParagraph"/>
              <w:numPr>
                <w:ilvl w:val="0"/>
                <w:numId w:val="4"/>
              </w:numPr>
              <w:rPr>
                <w:rFonts w:ascii="Verdana" w:hAnsi="Verdana" w:cstheme="minorHAnsi"/>
              </w:rPr>
            </w:pPr>
          </w:p>
        </w:tc>
        <w:tc>
          <w:tcPr>
            <w:tcW w:w="9132" w:type="dxa"/>
            <w:shd w:val="clear" w:color="auto" w:fill="auto"/>
          </w:tcPr>
          <w:p w14:paraId="07CA507B" w14:textId="2F2F36FC" w:rsidR="00C66598" w:rsidRPr="00C66598" w:rsidRDefault="00C66598" w:rsidP="00C66598">
            <w:pPr>
              <w:widowControl w:val="0"/>
              <w:autoSpaceDE w:val="0"/>
              <w:autoSpaceDN w:val="0"/>
              <w:adjustRightInd w:val="0"/>
              <w:jc w:val="both"/>
              <w:rPr>
                <w:rFonts w:ascii="Verdana" w:hAnsi="Verdana" w:cstheme="minorHAnsi"/>
              </w:rPr>
            </w:pPr>
            <w:r w:rsidRPr="00C66598">
              <w:rPr>
                <w:rFonts w:ascii="Verdana" w:hAnsi="Verdana" w:cstheme="minorHAnsi"/>
              </w:rPr>
              <w:t xml:space="preserve">Awarding body: AREF UK </w:t>
            </w:r>
          </w:p>
          <w:p w14:paraId="778A031B" w14:textId="77777777" w:rsidR="00C66598" w:rsidRPr="00C66598" w:rsidRDefault="00C66598" w:rsidP="00C66598">
            <w:pPr>
              <w:widowControl w:val="0"/>
              <w:adjustRightInd w:val="0"/>
              <w:jc w:val="both"/>
              <w:rPr>
                <w:rFonts w:ascii="Verdana" w:hAnsi="Verdana" w:cstheme="minorHAnsi"/>
              </w:rPr>
            </w:pPr>
            <w:r w:rsidRPr="00C66598">
              <w:rPr>
                <w:rFonts w:ascii="Verdana" w:hAnsi="Verdana" w:cstheme="minorHAnsi"/>
              </w:rPr>
              <w:t xml:space="preserve">Role: Co PI </w:t>
            </w:r>
          </w:p>
          <w:p w14:paraId="777E29FD" w14:textId="4909517A" w:rsidR="00C66598" w:rsidRPr="00C66598" w:rsidRDefault="00C66598" w:rsidP="00C66598">
            <w:pPr>
              <w:rPr>
                <w:rFonts w:ascii="Verdana" w:hAnsi="Verdana"/>
              </w:rPr>
            </w:pPr>
            <w:r w:rsidRPr="00C66598">
              <w:rPr>
                <w:rFonts w:ascii="Verdana" w:hAnsi="Verdana" w:cstheme="minorHAnsi"/>
              </w:rPr>
              <w:t>Grant Code:</w:t>
            </w:r>
            <w:r w:rsidRPr="00C66598">
              <w:rPr>
                <w:rFonts w:ascii="Verdana" w:hAnsi="Verdana"/>
              </w:rPr>
              <w:t xml:space="preserve"> </w:t>
            </w:r>
            <w:r w:rsidRPr="00081A1B">
              <w:rPr>
                <w:rFonts w:ascii="Verdana" w:hAnsi="Verdana"/>
              </w:rPr>
              <w:t>C0857</w:t>
            </w:r>
          </w:p>
          <w:p w14:paraId="3E1DCEAA" w14:textId="1991133B" w:rsidR="00C66598" w:rsidRPr="00C66598" w:rsidRDefault="00C66598" w:rsidP="00C66598">
            <w:pPr>
              <w:widowControl w:val="0"/>
              <w:adjustRightInd w:val="0"/>
              <w:jc w:val="both"/>
              <w:rPr>
                <w:rFonts w:ascii="Verdana" w:hAnsi="Verdana" w:cstheme="minorHAnsi"/>
              </w:rPr>
            </w:pPr>
            <w:r w:rsidRPr="00C66598">
              <w:rPr>
                <w:rFonts w:ascii="Verdana" w:hAnsi="Verdana" w:cstheme="minorHAnsi"/>
              </w:rPr>
              <w:t xml:space="preserve">Dates: 2021- 2021  </w:t>
            </w:r>
          </w:p>
          <w:p w14:paraId="188E1E10" w14:textId="554AD479" w:rsidR="00C66598" w:rsidRPr="00C66598" w:rsidRDefault="00C66598" w:rsidP="00C66598">
            <w:pPr>
              <w:rPr>
                <w:rFonts w:ascii="Verdana" w:hAnsi="Verdana"/>
              </w:rPr>
            </w:pPr>
            <w:r w:rsidRPr="00C66598">
              <w:rPr>
                <w:rFonts w:ascii="Verdana" w:hAnsi="Verdana" w:cstheme="minorHAnsi"/>
              </w:rPr>
              <w:t xml:space="preserve">Title: </w:t>
            </w:r>
            <w:r w:rsidRPr="00C66598">
              <w:rPr>
                <w:rFonts w:ascii="Verdana" w:hAnsi="Verdana"/>
              </w:rPr>
              <w:t>AREF Excell-2 RESEARCHER AND LEADERSHIP DEVELOPMENT PROGRAMME</w:t>
            </w:r>
          </w:p>
          <w:p w14:paraId="03E4B4A9" w14:textId="7E9BD0E4" w:rsidR="00C94DD9" w:rsidRPr="00C66598" w:rsidRDefault="00C66598" w:rsidP="00C66598">
            <w:pPr>
              <w:widowControl w:val="0"/>
              <w:autoSpaceDE w:val="0"/>
              <w:autoSpaceDN w:val="0"/>
              <w:adjustRightInd w:val="0"/>
              <w:jc w:val="both"/>
              <w:rPr>
                <w:rFonts w:ascii="Verdana" w:hAnsi="Verdana" w:cstheme="minorHAnsi"/>
              </w:rPr>
            </w:pPr>
            <w:r w:rsidRPr="00C66598">
              <w:rPr>
                <w:rFonts w:ascii="Verdana" w:hAnsi="Verdana" w:cstheme="minorHAnsi"/>
              </w:rPr>
              <w:t>Amount: €</w:t>
            </w:r>
            <w:r w:rsidRPr="00081A1B">
              <w:rPr>
                <w:rFonts w:ascii="Verdana" w:hAnsi="Verdana"/>
              </w:rPr>
              <w:t>19999.39</w:t>
            </w:r>
          </w:p>
        </w:tc>
      </w:tr>
      <w:tr w:rsidR="00C94DD9" w:rsidRPr="00681115" w14:paraId="2A8DBE58" w14:textId="77777777" w:rsidTr="00C66598">
        <w:tc>
          <w:tcPr>
            <w:tcW w:w="900" w:type="dxa"/>
            <w:shd w:val="clear" w:color="auto" w:fill="auto"/>
          </w:tcPr>
          <w:p w14:paraId="4FB6C5ED" w14:textId="77777777" w:rsidR="00C94DD9" w:rsidRPr="00C66598" w:rsidRDefault="00C94DD9" w:rsidP="007B48A0">
            <w:pPr>
              <w:pStyle w:val="ListParagraph"/>
              <w:numPr>
                <w:ilvl w:val="0"/>
                <w:numId w:val="4"/>
              </w:numPr>
              <w:rPr>
                <w:rFonts w:ascii="Verdana" w:hAnsi="Verdana" w:cstheme="minorHAnsi"/>
              </w:rPr>
            </w:pPr>
          </w:p>
        </w:tc>
        <w:tc>
          <w:tcPr>
            <w:tcW w:w="9132" w:type="dxa"/>
            <w:shd w:val="clear" w:color="auto" w:fill="auto"/>
          </w:tcPr>
          <w:p w14:paraId="4885BC15" w14:textId="2AF53103" w:rsidR="00C66598" w:rsidRPr="00C66598" w:rsidRDefault="00C66598" w:rsidP="00C66598">
            <w:pPr>
              <w:rPr>
                <w:rFonts w:ascii="Verdana" w:hAnsi="Verdana"/>
              </w:rPr>
            </w:pPr>
            <w:r w:rsidRPr="00C66598">
              <w:rPr>
                <w:rFonts w:ascii="Verdana" w:hAnsi="Verdana" w:cstheme="minorHAnsi"/>
              </w:rPr>
              <w:t xml:space="preserve">Awarding body: </w:t>
            </w:r>
            <w:r w:rsidRPr="00081A1B">
              <w:rPr>
                <w:rFonts w:ascii="Verdana" w:hAnsi="Verdana"/>
              </w:rPr>
              <w:t>Else Kroner Fresenius Stiftung</w:t>
            </w:r>
          </w:p>
          <w:p w14:paraId="4D8D404E" w14:textId="77777777" w:rsidR="00C66598" w:rsidRPr="00C66598" w:rsidRDefault="00C66598" w:rsidP="00C66598">
            <w:pPr>
              <w:widowControl w:val="0"/>
              <w:adjustRightInd w:val="0"/>
              <w:jc w:val="both"/>
              <w:rPr>
                <w:rFonts w:ascii="Verdana" w:hAnsi="Verdana" w:cstheme="minorHAnsi"/>
              </w:rPr>
            </w:pPr>
            <w:r w:rsidRPr="00C66598">
              <w:rPr>
                <w:rFonts w:ascii="Verdana" w:hAnsi="Verdana" w:cstheme="minorHAnsi"/>
              </w:rPr>
              <w:t xml:space="preserve">Role: Co PI </w:t>
            </w:r>
          </w:p>
          <w:p w14:paraId="3EE8BF89" w14:textId="7CF79521" w:rsidR="00C66598" w:rsidRPr="00C66598" w:rsidRDefault="00C66598" w:rsidP="00C66598">
            <w:pPr>
              <w:rPr>
                <w:rFonts w:ascii="Verdana" w:hAnsi="Verdana"/>
              </w:rPr>
            </w:pPr>
            <w:r w:rsidRPr="00C66598">
              <w:rPr>
                <w:rFonts w:ascii="Verdana" w:hAnsi="Verdana" w:cstheme="minorHAnsi"/>
              </w:rPr>
              <w:t>Grant Code:</w:t>
            </w:r>
            <w:r w:rsidRPr="00C66598">
              <w:rPr>
                <w:rFonts w:ascii="Verdana" w:hAnsi="Verdana"/>
              </w:rPr>
              <w:t xml:space="preserve"> </w:t>
            </w:r>
            <w:r w:rsidRPr="00081A1B">
              <w:rPr>
                <w:rFonts w:ascii="Verdana" w:hAnsi="Verdana"/>
              </w:rPr>
              <w:t>2019_A150</w:t>
            </w:r>
          </w:p>
          <w:p w14:paraId="0208C463" w14:textId="0880BA0F" w:rsidR="00C66598" w:rsidRPr="00C66598" w:rsidRDefault="00C66598" w:rsidP="00C66598">
            <w:pPr>
              <w:widowControl w:val="0"/>
              <w:adjustRightInd w:val="0"/>
              <w:jc w:val="both"/>
              <w:rPr>
                <w:rFonts w:ascii="Verdana" w:hAnsi="Verdana" w:cstheme="minorHAnsi"/>
              </w:rPr>
            </w:pPr>
            <w:r w:rsidRPr="00C66598">
              <w:rPr>
                <w:rFonts w:ascii="Verdana" w:hAnsi="Verdana" w:cstheme="minorHAnsi"/>
              </w:rPr>
              <w:t xml:space="preserve">Dates: 2020- 2023 </w:t>
            </w:r>
          </w:p>
          <w:p w14:paraId="2562C6BC" w14:textId="1507B1B8" w:rsidR="00C66598" w:rsidRPr="00C66598" w:rsidRDefault="00C66598" w:rsidP="00C66598">
            <w:pPr>
              <w:rPr>
                <w:rFonts w:ascii="Verdana" w:hAnsi="Verdana"/>
              </w:rPr>
            </w:pPr>
            <w:r w:rsidRPr="00C66598">
              <w:rPr>
                <w:rFonts w:ascii="Verdana" w:hAnsi="Verdana" w:cstheme="minorHAnsi"/>
              </w:rPr>
              <w:lastRenderedPageBreak/>
              <w:t xml:space="preserve">Title: </w:t>
            </w:r>
            <w:r w:rsidRPr="00C66598">
              <w:rPr>
                <w:rFonts w:ascii="Verdana" w:hAnsi="Verdana"/>
              </w:rPr>
              <w:t>Diabetes in Ghana and Germany-Immune pathology of early versus late disease onset and influencing genetic and environmental factors</w:t>
            </w:r>
          </w:p>
          <w:p w14:paraId="31D3EF3D" w14:textId="28DEF1E6" w:rsidR="00C94DD9" w:rsidRPr="00C66598" w:rsidRDefault="00C66598" w:rsidP="00C66598">
            <w:pPr>
              <w:widowControl w:val="0"/>
              <w:autoSpaceDE w:val="0"/>
              <w:autoSpaceDN w:val="0"/>
              <w:adjustRightInd w:val="0"/>
              <w:jc w:val="both"/>
              <w:rPr>
                <w:rFonts w:ascii="Verdana" w:hAnsi="Verdana" w:cstheme="minorHAnsi"/>
              </w:rPr>
            </w:pPr>
            <w:r w:rsidRPr="00C66598">
              <w:rPr>
                <w:rFonts w:ascii="Verdana" w:hAnsi="Verdana" w:cstheme="minorHAnsi"/>
              </w:rPr>
              <w:t>Amount: €</w:t>
            </w:r>
            <w:r w:rsidRPr="00081A1B">
              <w:rPr>
                <w:rFonts w:ascii="Verdana" w:hAnsi="Verdana"/>
              </w:rPr>
              <w:t>347235.00</w:t>
            </w:r>
          </w:p>
        </w:tc>
      </w:tr>
      <w:tr w:rsidR="003F6253" w:rsidRPr="00681115" w14:paraId="64775D80" w14:textId="77777777" w:rsidTr="00C66598">
        <w:tc>
          <w:tcPr>
            <w:tcW w:w="900" w:type="dxa"/>
            <w:shd w:val="clear" w:color="auto" w:fill="auto"/>
          </w:tcPr>
          <w:p w14:paraId="0EF94F3A" w14:textId="77777777" w:rsidR="003F6253" w:rsidRPr="00C66598" w:rsidRDefault="003F6253" w:rsidP="007B48A0">
            <w:pPr>
              <w:pStyle w:val="ListParagraph"/>
              <w:numPr>
                <w:ilvl w:val="0"/>
                <w:numId w:val="4"/>
              </w:numPr>
              <w:rPr>
                <w:rFonts w:ascii="Verdana" w:hAnsi="Verdana" w:cstheme="minorHAnsi"/>
              </w:rPr>
            </w:pPr>
          </w:p>
        </w:tc>
        <w:tc>
          <w:tcPr>
            <w:tcW w:w="9132" w:type="dxa"/>
            <w:shd w:val="clear" w:color="auto" w:fill="auto"/>
          </w:tcPr>
          <w:p w14:paraId="6490ECEE" w14:textId="1598792E" w:rsidR="00C66598" w:rsidRPr="00C66598" w:rsidRDefault="00C66598" w:rsidP="00C66598">
            <w:pPr>
              <w:rPr>
                <w:rFonts w:ascii="Verdana" w:hAnsi="Verdana"/>
              </w:rPr>
            </w:pPr>
            <w:r w:rsidRPr="00C66598">
              <w:rPr>
                <w:rFonts w:ascii="Verdana" w:hAnsi="Verdana" w:cstheme="minorHAnsi"/>
              </w:rPr>
              <w:t xml:space="preserve">Awarding body: </w:t>
            </w:r>
            <w:r w:rsidRPr="00081A1B">
              <w:rPr>
                <w:rFonts w:ascii="Verdana" w:hAnsi="Verdana"/>
              </w:rPr>
              <w:t>European and Developing Countries Clinical Trials Partnership (EDCTP)</w:t>
            </w:r>
          </w:p>
          <w:p w14:paraId="26DE4998" w14:textId="77777777" w:rsidR="00C66598" w:rsidRPr="00C66598" w:rsidRDefault="00C66598" w:rsidP="00C66598">
            <w:pPr>
              <w:widowControl w:val="0"/>
              <w:adjustRightInd w:val="0"/>
              <w:jc w:val="both"/>
              <w:rPr>
                <w:rFonts w:ascii="Verdana" w:hAnsi="Verdana" w:cstheme="minorHAnsi"/>
              </w:rPr>
            </w:pPr>
            <w:r w:rsidRPr="00C66598">
              <w:rPr>
                <w:rFonts w:ascii="Verdana" w:hAnsi="Verdana" w:cstheme="minorHAnsi"/>
              </w:rPr>
              <w:t xml:space="preserve">Role: Co PI </w:t>
            </w:r>
          </w:p>
          <w:p w14:paraId="38BA0B9C" w14:textId="4250F452" w:rsidR="00C66598" w:rsidRPr="00C66598" w:rsidRDefault="00C66598" w:rsidP="00C66598">
            <w:pPr>
              <w:rPr>
                <w:rFonts w:ascii="Verdana" w:hAnsi="Verdana"/>
              </w:rPr>
            </w:pPr>
            <w:r w:rsidRPr="00C66598">
              <w:rPr>
                <w:rFonts w:ascii="Verdana" w:hAnsi="Verdana" w:cstheme="minorHAnsi"/>
              </w:rPr>
              <w:t>Grant Code:</w:t>
            </w:r>
            <w:r w:rsidRPr="00C66598">
              <w:rPr>
                <w:rFonts w:ascii="Verdana" w:hAnsi="Verdana"/>
              </w:rPr>
              <w:t xml:space="preserve"> </w:t>
            </w:r>
            <w:r w:rsidRPr="00081A1B">
              <w:rPr>
                <w:rFonts w:ascii="Verdana" w:hAnsi="Verdana"/>
              </w:rPr>
              <w:t>CSA2019ERC- 2671</w:t>
            </w:r>
          </w:p>
          <w:p w14:paraId="545C2CC6" w14:textId="77777777" w:rsidR="00C66598" w:rsidRPr="00C66598" w:rsidRDefault="00C66598" w:rsidP="00C66598">
            <w:pPr>
              <w:widowControl w:val="0"/>
              <w:adjustRightInd w:val="0"/>
              <w:jc w:val="both"/>
              <w:rPr>
                <w:rFonts w:ascii="Verdana" w:hAnsi="Verdana" w:cstheme="minorHAnsi"/>
              </w:rPr>
            </w:pPr>
            <w:r w:rsidRPr="00C66598">
              <w:rPr>
                <w:rFonts w:ascii="Verdana" w:hAnsi="Verdana" w:cstheme="minorHAnsi"/>
              </w:rPr>
              <w:t xml:space="preserve">Dates: 2020- 2023 </w:t>
            </w:r>
          </w:p>
          <w:p w14:paraId="6F2E7E3F" w14:textId="077C8A01" w:rsidR="00C66598" w:rsidRPr="00C66598" w:rsidRDefault="00C66598" w:rsidP="00C66598">
            <w:pPr>
              <w:rPr>
                <w:rFonts w:ascii="Verdana" w:hAnsi="Verdana"/>
              </w:rPr>
            </w:pPr>
            <w:r w:rsidRPr="00C66598">
              <w:rPr>
                <w:rFonts w:ascii="Verdana" w:hAnsi="Verdana" w:cstheme="minorHAnsi"/>
              </w:rPr>
              <w:t xml:space="preserve">Title: </w:t>
            </w:r>
            <w:r w:rsidRPr="00C66598">
              <w:rPr>
                <w:rFonts w:ascii="Verdana" w:hAnsi="Verdana"/>
              </w:rPr>
              <w:t>Building and Enhancing Regulatory Capacity in Africa</w:t>
            </w:r>
          </w:p>
          <w:p w14:paraId="0D612FE7" w14:textId="39B9391B" w:rsidR="003F6253" w:rsidRPr="00C66598" w:rsidRDefault="00C66598" w:rsidP="00C66598">
            <w:pPr>
              <w:widowControl w:val="0"/>
              <w:autoSpaceDE w:val="0"/>
              <w:autoSpaceDN w:val="0"/>
              <w:adjustRightInd w:val="0"/>
              <w:jc w:val="both"/>
              <w:rPr>
                <w:rFonts w:ascii="Verdana" w:hAnsi="Verdana" w:cstheme="minorHAnsi"/>
              </w:rPr>
            </w:pPr>
            <w:r w:rsidRPr="00C66598">
              <w:rPr>
                <w:rFonts w:ascii="Verdana" w:hAnsi="Verdana" w:cstheme="minorHAnsi"/>
              </w:rPr>
              <w:t>Amount: €</w:t>
            </w:r>
            <w:r w:rsidRPr="00081A1B">
              <w:rPr>
                <w:rFonts w:ascii="Verdana" w:hAnsi="Verdana"/>
              </w:rPr>
              <w:t>281038.75</w:t>
            </w:r>
          </w:p>
        </w:tc>
      </w:tr>
      <w:tr w:rsidR="006F4E17" w:rsidRPr="00681115" w14:paraId="2BB91A5A" w14:textId="77777777" w:rsidTr="00C66598">
        <w:tc>
          <w:tcPr>
            <w:tcW w:w="900" w:type="dxa"/>
            <w:shd w:val="clear" w:color="auto" w:fill="auto"/>
          </w:tcPr>
          <w:p w14:paraId="38744227" w14:textId="77777777" w:rsidR="006F4E17" w:rsidRPr="00C66598" w:rsidRDefault="006F4E17" w:rsidP="007B48A0">
            <w:pPr>
              <w:pStyle w:val="ListParagraph"/>
              <w:numPr>
                <w:ilvl w:val="0"/>
                <w:numId w:val="4"/>
              </w:numPr>
              <w:rPr>
                <w:rFonts w:ascii="Verdana" w:hAnsi="Verdana" w:cstheme="minorHAnsi"/>
              </w:rPr>
            </w:pPr>
          </w:p>
        </w:tc>
        <w:tc>
          <w:tcPr>
            <w:tcW w:w="9132" w:type="dxa"/>
            <w:shd w:val="clear" w:color="auto" w:fill="auto"/>
          </w:tcPr>
          <w:p w14:paraId="5F1A912E" w14:textId="77777777" w:rsidR="006F4E17" w:rsidRPr="00C66598" w:rsidRDefault="006F4E17" w:rsidP="0023484C">
            <w:pPr>
              <w:widowControl w:val="0"/>
              <w:autoSpaceDE w:val="0"/>
              <w:autoSpaceDN w:val="0"/>
              <w:adjustRightInd w:val="0"/>
              <w:jc w:val="both"/>
              <w:rPr>
                <w:rFonts w:ascii="Verdana" w:hAnsi="Verdana" w:cstheme="minorHAnsi"/>
              </w:rPr>
            </w:pPr>
            <w:r w:rsidRPr="00C66598">
              <w:rPr>
                <w:rFonts w:ascii="Verdana" w:hAnsi="Verdana" w:cstheme="minorHAnsi"/>
              </w:rPr>
              <w:t xml:space="preserve">Awarding body: National Institute of Health Research (NIHR) UK </w:t>
            </w:r>
          </w:p>
          <w:p w14:paraId="194088B3" w14:textId="77777777" w:rsidR="006F4E17" w:rsidRPr="00C66598" w:rsidRDefault="006F4E17" w:rsidP="0023484C">
            <w:pPr>
              <w:widowControl w:val="0"/>
              <w:adjustRightInd w:val="0"/>
              <w:jc w:val="both"/>
              <w:rPr>
                <w:rFonts w:ascii="Verdana" w:hAnsi="Verdana" w:cstheme="minorHAnsi"/>
              </w:rPr>
            </w:pPr>
            <w:r w:rsidRPr="00C66598">
              <w:rPr>
                <w:rFonts w:ascii="Verdana" w:hAnsi="Verdana" w:cstheme="minorHAnsi"/>
              </w:rPr>
              <w:t>Role: Co PI</w:t>
            </w:r>
          </w:p>
          <w:p w14:paraId="5BC8FF96" w14:textId="77777777" w:rsidR="006F4E17" w:rsidRPr="00C66598" w:rsidRDefault="006F4E17" w:rsidP="0023484C">
            <w:pPr>
              <w:widowControl w:val="0"/>
              <w:adjustRightInd w:val="0"/>
              <w:jc w:val="both"/>
              <w:rPr>
                <w:rFonts w:ascii="Verdana" w:hAnsi="Verdana" w:cstheme="minorHAnsi"/>
              </w:rPr>
            </w:pPr>
            <w:r w:rsidRPr="00C66598">
              <w:rPr>
                <w:rFonts w:ascii="Verdana" w:hAnsi="Verdana" w:cstheme="minorHAnsi"/>
              </w:rPr>
              <w:t xml:space="preserve">Dates: 2019- 2023  </w:t>
            </w:r>
          </w:p>
          <w:p w14:paraId="4901FF0C" w14:textId="77777777" w:rsidR="006F4E17" w:rsidRPr="00C66598" w:rsidRDefault="006F4E17" w:rsidP="0023484C">
            <w:pPr>
              <w:adjustRightInd w:val="0"/>
              <w:rPr>
                <w:rFonts w:ascii="Verdana" w:hAnsi="Verdana" w:cstheme="minorHAnsi"/>
              </w:rPr>
            </w:pPr>
            <w:r w:rsidRPr="00C66598">
              <w:rPr>
                <w:rFonts w:ascii="Verdana" w:hAnsi="Verdana" w:cstheme="minorHAnsi"/>
              </w:rPr>
              <w:t>Title: Improving experiences of severe stigmatizing skin diseases in Ghana and Ethiopia</w:t>
            </w:r>
          </w:p>
          <w:p w14:paraId="6CA25C3A" w14:textId="77777777" w:rsidR="006F4E17" w:rsidRPr="00C66598" w:rsidRDefault="006F4E17" w:rsidP="0023484C">
            <w:pPr>
              <w:widowControl w:val="0"/>
              <w:adjustRightInd w:val="0"/>
              <w:jc w:val="both"/>
              <w:rPr>
                <w:rFonts w:ascii="Verdana" w:hAnsi="Verdana" w:cstheme="minorHAnsi"/>
              </w:rPr>
            </w:pPr>
            <w:r w:rsidRPr="00C66598">
              <w:rPr>
                <w:rFonts w:ascii="Verdana" w:hAnsi="Verdana" w:cstheme="minorHAnsi"/>
              </w:rPr>
              <w:t>Amount: £4,999,182</w:t>
            </w:r>
          </w:p>
        </w:tc>
      </w:tr>
      <w:tr w:rsidR="006F4E17" w:rsidRPr="00681115" w14:paraId="070684E4" w14:textId="77777777" w:rsidTr="0023484C">
        <w:tc>
          <w:tcPr>
            <w:tcW w:w="900" w:type="dxa"/>
            <w:shd w:val="clear" w:color="auto" w:fill="auto"/>
          </w:tcPr>
          <w:p w14:paraId="7734BD24" w14:textId="77777777" w:rsidR="006F4E17" w:rsidRPr="00681115" w:rsidRDefault="006F4E17" w:rsidP="007B48A0">
            <w:pPr>
              <w:pStyle w:val="ListParagraph"/>
              <w:numPr>
                <w:ilvl w:val="0"/>
                <w:numId w:val="4"/>
              </w:numPr>
              <w:rPr>
                <w:rFonts w:ascii="Verdana" w:hAnsi="Verdana" w:cstheme="minorHAnsi"/>
              </w:rPr>
            </w:pPr>
          </w:p>
        </w:tc>
        <w:tc>
          <w:tcPr>
            <w:tcW w:w="9132" w:type="dxa"/>
            <w:shd w:val="clear" w:color="auto" w:fill="auto"/>
          </w:tcPr>
          <w:p w14:paraId="3D491519" w14:textId="77777777" w:rsidR="006F4E17" w:rsidRPr="00681115" w:rsidRDefault="006F4E17" w:rsidP="0023484C">
            <w:pPr>
              <w:widowControl w:val="0"/>
              <w:autoSpaceDE w:val="0"/>
              <w:autoSpaceDN w:val="0"/>
              <w:adjustRightInd w:val="0"/>
              <w:jc w:val="both"/>
              <w:rPr>
                <w:rFonts w:ascii="Verdana" w:hAnsi="Verdana" w:cstheme="minorHAnsi"/>
              </w:rPr>
            </w:pPr>
            <w:r w:rsidRPr="00681115">
              <w:rPr>
                <w:rFonts w:ascii="Verdana" w:hAnsi="Verdana" w:cstheme="minorHAnsi"/>
              </w:rPr>
              <w:t>Awarding body: European &amp; Developing Countries Clinical Trials Partnership (EDCTP)</w:t>
            </w:r>
          </w:p>
          <w:p w14:paraId="37BB4636" w14:textId="77777777" w:rsidR="006F4E17" w:rsidRPr="00681115" w:rsidRDefault="006F4E17" w:rsidP="0023484C">
            <w:pPr>
              <w:widowControl w:val="0"/>
              <w:adjustRightInd w:val="0"/>
              <w:jc w:val="both"/>
              <w:rPr>
                <w:rFonts w:ascii="Verdana" w:hAnsi="Verdana" w:cstheme="minorHAnsi"/>
              </w:rPr>
            </w:pPr>
            <w:r w:rsidRPr="00681115">
              <w:rPr>
                <w:rFonts w:ascii="Verdana" w:hAnsi="Verdana" w:cstheme="minorHAnsi"/>
              </w:rPr>
              <w:t>Role: PI</w:t>
            </w:r>
          </w:p>
          <w:p w14:paraId="26814F33" w14:textId="77777777" w:rsidR="006F4E17" w:rsidRPr="00681115" w:rsidRDefault="006F4E17" w:rsidP="0023484C">
            <w:pPr>
              <w:widowControl w:val="0"/>
              <w:adjustRightInd w:val="0"/>
              <w:jc w:val="both"/>
              <w:rPr>
                <w:rFonts w:ascii="Verdana" w:hAnsi="Verdana" w:cstheme="minorHAnsi"/>
              </w:rPr>
            </w:pPr>
            <w:r w:rsidRPr="00681115">
              <w:rPr>
                <w:rFonts w:ascii="Verdana" w:hAnsi="Verdana" w:cstheme="minorHAnsi"/>
              </w:rPr>
              <w:t xml:space="preserve">Dates: 2017- 2022  </w:t>
            </w:r>
          </w:p>
          <w:p w14:paraId="49C8193D" w14:textId="77777777" w:rsidR="006F4E17" w:rsidRPr="00681115" w:rsidRDefault="006F4E17" w:rsidP="0023484C">
            <w:pPr>
              <w:widowControl w:val="0"/>
              <w:adjustRightInd w:val="0"/>
              <w:jc w:val="both"/>
              <w:rPr>
                <w:rFonts w:ascii="Verdana" w:hAnsi="Verdana" w:cstheme="minorHAnsi"/>
              </w:rPr>
            </w:pPr>
            <w:r w:rsidRPr="00681115">
              <w:rPr>
                <w:rFonts w:ascii="Verdana" w:hAnsi="Verdana" w:cstheme="minorHAnsi"/>
              </w:rPr>
              <w:t xml:space="preserve">Title: Evaluation of a nitric oxide generating dressing (EDX) to improve management of Buruli ulcer disease. </w:t>
            </w:r>
          </w:p>
          <w:p w14:paraId="1C7D1E77" w14:textId="77777777" w:rsidR="006F4E17" w:rsidRPr="00681115" w:rsidRDefault="006F4E17" w:rsidP="0023484C">
            <w:pPr>
              <w:widowControl w:val="0"/>
              <w:adjustRightInd w:val="0"/>
              <w:jc w:val="both"/>
              <w:rPr>
                <w:rFonts w:ascii="Verdana" w:hAnsi="Verdana" w:cstheme="minorHAnsi"/>
              </w:rPr>
            </w:pPr>
            <w:r w:rsidRPr="00681115">
              <w:rPr>
                <w:rFonts w:ascii="Verdana" w:hAnsi="Verdana" w:cstheme="minorHAnsi"/>
              </w:rPr>
              <w:t>Amount: €499,962.50</w:t>
            </w:r>
          </w:p>
        </w:tc>
      </w:tr>
      <w:tr w:rsidR="00593599" w:rsidRPr="00681115" w14:paraId="59D5E76A" w14:textId="77777777" w:rsidTr="0023484C">
        <w:tc>
          <w:tcPr>
            <w:tcW w:w="900" w:type="dxa"/>
            <w:shd w:val="clear" w:color="auto" w:fill="auto"/>
          </w:tcPr>
          <w:p w14:paraId="2024C126" w14:textId="77777777" w:rsidR="00593599" w:rsidRPr="00681115" w:rsidRDefault="00593599" w:rsidP="007B48A0">
            <w:pPr>
              <w:pStyle w:val="ListParagraph"/>
              <w:numPr>
                <w:ilvl w:val="0"/>
                <w:numId w:val="4"/>
              </w:numPr>
              <w:rPr>
                <w:rFonts w:ascii="Verdana" w:hAnsi="Verdana" w:cstheme="minorHAnsi"/>
              </w:rPr>
            </w:pPr>
          </w:p>
        </w:tc>
        <w:tc>
          <w:tcPr>
            <w:tcW w:w="9132" w:type="dxa"/>
            <w:shd w:val="clear" w:color="auto" w:fill="auto"/>
          </w:tcPr>
          <w:p w14:paraId="3D1289A0" w14:textId="77777777" w:rsidR="00593599" w:rsidRPr="00681115" w:rsidRDefault="00593599" w:rsidP="0023484C">
            <w:pPr>
              <w:widowControl w:val="0"/>
              <w:autoSpaceDE w:val="0"/>
              <w:autoSpaceDN w:val="0"/>
              <w:adjustRightInd w:val="0"/>
              <w:jc w:val="both"/>
              <w:rPr>
                <w:rFonts w:ascii="Verdana" w:hAnsi="Verdana" w:cstheme="minorHAnsi"/>
              </w:rPr>
            </w:pPr>
            <w:r w:rsidRPr="00681115">
              <w:rPr>
                <w:rFonts w:ascii="Verdana" w:hAnsi="Verdana" w:cstheme="minorHAnsi"/>
              </w:rPr>
              <w:t>Awarding body: ANESVAD</w:t>
            </w:r>
          </w:p>
          <w:p w14:paraId="0B368928" w14:textId="77777777" w:rsidR="00593599" w:rsidRPr="00681115" w:rsidRDefault="00593599" w:rsidP="0023484C">
            <w:pPr>
              <w:widowControl w:val="0"/>
              <w:adjustRightInd w:val="0"/>
              <w:jc w:val="both"/>
              <w:rPr>
                <w:rFonts w:ascii="Verdana" w:hAnsi="Verdana" w:cstheme="minorHAnsi"/>
              </w:rPr>
            </w:pPr>
            <w:proofErr w:type="spellStart"/>
            <w:r w:rsidRPr="00681115">
              <w:rPr>
                <w:rFonts w:ascii="Verdana" w:hAnsi="Verdana" w:cstheme="minorHAnsi"/>
              </w:rPr>
              <w:t>Role:</w:t>
            </w:r>
            <w:r w:rsidR="00382797" w:rsidRPr="00681115">
              <w:rPr>
                <w:rFonts w:ascii="Verdana" w:hAnsi="Verdana" w:cstheme="minorHAnsi"/>
              </w:rPr>
              <w:t>Co</w:t>
            </w:r>
            <w:proofErr w:type="spellEnd"/>
            <w:r w:rsidR="00382797" w:rsidRPr="00681115">
              <w:rPr>
                <w:rFonts w:ascii="Verdana" w:hAnsi="Verdana" w:cstheme="minorHAnsi"/>
              </w:rPr>
              <w:t>-</w:t>
            </w:r>
            <w:r w:rsidRPr="00681115">
              <w:rPr>
                <w:rFonts w:ascii="Verdana" w:hAnsi="Verdana" w:cstheme="minorHAnsi"/>
              </w:rPr>
              <w:t xml:space="preserve"> PI</w:t>
            </w:r>
          </w:p>
          <w:p w14:paraId="463888B1" w14:textId="77777777" w:rsidR="00593599" w:rsidRPr="00681115" w:rsidRDefault="00593599" w:rsidP="0023484C">
            <w:pPr>
              <w:widowControl w:val="0"/>
              <w:adjustRightInd w:val="0"/>
              <w:jc w:val="both"/>
              <w:rPr>
                <w:rFonts w:ascii="Verdana" w:hAnsi="Verdana" w:cstheme="minorHAnsi"/>
              </w:rPr>
            </w:pPr>
            <w:r w:rsidRPr="00681115">
              <w:rPr>
                <w:rFonts w:ascii="Verdana" w:hAnsi="Verdana" w:cstheme="minorHAnsi"/>
              </w:rPr>
              <w:t>Dates: 201</w:t>
            </w:r>
            <w:r w:rsidR="00C72B45" w:rsidRPr="00681115">
              <w:rPr>
                <w:rFonts w:ascii="Verdana" w:hAnsi="Verdana" w:cstheme="minorHAnsi"/>
              </w:rPr>
              <w:t>8</w:t>
            </w:r>
            <w:r w:rsidRPr="00681115">
              <w:rPr>
                <w:rFonts w:ascii="Verdana" w:hAnsi="Verdana" w:cstheme="minorHAnsi"/>
              </w:rPr>
              <w:t>- 202</w:t>
            </w:r>
            <w:r w:rsidR="00C72B45" w:rsidRPr="00681115">
              <w:rPr>
                <w:rFonts w:ascii="Verdana" w:hAnsi="Verdana" w:cstheme="minorHAnsi"/>
              </w:rPr>
              <w:t>0</w:t>
            </w:r>
            <w:r w:rsidRPr="00681115">
              <w:rPr>
                <w:rFonts w:ascii="Verdana" w:hAnsi="Verdana" w:cstheme="minorHAnsi"/>
              </w:rPr>
              <w:t xml:space="preserve">  </w:t>
            </w:r>
          </w:p>
          <w:p w14:paraId="01E0BAE2" w14:textId="77777777" w:rsidR="00C72B45" w:rsidRPr="00681115" w:rsidRDefault="00593599" w:rsidP="0023484C">
            <w:pPr>
              <w:outlineLvl w:val="0"/>
              <w:rPr>
                <w:rFonts w:ascii="Verdana" w:hAnsi="Verdana" w:cstheme="minorHAnsi"/>
              </w:rPr>
            </w:pPr>
            <w:r w:rsidRPr="00681115">
              <w:rPr>
                <w:rFonts w:ascii="Verdana" w:hAnsi="Verdana" w:cstheme="minorHAnsi"/>
              </w:rPr>
              <w:t xml:space="preserve">Title: </w:t>
            </w:r>
            <w:r w:rsidR="00C72B45" w:rsidRPr="00681115">
              <w:rPr>
                <w:rFonts w:ascii="Verdana" w:hAnsi="Verdana" w:cstheme="minorHAnsi"/>
              </w:rPr>
              <w:t>Laboratory support for the control and elimination of NTDs in Ghana</w:t>
            </w:r>
          </w:p>
          <w:p w14:paraId="256E15A5" w14:textId="77777777" w:rsidR="00593599" w:rsidRPr="00681115" w:rsidRDefault="00C72B45" w:rsidP="0023484C">
            <w:pPr>
              <w:outlineLvl w:val="0"/>
              <w:rPr>
                <w:rFonts w:ascii="Verdana" w:hAnsi="Verdana" w:cstheme="minorHAnsi"/>
              </w:rPr>
            </w:pPr>
            <w:r w:rsidRPr="00681115">
              <w:rPr>
                <w:rFonts w:ascii="Verdana" w:hAnsi="Verdana" w:cstheme="minorHAnsi"/>
              </w:rPr>
              <w:t>(Buruli ulcer, leprosy, yaws)</w:t>
            </w:r>
          </w:p>
          <w:p w14:paraId="0B410E7F" w14:textId="77777777" w:rsidR="00593599" w:rsidRPr="00681115" w:rsidRDefault="00593599" w:rsidP="0023484C">
            <w:pPr>
              <w:widowControl w:val="0"/>
              <w:autoSpaceDE w:val="0"/>
              <w:autoSpaceDN w:val="0"/>
              <w:adjustRightInd w:val="0"/>
              <w:jc w:val="both"/>
              <w:rPr>
                <w:rFonts w:ascii="Verdana" w:hAnsi="Verdana" w:cstheme="minorHAnsi"/>
              </w:rPr>
            </w:pPr>
            <w:r w:rsidRPr="00681115">
              <w:rPr>
                <w:rFonts w:ascii="Verdana" w:hAnsi="Verdana" w:cstheme="minorHAnsi"/>
              </w:rPr>
              <w:t>Amount: €</w:t>
            </w:r>
            <w:r w:rsidR="00C72B45" w:rsidRPr="00681115">
              <w:rPr>
                <w:rFonts w:ascii="Verdana" w:hAnsi="Verdana" w:cstheme="minorHAnsi"/>
              </w:rPr>
              <w:t>132,812</w:t>
            </w:r>
          </w:p>
        </w:tc>
      </w:tr>
      <w:tr w:rsidR="006F4E17" w:rsidRPr="00681115" w14:paraId="7DEDDB34" w14:textId="77777777" w:rsidTr="0023484C">
        <w:tc>
          <w:tcPr>
            <w:tcW w:w="900" w:type="dxa"/>
            <w:shd w:val="clear" w:color="auto" w:fill="auto"/>
          </w:tcPr>
          <w:p w14:paraId="7E1BC012" w14:textId="77777777" w:rsidR="006F4E17" w:rsidRPr="00681115" w:rsidRDefault="006F4E17" w:rsidP="007B48A0">
            <w:pPr>
              <w:pStyle w:val="ListParagraph"/>
              <w:numPr>
                <w:ilvl w:val="0"/>
                <w:numId w:val="4"/>
              </w:numPr>
              <w:rPr>
                <w:rFonts w:ascii="Verdana" w:hAnsi="Verdana" w:cstheme="minorHAnsi"/>
              </w:rPr>
            </w:pPr>
          </w:p>
        </w:tc>
        <w:tc>
          <w:tcPr>
            <w:tcW w:w="9132" w:type="dxa"/>
            <w:shd w:val="clear" w:color="auto" w:fill="auto"/>
          </w:tcPr>
          <w:p w14:paraId="09A46854" w14:textId="77777777" w:rsidR="006F4E17" w:rsidRPr="00681115" w:rsidRDefault="006F4E17" w:rsidP="0023484C">
            <w:pPr>
              <w:widowControl w:val="0"/>
              <w:autoSpaceDE w:val="0"/>
              <w:autoSpaceDN w:val="0"/>
              <w:adjustRightInd w:val="0"/>
              <w:jc w:val="both"/>
              <w:rPr>
                <w:rFonts w:ascii="Verdana" w:hAnsi="Verdana" w:cstheme="minorHAnsi"/>
              </w:rPr>
            </w:pPr>
            <w:r w:rsidRPr="00681115">
              <w:rPr>
                <w:rFonts w:ascii="Verdana" w:hAnsi="Verdana" w:cstheme="minorHAnsi"/>
              </w:rPr>
              <w:t xml:space="preserve">Awarding body: European &amp; Developing Countries Clinical Trials Partnership </w:t>
            </w:r>
          </w:p>
          <w:p w14:paraId="034326AD" w14:textId="77777777" w:rsidR="006F4E17" w:rsidRPr="00681115" w:rsidRDefault="006F4E17" w:rsidP="0023484C">
            <w:pPr>
              <w:widowControl w:val="0"/>
              <w:adjustRightInd w:val="0"/>
              <w:jc w:val="both"/>
              <w:rPr>
                <w:rFonts w:ascii="Verdana" w:hAnsi="Verdana" w:cstheme="minorHAnsi"/>
              </w:rPr>
            </w:pPr>
            <w:r w:rsidRPr="00681115">
              <w:rPr>
                <w:rFonts w:ascii="Verdana" w:hAnsi="Verdana" w:cstheme="minorHAnsi"/>
              </w:rPr>
              <w:t>Role: Co-Investigator</w:t>
            </w:r>
          </w:p>
          <w:p w14:paraId="422F6B40" w14:textId="77777777" w:rsidR="006F4E17" w:rsidRPr="00681115" w:rsidRDefault="006F4E17" w:rsidP="0023484C">
            <w:pPr>
              <w:widowControl w:val="0"/>
              <w:adjustRightInd w:val="0"/>
              <w:jc w:val="both"/>
              <w:rPr>
                <w:rFonts w:ascii="Verdana" w:hAnsi="Verdana" w:cstheme="minorHAnsi"/>
              </w:rPr>
            </w:pPr>
            <w:r w:rsidRPr="00681115">
              <w:rPr>
                <w:rFonts w:ascii="Verdana" w:hAnsi="Verdana" w:cstheme="minorHAnsi"/>
              </w:rPr>
              <w:t>Dates: 2017- 2021</w:t>
            </w:r>
          </w:p>
          <w:p w14:paraId="30325D21" w14:textId="77777777" w:rsidR="006F4E17" w:rsidRPr="00681115" w:rsidRDefault="006F4E17" w:rsidP="0023484C">
            <w:pPr>
              <w:pStyle w:val="p1"/>
              <w:rPr>
                <w:rFonts w:ascii="Verdana" w:hAnsi="Verdana" w:cstheme="minorHAnsi"/>
                <w:sz w:val="24"/>
                <w:szCs w:val="24"/>
              </w:rPr>
            </w:pPr>
            <w:r w:rsidRPr="00681115">
              <w:rPr>
                <w:rFonts w:ascii="Verdana" w:hAnsi="Verdana" w:cstheme="minorHAnsi"/>
                <w:sz w:val="24"/>
                <w:szCs w:val="24"/>
              </w:rPr>
              <w:t>Title: Pan-African Network for Rapid Research, Response, Relief and Preparedness for Infectious Diseases Epidemics (PANDORA-ID-NET)</w:t>
            </w:r>
          </w:p>
          <w:p w14:paraId="172B9488" w14:textId="77777777" w:rsidR="006F4E17" w:rsidRPr="00681115" w:rsidRDefault="006F4E17" w:rsidP="0023484C">
            <w:pPr>
              <w:pStyle w:val="p1"/>
              <w:rPr>
                <w:rFonts w:ascii="Verdana" w:hAnsi="Verdana" w:cstheme="minorHAnsi"/>
                <w:sz w:val="24"/>
                <w:szCs w:val="24"/>
              </w:rPr>
            </w:pPr>
            <w:r w:rsidRPr="00681115">
              <w:rPr>
                <w:rFonts w:ascii="Verdana" w:hAnsi="Verdana" w:cstheme="minorHAnsi"/>
                <w:sz w:val="24"/>
                <w:szCs w:val="24"/>
              </w:rPr>
              <w:t>Amount: € 9,997,501.25 for 23 Partners (Value to KNUST/KCCR € 192,187)</w:t>
            </w:r>
          </w:p>
        </w:tc>
      </w:tr>
      <w:tr w:rsidR="006F4E17" w:rsidRPr="00681115" w14:paraId="16ACE978" w14:textId="77777777" w:rsidTr="0023484C">
        <w:tc>
          <w:tcPr>
            <w:tcW w:w="900" w:type="dxa"/>
            <w:shd w:val="clear" w:color="auto" w:fill="auto"/>
          </w:tcPr>
          <w:p w14:paraId="28FF43C4" w14:textId="77777777" w:rsidR="006F4E17" w:rsidRPr="00681115" w:rsidRDefault="006F4E17" w:rsidP="007B48A0">
            <w:pPr>
              <w:pStyle w:val="ListParagraph"/>
              <w:numPr>
                <w:ilvl w:val="0"/>
                <w:numId w:val="4"/>
              </w:numPr>
              <w:rPr>
                <w:rFonts w:ascii="Verdana" w:hAnsi="Verdana" w:cstheme="minorHAnsi"/>
              </w:rPr>
            </w:pPr>
          </w:p>
        </w:tc>
        <w:tc>
          <w:tcPr>
            <w:tcW w:w="9132" w:type="dxa"/>
            <w:shd w:val="clear" w:color="auto" w:fill="auto"/>
          </w:tcPr>
          <w:p w14:paraId="63D78301" w14:textId="77777777" w:rsidR="006F4E17" w:rsidRPr="00681115" w:rsidRDefault="006F4E17" w:rsidP="0023484C">
            <w:pPr>
              <w:widowControl w:val="0"/>
              <w:autoSpaceDE w:val="0"/>
              <w:autoSpaceDN w:val="0"/>
              <w:adjustRightInd w:val="0"/>
              <w:jc w:val="both"/>
              <w:rPr>
                <w:rFonts w:ascii="Verdana" w:hAnsi="Verdana" w:cstheme="minorHAnsi"/>
              </w:rPr>
            </w:pPr>
            <w:r w:rsidRPr="00681115">
              <w:rPr>
                <w:rFonts w:ascii="Verdana" w:hAnsi="Verdana" w:cstheme="minorHAnsi"/>
              </w:rPr>
              <w:t xml:space="preserve">Awarding body: </w:t>
            </w:r>
            <w:proofErr w:type="spellStart"/>
            <w:r w:rsidRPr="00681115">
              <w:rPr>
                <w:rFonts w:ascii="Verdana" w:hAnsi="Verdana" w:cstheme="minorHAnsi"/>
              </w:rPr>
              <w:t>Wellcome</w:t>
            </w:r>
            <w:proofErr w:type="spellEnd"/>
            <w:r w:rsidRPr="00681115">
              <w:rPr>
                <w:rFonts w:ascii="Verdana" w:hAnsi="Verdana" w:cstheme="minorHAnsi"/>
              </w:rPr>
              <w:t xml:space="preserve"> Trust Investigator Award to Rachel Simmonds, University of Surrey</w:t>
            </w:r>
          </w:p>
          <w:p w14:paraId="5DC99E2B" w14:textId="77777777" w:rsidR="006F4E17" w:rsidRPr="00681115" w:rsidRDefault="006F4E17" w:rsidP="0023484C">
            <w:pPr>
              <w:widowControl w:val="0"/>
              <w:adjustRightInd w:val="0"/>
              <w:jc w:val="both"/>
              <w:rPr>
                <w:rFonts w:ascii="Verdana" w:hAnsi="Verdana" w:cstheme="minorHAnsi"/>
              </w:rPr>
            </w:pPr>
            <w:r w:rsidRPr="00681115">
              <w:rPr>
                <w:rFonts w:ascii="Verdana" w:hAnsi="Verdana" w:cstheme="minorHAnsi"/>
              </w:rPr>
              <w:t>Role: Co-PI</w:t>
            </w:r>
          </w:p>
          <w:p w14:paraId="1AC5CB8A" w14:textId="77777777" w:rsidR="006F4E17" w:rsidRPr="00681115" w:rsidRDefault="006F4E17" w:rsidP="0023484C">
            <w:pPr>
              <w:widowControl w:val="0"/>
              <w:adjustRightInd w:val="0"/>
              <w:jc w:val="both"/>
              <w:rPr>
                <w:rFonts w:ascii="Verdana" w:hAnsi="Verdana" w:cstheme="minorHAnsi"/>
              </w:rPr>
            </w:pPr>
            <w:r w:rsidRPr="00681115">
              <w:rPr>
                <w:rFonts w:ascii="Verdana" w:hAnsi="Verdana" w:cstheme="minorHAnsi"/>
              </w:rPr>
              <w:t>Dates: 2017-2020</w:t>
            </w:r>
          </w:p>
          <w:p w14:paraId="311E2089" w14:textId="77777777" w:rsidR="006F4E17" w:rsidRPr="00681115" w:rsidRDefault="006F4E17" w:rsidP="0023484C">
            <w:pPr>
              <w:pStyle w:val="Title"/>
              <w:spacing w:before="2" w:after="2"/>
              <w:jc w:val="both"/>
              <w:rPr>
                <w:rFonts w:ascii="Verdana" w:hAnsi="Verdana" w:cstheme="minorHAnsi"/>
                <w:sz w:val="24"/>
                <w:szCs w:val="24"/>
              </w:rPr>
            </w:pPr>
            <w:r w:rsidRPr="00681115">
              <w:rPr>
                <w:rFonts w:ascii="Verdana" w:hAnsi="Verdana" w:cstheme="minorHAnsi"/>
                <w:sz w:val="24"/>
                <w:szCs w:val="24"/>
              </w:rPr>
              <w:t xml:space="preserve">Title: Investigating the role of coagulation in the pathogenesis of Buruli ulcer” </w:t>
            </w:r>
          </w:p>
          <w:p w14:paraId="6BD2F278" w14:textId="77777777" w:rsidR="006F4E17" w:rsidRPr="00681115" w:rsidRDefault="006F4E17" w:rsidP="0023484C">
            <w:pPr>
              <w:jc w:val="both"/>
              <w:rPr>
                <w:rFonts w:ascii="Verdana" w:hAnsi="Verdana" w:cstheme="minorHAnsi"/>
              </w:rPr>
            </w:pPr>
            <w:r w:rsidRPr="00681115">
              <w:rPr>
                <w:rFonts w:ascii="Verdana" w:hAnsi="Verdana" w:cstheme="minorHAnsi"/>
              </w:rPr>
              <w:t>Amount: £71,200</w:t>
            </w:r>
          </w:p>
        </w:tc>
      </w:tr>
      <w:tr w:rsidR="006F4E17" w:rsidRPr="00681115" w14:paraId="63D3AC83" w14:textId="77777777" w:rsidTr="0023484C">
        <w:tc>
          <w:tcPr>
            <w:tcW w:w="900" w:type="dxa"/>
            <w:shd w:val="clear" w:color="auto" w:fill="auto"/>
          </w:tcPr>
          <w:p w14:paraId="02856E73" w14:textId="77777777" w:rsidR="006F4E17" w:rsidRPr="00681115" w:rsidRDefault="006F4E17" w:rsidP="007B48A0">
            <w:pPr>
              <w:pStyle w:val="ListParagraph"/>
              <w:numPr>
                <w:ilvl w:val="0"/>
                <w:numId w:val="4"/>
              </w:numPr>
              <w:rPr>
                <w:rFonts w:ascii="Verdana" w:hAnsi="Verdana" w:cstheme="minorHAnsi"/>
              </w:rPr>
            </w:pPr>
          </w:p>
        </w:tc>
        <w:tc>
          <w:tcPr>
            <w:tcW w:w="9132" w:type="dxa"/>
            <w:shd w:val="clear" w:color="auto" w:fill="auto"/>
          </w:tcPr>
          <w:p w14:paraId="53EADAB0" w14:textId="77777777" w:rsidR="006F4E17" w:rsidRPr="00681115" w:rsidRDefault="006F4E17" w:rsidP="0023484C">
            <w:pPr>
              <w:widowControl w:val="0"/>
              <w:autoSpaceDE w:val="0"/>
              <w:autoSpaceDN w:val="0"/>
              <w:adjustRightInd w:val="0"/>
              <w:jc w:val="both"/>
              <w:rPr>
                <w:rFonts w:ascii="Verdana" w:hAnsi="Verdana" w:cstheme="minorHAnsi"/>
              </w:rPr>
            </w:pPr>
            <w:r w:rsidRPr="00681115">
              <w:rPr>
                <w:rFonts w:ascii="Verdana" w:hAnsi="Verdana" w:cstheme="minorHAnsi"/>
              </w:rPr>
              <w:t>Awarding body: German Research Foundation (DFG)</w:t>
            </w:r>
          </w:p>
          <w:p w14:paraId="73D47285" w14:textId="77777777" w:rsidR="006F4E17" w:rsidRPr="00681115" w:rsidRDefault="006F4E17" w:rsidP="0023484C">
            <w:pPr>
              <w:widowControl w:val="0"/>
              <w:adjustRightInd w:val="0"/>
              <w:jc w:val="both"/>
              <w:rPr>
                <w:rFonts w:ascii="Verdana" w:hAnsi="Verdana" w:cstheme="minorHAnsi"/>
              </w:rPr>
            </w:pPr>
            <w:r w:rsidRPr="00681115">
              <w:rPr>
                <w:rFonts w:ascii="Verdana" w:hAnsi="Verdana" w:cstheme="minorHAnsi"/>
              </w:rPr>
              <w:t>Role: Co-PI</w:t>
            </w:r>
          </w:p>
          <w:p w14:paraId="383A4E54" w14:textId="77777777" w:rsidR="006F4E17" w:rsidRPr="00681115" w:rsidRDefault="006F4E17" w:rsidP="0023484C">
            <w:pPr>
              <w:widowControl w:val="0"/>
              <w:adjustRightInd w:val="0"/>
              <w:jc w:val="both"/>
              <w:rPr>
                <w:rFonts w:ascii="Verdana" w:hAnsi="Verdana" w:cstheme="minorHAnsi"/>
              </w:rPr>
            </w:pPr>
            <w:r w:rsidRPr="00681115">
              <w:rPr>
                <w:rFonts w:ascii="Verdana" w:hAnsi="Verdana" w:cstheme="minorHAnsi"/>
              </w:rPr>
              <w:lastRenderedPageBreak/>
              <w:t>Dates: 2018-2021</w:t>
            </w:r>
          </w:p>
          <w:p w14:paraId="2FDBC9A7" w14:textId="77777777" w:rsidR="006F4E17" w:rsidRPr="00C94DD9" w:rsidRDefault="006F4E17" w:rsidP="0023484C">
            <w:pPr>
              <w:pStyle w:val="Title"/>
              <w:spacing w:before="2" w:after="2"/>
              <w:jc w:val="both"/>
              <w:rPr>
                <w:rFonts w:ascii="Verdana" w:hAnsi="Verdana" w:cstheme="minorHAnsi"/>
                <w:color w:val="000000" w:themeColor="text1"/>
                <w:sz w:val="24"/>
                <w:szCs w:val="24"/>
              </w:rPr>
            </w:pPr>
            <w:r w:rsidRPr="00C94DD9">
              <w:rPr>
                <w:rFonts w:ascii="Verdana" w:hAnsi="Verdana" w:cstheme="minorHAnsi"/>
                <w:color w:val="000000" w:themeColor="text1"/>
                <w:sz w:val="24"/>
                <w:szCs w:val="24"/>
              </w:rPr>
              <w:t xml:space="preserve">Title: </w:t>
            </w:r>
            <w:proofErr w:type="spellStart"/>
            <w:r w:rsidRPr="00C94DD9">
              <w:rPr>
                <w:rFonts w:ascii="Verdana" w:hAnsi="Verdana" w:cstheme="minorHAnsi"/>
                <w:iCs/>
                <w:color w:val="000000" w:themeColor="text1"/>
                <w:sz w:val="24"/>
                <w:szCs w:val="24"/>
              </w:rPr>
              <w:t>Mansonella</w:t>
            </w:r>
            <w:proofErr w:type="spellEnd"/>
            <w:r w:rsidRPr="00C94DD9">
              <w:rPr>
                <w:rFonts w:ascii="Verdana" w:hAnsi="Verdana" w:cstheme="minorHAnsi"/>
                <w:iCs/>
                <w:color w:val="000000" w:themeColor="text1"/>
                <w:sz w:val="24"/>
                <w:szCs w:val="24"/>
              </w:rPr>
              <w:t xml:space="preserve"> perstans effects on BCG vaccine-induced protection against childhood tuberculosis (TB) as well as TB disease severity and recovery in Ghana and Cameroon</w:t>
            </w:r>
            <w:r w:rsidRPr="00C94DD9">
              <w:rPr>
                <w:rFonts w:ascii="Verdana" w:hAnsi="Verdana" w:cstheme="minorHAnsi"/>
                <w:color w:val="000000" w:themeColor="text1"/>
                <w:sz w:val="24"/>
                <w:szCs w:val="24"/>
              </w:rPr>
              <w:t xml:space="preserve">” </w:t>
            </w:r>
          </w:p>
          <w:p w14:paraId="1DD3DD0B" w14:textId="77777777" w:rsidR="006F4E17" w:rsidRPr="00681115" w:rsidRDefault="006F4E17" w:rsidP="0023484C">
            <w:pPr>
              <w:rPr>
                <w:rFonts w:ascii="Verdana" w:hAnsi="Verdana" w:cstheme="minorHAnsi"/>
                <w:color w:val="000000"/>
              </w:rPr>
            </w:pPr>
            <w:r w:rsidRPr="00681115">
              <w:rPr>
                <w:rFonts w:ascii="Verdana" w:hAnsi="Verdana" w:cstheme="minorHAnsi"/>
              </w:rPr>
              <w:t xml:space="preserve">Amount: </w:t>
            </w:r>
            <w:r w:rsidRPr="00681115">
              <w:rPr>
                <w:rFonts w:ascii="Verdana" w:hAnsi="Verdana" w:cstheme="minorHAnsi"/>
                <w:color w:val="000000"/>
              </w:rPr>
              <w:t>€411,310</w:t>
            </w:r>
          </w:p>
        </w:tc>
      </w:tr>
      <w:tr w:rsidR="006F4E17" w:rsidRPr="00681115" w14:paraId="2F6AC5EB" w14:textId="77777777" w:rsidTr="0023484C">
        <w:tc>
          <w:tcPr>
            <w:tcW w:w="900" w:type="dxa"/>
            <w:shd w:val="clear" w:color="auto" w:fill="auto"/>
          </w:tcPr>
          <w:p w14:paraId="4A8DFC4D" w14:textId="77777777" w:rsidR="006F4E17" w:rsidRPr="00681115" w:rsidRDefault="006F4E17" w:rsidP="007B48A0">
            <w:pPr>
              <w:pStyle w:val="ListParagraph"/>
              <w:numPr>
                <w:ilvl w:val="0"/>
                <w:numId w:val="4"/>
              </w:numPr>
              <w:rPr>
                <w:rFonts w:ascii="Verdana" w:hAnsi="Verdana" w:cstheme="minorHAnsi"/>
              </w:rPr>
            </w:pPr>
          </w:p>
        </w:tc>
        <w:tc>
          <w:tcPr>
            <w:tcW w:w="9132" w:type="dxa"/>
            <w:shd w:val="clear" w:color="auto" w:fill="auto"/>
          </w:tcPr>
          <w:p w14:paraId="4414E03A" w14:textId="77777777" w:rsidR="006F4E17" w:rsidRPr="00681115" w:rsidRDefault="006F4E17" w:rsidP="0023484C">
            <w:pPr>
              <w:widowControl w:val="0"/>
              <w:autoSpaceDE w:val="0"/>
              <w:autoSpaceDN w:val="0"/>
              <w:adjustRightInd w:val="0"/>
              <w:jc w:val="both"/>
              <w:rPr>
                <w:rFonts w:ascii="Verdana" w:hAnsi="Verdana" w:cstheme="minorHAnsi"/>
              </w:rPr>
            </w:pPr>
            <w:r w:rsidRPr="00681115">
              <w:rPr>
                <w:rFonts w:ascii="Verdana" w:hAnsi="Verdana" w:cstheme="minorHAnsi"/>
              </w:rPr>
              <w:t>Awarding body: German Research Foundation (DFG)</w:t>
            </w:r>
          </w:p>
          <w:p w14:paraId="6FEAEB22" w14:textId="77777777" w:rsidR="006F4E17" w:rsidRPr="00681115" w:rsidRDefault="006F4E17" w:rsidP="0023484C">
            <w:pPr>
              <w:widowControl w:val="0"/>
              <w:adjustRightInd w:val="0"/>
              <w:jc w:val="both"/>
              <w:rPr>
                <w:rFonts w:ascii="Verdana" w:hAnsi="Verdana" w:cstheme="minorHAnsi"/>
              </w:rPr>
            </w:pPr>
            <w:r w:rsidRPr="00681115">
              <w:rPr>
                <w:rFonts w:ascii="Verdana" w:hAnsi="Verdana" w:cstheme="minorHAnsi"/>
              </w:rPr>
              <w:t>Role: Co-PI</w:t>
            </w:r>
          </w:p>
          <w:p w14:paraId="224B5DEE" w14:textId="77777777" w:rsidR="006F4E17" w:rsidRPr="00681115" w:rsidRDefault="006F4E17" w:rsidP="0023484C">
            <w:pPr>
              <w:widowControl w:val="0"/>
              <w:adjustRightInd w:val="0"/>
              <w:jc w:val="both"/>
              <w:rPr>
                <w:rFonts w:ascii="Verdana" w:hAnsi="Verdana" w:cstheme="minorHAnsi"/>
              </w:rPr>
            </w:pPr>
            <w:r w:rsidRPr="00681115">
              <w:rPr>
                <w:rFonts w:ascii="Verdana" w:hAnsi="Verdana" w:cstheme="minorHAnsi"/>
              </w:rPr>
              <w:t>Dates: 2014-2017</w:t>
            </w:r>
          </w:p>
          <w:p w14:paraId="405F4090" w14:textId="77777777" w:rsidR="006F4E17" w:rsidRPr="00681115" w:rsidRDefault="006F4E17" w:rsidP="0023484C">
            <w:pPr>
              <w:pStyle w:val="Title"/>
              <w:spacing w:before="2" w:after="2"/>
              <w:jc w:val="both"/>
              <w:rPr>
                <w:rFonts w:ascii="Verdana" w:hAnsi="Verdana" w:cstheme="minorHAnsi"/>
                <w:sz w:val="24"/>
                <w:szCs w:val="24"/>
              </w:rPr>
            </w:pPr>
            <w:r w:rsidRPr="00681115">
              <w:rPr>
                <w:rFonts w:ascii="Verdana" w:hAnsi="Verdana" w:cstheme="minorHAnsi"/>
                <w:sz w:val="24"/>
                <w:szCs w:val="24"/>
              </w:rPr>
              <w:t xml:space="preserve">Title: </w:t>
            </w:r>
            <w:r w:rsidRPr="00681115">
              <w:rPr>
                <w:rFonts w:ascii="Verdana" w:eastAsia="MS Mincho" w:hAnsi="Verdana" w:cstheme="minorHAnsi"/>
                <w:sz w:val="24"/>
                <w:szCs w:val="24"/>
              </w:rPr>
              <w:t xml:space="preserve">Co-infection of M. tuberculosis or M </w:t>
            </w:r>
            <w:proofErr w:type="spellStart"/>
            <w:r w:rsidRPr="00681115">
              <w:rPr>
                <w:rFonts w:ascii="Verdana" w:eastAsia="MS Mincho" w:hAnsi="Verdana" w:cstheme="minorHAnsi"/>
                <w:sz w:val="24"/>
                <w:szCs w:val="24"/>
              </w:rPr>
              <w:t>ulcerans</w:t>
            </w:r>
            <w:proofErr w:type="spellEnd"/>
            <w:r w:rsidRPr="00681115">
              <w:rPr>
                <w:rFonts w:ascii="Verdana" w:eastAsia="MS Mincho" w:hAnsi="Verdana" w:cstheme="minorHAnsi"/>
                <w:sz w:val="24"/>
                <w:szCs w:val="24"/>
              </w:rPr>
              <w:t xml:space="preserve"> with </w:t>
            </w:r>
            <w:proofErr w:type="spellStart"/>
            <w:r w:rsidRPr="00681115">
              <w:rPr>
                <w:rFonts w:ascii="Verdana" w:eastAsia="MS Mincho" w:hAnsi="Verdana" w:cstheme="minorHAnsi"/>
                <w:sz w:val="24"/>
                <w:szCs w:val="24"/>
              </w:rPr>
              <w:t>Mansonella</w:t>
            </w:r>
            <w:proofErr w:type="spellEnd"/>
            <w:r w:rsidRPr="00681115">
              <w:rPr>
                <w:rFonts w:ascii="Verdana" w:eastAsia="MS Mincho" w:hAnsi="Verdana" w:cstheme="minorHAnsi"/>
                <w:sz w:val="24"/>
                <w:szCs w:val="24"/>
              </w:rPr>
              <w:t xml:space="preserve"> perstans in Ghana, Benin and Cameroun </w:t>
            </w:r>
            <w:r w:rsidRPr="00681115">
              <w:rPr>
                <w:rFonts w:ascii="Verdana" w:hAnsi="Verdana" w:cstheme="minorHAnsi"/>
                <w:iCs/>
                <w:color w:val="404040"/>
                <w:sz w:val="24"/>
                <w:szCs w:val="24"/>
              </w:rPr>
              <w:t>Duration</w:t>
            </w:r>
            <w:r w:rsidRPr="00681115">
              <w:rPr>
                <w:rFonts w:ascii="Verdana" w:hAnsi="Verdana" w:cstheme="minorHAnsi"/>
                <w:sz w:val="24"/>
                <w:szCs w:val="24"/>
              </w:rPr>
              <w:t xml:space="preserve">” </w:t>
            </w:r>
          </w:p>
          <w:p w14:paraId="213CAAA2" w14:textId="77777777" w:rsidR="006F4E17" w:rsidRPr="00681115" w:rsidRDefault="006F4E17" w:rsidP="0023484C">
            <w:pPr>
              <w:rPr>
                <w:rFonts w:ascii="Verdana" w:hAnsi="Verdana" w:cstheme="minorHAnsi"/>
              </w:rPr>
            </w:pPr>
            <w:r w:rsidRPr="00681115">
              <w:rPr>
                <w:rFonts w:ascii="Verdana" w:hAnsi="Verdana" w:cstheme="minorHAnsi"/>
              </w:rPr>
              <w:t>Amount: €776,790</w:t>
            </w:r>
          </w:p>
        </w:tc>
      </w:tr>
      <w:tr w:rsidR="006F4E17" w:rsidRPr="00681115" w14:paraId="41EC6C58" w14:textId="77777777" w:rsidTr="0023484C">
        <w:tc>
          <w:tcPr>
            <w:tcW w:w="900" w:type="dxa"/>
            <w:shd w:val="clear" w:color="auto" w:fill="auto"/>
          </w:tcPr>
          <w:p w14:paraId="2E37A3A3" w14:textId="77777777" w:rsidR="006F4E17" w:rsidRPr="00681115" w:rsidRDefault="006F4E17" w:rsidP="007B48A0">
            <w:pPr>
              <w:pStyle w:val="ListParagraph"/>
              <w:numPr>
                <w:ilvl w:val="0"/>
                <w:numId w:val="4"/>
              </w:numPr>
              <w:rPr>
                <w:rFonts w:ascii="Verdana" w:hAnsi="Verdana" w:cstheme="minorHAnsi"/>
              </w:rPr>
            </w:pPr>
          </w:p>
        </w:tc>
        <w:tc>
          <w:tcPr>
            <w:tcW w:w="9132" w:type="dxa"/>
            <w:shd w:val="clear" w:color="auto" w:fill="auto"/>
          </w:tcPr>
          <w:p w14:paraId="278D60D5" w14:textId="77777777" w:rsidR="006F4E17" w:rsidRPr="00681115" w:rsidRDefault="006F4E17" w:rsidP="0023484C">
            <w:pPr>
              <w:widowControl w:val="0"/>
              <w:autoSpaceDE w:val="0"/>
              <w:autoSpaceDN w:val="0"/>
              <w:adjustRightInd w:val="0"/>
              <w:jc w:val="both"/>
              <w:rPr>
                <w:rFonts w:ascii="Verdana" w:hAnsi="Verdana" w:cstheme="minorHAnsi"/>
              </w:rPr>
            </w:pPr>
            <w:r w:rsidRPr="00681115">
              <w:rPr>
                <w:rFonts w:ascii="Verdana" w:hAnsi="Verdana" w:cstheme="minorHAnsi"/>
              </w:rPr>
              <w:t>Awarding body: EDIXOMED small grants award</w:t>
            </w:r>
          </w:p>
          <w:p w14:paraId="75C8A331" w14:textId="77777777" w:rsidR="006F4E17" w:rsidRPr="00681115" w:rsidRDefault="006F4E17" w:rsidP="0023484C">
            <w:pPr>
              <w:widowControl w:val="0"/>
              <w:adjustRightInd w:val="0"/>
              <w:jc w:val="both"/>
              <w:rPr>
                <w:rFonts w:ascii="Verdana" w:hAnsi="Verdana" w:cstheme="minorHAnsi"/>
              </w:rPr>
            </w:pPr>
            <w:r w:rsidRPr="00681115">
              <w:rPr>
                <w:rFonts w:ascii="Verdana" w:hAnsi="Verdana" w:cstheme="minorHAnsi"/>
              </w:rPr>
              <w:t>Role: PI</w:t>
            </w:r>
          </w:p>
          <w:p w14:paraId="2D298A82" w14:textId="77777777" w:rsidR="006F4E17" w:rsidRPr="00681115" w:rsidRDefault="006F4E17" w:rsidP="0023484C">
            <w:pPr>
              <w:widowControl w:val="0"/>
              <w:adjustRightInd w:val="0"/>
              <w:jc w:val="both"/>
              <w:rPr>
                <w:rFonts w:ascii="Verdana" w:hAnsi="Verdana" w:cstheme="minorHAnsi"/>
              </w:rPr>
            </w:pPr>
            <w:r w:rsidRPr="00681115">
              <w:rPr>
                <w:rFonts w:ascii="Verdana" w:hAnsi="Verdana" w:cstheme="minorHAnsi"/>
              </w:rPr>
              <w:t>Dates: 2017</w:t>
            </w:r>
          </w:p>
          <w:p w14:paraId="2DB372DF" w14:textId="77777777" w:rsidR="006F4E17" w:rsidRPr="00681115" w:rsidRDefault="006F4E17" w:rsidP="0023484C">
            <w:pPr>
              <w:widowControl w:val="0"/>
              <w:adjustRightInd w:val="0"/>
              <w:jc w:val="both"/>
              <w:rPr>
                <w:rFonts w:ascii="Verdana" w:hAnsi="Verdana" w:cstheme="minorHAnsi"/>
              </w:rPr>
            </w:pPr>
            <w:r w:rsidRPr="00681115">
              <w:rPr>
                <w:rFonts w:ascii="Verdana" w:hAnsi="Verdana" w:cstheme="minorHAnsi"/>
              </w:rPr>
              <w:t xml:space="preserve">Title: Pilot study on a nitric oxide generating dressing (EDX) to improve management of Buruli ulcer disease </w:t>
            </w:r>
          </w:p>
          <w:p w14:paraId="584AA017" w14:textId="77777777" w:rsidR="006F4E17" w:rsidRPr="00681115" w:rsidRDefault="006F4E17" w:rsidP="0023484C">
            <w:pPr>
              <w:widowControl w:val="0"/>
              <w:adjustRightInd w:val="0"/>
              <w:jc w:val="both"/>
              <w:rPr>
                <w:rFonts w:ascii="Verdana" w:hAnsi="Verdana" w:cstheme="minorHAnsi"/>
              </w:rPr>
            </w:pPr>
            <w:r w:rsidRPr="00681115">
              <w:rPr>
                <w:rFonts w:ascii="Verdana" w:hAnsi="Verdana" w:cstheme="minorHAnsi"/>
              </w:rPr>
              <w:t>Amount: £7000</w:t>
            </w:r>
          </w:p>
        </w:tc>
      </w:tr>
      <w:tr w:rsidR="006F4E17" w:rsidRPr="00681115" w14:paraId="3B20CB77" w14:textId="77777777" w:rsidTr="0023484C">
        <w:tc>
          <w:tcPr>
            <w:tcW w:w="900" w:type="dxa"/>
            <w:shd w:val="clear" w:color="auto" w:fill="auto"/>
          </w:tcPr>
          <w:p w14:paraId="26054B94" w14:textId="77777777" w:rsidR="006F4E17" w:rsidRPr="00681115" w:rsidRDefault="006F4E17" w:rsidP="007B48A0">
            <w:pPr>
              <w:pStyle w:val="ListParagraph"/>
              <w:numPr>
                <w:ilvl w:val="0"/>
                <w:numId w:val="4"/>
              </w:numPr>
              <w:rPr>
                <w:rFonts w:ascii="Verdana" w:hAnsi="Verdana" w:cstheme="minorHAnsi"/>
              </w:rPr>
            </w:pPr>
          </w:p>
        </w:tc>
        <w:tc>
          <w:tcPr>
            <w:tcW w:w="9132" w:type="dxa"/>
            <w:shd w:val="clear" w:color="auto" w:fill="auto"/>
          </w:tcPr>
          <w:p w14:paraId="34313DEA" w14:textId="77777777" w:rsidR="006F4E17" w:rsidRPr="00681115" w:rsidRDefault="006F4E17" w:rsidP="0023484C">
            <w:pPr>
              <w:widowControl w:val="0"/>
              <w:autoSpaceDE w:val="0"/>
              <w:autoSpaceDN w:val="0"/>
              <w:adjustRightInd w:val="0"/>
              <w:jc w:val="both"/>
              <w:rPr>
                <w:rFonts w:ascii="Verdana" w:hAnsi="Verdana" w:cstheme="minorHAnsi"/>
              </w:rPr>
            </w:pPr>
            <w:r w:rsidRPr="00681115">
              <w:rPr>
                <w:rFonts w:ascii="Verdana" w:hAnsi="Verdana" w:cstheme="minorHAnsi"/>
              </w:rPr>
              <w:t xml:space="preserve">Awarding body: </w:t>
            </w:r>
            <w:r w:rsidRPr="00681115">
              <w:rPr>
                <w:rFonts w:ascii="Verdana" w:eastAsia="Calibri" w:hAnsi="Verdana" w:cstheme="minorHAnsi"/>
              </w:rPr>
              <w:t xml:space="preserve">WHO/ TDR, the Special </w:t>
            </w:r>
            <w:proofErr w:type="spellStart"/>
            <w:r w:rsidRPr="00681115">
              <w:rPr>
                <w:rFonts w:ascii="Verdana" w:eastAsia="Calibri" w:hAnsi="Verdana" w:cstheme="minorHAnsi"/>
              </w:rPr>
              <w:t>Programme</w:t>
            </w:r>
            <w:proofErr w:type="spellEnd"/>
            <w:r w:rsidRPr="00681115">
              <w:rPr>
                <w:rFonts w:ascii="Verdana" w:eastAsia="Calibri" w:hAnsi="Verdana" w:cstheme="minorHAnsi"/>
              </w:rPr>
              <w:t xml:space="preserve"> for Research and</w:t>
            </w:r>
          </w:p>
          <w:p w14:paraId="602108FB" w14:textId="77777777" w:rsidR="006F4E17" w:rsidRPr="00681115" w:rsidRDefault="006F4E17" w:rsidP="0023484C">
            <w:pPr>
              <w:jc w:val="both"/>
              <w:rPr>
                <w:rFonts w:ascii="Verdana" w:hAnsi="Verdana" w:cstheme="minorHAnsi"/>
              </w:rPr>
            </w:pPr>
            <w:r w:rsidRPr="00681115">
              <w:rPr>
                <w:rFonts w:ascii="Verdana" w:eastAsia="Calibri" w:hAnsi="Verdana" w:cstheme="minorHAnsi"/>
              </w:rPr>
              <w:t>Training in Tropical Diseases</w:t>
            </w:r>
            <w:r w:rsidRPr="00681115">
              <w:rPr>
                <w:rFonts w:ascii="Verdana" w:hAnsi="Verdana" w:cstheme="minorHAnsi"/>
              </w:rPr>
              <w:t xml:space="preserve"> </w:t>
            </w:r>
            <w:proofErr w:type="spellStart"/>
            <w:r w:rsidRPr="00681115">
              <w:rPr>
                <w:rFonts w:ascii="Verdana" w:hAnsi="Verdana" w:cstheme="minorHAnsi"/>
              </w:rPr>
              <w:t>co sponsored</w:t>
            </w:r>
            <w:proofErr w:type="spellEnd"/>
            <w:r w:rsidRPr="00681115">
              <w:rPr>
                <w:rFonts w:ascii="Verdana" w:hAnsi="Verdana" w:cstheme="minorHAnsi"/>
              </w:rPr>
              <w:t xml:space="preserve"> by UNICEF, UNDP, the World Bank and WHO Impact Award</w:t>
            </w:r>
          </w:p>
          <w:p w14:paraId="6E627041" w14:textId="77777777" w:rsidR="006F4E17" w:rsidRPr="00681115" w:rsidRDefault="006F4E17" w:rsidP="0023484C">
            <w:pPr>
              <w:jc w:val="both"/>
              <w:rPr>
                <w:rFonts w:ascii="Verdana" w:hAnsi="Verdana" w:cstheme="minorHAnsi"/>
              </w:rPr>
            </w:pPr>
            <w:r w:rsidRPr="00681115">
              <w:rPr>
                <w:rFonts w:ascii="Verdana" w:hAnsi="Verdana" w:cstheme="minorHAnsi"/>
              </w:rPr>
              <w:t>Role: PI</w:t>
            </w:r>
            <w:r w:rsidRPr="00681115">
              <w:rPr>
                <w:rFonts w:ascii="Verdana" w:hAnsi="Verdana" w:cstheme="minorHAnsi"/>
              </w:rPr>
              <w:tab/>
            </w:r>
          </w:p>
          <w:p w14:paraId="51795D1B" w14:textId="77777777" w:rsidR="006F4E17" w:rsidRPr="00681115" w:rsidRDefault="006F4E17" w:rsidP="0023484C">
            <w:pPr>
              <w:jc w:val="both"/>
              <w:rPr>
                <w:rFonts w:ascii="Verdana" w:hAnsi="Verdana" w:cstheme="minorHAnsi"/>
              </w:rPr>
            </w:pPr>
            <w:r w:rsidRPr="00681115">
              <w:rPr>
                <w:rFonts w:ascii="Verdana" w:hAnsi="Verdana" w:cstheme="minorHAnsi"/>
              </w:rPr>
              <w:t>Dates: 01/09/16-31/12/17</w:t>
            </w:r>
          </w:p>
          <w:p w14:paraId="37F5B970" w14:textId="77777777" w:rsidR="006F4E17" w:rsidRPr="00681115" w:rsidRDefault="006F4E17" w:rsidP="0023484C">
            <w:pPr>
              <w:jc w:val="both"/>
              <w:rPr>
                <w:rFonts w:ascii="Verdana" w:hAnsi="Verdana" w:cstheme="minorHAnsi"/>
              </w:rPr>
            </w:pPr>
            <w:r w:rsidRPr="00681115">
              <w:rPr>
                <w:rFonts w:ascii="Verdana" w:hAnsi="Verdana" w:cstheme="minorHAnsi"/>
              </w:rPr>
              <w:t xml:space="preserve">Title: </w:t>
            </w:r>
            <w:r w:rsidRPr="00681115">
              <w:rPr>
                <w:rFonts w:ascii="Verdana" w:eastAsia="Calibri" w:hAnsi="Verdana" w:cstheme="minorHAnsi"/>
              </w:rPr>
              <w:t>Training and field evaluation of new diagnostic tool for Buruli ulcer in Ghana</w:t>
            </w:r>
          </w:p>
          <w:p w14:paraId="68D7D55A" w14:textId="77777777" w:rsidR="006F4E17" w:rsidRPr="00681115" w:rsidRDefault="006F4E17" w:rsidP="0023484C">
            <w:pPr>
              <w:jc w:val="both"/>
              <w:rPr>
                <w:rFonts w:ascii="Verdana" w:hAnsi="Verdana" w:cstheme="minorHAnsi"/>
              </w:rPr>
            </w:pPr>
            <w:r w:rsidRPr="00681115">
              <w:rPr>
                <w:rFonts w:ascii="Verdana" w:hAnsi="Verdana" w:cstheme="minorHAnsi"/>
              </w:rPr>
              <w:t>Amount: $49,700</w:t>
            </w:r>
          </w:p>
        </w:tc>
      </w:tr>
      <w:tr w:rsidR="006F4E17" w:rsidRPr="00681115" w14:paraId="06AD1307" w14:textId="77777777" w:rsidTr="0023484C">
        <w:tc>
          <w:tcPr>
            <w:tcW w:w="900" w:type="dxa"/>
            <w:shd w:val="clear" w:color="auto" w:fill="auto"/>
          </w:tcPr>
          <w:p w14:paraId="742A720A" w14:textId="77777777" w:rsidR="006F4E17" w:rsidRPr="00681115" w:rsidRDefault="006F4E17" w:rsidP="007B48A0">
            <w:pPr>
              <w:pStyle w:val="ListParagraph"/>
              <w:numPr>
                <w:ilvl w:val="0"/>
                <w:numId w:val="4"/>
              </w:numPr>
              <w:rPr>
                <w:rFonts w:ascii="Verdana" w:hAnsi="Verdana" w:cstheme="minorHAnsi"/>
              </w:rPr>
            </w:pPr>
          </w:p>
        </w:tc>
        <w:tc>
          <w:tcPr>
            <w:tcW w:w="9132" w:type="dxa"/>
            <w:shd w:val="clear" w:color="auto" w:fill="auto"/>
          </w:tcPr>
          <w:p w14:paraId="1B65D35C" w14:textId="77777777" w:rsidR="006F4E17" w:rsidRPr="00681115" w:rsidRDefault="006F4E17" w:rsidP="0023484C">
            <w:pPr>
              <w:autoSpaceDE w:val="0"/>
              <w:autoSpaceDN w:val="0"/>
              <w:jc w:val="both"/>
              <w:rPr>
                <w:rFonts w:ascii="Verdana" w:hAnsi="Verdana" w:cstheme="minorHAnsi"/>
              </w:rPr>
            </w:pPr>
            <w:r w:rsidRPr="00681115">
              <w:rPr>
                <w:rFonts w:ascii="Verdana" w:hAnsi="Verdana" w:cstheme="minorHAnsi"/>
                <w:bCs/>
              </w:rPr>
              <w:t>Awarding Body: UK Medical Research Council (MRC) and the UK Department for International Development (DFID)</w:t>
            </w:r>
          </w:p>
          <w:p w14:paraId="2C6A2F4A" w14:textId="77777777" w:rsidR="006F4E17" w:rsidRPr="00681115" w:rsidRDefault="006F4E17" w:rsidP="0023484C">
            <w:pPr>
              <w:jc w:val="both"/>
              <w:rPr>
                <w:rFonts w:ascii="Verdana" w:hAnsi="Verdana" w:cstheme="minorHAnsi"/>
              </w:rPr>
            </w:pPr>
            <w:r w:rsidRPr="00681115">
              <w:rPr>
                <w:rFonts w:ascii="Verdana" w:hAnsi="Verdana" w:cstheme="minorHAnsi"/>
              </w:rPr>
              <w:t>Role: Principal Investigator</w:t>
            </w:r>
            <w:r w:rsidRPr="00681115">
              <w:rPr>
                <w:rFonts w:ascii="Verdana" w:hAnsi="Verdana" w:cstheme="minorHAnsi"/>
              </w:rPr>
              <w:tab/>
            </w:r>
            <w:r w:rsidRPr="00681115">
              <w:rPr>
                <w:rFonts w:ascii="Verdana" w:hAnsi="Verdana" w:cstheme="minorHAnsi"/>
              </w:rPr>
              <w:tab/>
            </w:r>
          </w:p>
          <w:p w14:paraId="00A4EC93" w14:textId="77777777" w:rsidR="006F4E17" w:rsidRPr="00681115" w:rsidRDefault="006F4E17" w:rsidP="0023484C">
            <w:pPr>
              <w:jc w:val="both"/>
              <w:rPr>
                <w:rFonts w:ascii="Verdana" w:hAnsi="Verdana" w:cstheme="minorHAnsi"/>
              </w:rPr>
            </w:pPr>
            <w:r w:rsidRPr="00681115">
              <w:rPr>
                <w:rFonts w:ascii="Verdana" w:hAnsi="Verdana" w:cstheme="minorHAnsi"/>
              </w:rPr>
              <w:t>Dates: 01/07/12-31/06/17</w:t>
            </w:r>
          </w:p>
          <w:p w14:paraId="521469D7" w14:textId="77777777" w:rsidR="006F4E17" w:rsidRPr="00681115" w:rsidRDefault="006F4E17" w:rsidP="0023484C">
            <w:pPr>
              <w:widowControl w:val="0"/>
              <w:adjustRightInd w:val="0"/>
              <w:jc w:val="both"/>
              <w:rPr>
                <w:rFonts w:ascii="Verdana" w:hAnsi="Verdana" w:cstheme="minorHAnsi"/>
                <w:iCs/>
              </w:rPr>
            </w:pPr>
            <w:r w:rsidRPr="00681115">
              <w:rPr>
                <w:rFonts w:ascii="Verdana" w:hAnsi="Verdana" w:cstheme="minorHAnsi"/>
                <w:bCs/>
                <w:iCs/>
              </w:rPr>
              <w:t xml:space="preserve">Title: Pathogenesis and management of M. </w:t>
            </w:r>
            <w:proofErr w:type="spellStart"/>
            <w:r w:rsidRPr="00681115">
              <w:rPr>
                <w:rFonts w:ascii="Verdana" w:hAnsi="Verdana" w:cstheme="minorHAnsi"/>
                <w:bCs/>
                <w:iCs/>
              </w:rPr>
              <w:t>ulcerans</w:t>
            </w:r>
            <w:proofErr w:type="spellEnd"/>
            <w:r w:rsidRPr="00681115">
              <w:rPr>
                <w:rFonts w:ascii="Verdana" w:hAnsi="Verdana" w:cstheme="minorHAnsi"/>
                <w:bCs/>
                <w:iCs/>
              </w:rPr>
              <w:t xml:space="preserve"> disease, Buruli ulcer </w:t>
            </w:r>
          </w:p>
          <w:p w14:paraId="742D3DE9" w14:textId="77777777" w:rsidR="006F4E17" w:rsidRPr="00681115" w:rsidRDefault="006F4E17" w:rsidP="0023484C">
            <w:pPr>
              <w:jc w:val="both"/>
              <w:rPr>
                <w:rFonts w:ascii="Verdana" w:hAnsi="Verdana" w:cstheme="minorHAnsi"/>
                <w:bCs/>
              </w:rPr>
            </w:pPr>
            <w:r w:rsidRPr="00681115">
              <w:rPr>
                <w:rFonts w:ascii="Verdana" w:hAnsi="Verdana" w:cstheme="minorHAnsi"/>
              </w:rPr>
              <w:t xml:space="preserve">Amount: </w:t>
            </w:r>
            <w:r w:rsidRPr="00681115">
              <w:rPr>
                <w:rFonts w:ascii="Verdana" w:hAnsi="Verdana" w:cstheme="minorHAnsi"/>
                <w:bCs/>
              </w:rPr>
              <w:t>£499,015</w:t>
            </w:r>
          </w:p>
        </w:tc>
      </w:tr>
      <w:tr w:rsidR="006F4E17" w:rsidRPr="00681115" w14:paraId="4316570D" w14:textId="77777777" w:rsidTr="0023484C">
        <w:tc>
          <w:tcPr>
            <w:tcW w:w="900" w:type="dxa"/>
            <w:shd w:val="clear" w:color="auto" w:fill="auto"/>
          </w:tcPr>
          <w:p w14:paraId="38BF9EED" w14:textId="77777777" w:rsidR="006F4E17" w:rsidRPr="00681115" w:rsidRDefault="006F4E17" w:rsidP="007B48A0">
            <w:pPr>
              <w:pStyle w:val="ListParagraph"/>
              <w:numPr>
                <w:ilvl w:val="0"/>
                <w:numId w:val="4"/>
              </w:numPr>
              <w:rPr>
                <w:rFonts w:ascii="Verdana" w:hAnsi="Verdana" w:cstheme="minorHAnsi"/>
              </w:rPr>
            </w:pPr>
          </w:p>
        </w:tc>
        <w:tc>
          <w:tcPr>
            <w:tcW w:w="9132" w:type="dxa"/>
            <w:shd w:val="clear" w:color="auto" w:fill="auto"/>
          </w:tcPr>
          <w:p w14:paraId="2A40CA75" w14:textId="77777777" w:rsidR="006F4E17" w:rsidRPr="00681115" w:rsidRDefault="006F4E17" w:rsidP="0023484C">
            <w:pPr>
              <w:autoSpaceDE w:val="0"/>
              <w:autoSpaceDN w:val="0"/>
              <w:jc w:val="both"/>
              <w:rPr>
                <w:rFonts w:ascii="Verdana" w:hAnsi="Verdana" w:cstheme="minorHAnsi"/>
              </w:rPr>
            </w:pPr>
            <w:r w:rsidRPr="00681115">
              <w:rPr>
                <w:rFonts w:ascii="Verdana" w:hAnsi="Verdana" w:cstheme="minorHAnsi"/>
              </w:rPr>
              <w:t>Awarding body: German Research Foundation (DFG)</w:t>
            </w:r>
          </w:p>
          <w:p w14:paraId="12A3B49C" w14:textId="77777777" w:rsidR="006F4E17" w:rsidRPr="00681115" w:rsidRDefault="006F4E17" w:rsidP="0023484C">
            <w:pPr>
              <w:jc w:val="both"/>
              <w:rPr>
                <w:rFonts w:ascii="Verdana" w:hAnsi="Verdana" w:cstheme="minorHAnsi"/>
              </w:rPr>
            </w:pPr>
            <w:r w:rsidRPr="00681115">
              <w:rPr>
                <w:rFonts w:ascii="Verdana" w:hAnsi="Verdana" w:cstheme="minorHAnsi"/>
              </w:rPr>
              <w:t>Role: Co-Principal Investigator</w:t>
            </w:r>
          </w:p>
          <w:p w14:paraId="2D5490CD" w14:textId="77777777" w:rsidR="006F4E17" w:rsidRPr="00681115" w:rsidRDefault="006F4E17" w:rsidP="0023484C">
            <w:pPr>
              <w:jc w:val="both"/>
              <w:rPr>
                <w:rFonts w:ascii="Verdana" w:hAnsi="Verdana" w:cstheme="minorHAnsi"/>
              </w:rPr>
            </w:pPr>
            <w:r w:rsidRPr="00681115">
              <w:rPr>
                <w:rFonts w:ascii="Verdana" w:hAnsi="Verdana" w:cstheme="minorHAnsi"/>
              </w:rPr>
              <w:t>Dates: 2014-2017</w:t>
            </w:r>
          </w:p>
          <w:p w14:paraId="2043D0EE" w14:textId="77777777" w:rsidR="006F4E17" w:rsidRPr="00681115" w:rsidRDefault="006F4E17" w:rsidP="0023484C">
            <w:pPr>
              <w:jc w:val="both"/>
              <w:rPr>
                <w:rFonts w:ascii="Verdana" w:hAnsi="Verdana" w:cstheme="minorHAnsi"/>
              </w:rPr>
            </w:pPr>
            <w:r w:rsidRPr="00681115">
              <w:rPr>
                <w:rFonts w:ascii="Verdana" w:hAnsi="Verdana" w:cstheme="minorHAnsi"/>
              </w:rPr>
              <w:t xml:space="preserve">Title: Co-infection of M. tuberculosis or M </w:t>
            </w:r>
            <w:proofErr w:type="spellStart"/>
            <w:r w:rsidRPr="00681115">
              <w:rPr>
                <w:rFonts w:ascii="Verdana" w:hAnsi="Verdana" w:cstheme="minorHAnsi"/>
              </w:rPr>
              <w:t>ulcerans</w:t>
            </w:r>
            <w:proofErr w:type="spellEnd"/>
            <w:r w:rsidRPr="00681115">
              <w:rPr>
                <w:rFonts w:ascii="Verdana" w:hAnsi="Verdana" w:cstheme="minorHAnsi"/>
              </w:rPr>
              <w:t xml:space="preserve"> with </w:t>
            </w:r>
            <w:proofErr w:type="spellStart"/>
            <w:r w:rsidRPr="00681115">
              <w:rPr>
                <w:rFonts w:ascii="Verdana" w:hAnsi="Verdana" w:cstheme="minorHAnsi"/>
              </w:rPr>
              <w:t>Mansonella</w:t>
            </w:r>
            <w:proofErr w:type="spellEnd"/>
            <w:r w:rsidRPr="00681115">
              <w:rPr>
                <w:rFonts w:ascii="Verdana" w:hAnsi="Verdana" w:cstheme="minorHAnsi"/>
              </w:rPr>
              <w:t xml:space="preserve"> perstans in Ghana, Benin and Cameroun</w:t>
            </w:r>
          </w:p>
          <w:p w14:paraId="64B306BC" w14:textId="77777777" w:rsidR="006F4E17" w:rsidRPr="00681115" w:rsidRDefault="006F4E17" w:rsidP="0023484C">
            <w:pPr>
              <w:jc w:val="both"/>
              <w:rPr>
                <w:rFonts w:ascii="Verdana" w:hAnsi="Verdana" w:cstheme="minorHAnsi"/>
              </w:rPr>
            </w:pPr>
            <w:r w:rsidRPr="00681115">
              <w:rPr>
                <w:rFonts w:ascii="Verdana" w:hAnsi="Verdana" w:cstheme="minorHAnsi"/>
              </w:rPr>
              <w:t>Amount: €404,000</w:t>
            </w:r>
          </w:p>
        </w:tc>
      </w:tr>
      <w:tr w:rsidR="006F4E17" w:rsidRPr="00681115" w14:paraId="03E20772" w14:textId="77777777" w:rsidTr="0023484C">
        <w:tc>
          <w:tcPr>
            <w:tcW w:w="900" w:type="dxa"/>
            <w:shd w:val="clear" w:color="auto" w:fill="auto"/>
          </w:tcPr>
          <w:p w14:paraId="4B16781F" w14:textId="77777777" w:rsidR="006F4E17" w:rsidRPr="00681115" w:rsidRDefault="006F4E17" w:rsidP="007B48A0">
            <w:pPr>
              <w:pStyle w:val="ListParagraph"/>
              <w:numPr>
                <w:ilvl w:val="0"/>
                <w:numId w:val="4"/>
              </w:numPr>
              <w:rPr>
                <w:rFonts w:ascii="Verdana" w:hAnsi="Verdana" w:cstheme="minorHAnsi"/>
              </w:rPr>
            </w:pPr>
          </w:p>
        </w:tc>
        <w:tc>
          <w:tcPr>
            <w:tcW w:w="9132" w:type="dxa"/>
            <w:shd w:val="clear" w:color="auto" w:fill="auto"/>
          </w:tcPr>
          <w:p w14:paraId="380B1467" w14:textId="77777777" w:rsidR="006F4E17" w:rsidRPr="00681115" w:rsidRDefault="006F4E17" w:rsidP="0023484C">
            <w:pPr>
              <w:autoSpaceDE w:val="0"/>
              <w:autoSpaceDN w:val="0"/>
              <w:jc w:val="both"/>
              <w:rPr>
                <w:rFonts w:ascii="Verdana" w:hAnsi="Verdana" w:cstheme="minorHAnsi"/>
              </w:rPr>
            </w:pPr>
            <w:r w:rsidRPr="00681115">
              <w:rPr>
                <w:rFonts w:ascii="Verdana" w:hAnsi="Verdana" w:cstheme="minorHAnsi"/>
              </w:rPr>
              <w:t xml:space="preserve">Awarding body: American Leprosy Mission through World Health </w:t>
            </w:r>
            <w:proofErr w:type="spellStart"/>
            <w:r w:rsidRPr="00681115">
              <w:rPr>
                <w:rFonts w:ascii="Verdana" w:hAnsi="Verdana" w:cstheme="minorHAnsi"/>
              </w:rPr>
              <w:t>Organisation</w:t>
            </w:r>
            <w:proofErr w:type="spellEnd"/>
            <w:r w:rsidRPr="00681115">
              <w:rPr>
                <w:rFonts w:ascii="Verdana" w:hAnsi="Verdana" w:cstheme="minorHAnsi"/>
              </w:rPr>
              <w:tab/>
            </w:r>
            <w:r w:rsidRPr="00681115">
              <w:rPr>
                <w:rFonts w:ascii="Verdana" w:hAnsi="Verdana" w:cstheme="minorHAnsi"/>
              </w:rPr>
              <w:tab/>
            </w:r>
          </w:p>
          <w:p w14:paraId="1C1A96C7" w14:textId="77777777" w:rsidR="006F4E17" w:rsidRPr="00681115" w:rsidRDefault="006F4E17" w:rsidP="0023484C">
            <w:pPr>
              <w:jc w:val="both"/>
              <w:rPr>
                <w:rFonts w:ascii="Verdana" w:hAnsi="Verdana" w:cstheme="minorHAnsi"/>
              </w:rPr>
            </w:pPr>
            <w:r w:rsidRPr="00681115">
              <w:rPr>
                <w:rFonts w:ascii="Verdana" w:hAnsi="Verdana" w:cstheme="minorHAnsi"/>
              </w:rPr>
              <w:t>Role: Co-Principal Investigator</w:t>
            </w:r>
          </w:p>
          <w:p w14:paraId="4316FE39" w14:textId="77777777" w:rsidR="006F4E17" w:rsidRPr="00681115" w:rsidRDefault="006F4E17" w:rsidP="0023484C">
            <w:pPr>
              <w:jc w:val="both"/>
              <w:rPr>
                <w:rFonts w:ascii="Verdana" w:hAnsi="Verdana" w:cstheme="minorHAnsi"/>
              </w:rPr>
            </w:pPr>
            <w:r w:rsidRPr="00681115">
              <w:rPr>
                <w:rFonts w:ascii="Verdana" w:hAnsi="Verdana" w:cstheme="minorHAnsi"/>
              </w:rPr>
              <w:t>Dates: 2010-2017</w:t>
            </w:r>
          </w:p>
          <w:p w14:paraId="6423B7CE" w14:textId="77777777" w:rsidR="006F4E17" w:rsidRPr="00681115" w:rsidRDefault="006F4E17" w:rsidP="0023484C">
            <w:pPr>
              <w:widowControl w:val="0"/>
              <w:adjustRightInd w:val="0"/>
              <w:jc w:val="both"/>
              <w:rPr>
                <w:rFonts w:ascii="Verdana" w:eastAsia="Calibri" w:hAnsi="Verdana" w:cstheme="minorHAnsi"/>
              </w:rPr>
            </w:pPr>
            <w:r w:rsidRPr="00681115">
              <w:rPr>
                <w:rFonts w:ascii="Verdana" w:hAnsi="Verdana" w:cstheme="minorHAnsi"/>
                <w:bCs/>
              </w:rPr>
              <w:t xml:space="preserve">Title: </w:t>
            </w:r>
            <w:r w:rsidRPr="00681115">
              <w:rPr>
                <w:rFonts w:ascii="Verdana" w:eastAsia="Calibri" w:hAnsi="Verdana" w:cstheme="minorHAnsi"/>
              </w:rPr>
              <w:t xml:space="preserve">“RCT comparing efficacy of 8 weeks treatment with clarithromycin and rifampicin versus streptomycin and rifampicin for </w:t>
            </w:r>
            <w:proofErr w:type="spellStart"/>
            <w:r w:rsidRPr="00681115">
              <w:rPr>
                <w:rFonts w:ascii="Verdana" w:eastAsia="Calibri" w:hAnsi="Verdana" w:cstheme="minorHAnsi"/>
              </w:rPr>
              <w:t>buruli</w:t>
            </w:r>
            <w:proofErr w:type="spellEnd"/>
            <w:r w:rsidRPr="00681115">
              <w:rPr>
                <w:rFonts w:ascii="Verdana" w:eastAsia="Calibri" w:hAnsi="Verdana" w:cstheme="minorHAnsi"/>
              </w:rPr>
              <w:t xml:space="preserve"> ulcer Ghana and Benin”  </w:t>
            </w:r>
          </w:p>
          <w:p w14:paraId="494F57A4" w14:textId="77777777" w:rsidR="006F4E17" w:rsidRPr="00681115" w:rsidRDefault="006F4E17" w:rsidP="0023484C">
            <w:pPr>
              <w:jc w:val="both"/>
              <w:rPr>
                <w:rFonts w:ascii="Verdana" w:eastAsia="Calibri" w:hAnsi="Verdana" w:cstheme="minorHAnsi"/>
              </w:rPr>
            </w:pPr>
            <w:r w:rsidRPr="00681115">
              <w:rPr>
                <w:rFonts w:ascii="Verdana" w:hAnsi="Verdana" w:cstheme="minorHAnsi"/>
              </w:rPr>
              <w:t xml:space="preserve">Amount: </w:t>
            </w:r>
            <w:r w:rsidRPr="00681115">
              <w:rPr>
                <w:rFonts w:ascii="Verdana" w:eastAsia="Calibri" w:hAnsi="Verdana" w:cstheme="minorHAnsi"/>
              </w:rPr>
              <w:t>$214000</w:t>
            </w:r>
          </w:p>
        </w:tc>
      </w:tr>
      <w:tr w:rsidR="006F4E17" w:rsidRPr="00681115" w14:paraId="74C81B2E" w14:textId="77777777" w:rsidTr="0023484C">
        <w:tc>
          <w:tcPr>
            <w:tcW w:w="900" w:type="dxa"/>
            <w:shd w:val="clear" w:color="auto" w:fill="auto"/>
          </w:tcPr>
          <w:p w14:paraId="1144643A" w14:textId="77777777" w:rsidR="006F4E17" w:rsidRPr="00681115" w:rsidRDefault="006F4E17" w:rsidP="007B48A0">
            <w:pPr>
              <w:pStyle w:val="ListParagraph"/>
              <w:numPr>
                <w:ilvl w:val="0"/>
                <w:numId w:val="4"/>
              </w:numPr>
              <w:rPr>
                <w:rFonts w:ascii="Verdana" w:hAnsi="Verdana" w:cstheme="minorHAnsi"/>
              </w:rPr>
            </w:pPr>
          </w:p>
        </w:tc>
        <w:tc>
          <w:tcPr>
            <w:tcW w:w="9132" w:type="dxa"/>
            <w:shd w:val="clear" w:color="auto" w:fill="auto"/>
          </w:tcPr>
          <w:p w14:paraId="07C5C750" w14:textId="77777777" w:rsidR="006F4E17" w:rsidRPr="00681115" w:rsidRDefault="006F4E17" w:rsidP="0023484C">
            <w:pPr>
              <w:autoSpaceDE w:val="0"/>
              <w:autoSpaceDN w:val="0"/>
              <w:jc w:val="both"/>
              <w:rPr>
                <w:rFonts w:ascii="Verdana" w:hAnsi="Verdana" w:cstheme="minorHAnsi"/>
              </w:rPr>
            </w:pPr>
            <w:r w:rsidRPr="00681115">
              <w:rPr>
                <w:rFonts w:ascii="Verdana" w:hAnsi="Verdana" w:cstheme="minorHAnsi"/>
              </w:rPr>
              <w:t xml:space="preserve">Awarding body: Faculty Resources Grant, Loyola University Medical Center     </w:t>
            </w:r>
          </w:p>
          <w:p w14:paraId="497BEB0E" w14:textId="77777777" w:rsidR="006F4E17" w:rsidRPr="00681115" w:rsidRDefault="006F4E17" w:rsidP="0023484C">
            <w:pPr>
              <w:jc w:val="both"/>
              <w:rPr>
                <w:rFonts w:ascii="Verdana" w:hAnsi="Verdana" w:cstheme="minorHAnsi"/>
              </w:rPr>
            </w:pPr>
            <w:r w:rsidRPr="00681115">
              <w:rPr>
                <w:rFonts w:ascii="Verdana" w:hAnsi="Verdana" w:cstheme="minorHAnsi"/>
              </w:rPr>
              <w:t>Role: Co-Principal Investigator</w:t>
            </w:r>
            <w:r w:rsidRPr="00681115">
              <w:rPr>
                <w:rFonts w:ascii="Verdana" w:hAnsi="Verdana" w:cstheme="minorHAnsi"/>
              </w:rPr>
              <w:tab/>
            </w:r>
            <w:r w:rsidRPr="00681115">
              <w:rPr>
                <w:rFonts w:ascii="Verdana" w:hAnsi="Verdana" w:cstheme="minorHAnsi"/>
              </w:rPr>
              <w:tab/>
            </w:r>
            <w:r w:rsidRPr="00681115">
              <w:rPr>
                <w:rFonts w:ascii="Verdana" w:hAnsi="Verdana" w:cstheme="minorHAnsi"/>
              </w:rPr>
              <w:tab/>
            </w:r>
          </w:p>
          <w:p w14:paraId="31F54B42" w14:textId="77777777" w:rsidR="006F4E17" w:rsidRPr="00681115" w:rsidRDefault="006F4E17" w:rsidP="0023484C">
            <w:pPr>
              <w:jc w:val="both"/>
              <w:rPr>
                <w:rFonts w:ascii="Verdana" w:hAnsi="Verdana" w:cstheme="minorHAnsi"/>
              </w:rPr>
            </w:pPr>
            <w:r w:rsidRPr="00681115">
              <w:rPr>
                <w:rFonts w:ascii="Verdana" w:hAnsi="Verdana" w:cstheme="minorHAnsi"/>
              </w:rPr>
              <w:lastRenderedPageBreak/>
              <w:t>Dates: 2013-2017</w:t>
            </w:r>
          </w:p>
          <w:p w14:paraId="2A54EE48" w14:textId="77777777" w:rsidR="006F4E17" w:rsidRPr="00681115" w:rsidRDefault="006F4E17" w:rsidP="0023484C">
            <w:pPr>
              <w:jc w:val="both"/>
              <w:rPr>
                <w:rFonts w:ascii="Verdana" w:hAnsi="Verdana" w:cstheme="minorHAnsi"/>
              </w:rPr>
            </w:pPr>
            <w:r w:rsidRPr="00681115">
              <w:rPr>
                <w:rFonts w:ascii="Verdana" w:hAnsi="Verdana" w:cstheme="minorHAnsi"/>
                <w:bCs/>
              </w:rPr>
              <w:t xml:space="preserve">Title: Chronic HCV infection and recovery among a cohort of HCV positive in Kumasi, Obuasi municipality and </w:t>
            </w:r>
            <w:proofErr w:type="spellStart"/>
            <w:r w:rsidRPr="00681115">
              <w:rPr>
                <w:rFonts w:ascii="Verdana" w:hAnsi="Verdana" w:cstheme="minorHAnsi"/>
                <w:bCs/>
              </w:rPr>
              <w:t>Daboya</w:t>
            </w:r>
            <w:proofErr w:type="spellEnd"/>
            <w:r w:rsidRPr="00681115">
              <w:rPr>
                <w:rFonts w:ascii="Verdana" w:hAnsi="Verdana" w:cstheme="minorHAnsi"/>
                <w:bCs/>
              </w:rPr>
              <w:t xml:space="preserve"> communities.</w:t>
            </w:r>
          </w:p>
          <w:p w14:paraId="174608B1" w14:textId="77777777" w:rsidR="006F4E17" w:rsidRPr="00681115" w:rsidRDefault="006F4E17" w:rsidP="0023484C">
            <w:pPr>
              <w:jc w:val="both"/>
              <w:rPr>
                <w:rFonts w:ascii="Verdana" w:hAnsi="Verdana" w:cstheme="minorHAnsi"/>
              </w:rPr>
            </w:pPr>
            <w:r w:rsidRPr="00681115">
              <w:rPr>
                <w:rFonts w:ascii="Verdana" w:hAnsi="Verdana" w:cstheme="minorHAnsi"/>
              </w:rPr>
              <w:t>Amount: $60,000</w:t>
            </w:r>
          </w:p>
        </w:tc>
      </w:tr>
      <w:tr w:rsidR="006F4E17" w:rsidRPr="00681115" w14:paraId="3F00DCEE" w14:textId="77777777" w:rsidTr="0023484C">
        <w:tc>
          <w:tcPr>
            <w:tcW w:w="900" w:type="dxa"/>
            <w:shd w:val="clear" w:color="auto" w:fill="auto"/>
          </w:tcPr>
          <w:p w14:paraId="3BC7AC59" w14:textId="77777777" w:rsidR="006F4E17" w:rsidRPr="00681115" w:rsidRDefault="006F4E17" w:rsidP="007B48A0">
            <w:pPr>
              <w:pStyle w:val="ListParagraph"/>
              <w:numPr>
                <w:ilvl w:val="0"/>
                <w:numId w:val="4"/>
              </w:numPr>
              <w:rPr>
                <w:rFonts w:ascii="Verdana" w:hAnsi="Verdana" w:cstheme="minorHAnsi"/>
              </w:rPr>
            </w:pPr>
          </w:p>
        </w:tc>
        <w:tc>
          <w:tcPr>
            <w:tcW w:w="9132" w:type="dxa"/>
            <w:shd w:val="clear" w:color="auto" w:fill="auto"/>
          </w:tcPr>
          <w:p w14:paraId="762B96E3" w14:textId="77777777" w:rsidR="006F4E17" w:rsidRPr="00681115" w:rsidRDefault="006F4E17" w:rsidP="0023484C">
            <w:pPr>
              <w:autoSpaceDE w:val="0"/>
              <w:autoSpaceDN w:val="0"/>
              <w:jc w:val="both"/>
              <w:rPr>
                <w:rFonts w:ascii="Verdana" w:hAnsi="Verdana" w:cstheme="minorHAnsi"/>
              </w:rPr>
            </w:pPr>
            <w:r w:rsidRPr="00681115">
              <w:rPr>
                <w:rFonts w:ascii="Verdana" w:hAnsi="Verdana" w:cstheme="minorHAnsi"/>
                <w:iCs/>
              </w:rPr>
              <w:t>Awarding body: Leverhulme-Royal Society Africa award</w:t>
            </w:r>
            <w:r w:rsidRPr="00681115">
              <w:rPr>
                <w:rFonts w:ascii="Verdana" w:hAnsi="Verdana" w:cstheme="minorHAnsi"/>
                <w:iCs/>
              </w:rPr>
              <w:tab/>
            </w:r>
          </w:p>
          <w:p w14:paraId="01488A64" w14:textId="77777777" w:rsidR="006F4E17" w:rsidRPr="00681115" w:rsidRDefault="006F4E17" w:rsidP="0023484C">
            <w:pPr>
              <w:jc w:val="both"/>
              <w:rPr>
                <w:rFonts w:ascii="Verdana" w:hAnsi="Verdana" w:cstheme="minorHAnsi"/>
              </w:rPr>
            </w:pPr>
            <w:r w:rsidRPr="00681115">
              <w:rPr>
                <w:rFonts w:ascii="Verdana" w:hAnsi="Verdana" w:cstheme="minorHAnsi"/>
              </w:rPr>
              <w:t>Role: Co-Principal Investigator</w:t>
            </w:r>
          </w:p>
          <w:p w14:paraId="56F1BE9F" w14:textId="77777777" w:rsidR="006F4E17" w:rsidRPr="00681115" w:rsidRDefault="006F4E17" w:rsidP="0023484C">
            <w:pPr>
              <w:jc w:val="both"/>
              <w:rPr>
                <w:rFonts w:ascii="Verdana" w:hAnsi="Verdana" w:cstheme="minorHAnsi"/>
              </w:rPr>
            </w:pPr>
            <w:r w:rsidRPr="00681115">
              <w:rPr>
                <w:rFonts w:ascii="Verdana" w:hAnsi="Verdana" w:cstheme="minorHAnsi"/>
              </w:rPr>
              <w:t>01/03/10-28/02/14</w:t>
            </w:r>
          </w:p>
          <w:p w14:paraId="132ABE9F" w14:textId="77777777" w:rsidR="006F4E17" w:rsidRPr="00681115" w:rsidRDefault="006F4E17" w:rsidP="0023484C">
            <w:pPr>
              <w:widowControl w:val="0"/>
              <w:adjustRightInd w:val="0"/>
              <w:jc w:val="both"/>
              <w:rPr>
                <w:rFonts w:ascii="Verdana" w:hAnsi="Verdana" w:cstheme="minorHAnsi"/>
                <w:iCs/>
              </w:rPr>
            </w:pPr>
            <w:r w:rsidRPr="00681115">
              <w:rPr>
                <w:rFonts w:ascii="Verdana" w:hAnsi="Verdana" w:cstheme="minorHAnsi"/>
                <w:iCs/>
              </w:rPr>
              <w:t>Title: HIV and Hepatitis B virus co-infection; Antiviral therapy and drug resistance; HIV genetic variability.</w:t>
            </w:r>
          </w:p>
          <w:p w14:paraId="69DF8511" w14:textId="77777777" w:rsidR="006F4E17" w:rsidRPr="00681115" w:rsidRDefault="006F4E17" w:rsidP="0023484C">
            <w:pPr>
              <w:jc w:val="both"/>
              <w:rPr>
                <w:rFonts w:ascii="Verdana" w:hAnsi="Verdana" w:cstheme="minorHAnsi"/>
              </w:rPr>
            </w:pPr>
            <w:r w:rsidRPr="00681115">
              <w:rPr>
                <w:rFonts w:ascii="Verdana" w:hAnsi="Verdana" w:cstheme="minorHAnsi"/>
              </w:rPr>
              <w:t>£149,000</w:t>
            </w:r>
          </w:p>
        </w:tc>
      </w:tr>
      <w:tr w:rsidR="006F4E17" w:rsidRPr="00681115" w14:paraId="470DD83B" w14:textId="77777777" w:rsidTr="0023484C">
        <w:tc>
          <w:tcPr>
            <w:tcW w:w="900" w:type="dxa"/>
            <w:shd w:val="clear" w:color="auto" w:fill="auto"/>
          </w:tcPr>
          <w:p w14:paraId="1F2864B0" w14:textId="77777777" w:rsidR="006F4E17" w:rsidRPr="00681115" w:rsidRDefault="006F4E17" w:rsidP="007B48A0">
            <w:pPr>
              <w:pStyle w:val="ListParagraph"/>
              <w:numPr>
                <w:ilvl w:val="0"/>
                <w:numId w:val="4"/>
              </w:numPr>
              <w:rPr>
                <w:rFonts w:ascii="Verdana" w:hAnsi="Verdana" w:cstheme="minorHAnsi"/>
              </w:rPr>
            </w:pPr>
          </w:p>
        </w:tc>
        <w:tc>
          <w:tcPr>
            <w:tcW w:w="9132" w:type="dxa"/>
            <w:shd w:val="clear" w:color="auto" w:fill="auto"/>
          </w:tcPr>
          <w:p w14:paraId="6BAB7FB0" w14:textId="77777777" w:rsidR="006F4E17" w:rsidRPr="00681115" w:rsidRDefault="006F4E17" w:rsidP="0023484C">
            <w:pPr>
              <w:autoSpaceDE w:val="0"/>
              <w:autoSpaceDN w:val="0"/>
              <w:jc w:val="both"/>
              <w:rPr>
                <w:rFonts w:ascii="Verdana" w:hAnsi="Verdana" w:cstheme="minorHAnsi"/>
              </w:rPr>
            </w:pPr>
            <w:r w:rsidRPr="00681115">
              <w:rPr>
                <w:rFonts w:ascii="Verdana" w:hAnsi="Verdana" w:cstheme="minorHAnsi"/>
                <w:iCs/>
              </w:rPr>
              <w:t>Awarding body: EU FP7 Cooperation Collaborative Project Award</w:t>
            </w:r>
            <w:r w:rsidRPr="00681115">
              <w:rPr>
                <w:rFonts w:ascii="Verdana" w:hAnsi="Verdana" w:cstheme="minorHAnsi"/>
              </w:rPr>
              <w:tab/>
            </w:r>
          </w:p>
          <w:p w14:paraId="2D4E7548" w14:textId="77777777" w:rsidR="006F4E17" w:rsidRPr="00681115" w:rsidRDefault="006F4E17" w:rsidP="0023484C">
            <w:pPr>
              <w:jc w:val="both"/>
              <w:rPr>
                <w:rFonts w:ascii="Verdana" w:hAnsi="Verdana" w:cstheme="minorHAnsi"/>
              </w:rPr>
            </w:pPr>
            <w:r w:rsidRPr="00681115">
              <w:rPr>
                <w:rFonts w:ascii="Verdana" w:hAnsi="Verdana" w:cstheme="minorHAnsi"/>
              </w:rPr>
              <w:t>Role: Co-Principal Investigator</w:t>
            </w:r>
          </w:p>
          <w:p w14:paraId="35F605D3" w14:textId="77777777" w:rsidR="006F4E17" w:rsidRPr="00681115" w:rsidRDefault="006F4E17" w:rsidP="0023484C">
            <w:pPr>
              <w:jc w:val="both"/>
              <w:rPr>
                <w:rFonts w:ascii="Verdana" w:hAnsi="Verdana" w:cstheme="minorHAnsi"/>
              </w:rPr>
            </w:pPr>
            <w:r w:rsidRPr="00681115">
              <w:rPr>
                <w:rFonts w:ascii="Verdana" w:hAnsi="Verdana" w:cstheme="minorHAnsi"/>
              </w:rPr>
              <w:t>Dates: 01/03/10-28/02/13</w:t>
            </w:r>
          </w:p>
          <w:p w14:paraId="3A4A521C" w14:textId="77777777" w:rsidR="006F4E17" w:rsidRPr="00681115" w:rsidRDefault="006F4E17" w:rsidP="0023484C">
            <w:pPr>
              <w:widowControl w:val="0"/>
              <w:adjustRightInd w:val="0"/>
              <w:jc w:val="both"/>
              <w:rPr>
                <w:rFonts w:ascii="Verdana" w:hAnsi="Verdana" w:cstheme="minorHAnsi"/>
                <w:bCs/>
              </w:rPr>
            </w:pPr>
            <w:r w:rsidRPr="00681115">
              <w:rPr>
                <w:rFonts w:ascii="Verdana" w:hAnsi="Verdana" w:cstheme="minorHAnsi"/>
                <w:bCs/>
              </w:rPr>
              <w:t>Title: Identification and development of vaccine candidates for Buruli Ulcer Disease</w:t>
            </w:r>
          </w:p>
          <w:p w14:paraId="503CC992" w14:textId="77777777" w:rsidR="006F4E17" w:rsidRPr="00681115" w:rsidRDefault="006F4E17" w:rsidP="0023484C">
            <w:pPr>
              <w:jc w:val="both"/>
              <w:rPr>
                <w:rFonts w:ascii="Verdana" w:hAnsi="Verdana" w:cstheme="minorHAnsi"/>
              </w:rPr>
            </w:pPr>
            <w:r w:rsidRPr="00681115">
              <w:rPr>
                <w:rFonts w:ascii="Verdana" w:hAnsi="Verdana" w:cstheme="minorHAnsi"/>
              </w:rPr>
              <w:t>Amount: €5,000,000 (KNUST component €450K)</w:t>
            </w:r>
          </w:p>
        </w:tc>
      </w:tr>
      <w:tr w:rsidR="006F4E17" w:rsidRPr="00681115" w14:paraId="3DEF909C" w14:textId="77777777" w:rsidTr="0023484C">
        <w:tc>
          <w:tcPr>
            <w:tcW w:w="900" w:type="dxa"/>
            <w:shd w:val="clear" w:color="auto" w:fill="auto"/>
          </w:tcPr>
          <w:p w14:paraId="792D2260" w14:textId="77777777" w:rsidR="006F4E17" w:rsidRPr="00681115" w:rsidRDefault="006F4E17" w:rsidP="007B48A0">
            <w:pPr>
              <w:pStyle w:val="ListParagraph"/>
              <w:numPr>
                <w:ilvl w:val="0"/>
                <w:numId w:val="4"/>
              </w:numPr>
              <w:rPr>
                <w:rFonts w:ascii="Verdana" w:hAnsi="Verdana" w:cstheme="minorHAnsi"/>
              </w:rPr>
            </w:pPr>
          </w:p>
        </w:tc>
        <w:tc>
          <w:tcPr>
            <w:tcW w:w="9132" w:type="dxa"/>
            <w:shd w:val="clear" w:color="auto" w:fill="auto"/>
          </w:tcPr>
          <w:p w14:paraId="538CC000" w14:textId="77777777" w:rsidR="006F4E17" w:rsidRPr="00681115" w:rsidRDefault="006F4E17" w:rsidP="0023484C">
            <w:pPr>
              <w:autoSpaceDE w:val="0"/>
              <w:autoSpaceDN w:val="0"/>
              <w:jc w:val="both"/>
              <w:rPr>
                <w:rFonts w:ascii="Verdana" w:hAnsi="Verdana" w:cstheme="minorHAnsi"/>
                <w:iCs/>
              </w:rPr>
            </w:pPr>
            <w:r w:rsidRPr="00681115">
              <w:rPr>
                <w:rFonts w:ascii="Verdana" w:hAnsi="Verdana" w:cstheme="minorHAnsi"/>
                <w:iCs/>
              </w:rPr>
              <w:t>Awarding body: European Foundations Initiative on Neglected Tropical Diseases (EFINTD)</w:t>
            </w:r>
          </w:p>
          <w:p w14:paraId="59AE950B" w14:textId="77777777" w:rsidR="006F4E17" w:rsidRPr="00681115" w:rsidRDefault="006F4E17" w:rsidP="0023484C">
            <w:pPr>
              <w:jc w:val="both"/>
              <w:rPr>
                <w:rFonts w:ascii="Verdana" w:hAnsi="Verdana" w:cstheme="minorHAnsi"/>
              </w:rPr>
            </w:pPr>
            <w:r w:rsidRPr="00681115">
              <w:rPr>
                <w:rFonts w:ascii="Verdana" w:hAnsi="Verdana" w:cstheme="minorHAnsi"/>
              </w:rPr>
              <w:t>Role: Principal Investigator</w:t>
            </w:r>
          </w:p>
          <w:p w14:paraId="1998A70F" w14:textId="77777777" w:rsidR="006F4E17" w:rsidRPr="00681115" w:rsidRDefault="006F4E17" w:rsidP="0023484C">
            <w:pPr>
              <w:jc w:val="both"/>
              <w:rPr>
                <w:rFonts w:ascii="Verdana" w:hAnsi="Verdana" w:cstheme="minorHAnsi"/>
              </w:rPr>
            </w:pPr>
            <w:r w:rsidRPr="00681115">
              <w:rPr>
                <w:rFonts w:ascii="Verdana" w:hAnsi="Verdana" w:cstheme="minorHAnsi"/>
              </w:rPr>
              <w:t>Date: 01/07/08-30/06/11</w:t>
            </w:r>
          </w:p>
          <w:p w14:paraId="104D98AF" w14:textId="77777777" w:rsidR="006F4E17" w:rsidRPr="00681115" w:rsidRDefault="006F4E17" w:rsidP="0023484C">
            <w:pPr>
              <w:widowControl w:val="0"/>
              <w:adjustRightInd w:val="0"/>
              <w:jc w:val="both"/>
              <w:rPr>
                <w:rFonts w:ascii="Verdana" w:hAnsi="Verdana" w:cstheme="minorHAnsi"/>
                <w:iCs/>
              </w:rPr>
            </w:pPr>
            <w:r w:rsidRPr="00681115">
              <w:rPr>
                <w:rFonts w:ascii="Verdana" w:hAnsi="Verdana" w:cstheme="minorHAnsi"/>
                <w:iCs/>
              </w:rPr>
              <w:t xml:space="preserve">Title: Development of an oral regimen for treatment of (Mycobacterium </w:t>
            </w:r>
            <w:proofErr w:type="spellStart"/>
            <w:r w:rsidRPr="00681115">
              <w:rPr>
                <w:rFonts w:ascii="Verdana" w:hAnsi="Verdana" w:cstheme="minorHAnsi"/>
                <w:iCs/>
              </w:rPr>
              <w:t>ulcerans</w:t>
            </w:r>
            <w:proofErr w:type="spellEnd"/>
            <w:r w:rsidRPr="00681115">
              <w:rPr>
                <w:rFonts w:ascii="Verdana" w:hAnsi="Verdana" w:cstheme="minorHAnsi"/>
                <w:iCs/>
              </w:rPr>
              <w:t xml:space="preserve"> disease (Buruli ulcer).</w:t>
            </w:r>
          </w:p>
          <w:p w14:paraId="0BE727D3" w14:textId="77777777" w:rsidR="006F4E17" w:rsidRPr="00681115" w:rsidRDefault="006F4E17" w:rsidP="0023484C">
            <w:pPr>
              <w:widowControl w:val="0"/>
              <w:adjustRightInd w:val="0"/>
              <w:jc w:val="both"/>
              <w:rPr>
                <w:rFonts w:ascii="Verdana" w:hAnsi="Verdana" w:cstheme="minorHAnsi"/>
              </w:rPr>
            </w:pPr>
            <w:r w:rsidRPr="00681115">
              <w:rPr>
                <w:rFonts w:ascii="Verdana" w:hAnsi="Verdana" w:cstheme="minorHAnsi"/>
              </w:rPr>
              <w:t>Amount: €90,000</w:t>
            </w:r>
          </w:p>
        </w:tc>
      </w:tr>
    </w:tbl>
    <w:p w14:paraId="2A8B8B09" w14:textId="77777777" w:rsidR="006F4E17" w:rsidRPr="00681115" w:rsidRDefault="006F4E17" w:rsidP="00DC5721">
      <w:pPr>
        <w:rPr>
          <w:rFonts w:ascii="Verdana" w:hAnsi="Verdana" w:cstheme="minorHAnsi"/>
        </w:rPr>
      </w:pPr>
    </w:p>
    <w:p w14:paraId="5925F760" w14:textId="32D39740" w:rsidR="00A16C43" w:rsidRDefault="00A16C43" w:rsidP="00DC5721">
      <w:pPr>
        <w:jc w:val="both"/>
        <w:rPr>
          <w:rFonts w:ascii="Verdana" w:hAnsi="Verdana" w:cstheme="minorHAnsi"/>
        </w:rPr>
      </w:pPr>
    </w:p>
    <w:p w14:paraId="7A94F323" w14:textId="043ABA85" w:rsidR="00AB49B1" w:rsidRPr="00DE2C43" w:rsidRDefault="003521B0" w:rsidP="00681115">
      <w:pPr>
        <w:jc w:val="both"/>
        <w:rPr>
          <w:rFonts w:ascii="Verdana" w:hAnsi="Verdana" w:cstheme="minorHAnsi"/>
          <w:b/>
          <w:color w:val="000000"/>
        </w:rPr>
      </w:pPr>
      <w:r w:rsidRPr="00681115">
        <w:rPr>
          <w:rFonts w:ascii="Verdana" w:hAnsi="Verdana" w:cstheme="minorHAnsi"/>
          <w:b/>
          <w:color w:val="000000"/>
        </w:rPr>
        <w:t>PEER REVIEWED PUBLICATIONS</w:t>
      </w:r>
    </w:p>
    <w:p w14:paraId="26C37820" w14:textId="3ED68787" w:rsidR="00AB49B1" w:rsidRDefault="00AB49B1" w:rsidP="00681115">
      <w:pPr>
        <w:jc w:val="both"/>
        <w:rPr>
          <w:rFonts w:ascii="Verdana" w:hAnsi="Verdana" w:cstheme="minorHAnsi"/>
          <w:b/>
        </w:rPr>
      </w:pPr>
    </w:p>
    <w:p w14:paraId="10501BA5" w14:textId="77777777" w:rsidR="00C94DD9" w:rsidRPr="00C94DD9" w:rsidRDefault="00C94DD9" w:rsidP="00C94DD9">
      <w:pPr>
        <w:rPr>
          <w:rFonts w:ascii="Verdana" w:hAnsi="Verdana"/>
        </w:rPr>
      </w:pPr>
    </w:p>
    <w:p w14:paraId="6C41409C" w14:textId="77777777" w:rsidR="00C94DD9" w:rsidRPr="00C94DD9" w:rsidRDefault="00C94DD9" w:rsidP="007B48A0">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theme="minorHAnsi"/>
        </w:rPr>
      </w:pPr>
      <w:proofErr w:type="spellStart"/>
      <w:r w:rsidRPr="00C94DD9">
        <w:rPr>
          <w:rFonts w:ascii="Verdana" w:hAnsi="Verdana" w:cstheme="minorHAnsi"/>
        </w:rPr>
        <w:t>Adankwah</w:t>
      </w:r>
      <w:proofErr w:type="spellEnd"/>
      <w:r w:rsidRPr="00C94DD9">
        <w:rPr>
          <w:rFonts w:ascii="Verdana" w:hAnsi="Verdana" w:cstheme="minorHAnsi"/>
        </w:rPr>
        <w:t xml:space="preserve">, E., </w:t>
      </w:r>
      <w:proofErr w:type="spellStart"/>
      <w:r w:rsidRPr="00C94DD9">
        <w:rPr>
          <w:rFonts w:ascii="Verdana" w:hAnsi="Verdana" w:cstheme="minorHAnsi"/>
        </w:rPr>
        <w:t>Nausch</w:t>
      </w:r>
      <w:proofErr w:type="spellEnd"/>
      <w:r w:rsidRPr="00C94DD9">
        <w:rPr>
          <w:rFonts w:ascii="Verdana" w:hAnsi="Verdana" w:cstheme="minorHAnsi"/>
        </w:rPr>
        <w:t xml:space="preserve">, N., </w:t>
      </w:r>
      <w:proofErr w:type="spellStart"/>
      <w:r w:rsidRPr="00C94DD9">
        <w:rPr>
          <w:rFonts w:ascii="Verdana" w:hAnsi="Verdana" w:cstheme="minorHAnsi"/>
        </w:rPr>
        <w:t>Minadzi</w:t>
      </w:r>
      <w:proofErr w:type="spellEnd"/>
      <w:r w:rsidRPr="00C94DD9">
        <w:rPr>
          <w:rFonts w:ascii="Verdana" w:hAnsi="Verdana" w:cstheme="minorHAnsi"/>
        </w:rPr>
        <w:t xml:space="preserve">, D., </w:t>
      </w:r>
      <w:proofErr w:type="spellStart"/>
      <w:r w:rsidRPr="00C94DD9">
        <w:rPr>
          <w:rFonts w:ascii="Verdana" w:hAnsi="Verdana" w:cstheme="minorHAnsi"/>
        </w:rPr>
        <w:t>Abass</w:t>
      </w:r>
      <w:proofErr w:type="spellEnd"/>
      <w:r w:rsidRPr="00C94DD9">
        <w:rPr>
          <w:rFonts w:ascii="Verdana" w:hAnsi="Verdana" w:cstheme="minorHAnsi"/>
        </w:rPr>
        <w:t xml:space="preserve">, M.K., Franken, K.L.M.C., </w:t>
      </w:r>
      <w:proofErr w:type="spellStart"/>
      <w:r w:rsidRPr="00C94DD9">
        <w:rPr>
          <w:rFonts w:ascii="Verdana" w:hAnsi="Verdana" w:cstheme="minorHAnsi"/>
        </w:rPr>
        <w:t>Ottenhoff</w:t>
      </w:r>
      <w:proofErr w:type="spellEnd"/>
      <w:r w:rsidRPr="00C94DD9">
        <w:rPr>
          <w:rFonts w:ascii="Verdana" w:hAnsi="Verdana" w:cstheme="minorHAnsi"/>
        </w:rPr>
        <w:t xml:space="preserve">, T.H.M., </w:t>
      </w:r>
      <w:proofErr w:type="spellStart"/>
      <w:r w:rsidRPr="00C94DD9">
        <w:rPr>
          <w:rFonts w:ascii="Verdana" w:hAnsi="Verdana" w:cstheme="minorHAnsi"/>
        </w:rPr>
        <w:t>Mayatepek</w:t>
      </w:r>
      <w:proofErr w:type="spellEnd"/>
      <w:r w:rsidRPr="00C94DD9">
        <w:rPr>
          <w:rFonts w:ascii="Verdana" w:hAnsi="Verdana" w:cstheme="minorHAnsi"/>
        </w:rPr>
        <w:t>, E., Phillips, R.O., Jacobsen, M.Interleukin-6 and Mycobacterium tuberculosis dormancy antigens improve diagnosis of tuberculosis(2021) Journal of Infection, 82 (2), pp. 245-252. DOI: 10.1016/j.jinf.2020.11.032</w:t>
      </w:r>
    </w:p>
    <w:p w14:paraId="1E589F4E" w14:textId="77777777" w:rsidR="00C94DD9" w:rsidRPr="000B6DEC" w:rsidRDefault="00C94DD9" w:rsidP="00C9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theme="minorHAnsi"/>
        </w:rPr>
      </w:pPr>
    </w:p>
    <w:p w14:paraId="48E425EA" w14:textId="77777777" w:rsidR="00C94DD9" w:rsidRPr="00C94DD9" w:rsidRDefault="00C94DD9" w:rsidP="007B48A0">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theme="minorHAnsi"/>
        </w:rPr>
      </w:pPr>
      <w:proofErr w:type="spellStart"/>
      <w:r w:rsidRPr="00C94DD9">
        <w:rPr>
          <w:rFonts w:ascii="Verdana" w:hAnsi="Verdana" w:cstheme="minorHAnsi"/>
        </w:rPr>
        <w:t>Sylverken</w:t>
      </w:r>
      <w:proofErr w:type="spellEnd"/>
      <w:r w:rsidRPr="00C94DD9">
        <w:rPr>
          <w:rFonts w:ascii="Verdana" w:hAnsi="Verdana" w:cstheme="minorHAnsi"/>
        </w:rPr>
        <w:t>, A.A., El-</w:t>
      </w:r>
      <w:proofErr w:type="spellStart"/>
      <w:r w:rsidRPr="00C94DD9">
        <w:rPr>
          <w:rFonts w:ascii="Verdana" w:hAnsi="Verdana" w:cstheme="minorHAnsi"/>
        </w:rPr>
        <w:t>Duah</w:t>
      </w:r>
      <w:proofErr w:type="spellEnd"/>
      <w:r w:rsidRPr="00C94DD9">
        <w:rPr>
          <w:rFonts w:ascii="Verdana" w:hAnsi="Verdana" w:cstheme="minorHAnsi"/>
        </w:rPr>
        <w:t xml:space="preserve">, P., Owusu, M., Schneider, J., Yeboah, R., </w:t>
      </w:r>
      <w:proofErr w:type="spellStart"/>
      <w:r w:rsidRPr="00C94DD9">
        <w:rPr>
          <w:rFonts w:ascii="Verdana" w:hAnsi="Verdana" w:cstheme="minorHAnsi"/>
        </w:rPr>
        <w:t>Ayisi</w:t>
      </w:r>
      <w:proofErr w:type="spellEnd"/>
      <w:r w:rsidRPr="00C94DD9">
        <w:rPr>
          <w:rFonts w:ascii="Verdana" w:hAnsi="Verdana" w:cstheme="minorHAnsi"/>
        </w:rPr>
        <w:t xml:space="preserve">-Boateng, N.K., Gorman, R., </w:t>
      </w:r>
      <w:proofErr w:type="spellStart"/>
      <w:r w:rsidRPr="00C94DD9">
        <w:rPr>
          <w:rFonts w:ascii="Verdana" w:hAnsi="Verdana" w:cstheme="minorHAnsi"/>
        </w:rPr>
        <w:t>Adu</w:t>
      </w:r>
      <w:proofErr w:type="spellEnd"/>
      <w:r w:rsidRPr="00C94DD9">
        <w:rPr>
          <w:rFonts w:ascii="Verdana" w:hAnsi="Verdana" w:cstheme="minorHAnsi"/>
        </w:rPr>
        <w:t xml:space="preserve">, E., Kwarteng, A., Frimpong, M., Binger, T., Aryeetey, S., Asamoah, J.A., Amoako, Y.A., </w:t>
      </w:r>
      <w:proofErr w:type="spellStart"/>
      <w:r w:rsidRPr="00C94DD9">
        <w:rPr>
          <w:rFonts w:ascii="Verdana" w:hAnsi="Verdana" w:cstheme="minorHAnsi"/>
        </w:rPr>
        <w:t>Amuasi</w:t>
      </w:r>
      <w:proofErr w:type="spellEnd"/>
      <w:r w:rsidRPr="00C94DD9">
        <w:rPr>
          <w:rFonts w:ascii="Verdana" w:hAnsi="Verdana" w:cstheme="minorHAnsi"/>
        </w:rPr>
        <w:t xml:space="preserve">, J.H., </w:t>
      </w:r>
      <w:proofErr w:type="spellStart"/>
      <w:r w:rsidRPr="00C94DD9">
        <w:rPr>
          <w:rFonts w:ascii="Verdana" w:hAnsi="Verdana" w:cstheme="minorHAnsi"/>
        </w:rPr>
        <w:t>Beheim-Schwarzbach</w:t>
      </w:r>
      <w:proofErr w:type="spellEnd"/>
      <w:r w:rsidRPr="00C94DD9">
        <w:rPr>
          <w:rFonts w:ascii="Verdana" w:hAnsi="Verdana" w:cstheme="minorHAnsi"/>
        </w:rPr>
        <w:t>, J., Owusu-</w:t>
      </w:r>
      <w:proofErr w:type="spellStart"/>
      <w:r w:rsidRPr="00C94DD9">
        <w:rPr>
          <w:rFonts w:ascii="Verdana" w:hAnsi="Verdana" w:cstheme="minorHAnsi"/>
        </w:rPr>
        <w:t>Dabo</w:t>
      </w:r>
      <w:proofErr w:type="spellEnd"/>
      <w:r w:rsidRPr="00C94DD9">
        <w:rPr>
          <w:rFonts w:ascii="Verdana" w:hAnsi="Verdana" w:cstheme="minorHAnsi"/>
        </w:rPr>
        <w:t xml:space="preserve">, E., </w:t>
      </w:r>
      <w:proofErr w:type="spellStart"/>
      <w:r w:rsidRPr="00C94DD9">
        <w:rPr>
          <w:rFonts w:ascii="Verdana" w:hAnsi="Verdana" w:cstheme="minorHAnsi"/>
        </w:rPr>
        <w:t>Adu</w:t>
      </w:r>
      <w:proofErr w:type="spellEnd"/>
      <w:r w:rsidRPr="00C94DD9">
        <w:rPr>
          <w:rFonts w:ascii="Verdana" w:hAnsi="Verdana" w:cstheme="minorHAnsi"/>
        </w:rPr>
        <w:t xml:space="preserve">-Sarkodie, Y., </w:t>
      </w:r>
      <w:proofErr w:type="spellStart"/>
      <w:r w:rsidRPr="00C94DD9">
        <w:rPr>
          <w:rFonts w:ascii="Verdana" w:hAnsi="Verdana" w:cstheme="minorHAnsi"/>
        </w:rPr>
        <w:t>Obiri-Danso</w:t>
      </w:r>
      <w:proofErr w:type="spellEnd"/>
      <w:r w:rsidRPr="00C94DD9">
        <w:rPr>
          <w:rFonts w:ascii="Verdana" w:hAnsi="Verdana" w:cstheme="minorHAnsi"/>
        </w:rPr>
        <w:t xml:space="preserve">, K., Corman, V.M., </w:t>
      </w:r>
      <w:proofErr w:type="spellStart"/>
      <w:r w:rsidRPr="00C94DD9">
        <w:rPr>
          <w:rFonts w:ascii="Verdana" w:hAnsi="Verdana" w:cstheme="minorHAnsi"/>
        </w:rPr>
        <w:t>Drosten</w:t>
      </w:r>
      <w:proofErr w:type="spellEnd"/>
      <w:r w:rsidRPr="00C94DD9">
        <w:rPr>
          <w:rFonts w:ascii="Verdana" w:hAnsi="Verdana" w:cstheme="minorHAnsi"/>
        </w:rPr>
        <w:t>, C., Phillips, R. Transmission of SARS-CoV-2 in northern Ghana: insights from whole-genome sequencing(2021) Archives of Virology, . DOI: 10.1007/s00705-021-04986-3</w:t>
      </w:r>
    </w:p>
    <w:p w14:paraId="738F4CC9" w14:textId="77777777" w:rsidR="00C94DD9" w:rsidRPr="000B6DEC" w:rsidRDefault="00C94DD9" w:rsidP="00C9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theme="minorHAnsi"/>
        </w:rPr>
      </w:pPr>
    </w:p>
    <w:p w14:paraId="5B819F7F" w14:textId="77777777" w:rsidR="00C94DD9" w:rsidRPr="00C94DD9" w:rsidRDefault="00C94DD9" w:rsidP="007B48A0">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theme="minorHAnsi"/>
        </w:rPr>
      </w:pPr>
      <w:proofErr w:type="spellStart"/>
      <w:r w:rsidRPr="00C94DD9">
        <w:rPr>
          <w:rFonts w:ascii="Verdana" w:hAnsi="Verdana" w:cstheme="minorHAnsi"/>
        </w:rPr>
        <w:t>Ayisi</w:t>
      </w:r>
      <w:proofErr w:type="spellEnd"/>
      <w:r w:rsidRPr="00C94DD9">
        <w:rPr>
          <w:rFonts w:ascii="Verdana" w:hAnsi="Verdana" w:cstheme="minorHAnsi"/>
        </w:rPr>
        <w:t xml:space="preserve">-Boateng, N.K., Owusu, M., Tawiah, P., </w:t>
      </w:r>
      <w:proofErr w:type="spellStart"/>
      <w:r w:rsidRPr="00C94DD9">
        <w:rPr>
          <w:rFonts w:ascii="Verdana" w:hAnsi="Verdana" w:cstheme="minorHAnsi"/>
        </w:rPr>
        <w:t>Ampah</w:t>
      </w:r>
      <w:proofErr w:type="spellEnd"/>
      <w:r w:rsidRPr="00C94DD9">
        <w:rPr>
          <w:rFonts w:ascii="Verdana" w:hAnsi="Verdana" w:cstheme="minorHAnsi"/>
        </w:rPr>
        <w:t xml:space="preserve">, B.A., </w:t>
      </w:r>
      <w:proofErr w:type="spellStart"/>
      <w:r w:rsidRPr="00C94DD9">
        <w:rPr>
          <w:rFonts w:ascii="Verdana" w:hAnsi="Verdana" w:cstheme="minorHAnsi"/>
        </w:rPr>
        <w:t>Sylverken</w:t>
      </w:r>
      <w:proofErr w:type="spellEnd"/>
      <w:r w:rsidRPr="00C94DD9">
        <w:rPr>
          <w:rFonts w:ascii="Verdana" w:hAnsi="Verdana" w:cstheme="minorHAnsi"/>
        </w:rPr>
        <w:t xml:space="preserve">, A.A., </w:t>
      </w:r>
      <w:proofErr w:type="spellStart"/>
      <w:r w:rsidRPr="00C94DD9">
        <w:rPr>
          <w:rFonts w:ascii="Verdana" w:hAnsi="Verdana" w:cstheme="minorHAnsi"/>
        </w:rPr>
        <w:t>Wusu</w:t>
      </w:r>
      <w:proofErr w:type="spellEnd"/>
      <w:r w:rsidRPr="00C94DD9">
        <w:rPr>
          <w:rFonts w:ascii="Verdana" w:hAnsi="Verdana" w:cstheme="minorHAnsi"/>
        </w:rPr>
        <w:t xml:space="preserve">-Ansah, O.K., Sarfo, F.S., Phillips, R.O. Profile and outcomes of hospitalized patients with COVID-19 at a tertiary </w:t>
      </w:r>
      <w:r w:rsidRPr="00C94DD9">
        <w:rPr>
          <w:rFonts w:ascii="Verdana" w:hAnsi="Verdana" w:cstheme="minorHAnsi"/>
        </w:rPr>
        <w:lastRenderedPageBreak/>
        <w:t>institution hospital in Ghana(2020) Ghana Medical Journal, 54 (4), pp. 39-45. DOI: 10.4314/GMJ.V54I4S.7</w:t>
      </w:r>
    </w:p>
    <w:p w14:paraId="16D0BB4F" w14:textId="77777777" w:rsidR="00C94DD9" w:rsidRPr="000B6DEC" w:rsidRDefault="00C94DD9" w:rsidP="00C9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theme="minorHAnsi"/>
        </w:rPr>
      </w:pPr>
    </w:p>
    <w:p w14:paraId="60AE75F4" w14:textId="77777777" w:rsidR="00C94DD9" w:rsidRPr="00C94DD9" w:rsidRDefault="00C94DD9" w:rsidP="007B48A0">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theme="minorHAnsi"/>
        </w:rPr>
      </w:pPr>
      <w:r w:rsidRPr="00C94DD9">
        <w:rPr>
          <w:rFonts w:ascii="Verdana" w:hAnsi="Verdana" w:cstheme="minorHAnsi"/>
        </w:rPr>
        <w:t xml:space="preserve">Frimpong, M., Amoako, Y.A., </w:t>
      </w:r>
      <w:proofErr w:type="spellStart"/>
      <w:r w:rsidRPr="00C94DD9">
        <w:rPr>
          <w:rFonts w:ascii="Verdana" w:hAnsi="Verdana" w:cstheme="minorHAnsi"/>
        </w:rPr>
        <w:t>Anim</w:t>
      </w:r>
      <w:proofErr w:type="spellEnd"/>
      <w:r w:rsidRPr="00C94DD9">
        <w:rPr>
          <w:rFonts w:ascii="Verdana" w:hAnsi="Verdana" w:cstheme="minorHAnsi"/>
        </w:rPr>
        <w:t xml:space="preserve">, K.B., </w:t>
      </w:r>
      <w:proofErr w:type="spellStart"/>
      <w:r w:rsidRPr="00C94DD9">
        <w:rPr>
          <w:rFonts w:ascii="Verdana" w:hAnsi="Verdana" w:cstheme="minorHAnsi"/>
        </w:rPr>
        <w:t>Ahor</w:t>
      </w:r>
      <w:proofErr w:type="spellEnd"/>
      <w:r w:rsidRPr="00C94DD9">
        <w:rPr>
          <w:rFonts w:ascii="Verdana" w:hAnsi="Verdana" w:cstheme="minorHAnsi"/>
        </w:rPr>
        <w:t xml:space="preserve">, H.S., Yeboah, R., Arthur, J., </w:t>
      </w:r>
      <w:proofErr w:type="spellStart"/>
      <w:r w:rsidRPr="00C94DD9">
        <w:rPr>
          <w:rFonts w:ascii="Verdana" w:hAnsi="Verdana" w:cstheme="minorHAnsi"/>
        </w:rPr>
        <w:t>Dakorah</w:t>
      </w:r>
      <w:proofErr w:type="spellEnd"/>
      <w:r w:rsidRPr="00C94DD9">
        <w:rPr>
          <w:rFonts w:ascii="Verdana" w:hAnsi="Verdana" w:cstheme="minorHAnsi"/>
        </w:rPr>
        <w:t xml:space="preserve">, J.S., </w:t>
      </w:r>
      <w:proofErr w:type="spellStart"/>
      <w:r w:rsidRPr="00C94DD9">
        <w:rPr>
          <w:rFonts w:ascii="Verdana" w:hAnsi="Verdana" w:cstheme="minorHAnsi"/>
        </w:rPr>
        <w:t>Gborgblovor</w:t>
      </w:r>
      <w:proofErr w:type="spellEnd"/>
      <w:r w:rsidRPr="00C94DD9">
        <w:rPr>
          <w:rFonts w:ascii="Verdana" w:hAnsi="Verdana" w:cstheme="minorHAnsi"/>
        </w:rPr>
        <w:t xml:space="preserve">, D., </w:t>
      </w:r>
      <w:proofErr w:type="spellStart"/>
      <w:r w:rsidRPr="00C94DD9">
        <w:rPr>
          <w:rFonts w:ascii="Verdana" w:hAnsi="Verdana" w:cstheme="minorHAnsi"/>
        </w:rPr>
        <w:t>Akrofi</w:t>
      </w:r>
      <w:proofErr w:type="spellEnd"/>
      <w:r w:rsidRPr="00C94DD9">
        <w:rPr>
          <w:rFonts w:ascii="Verdana" w:hAnsi="Verdana" w:cstheme="minorHAnsi"/>
        </w:rPr>
        <w:t xml:space="preserve">, S., </w:t>
      </w:r>
      <w:proofErr w:type="spellStart"/>
      <w:r w:rsidRPr="00C94DD9">
        <w:rPr>
          <w:rFonts w:ascii="Verdana" w:hAnsi="Verdana" w:cstheme="minorHAnsi"/>
        </w:rPr>
        <w:t>Sekyi-Djan</w:t>
      </w:r>
      <w:proofErr w:type="spellEnd"/>
      <w:r w:rsidRPr="00C94DD9">
        <w:rPr>
          <w:rFonts w:ascii="Verdana" w:hAnsi="Verdana" w:cstheme="minorHAnsi"/>
        </w:rPr>
        <w:t xml:space="preserve">, P., Owusu, M., </w:t>
      </w:r>
      <w:proofErr w:type="spellStart"/>
      <w:r w:rsidRPr="00C94DD9">
        <w:rPr>
          <w:rFonts w:ascii="Verdana" w:hAnsi="Verdana" w:cstheme="minorHAnsi"/>
        </w:rPr>
        <w:t>Sylverken</w:t>
      </w:r>
      <w:proofErr w:type="spellEnd"/>
      <w:r w:rsidRPr="00C94DD9">
        <w:rPr>
          <w:rFonts w:ascii="Verdana" w:hAnsi="Verdana" w:cstheme="minorHAnsi"/>
        </w:rPr>
        <w:t xml:space="preserve">, A.A., Binger, T., Phillips, </w:t>
      </w:r>
      <w:proofErr w:type="spellStart"/>
      <w:r w:rsidRPr="00C94DD9">
        <w:rPr>
          <w:rFonts w:ascii="Verdana" w:hAnsi="Verdana" w:cstheme="minorHAnsi"/>
        </w:rPr>
        <w:t>R.O.Diagnostics</w:t>
      </w:r>
      <w:proofErr w:type="spellEnd"/>
      <w:r w:rsidRPr="00C94DD9">
        <w:rPr>
          <w:rFonts w:ascii="Verdana" w:hAnsi="Verdana" w:cstheme="minorHAnsi"/>
        </w:rPr>
        <w:t xml:space="preserve"> for COVID-19: A case for field-deployable, rapid molecular tests for community surveillance(2020) Ghana Medical Journal, 54 (4), pp. 71-76. DOI: 10.4314/GMJ.V54I4S.11</w:t>
      </w:r>
    </w:p>
    <w:p w14:paraId="1FEFEA95" w14:textId="77777777" w:rsidR="00C94DD9" w:rsidRPr="00C94DD9" w:rsidRDefault="00C94DD9" w:rsidP="00C94DD9">
      <w:pPr>
        <w:pStyle w:val="ListParagraph"/>
        <w:rPr>
          <w:rFonts w:ascii="Verdana" w:hAnsi="Verdana"/>
        </w:rPr>
      </w:pPr>
    </w:p>
    <w:p w14:paraId="520720E8" w14:textId="77777777" w:rsidR="00C94DD9" w:rsidRPr="00C94DD9" w:rsidRDefault="00C94DD9" w:rsidP="007B48A0">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theme="minorHAnsi"/>
        </w:rPr>
      </w:pPr>
      <w:r w:rsidRPr="00C94DD9">
        <w:rPr>
          <w:rFonts w:ascii="Verdana" w:hAnsi="Verdana"/>
        </w:rPr>
        <w:t xml:space="preserve">Amoako YA, </w:t>
      </w:r>
      <w:proofErr w:type="spellStart"/>
      <w:r w:rsidRPr="00C94DD9">
        <w:rPr>
          <w:rFonts w:ascii="Verdana" w:hAnsi="Verdana"/>
        </w:rPr>
        <w:t>Loglo</w:t>
      </w:r>
      <w:proofErr w:type="spellEnd"/>
      <w:r w:rsidRPr="00C94DD9">
        <w:rPr>
          <w:rFonts w:ascii="Verdana" w:hAnsi="Verdana"/>
        </w:rPr>
        <w:t xml:space="preserve"> AD, Frimpong M, </w:t>
      </w:r>
      <w:proofErr w:type="spellStart"/>
      <w:r w:rsidRPr="00C94DD9">
        <w:rPr>
          <w:rFonts w:ascii="Verdana" w:hAnsi="Verdana"/>
        </w:rPr>
        <w:t>Agbavor</w:t>
      </w:r>
      <w:proofErr w:type="spellEnd"/>
      <w:r w:rsidRPr="00C94DD9">
        <w:rPr>
          <w:rFonts w:ascii="Verdana" w:hAnsi="Verdana"/>
        </w:rPr>
        <w:t xml:space="preserve"> B, </w:t>
      </w:r>
      <w:proofErr w:type="spellStart"/>
      <w:r w:rsidRPr="00C94DD9">
        <w:rPr>
          <w:rFonts w:ascii="Verdana" w:hAnsi="Verdana"/>
        </w:rPr>
        <w:t>Abass</w:t>
      </w:r>
      <w:proofErr w:type="spellEnd"/>
      <w:r w:rsidRPr="00C94DD9">
        <w:rPr>
          <w:rFonts w:ascii="Verdana" w:hAnsi="Verdana"/>
        </w:rPr>
        <w:t xml:space="preserve"> MK, </w:t>
      </w:r>
      <w:proofErr w:type="spellStart"/>
      <w:r w:rsidRPr="00C94DD9">
        <w:rPr>
          <w:rFonts w:ascii="Verdana" w:hAnsi="Verdana"/>
        </w:rPr>
        <w:t>Amofa</w:t>
      </w:r>
      <w:proofErr w:type="spellEnd"/>
      <w:r w:rsidRPr="00C94DD9">
        <w:rPr>
          <w:rFonts w:ascii="Verdana" w:hAnsi="Verdana"/>
        </w:rPr>
        <w:t xml:space="preserve"> G, Ofori </w:t>
      </w:r>
      <w:proofErr w:type="spellStart"/>
      <w:r w:rsidRPr="00C94DD9">
        <w:rPr>
          <w:rFonts w:ascii="Verdana" w:hAnsi="Verdana"/>
        </w:rPr>
        <w:t>E,Ampadu</w:t>
      </w:r>
      <w:proofErr w:type="spellEnd"/>
      <w:r w:rsidRPr="00C94DD9">
        <w:rPr>
          <w:rFonts w:ascii="Verdana" w:hAnsi="Verdana"/>
        </w:rPr>
        <w:t xml:space="preserve"> E, Asiedu K, Stienstra Y, </w:t>
      </w:r>
      <w:proofErr w:type="spellStart"/>
      <w:r w:rsidRPr="00C94DD9">
        <w:rPr>
          <w:rFonts w:ascii="Verdana" w:hAnsi="Verdana"/>
        </w:rPr>
        <w:t>Wansbrough</w:t>
      </w:r>
      <w:proofErr w:type="spellEnd"/>
      <w:r w:rsidRPr="00C94DD9">
        <w:rPr>
          <w:rFonts w:ascii="Verdana" w:hAnsi="Verdana"/>
        </w:rPr>
        <w:t xml:space="preserve">-Jones M, van der Werf T, </w:t>
      </w:r>
      <w:proofErr w:type="spellStart"/>
      <w:r w:rsidRPr="00C94DD9">
        <w:rPr>
          <w:rFonts w:ascii="Verdana" w:hAnsi="Verdana"/>
        </w:rPr>
        <w:t>PhillipsRO</w:t>
      </w:r>
      <w:proofErr w:type="spellEnd"/>
      <w:r w:rsidRPr="00C94DD9">
        <w:rPr>
          <w:rFonts w:ascii="Verdana" w:hAnsi="Verdana"/>
        </w:rPr>
        <w:t xml:space="preserve">. Co-infection of HIV in patients with Buruli ulcer disease in Central </w:t>
      </w:r>
      <w:proofErr w:type="spellStart"/>
      <w:r w:rsidRPr="00C94DD9">
        <w:rPr>
          <w:rFonts w:ascii="Verdana" w:hAnsi="Verdana"/>
        </w:rPr>
        <w:t>Ghana.BMC</w:t>
      </w:r>
      <w:proofErr w:type="spellEnd"/>
      <w:r w:rsidRPr="00C94DD9">
        <w:rPr>
          <w:rFonts w:ascii="Verdana" w:hAnsi="Verdana"/>
        </w:rPr>
        <w:t xml:space="preserve"> Infect Dis. 2021 Apr 8;21(1):331. </w:t>
      </w:r>
      <w:proofErr w:type="spellStart"/>
      <w:r w:rsidRPr="00C94DD9">
        <w:rPr>
          <w:rFonts w:ascii="Verdana" w:hAnsi="Verdana"/>
        </w:rPr>
        <w:t>doi</w:t>
      </w:r>
      <w:proofErr w:type="spellEnd"/>
      <w:r w:rsidRPr="00C94DD9">
        <w:rPr>
          <w:rFonts w:ascii="Verdana" w:hAnsi="Verdana"/>
        </w:rPr>
        <w:t>: 10.1186/s12879-021-06009-7. PMID:33832460.</w:t>
      </w:r>
    </w:p>
    <w:p w14:paraId="768648C2" w14:textId="77777777" w:rsidR="00C94DD9" w:rsidRPr="00C94DD9" w:rsidRDefault="00C94DD9" w:rsidP="00C94DD9">
      <w:pPr>
        <w:pStyle w:val="ListParagraph"/>
        <w:rPr>
          <w:rFonts w:ascii="Verdana" w:hAnsi="Verdana"/>
        </w:rPr>
      </w:pPr>
    </w:p>
    <w:p w14:paraId="18A22A92" w14:textId="77777777" w:rsidR="00C94DD9" w:rsidRPr="00C94DD9" w:rsidRDefault="00C94DD9" w:rsidP="007B48A0">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theme="minorHAnsi"/>
        </w:rPr>
      </w:pPr>
      <w:proofErr w:type="spellStart"/>
      <w:r w:rsidRPr="00C94DD9">
        <w:rPr>
          <w:rFonts w:ascii="Verdana" w:hAnsi="Verdana"/>
        </w:rPr>
        <w:t>Adankwah</w:t>
      </w:r>
      <w:proofErr w:type="spellEnd"/>
      <w:r w:rsidRPr="00C94DD9">
        <w:rPr>
          <w:rFonts w:ascii="Verdana" w:hAnsi="Verdana"/>
        </w:rPr>
        <w:t xml:space="preserve"> E, Arthur RA, </w:t>
      </w:r>
      <w:proofErr w:type="spellStart"/>
      <w:r w:rsidRPr="00C94DD9">
        <w:rPr>
          <w:rFonts w:ascii="Verdana" w:hAnsi="Verdana"/>
        </w:rPr>
        <w:t>Minadzi</w:t>
      </w:r>
      <w:proofErr w:type="spellEnd"/>
      <w:r w:rsidRPr="00C94DD9">
        <w:rPr>
          <w:rFonts w:ascii="Verdana" w:hAnsi="Verdana"/>
        </w:rPr>
        <w:t xml:space="preserve"> D, Owusu DO, Phillips RO, Jacobsen M. </w:t>
      </w:r>
      <w:proofErr w:type="spellStart"/>
      <w:r w:rsidRPr="00C94DD9">
        <w:rPr>
          <w:rFonts w:ascii="Verdana" w:hAnsi="Verdana"/>
        </w:rPr>
        <w:t>Immuneresponse</w:t>
      </w:r>
      <w:proofErr w:type="spellEnd"/>
      <w:r w:rsidRPr="00C94DD9">
        <w:rPr>
          <w:rFonts w:ascii="Verdana" w:hAnsi="Verdana"/>
        </w:rPr>
        <w:t xml:space="preserve"> against TB and non-tuberculous mycobacterial pulmonary disease. Int </w:t>
      </w:r>
      <w:proofErr w:type="spellStart"/>
      <w:r w:rsidRPr="00C94DD9">
        <w:rPr>
          <w:rFonts w:ascii="Verdana" w:hAnsi="Verdana"/>
        </w:rPr>
        <w:t>JTuberc</w:t>
      </w:r>
      <w:proofErr w:type="spellEnd"/>
      <w:r w:rsidRPr="00C94DD9">
        <w:rPr>
          <w:rFonts w:ascii="Verdana" w:hAnsi="Verdana"/>
        </w:rPr>
        <w:t xml:space="preserve"> Lung Dis. 2021 Mar 1;25(3):234-236. </w:t>
      </w:r>
      <w:proofErr w:type="spellStart"/>
      <w:r w:rsidRPr="00C94DD9">
        <w:rPr>
          <w:rFonts w:ascii="Verdana" w:hAnsi="Verdana"/>
        </w:rPr>
        <w:t>doi</w:t>
      </w:r>
      <w:proofErr w:type="spellEnd"/>
      <w:r w:rsidRPr="00C94DD9">
        <w:rPr>
          <w:rFonts w:ascii="Verdana" w:hAnsi="Verdana"/>
        </w:rPr>
        <w:t>: 10.5588/ijtld.20.0678. PMID:33688814.</w:t>
      </w:r>
    </w:p>
    <w:p w14:paraId="2047F2B1" w14:textId="77777777" w:rsidR="00C94DD9" w:rsidRPr="00C94DD9" w:rsidRDefault="00C94DD9" w:rsidP="00C94DD9">
      <w:pPr>
        <w:rPr>
          <w:rFonts w:ascii="Verdana" w:hAnsi="Verdana"/>
        </w:rPr>
      </w:pPr>
    </w:p>
    <w:p w14:paraId="03362701"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Simpson H, </w:t>
      </w:r>
      <w:proofErr w:type="spellStart"/>
      <w:r w:rsidRPr="00C94DD9">
        <w:rPr>
          <w:rFonts w:ascii="Verdana" w:hAnsi="Verdana"/>
        </w:rPr>
        <w:t>Tabah</w:t>
      </w:r>
      <w:proofErr w:type="spellEnd"/>
      <w:r w:rsidRPr="00C94DD9">
        <w:rPr>
          <w:rFonts w:ascii="Verdana" w:hAnsi="Verdana"/>
        </w:rPr>
        <w:t xml:space="preserve"> EN, Phillips RO, Frimpong M, </w:t>
      </w:r>
      <w:proofErr w:type="spellStart"/>
      <w:r w:rsidRPr="00C94DD9">
        <w:rPr>
          <w:rFonts w:ascii="Verdana" w:hAnsi="Verdana"/>
        </w:rPr>
        <w:t>Maman</w:t>
      </w:r>
      <w:proofErr w:type="spellEnd"/>
      <w:r w:rsidRPr="00C94DD9">
        <w:rPr>
          <w:rFonts w:ascii="Verdana" w:hAnsi="Verdana"/>
        </w:rPr>
        <w:t xml:space="preserve"> I, </w:t>
      </w:r>
      <w:proofErr w:type="spellStart"/>
      <w:r w:rsidRPr="00C94DD9">
        <w:rPr>
          <w:rFonts w:ascii="Verdana" w:hAnsi="Verdana"/>
        </w:rPr>
        <w:t>Ampadu</w:t>
      </w:r>
      <w:proofErr w:type="spellEnd"/>
      <w:r w:rsidRPr="00C94DD9">
        <w:rPr>
          <w:rFonts w:ascii="Verdana" w:hAnsi="Verdana"/>
        </w:rPr>
        <w:t xml:space="preserve"> E, Timothy </w:t>
      </w:r>
      <w:proofErr w:type="spellStart"/>
      <w:r w:rsidRPr="00C94DD9">
        <w:rPr>
          <w:rFonts w:ascii="Verdana" w:hAnsi="Verdana"/>
        </w:rPr>
        <w:t>J,Saunderson</w:t>
      </w:r>
      <w:proofErr w:type="spellEnd"/>
      <w:r w:rsidRPr="00C94DD9">
        <w:rPr>
          <w:rFonts w:ascii="Verdana" w:hAnsi="Verdana"/>
        </w:rPr>
        <w:t xml:space="preserve"> P, </w:t>
      </w:r>
      <w:proofErr w:type="spellStart"/>
      <w:r w:rsidRPr="00C94DD9">
        <w:rPr>
          <w:rFonts w:ascii="Verdana" w:hAnsi="Verdana"/>
        </w:rPr>
        <w:t>Pullan</w:t>
      </w:r>
      <w:proofErr w:type="spellEnd"/>
      <w:r w:rsidRPr="00C94DD9">
        <w:rPr>
          <w:rFonts w:ascii="Verdana" w:hAnsi="Verdana"/>
        </w:rPr>
        <w:t xml:space="preserve"> RL, Cano J. Mapping suitability for Buruli ulcer at </w:t>
      </w:r>
      <w:proofErr w:type="spellStart"/>
      <w:r w:rsidRPr="00C94DD9">
        <w:rPr>
          <w:rFonts w:ascii="Verdana" w:hAnsi="Verdana"/>
        </w:rPr>
        <w:t>finespatial</w:t>
      </w:r>
      <w:proofErr w:type="spellEnd"/>
      <w:r w:rsidRPr="00C94DD9">
        <w:rPr>
          <w:rFonts w:ascii="Verdana" w:hAnsi="Verdana"/>
        </w:rPr>
        <w:t xml:space="preserve"> scales across Africa: A modelling study. </w:t>
      </w:r>
      <w:proofErr w:type="spellStart"/>
      <w:r w:rsidRPr="00C94DD9">
        <w:rPr>
          <w:rFonts w:ascii="Verdana" w:hAnsi="Verdana"/>
        </w:rPr>
        <w:t>PLoS</w:t>
      </w:r>
      <w:proofErr w:type="spellEnd"/>
      <w:r w:rsidRPr="00C94DD9">
        <w:rPr>
          <w:rFonts w:ascii="Verdana" w:hAnsi="Verdana"/>
        </w:rPr>
        <w:t xml:space="preserve"> </w:t>
      </w:r>
      <w:proofErr w:type="spellStart"/>
      <w:r w:rsidRPr="00C94DD9">
        <w:rPr>
          <w:rFonts w:ascii="Verdana" w:hAnsi="Verdana"/>
        </w:rPr>
        <w:t>Negl</w:t>
      </w:r>
      <w:proofErr w:type="spellEnd"/>
      <w:r w:rsidRPr="00C94DD9">
        <w:rPr>
          <w:rFonts w:ascii="Verdana" w:hAnsi="Verdana"/>
        </w:rPr>
        <w:t xml:space="preserve"> Trop Dis. 2021 Mar3;15(3):e0009157. </w:t>
      </w:r>
      <w:proofErr w:type="spellStart"/>
      <w:r w:rsidRPr="00C94DD9">
        <w:rPr>
          <w:rFonts w:ascii="Verdana" w:hAnsi="Verdana"/>
        </w:rPr>
        <w:t>doi</w:t>
      </w:r>
      <w:proofErr w:type="spellEnd"/>
      <w:r w:rsidRPr="00C94DD9">
        <w:rPr>
          <w:rFonts w:ascii="Verdana" w:hAnsi="Verdana"/>
        </w:rPr>
        <w:t>: 10.1371/journal.pntd.0009157. PMID: 33657104; PMCID:PMC7959670.</w:t>
      </w:r>
    </w:p>
    <w:p w14:paraId="4F82F567" w14:textId="77777777" w:rsidR="00C94DD9" w:rsidRPr="00C94DD9" w:rsidRDefault="00C94DD9" w:rsidP="00C94DD9">
      <w:pPr>
        <w:rPr>
          <w:rFonts w:ascii="Verdana" w:hAnsi="Verdana"/>
        </w:rPr>
      </w:pPr>
    </w:p>
    <w:p w14:paraId="6E0D586B"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Frimpong M, </w:t>
      </w:r>
      <w:proofErr w:type="spellStart"/>
      <w:r w:rsidRPr="00C94DD9">
        <w:rPr>
          <w:rFonts w:ascii="Verdana" w:hAnsi="Verdana"/>
        </w:rPr>
        <w:t>Kyei-Tuffuor</w:t>
      </w:r>
      <w:proofErr w:type="spellEnd"/>
      <w:r w:rsidRPr="00C94DD9">
        <w:rPr>
          <w:rFonts w:ascii="Verdana" w:hAnsi="Verdana"/>
        </w:rPr>
        <w:t xml:space="preserve"> L, </w:t>
      </w:r>
      <w:proofErr w:type="spellStart"/>
      <w:r w:rsidRPr="00C94DD9">
        <w:rPr>
          <w:rFonts w:ascii="Verdana" w:hAnsi="Verdana"/>
        </w:rPr>
        <w:t>Fondjo</w:t>
      </w:r>
      <w:proofErr w:type="spellEnd"/>
      <w:r w:rsidRPr="00C94DD9">
        <w:rPr>
          <w:rFonts w:ascii="Verdana" w:hAnsi="Verdana"/>
        </w:rPr>
        <w:t xml:space="preserve"> LA, </w:t>
      </w:r>
      <w:proofErr w:type="spellStart"/>
      <w:r w:rsidRPr="00C94DD9">
        <w:rPr>
          <w:rFonts w:ascii="Verdana" w:hAnsi="Verdana"/>
        </w:rPr>
        <w:t>Ahor</w:t>
      </w:r>
      <w:proofErr w:type="spellEnd"/>
      <w:r w:rsidRPr="00C94DD9">
        <w:rPr>
          <w:rFonts w:ascii="Verdana" w:hAnsi="Verdana"/>
        </w:rPr>
        <w:t xml:space="preserve"> HS, Adjei-</w:t>
      </w:r>
      <w:proofErr w:type="spellStart"/>
      <w:r w:rsidRPr="00C94DD9">
        <w:rPr>
          <w:rFonts w:ascii="Verdana" w:hAnsi="Verdana"/>
        </w:rPr>
        <w:t>Kusi</w:t>
      </w:r>
      <w:proofErr w:type="spellEnd"/>
      <w:r w:rsidRPr="00C94DD9">
        <w:rPr>
          <w:rFonts w:ascii="Verdana" w:hAnsi="Verdana"/>
        </w:rPr>
        <w:t xml:space="preserve"> P, </w:t>
      </w:r>
      <w:proofErr w:type="spellStart"/>
      <w:r w:rsidRPr="00C94DD9">
        <w:rPr>
          <w:rFonts w:ascii="Verdana" w:hAnsi="Verdana"/>
        </w:rPr>
        <w:t>Maiga-AscofareO</w:t>
      </w:r>
      <w:proofErr w:type="spellEnd"/>
      <w:r w:rsidRPr="00C94DD9">
        <w:rPr>
          <w:rFonts w:ascii="Verdana" w:hAnsi="Verdana"/>
        </w:rPr>
        <w:t xml:space="preserve">, Phillips RO. Evaluation of a real-time recombinase polymerase </w:t>
      </w:r>
      <w:proofErr w:type="spellStart"/>
      <w:r w:rsidRPr="00C94DD9">
        <w:rPr>
          <w:rFonts w:ascii="Verdana" w:hAnsi="Verdana"/>
        </w:rPr>
        <w:t>amplificationassay</w:t>
      </w:r>
      <w:proofErr w:type="spellEnd"/>
      <w:r w:rsidRPr="00C94DD9">
        <w:rPr>
          <w:rFonts w:ascii="Verdana" w:hAnsi="Verdana"/>
        </w:rPr>
        <w:t xml:space="preserve"> for rapid detection of Schistosoma haematobium infection in resource-limited setting. Acta Trop. 2021 Apr;216:105847. doi:10.1016/j.actatropica.2021.105847. </w:t>
      </w:r>
      <w:proofErr w:type="spellStart"/>
      <w:r w:rsidRPr="00C94DD9">
        <w:rPr>
          <w:rFonts w:ascii="Verdana" w:hAnsi="Verdana"/>
        </w:rPr>
        <w:t>Epub</w:t>
      </w:r>
      <w:proofErr w:type="spellEnd"/>
      <w:r w:rsidRPr="00C94DD9">
        <w:rPr>
          <w:rFonts w:ascii="Verdana" w:hAnsi="Verdana"/>
        </w:rPr>
        <w:t xml:space="preserve"> 2021 Jan 23. PMID: 33497617.</w:t>
      </w:r>
    </w:p>
    <w:p w14:paraId="1105F636" w14:textId="77777777" w:rsidR="00C94DD9" w:rsidRPr="00C94DD9" w:rsidRDefault="00C94DD9" w:rsidP="00C94DD9">
      <w:pPr>
        <w:rPr>
          <w:rFonts w:ascii="Verdana" w:hAnsi="Verdana"/>
        </w:rPr>
      </w:pPr>
    </w:p>
    <w:p w14:paraId="2CC33A7A"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Amoako YA, Phillips RO, Arthur J, </w:t>
      </w:r>
      <w:proofErr w:type="spellStart"/>
      <w:r w:rsidRPr="00C94DD9">
        <w:rPr>
          <w:rFonts w:ascii="Verdana" w:hAnsi="Verdana"/>
        </w:rPr>
        <w:t>Abugri</w:t>
      </w:r>
      <w:proofErr w:type="spellEnd"/>
      <w:r w:rsidRPr="00C94DD9">
        <w:rPr>
          <w:rFonts w:ascii="Verdana" w:hAnsi="Verdana"/>
        </w:rPr>
        <w:t xml:space="preserve"> MA, </w:t>
      </w:r>
      <w:proofErr w:type="spellStart"/>
      <w:r w:rsidRPr="00C94DD9">
        <w:rPr>
          <w:rFonts w:ascii="Verdana" w:hAnsi="Verdana"/>
        </w:rPr>
        <w:t>Akowuah</w:t>
      </w:r>
      <w:proofErr w:type="spellEnd"/>
      <w:r w:rsidRPr="00C94DD9">
        <w:rPr>
          <w:rFonts w:ascii="Verdana" w:hAnsi="Verdana"/>
        </w:rPr>
        <w:t xml:space="preserve"> E, Amoako KO, </w:t>
      </w:r>
      <w:proofErr w:type="spellStart"/>
      <w:r w:rsidRPr="00C94DD9">
        <w:rPr>
          <w:rFonts w:ascii="Verdana" w:hAnsi="Verdana"/>
        </w:rPr>
        <w:t>Marfo</w:t>
      </w:r>
      <w:proofErr w:type="spellEnd"/>
      <w:r w:rsidRPr="00C94DD9">
        <w:rPr>
          <w:rFonts w:ascii="Verdana" w:hAnsi="Verdana"/>
        </w:rPr>
        <w:t xml:space="preserve"> </w:t>
      </w:r>
      <w:proofErr w:type="spellStart"/>
      <w:r w:rsidRPr="00C94DD9">
        <w:rPr>
          <w:rFonts w:ascii="Verdana" w:hAnsi="Verdana"/>
        </w:rPr>
        <w:t>BA,Frimpong</w:t>
      </w:r>
      <w:proofErr w:type="spellEnd"/>
      <w:r w:rsidRPr="00C94DD9">
        <w:rPr>
          <w:rFonts w:ascii="Verdana" w:hAnsi="Verdana"/>
        </w:rPr>
        <w:t xml:space="preserve"> M, van der Werf T, </w:t>
      </w:r>
      <w:proofErr w:type="spellStart"/>
      <w:r w:rsidRPr="00C94DD9">
        <w:rPr>
          <w:rFonts w:ascii="Verdana" w:hAnsi="Verdana"/>
        </w:rPr>
        <w:t>Ravensbergen</w:t>
      </w:r>
      <w:proofErr w:type="spellEnd"/>
      <w:r w:rsidRPr="00C94DD9">
        <w:rPr>
          <w:rFonts w:ascii="Verdana" w:hAnsi="Verdana"/>
        </w:rPr>
        <w:t xml:space="preserve"> SJ, Stienstra Y. A scabies outbreak </w:t>
      </w:r>
      <w:proofErr w:type="spellStart"/>
      <w:r w:rsidRPr="00C94DD9">
        <w:rPr>
          <w:rFonts w:ascii="Verdana" w:hAnsi="Verdana"/>
        </w:rPr>
        <w:t>inthe</w:t>
      </w:r>
      <w:proofErr w:type="spellEnd"/>
      <w:r w:rsidRPr="00C94DD9">
        <w:rPr>
          <w:rFonts w:ascii="Verdana" w:hAnsi="Verdana"/>
        </w:rPr>
        <w:t xml:space="preserve"> North East Region of Ghana: The necessity for prompt intervention. </w:t>
      </w:r>
      <w:proofErr w:type="spellStart"/>
      <w:r w:rsidRPr="00C94DD9">
        <w:rPr>
          <w:rFonts w:ascii="Verdana" w:hAnsi="Verdana"/>
        </w:rPr>
        <w:t>PLoS</w:t>
      </w:r>
      <w:proofErr w:type="spellEnd"/>
      <w:r w:rsidRPr="00C94DD9">
        <w:rPr>
          <w:rFonts w:ascii="Verdana" w:hAnsi="Verdana"/>
        </w:rPr>
        <w:t xml:space="preserve"> </w:t>
      </w:r>
      <w:proofErr w:type="spellStart"/>
      <w:r w:rsidRPr="00C94DD9">
        <w:rPr>
          <w:rFonts w:ascii="Verdana" w:hAnsi="Verdana"/>
        </w:rPr>
        <w:t>NeglTrop</w:t>
      </w:r>
      <w:proofErr w:type="spellEnd"/>
      <w:r w:rsidRPr="00C94DD9">
        <w:rPr>
          <w:rFonts w:ascii="Verdana" w:hAnsi="Verdana"/>
        </w:rPr>
        <w:t xml:space="preserve"> Dis. 2020 Dec 22;14(12):e0008902. </w:t>
      </w:r>
      <w:proofErr w:type="spellStart"/>
      <w:r w:rsidRPr="00C94DD9">
        <w:rPr>
          <w:rFonts w:ascii="Verdana" w:hAnsi="Verdana"/>
        </w:rPr>
        <w:t>doi</w:t>
      </w:r>
      <w:proofErr w:type="spellEnd"/>
      <w:r w:rsidRPr="00C94DD9">
        <w:rPr>
          <w:rFonts w:ascii="Verdana" w:hAnsi="Verdana"/>
        </w:rPr>
        <w:t>: 10.1371/journal.pntd.0008902. PMID:33351803; PMCID: PMC7787682.</w:t>
      </w:r>
    </w:p>
    <w:p w14:paraId="58A73163" w14:textId="77777777" w:rsidR="00C94DD9" w:rsidRPr="00C94DD9" w:rsidRDefault="00C94DD9" w:rsidP="00C94DD9">
      <w:pPr>
        <w:rPr>
          <w:rFonts w:ascii="Verdana" w:hAnsi="Verdana"/>
        </w:rPr>
      </w:pPr>
    </w:p>
    <w:p w14:paraId="211E7F5B"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Owusu M, </w:t>
      </w:r>
      <w:proofErr w:type="spellStart"/>
      <w:r w:rsidRPr="00C94DD9">
        <w:rPr>
          <w:rFonts w:ascii="Verdana" w:hAnsi="Verdana"/>
        </w:rPr>
        <w:t>Sylverken</w:t>
      </w:r>
      <w:proofErr w:type="spellEnd"/>
      <w:r w:rsidRPr="00C94DD9">
        <w:rPr>
          <w:rFonts w:ascii="Verdana" w:hAnsi="Verdana"/>
        </w:rPr>
        <w:t xml:space="preserve"> AA, </w:t>
      </w:r>
      <w:proofErr w:type="spellStart"/>
      <w:r w:rsidRPr="00C94DD9">
        <w:rPr>
          <w:rFonts w:ascii="Verdana" w:hAnsi="Verdana"/>
        </w:rPr>
        <w:t>Ankrah</w:t>
      </w:r>
      <w:proofErr w:type="spellEnd"/>
      <w:r w:rsidRPr="00C94DD9">
        <w:rPr>
          <w:rFonts w:ascii="Verdana" w:hAnsi="Verdana"/>
        </w:rPr>
        <w:t xml:space="preserve"> ST, El-</w:t>
      </w:r>
      <w:proofErr w:type="spellStart"/>
      <w:r w:rsidRPr="00C94DD9">
        <w:rPr>
          <w:rFonts w:ascii="Verdana" w:hAnsi="Verdana"/>
        </w:rPr>
        <w:t>Duah</w:t>
      </w:r>
      <w:proofErr w:type="spellEnd"/>
      <w:r w:rsidRPr="00C94DD9">
        <w:rPr>
          <w:rFonts w:ascii="Verdana" w:hAnsi="Verdana"/>
        </w:rPr>
        <w:t xml:space="preserve"> P, </w:t>
      </w:r>
      <w:proofErr w:type="spellStart"/>
      <w:r w:rsidRPr="00C94DD9">
        <w:rPr>
          <w:rFonts w:ascii="Verdana" w:hAnsi="Verdana"/>
        </w:rPr>
        <w:t>Ayisi</w:t>
      </w:r>
      <w:proofErr w:type="spellEnd"/>
      <w:r w:rsidRPr="00C94DD9">
        <w:rPr>
          <w:rFonts w:ascii="Verdana" w:hAnsi="Verdana"/>
        </w:rPr>
        <w:t xml:space="preserve">-Boateng NK, Yeboah </w:t>
      </w:r>
      <w:proofErr w:type="spellStart"/>
      <w:r w:rsidRPr="00C94DD9">
        <w:rPr>
          <w:rFonts w:ascii="Verdana" w:hAnsi="Verdana"/>
        </w:rPr>
        <w:t>R,Gorman</w:t>
      </w:r>
      <w:proofErr w:type="spellEnd"/>
      <w:r w:rsidRPr="00C94DD9">
        <w:rPr>
          <w:rFonts w:ascii="Verdana" w:hAnsi="Verdana"/>
        </w:rPr>
        <w:t xml:space="preserve"> R, Asamoah J, Binger T, Acheampong G, </w:t>
      </w:r>
      <w:proofErr w:type="spellStart"/>
      <w:r w:rsidRPr="00C94DD9">
        <w:rPr>
          <w:rFonts w:ascii="Verdana" w:hAnsi="Verdana"/>
        </w:rPr>
        <w:t>Bekoe</w:t>
      </w:r>
      <w:proofErr w:type="spellEnd"/>
      <w:r w:rsidRPr="00C94DD9">
        <w:rPr>
          <w:rFonts w:ascii="Verdana" w:hAnsi="Verdana"/>
        </w:rPr>
        <w:t xml:space="preserve"> FA, Ohene SA, Larsen-</w:t>
      </w:r>
      <w:proofErr w:type="spellStart"/>
      <w:r w:rsidRPr="00C94DD9">
        <w:rPr>
          <w:rFonts w:ascii="Verdana" w:hAnsi="Verdana"/>
        </w:rPr>
        <w:t>ReindorfR</w:t>
      </w:r>
      <w:proofErr w:type="spellEnd"/>
      <w:r w:rsidRPr="00C94DD9">
        <w:rPr>
          <w:rFonts w:ascii="Verdana" w:hAnsi="Verdana"/>
        </w:rPr>
        <w:t xml:space="preserve">, Awuah AA, </w:t>
      </w:r>
      <w:proofErr w:type="spellStart"/>
      <w:r w:rsidRPr="00C94DD9">
        <w:rPr>
          <w:rFonts w:ascii="Verdana" w:hAnsi="Verdana"/>
        </w:rPr>
        <w:t>Amuasi</w:t>
      </w:r>
      <w:proofErr w:type="spellEnd"/>
      <w:r w:rsidRPr="00C94DD9">
        <w:rPr>
          <w:rFonts w:ascii="Verdana" w:hAnsi="Verdana"/>
        </w:rPr>
        <w:t xml:space="preserve"> J, Owusu-</w:t>
      </w:r>
      <w:proofErr w:type="spellStart"/>
      <w:r w:rsidRPr="00C94DD9">
        <w:rPr>
          <w:rFonts w:ascii="Verdana" w:hAnsi="Verdana"/>
        </w:rPr>
        <w:t>Dabo</w:t>
      </w:r>
      <w:proofErr w:type="spellEnd"/>
      <w:r w:rsidRPr="00C94DD9">
        <w:rPr>
          <w:rFonts w:ascii="Verdana" w:hAnsi="Verdana"/>
        </w:rPr>
        <w:t xml:space="preserve"> E, </w:t>
      </w:r>
      <w:proofErr w:type="spellStart"/>
      <w:r w:rsidRPr="00C94DD9">
        <w:rPr>
          <w:rFonts w:ascii="Verdana" w:hAnsi="Verdana"/>
        </w:rPr>
        <w:t>Adu</w:t>
      </w:r>
      <w:proofErr w:type="spellEnd"/>
      <w:r w:rsidRPr="00C94DD9">
        <w:rPr>
          <w:rFonts w:ascii="Verdana" w:hAnsi="Verdana"/>
        </w:rPr>
        <w:t xml:space="preserve">-Sarkodie Y, Phillips </w:t>
      </w:r>
      <w:proofErr w:type="spellStart"/>
      <w:r w:rsidRPr="00C94DD9">
        <w:rPr>
          <w:rFonts w:ascii="Verdana" w:hAnsi="Verdana"/>
        </w:rPr>
        <w:t>RO.Epidemiological</w:t>
      </w:r>
      <w:proofErr w:type="spellEnd"/>
      <w:r w:rsidRPr="00C94DD9">
        <w:rPr>
          <w:rFonts w:ascii="Verdana" w:hAnsi="Verdana"/>
        </w:rPr>
        <w:t xml:space="preserve"> profile of SARS-CoV-2 among selected regions in Ghana: A cross-sectional </w:t>
      </w:r>
      <w:r w:rsidRPr="00C94DD9">
        <w:rPr>
          <w:rFonts w:ascii="Verdana" w:hAnsi="Verdana"/>
        </w:rPr>
        <w:lastRenderedPageBreak/>
        <w:t xml:space="preserve">retrospective study. </w:t>
      </w:r>
      <w:proofErr w:type="spellStart"/>
      <w:r w:rsidRPr="00C94DD9">
        <w:rPr>
          <w:rFonts w:ascii="Verdana" w:hAnsi="Verdana"/>
        </w:rPr>
        <w:t>PLoS</w:t>
      </w:r>
      <w:proofErr w:type="spellEnd"/>
      <w:r w:rsidRPr="00C94DD9">
        <w:rPr>
          <w:rFonts w:ascii="Verdana" w:hAnsi="Verdana"/>
        </w:rPr>
        <w:t xml:space="preserve"> One. 2020 Dec 10;15(12):e0243711. doi:10.1371/journal.pone.0243711. PMID: 33301533; PMCID: PMC7728229.</w:t>
      </w:r>
    </w:p>
    <w:p w14:paraId="2A08781D" w14:textId="77777777" w:rsidR="00C94DD9" w:rsidRPr="00C94DD9" w:rsidRDefault="00C94DD9" w:rsidP="00C94DD9">
      <w:pPr>
        <w:rPr>
          <w:rFonts w:ascii="Verdana" w:hAnsi="Verdana"/>
        </w:rPr>
      </w:pPr>
    </w:p>
    <w:p w14:paraId="21F4B0E7"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Adankwah</w:t>
      </w:r>
      <w:proofErr w:type="spellEnd"/>
      <w:r w:rsidRPr="00C94DD9">
        <w:rPr>
          <w:rFonts w:ascii="Verdana" w:hAnsi="Verdana"/>
        </w:rPr>
        <w:t xml:space="preserve"> E, </w:t>
      </w:r>
      <w:proofErr w:type="spellStart"/>
      <w:r w:rsidRPr="00C94DD9">
        <w:rPr>
          <w:rFonts w:ascii="Verdana" w:hAnsi="Verdana"/>
        </w:rPr>
        <w:t>Nausch</w:t>
      </w:r>
      <w:proofErr w:type="spellEnd"/>
      <w:r w:rsidRPr="00C94DD9">
        <w:rPr>
          <w:rFonts w:ascii="Verdana" w:hAnsi="Verdana"/>
        </w:rPr>
        <w:t xml:space="preserve"> N, </w:t>
      </w:r>
      <w:proofErr w:type="spellStart"/>
      <w:r w:rsidRPr="00C94DD9">
        <w:rPr>
          <w:rFonts w:ascii="Verdana" w:hAnsi="Verdana"/>
        </w:rPr>
        <w:t>Minadzi</w:t>
      </w:r>
      <w:proofErr w:type="spellEnd"/>
      <w:r w:rsidRPr="00C94DD9">
        <w:rPr>
          <w:rFonts w:ascii="Verdana" w:hAnsi="Verdana"/>
        </w:rPr>
        <w:t xml:space="preserve"> D, </w:t>
      </w:r>
      <w:proofErr w:type="spellStart"/>
      <w:r w:rsidRPr="00C94DD9">
        <w:rPr>
          <w:rFonts w:ascii="Verdana" w:hAnsi="Verdana"/>
        </w:rPr>
        <w:t>Abass</w:t>
      </w:r>
      <w:proofErr w:type="spellEnd"/>
      <w:r w:rsidRPr="00C94DD9">
        <w:rPr>
          <w:rFonts w:ascii="Verdana" w:hAnsi="Verdana"/>
        </w:rPr>
        <w:t xml:space="preserve"> MK, Franken KLMC, </w:t>
      </w:r>
      <w:proofErr w:type="spellStart"/>
      <w:r w:rsidRPr="00C94DD9">
        <w:rPr>
          <w:rFonts w:ascii="Verdana" w:hAnsi="Verdana"/>
        </w:rPr>
        <w:t>Ottenhoff</w:t>
      </w:r>
      <w:proofErr w:type="spellEnd"/>
      <w:r w:rsidRPr="00C94DD9">
        <w:rPr>
          <w:rFonts w:ascii="Verdana" w:hAnsi="Verdana"/>
        </w:rPr>
        <w:t xml:space="preserve"> </w:t>
      </w:r>
      <w:proofErr w:type="spellStart"/>
      <w:r w:rsidRPr="00C94DD9">
        <w:rPr>
          <w:rFonts w:ascii="Verdana" w:hAnsi="Verdana"/>
        </w:rPr>
        <w:t>THM,Mayatepek</w:t>
      </w:r>
      <w:proofErr w:type="spellEnd"/>
      <w:r w:rsidRPr="00C94DD9">
        <w:rPr>
          <w:rFonts w:ascii="Verdana" w:hAnsi="Verdana"/>
        </w:rPr>
        <w:t xml:space="preserve"> E, Phillips RO, Jacobsen M. Interleukin-6 and </w:t>
      </w:r>
      <w:proofErr w:type="spellStart"/>
      <w:r w:rsidRPr="00C94DD9">
        <w:rPr>
          <w:rFonts w:ascii="Verdana" w:hAnsi="Verdana"/>
        </w:rPr>
        <w:t>Mycobacteriumtuberculosis</w:t>
      </w:r>
      <w:proofErr w:type="spellEnd"/>
      <w:r w:rsidRPr="00C94DD9">
        <w:rPr>
          <w:rFonts w:ascii="Verdana" w:hAnsi="Verdana"/>
        </w:rPr>
        <w:t xml:space="preserve"> dormancy antigens improve diagnosis of tuberculosis. J Infect. 2021Feb;82(2):245-252. </w:t>
      </w:r>
      <w:proofErr w:type="spellStart"/>
      <w:r w:rsidRPr="00C94DD9">
        <w:rPr>
          <w:rFonts w:ascii="Verdana" w:hAnsi="Verdana"/>
        </w:rPr>
        <w:t>doi</w:t>
      </w:r>
      <w:proofErr w:type="spellEnd"/>
      <w:r w:rsidRPr="00C94DD9">
        <w:rPr>
          <w:rFonts w:ascii="Verdana" w:hAnsi="Verdana"/>
        </w:rPr>
        <w:t xml:space="preserve">: 10.1016/j.jinf.2020.11.032. </w:t>
      </w:r>
      <w:proofErr w:type="spellStart"/>
      <w:r w:rsidRPr="00C94DD9">
        <w:rPr>
          <w:rFonts w:ascii="Verdana" w:hAnsi="Verdana"/>
        </w:rPr>
        <w:t>Epub</w:t>
      </w:r>
      <w:proofErr w:type="spellEnd"/>
      <w:r w:rsidRPr="00C94DD9">
        <w:rPr>
          <w:rFonts w:ascii="Verdana" w:hAnsi="Verdana"/>
        </w:rPr>
        <w:t xml:space="preserve"> 2020 Dec 2. PMID:33278400.</w:t>
      </w:r>
    </w:p>
    <w:p w14:paraId="43334285" w14:textId="77777777" w:rsidR="00C94DD9" w:rsidRPr="00C94DD9" w:rsidRDefault="00C94DD9" w:rsidP="00C94DD9">
      <w:pPr>
        <w:rPr>
          <w:rFonts w:ascii="Verdana" w:hAnsi="Verdana"/>
        </w:rPr>
      </w:pPr>
    </w:p>
    <w:p w14:paraId="208BAF6D"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Mabey D, </w:t>
      </w:r>
      <w:proofErr w:type="spellStart"/>
      <w:r w:rsidRPr="00C94DD9">
        <w:rPr>
          <w:rFonts w:ascii="Verdana" w:hAnsi="Verdana"/>
        </w:rPr>
        <w:t>Agler</w:t>
      </w:r>
      <w:proofErr w:type="spellEnd"/>
      <w:r w:rsidRPr="00C94DD9">
        <w:rPr>
          <w:rFonts w:ascii="Verdana" w:hAnsi="Verdana"/>
        </w:rPr>
        <w:t xml:space="preserve"> E, </w:t>
      </w:r>
      <w:proofErr w:type="spellStart"/>
      <w:r w:rsidRPr="00C94DD9">
        <w:rPr>
          <w:rFonts w:ascii="Verdana" w:hAnsi="Verdana"/>
        </w:rPr>
        <w:t>Amuasi</w:t>
      </w:r>
      <w:proofErr w:type="spellEnd"/>
      <w:r w:rsidRPr="00C94DD9">
        <w:rPr>
          <w:rFonts w:ascii="Verdana" w:hAnsi="Verdana"/>
        </w:rPr>
        <w:t xml:space="preserve"> JH, Hernandez L, Hollingsworth TD, </w:t>
      </w:r>
      <w:proofErr w:type="spellStart"/>
      <w:r w:rsidRPr="00C94DD9">
        <w:rPr>
          <w:rFonts w:ascii="Verdana" w:hAnsi="Verdana"/>
        </w:rPr>
        <w:t>Hotez</w:t>
      </w:r>
      <w:proofErr w:type="spellEnd"/>
      <w:r w:rsidRPr="00C94DD9">
        <w:rPr>
          <w:rFonts w:ascii="Verdana" w:hAnsi="Verdana"/>
        </w:rPr>
        <w:t xml:space="preserve"> PJ, </w:t>
      </w:r>
      <w:proofErr w:type="spellStart"/>
      <w:r w:rsidRPr="00C94DD9">
        <w:rPr>
          <w:rFonts w:ascii="Verdana" w:hAnsi="Verdana"/>
        </w:rPr>
        <w:t>LammiePJ</w:t>
      </w:r>
      <w:proofErr w:type="spellEnd"/>
      <w:r w:rsidRPr="00C94DD9">
        <w:rPr>
          <w:rFonts w:ascii="Verdana" w:hAnsi="Verdana"/>
        </w:rPr>
        <w:t xml:space="preserve">, </w:t>
      </w:r>
      <w:proofErr w:type="spellStart"/>
      <w:r w:rsidRPr="00C94DD9">
        <w:rPr>
          <w:rFonts w:ascii="Verdana" w:hAnsi="Verdana"/>
        </w:rPr>
        <w:t>Malecela</w:t>
      </w:r>
      <w:proofErr w:type="spellEnd"/>
      <w:r w:rsidRPr="00C94DD9">
        <w:rPr>
          <w:rFonts w:ascii="Verdana" w:hAnsi="Verdana"/>
        </w:rPr>
        <w:t xml:space="preserve"> MN, </w:t>
      </w:r>
      <w:proofErr w:type="spellStart"/>
      <w:r w:rsidRPr="00C94DD9">
        <w:rPr>
          <w:rFonts w:ascii="Verdana" w:hAnsi="Verdana"/>
        </w:rPr>
        <w:t>Matendechero</w:t>
      </w:r>
      <w:proofErr w:type="spellEnd"/>
      <w:r w:rsidRPr="00C94DD9">
        <w:rPr>
          <w:rFonts w:ascii="Verdana" w:hAnsi="Verdana"/>
        </w:rPr>
        <w:t xml:space="preserve"> SH, Ottesen E, Phillips RO, Reeder JC, </w:t>
      </w:r>
      <w:proofErr w:type="spellStart"/>
      <w:r w:rsidRPr="00C94DD9">
        <w:rPr>
          <w:rFonts w:ascii="Verdana" w:hAnsi="Verdana"/>
        </w:rPr>
        <w:t>SzwarcwaldCL</w:t>
      </w:r>
      <w:proofErr w:type="spellEnd"/>
      <w:r w:rsidRPr="00C94DD9">
        <w:rPr>
          <w:rFonts w:ascii="Verdana" w:hAnsi="Verdana"/>
        </w:rPr>
        <w:t xml:space="preserve">, Shott JP, Solomon AW, Steer A, Swaminathan S. Towards a </w:t>
      </w:r>
      <w:proofErr w:type="spellStart"/>
      <w:r w:rsidRPr="00C94DD9">
        <w:rPr>
          <w:rFonts w:ascii="Verdana" w:hAnsi="Verdana"/>
        </w:rPr>
        <w:t>comprehensiveresearch</w:t>
      </w:r>
      <w:proofErr w:type="spellEnd"/>
      <w:r w:rsidRPr="00C94DD9">
        <w:rPr>
          <w:rFonts w:ascii="Verdana" w:hAnsi="Verdana"/>
        </w:rPr>
        <w:t xml:space="preserve"> and development plan to support the control, elimination </w:t>
      </w:r>
      <w:proofErr w:type="spellStart"/>
      <w:r w:rsidRPr="00C94DD9">
        <w:rPr>
          <w:rFonts w:ascii="Verdana" w:hAnsi="Verdana"/>
        </w:rPr>
        <w:t>anderadication</w:t>
      </w:r>
      <w:proofErr w:type="spellEnd"/>
      <w:r w:rsidRPr="00C94DD9">
        <w:rPr>
          <w:rFonts w:ascii="Verdana" w:hAnsi="Verdana"/>
        </w:rPr>
        <w:t xml:space="preserve"> of neglected tropical diseases. Trans R Soc Trop Med </w:t>
      </w:r>
      <w:proofErr w:type="spellStart"/>
      <w:r w:rsidRPr="00C94DD9">
        <w:rPr>
          <w:rFonts w:ascii="Verdana" w:hAnsi="Verdana"/>
        </w:rPr>
        <w:t>Hyg</w:t>
      </w:r>
      <w:proofErr w:type="spellEnd"/>
      <w:r w:rsidRPr="00C94DD9">
        <w:rPr>
          <w:rFonts w:ascii="Verdana" w:hAnsi="Verdana"/>
        </w:rPr>
        <w:t xml:space="preserve">. 2021 Jan28;115(2):196-199. </w:t>
      </w:r>
      <w:proofErr w:type="spellStart"/>
      <w:r w:rsidRPr="00C94DD9">
        <w:rPr>
          <w:rFonts w:ascii="Verdana" w:hAnsi="Verdana"/>
        </w:rPr>
        <w:t>doi</w:t>
      </w:r>
      <w:proofErr w:type="spellEnd"/>
      <w:r w:rsidRPr="00C94DD9">
        <w:rPr>
          <w:rFonts w:ascii="Verdana" w:hAnsi="Verdana"/>
        </w:rPr>
        <w:t>: 10.1093/</w:t>
      </w:r>
      <w:proofErr w:type="spellStart"/>
      <w:r w:rsidRPr="00C94DD9">
        <w:rPr>
          <w:rFonts w:ascii="Verdana" w:hAnsi="Verdana"/>
        </w:rPr>
        <w:t>trstmh</w:t>
      </w:r>
      <w:proofErr w:type="spellEnd"/>
      <w:r w:rsidRPr="00C94DD9">
        <w:rPr>
          <w:rFonts w:ascii="Verdana" w:hAnsi="Verdana"/>
        </w:rPr>
        <w:t>/traa114. PMID: 33179054; PMCID:PMC7842110.</w:t>
      </w:r>
    </w:p>
    <w:p w14:paraId="29D5AA89" w14:textId="77777777" w:rsidR="00C94DD9" w:rsidRPr="00C94DD9" w:rsidRDefault="00C94DD9" w:rsidP="00C94DD9">
      <w:pPr>
        <w:rPr>
          <w:rFonts w:ascii="Verdana" w:hAnsi="Verdana"/>
        </w:rPr>
      </w:pPr>
    </w:p>
    <w:p w14:paraId="04FC1D9E"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Collinson S, Frimpong VNB, </w:t>
      </w:r>
      <w:proofErr w:type="spellStart"/>
      <w:r w:rsidRPr="00C94DD9">
        <w:rPr>
          <w:rFonts w:ascii="Verdana" w:hAnsi="Verdana"/>
        </w:rPr>
        <w:t>Agbavor</w:t>
      </w:r>
      <w:proofErr w:type="spellEnd"/>
      <w:r w:rsidRPr="00C94DD9">
        <w:rPr>
          <w:rFonts w:ascii="Verdana" w:hAnsi="Verdana"/>
        </w:rPr>
        <w:t xml:space="preserve"> B, Montgomery B, Oppong M, Frimpong </w:t>
      </w:r>
      <w:proofErr w:type="spellStart"/>
      <w:r w:rsidRPr="00C94DD9">
        <w:rPr>
          <w:rFonts w:ascii="Verdana" w:hAnsi="Verdana"/>
        </w:rPr>
        <w:t>M,Amoako</w:t>
      </w:r>
      <w:proofErr w:type="spellEnd"/>
      <w:r w:rsidRPr="00C94DD9">
        <w:rPr>
          <w:rFonts w:ascii="Verdana" w:hAnsi="Verdana"/>
        </w:rPr>
        <w:t xml:space="preserve"> YA, Marks M, Phillips RO. Barriers to Buruli ulcer treatment completion in the Ashanti and Central Regions, Ghana. </w:t>
      </w:r>
      <w:proofErr w:type="spellStart"/>
      <w:r w:rsidRPr="00C94DD9">
        <w:rPr>
          <w:rFonts w:ascii="Verdana" w:hAnsi="Verdana"/>
        </w:rPr>
        <w:t>PLoS</w:t>
      </w:r>
      <w:proofErr w:type="spellEnd"/>
      <w:r w:rsidRPr="00C94DD9">
        <w:rPr>
          <w:rFonts w:ascii="Verdana" w:hAnsi="Verdana"/>
        </w:rPr>
        <w:t xml:space="preserve"> </w:t>
      </w:r>
      <w:proofErr w:type="spellStart"/>
      <w:r w:rsidRPr="00C94DD9">
        <w:rPr>
          <w:rFonts w:ascii="Verdana" w:hAnsi="Verdana"/>
        </w:rPr>
        <w:t>Negl</w:t>
      </w:r>
      <w:proofErr w:type="spellEnd"/>
      <w:r w:rsidRPr="00C94DD9">
        <w:rPr>
          <w:rFonts w:ascii="Verdana" w:hAnsi="Verdana"/>
        </w:rPr>
        <w:t xml:space="preserve"> Trop Dis. 2020 May26;14(5):e0008369. doi:10.1371/journal.pntd.0008369. PMID: 32453800; PMCID:PMC7274448.</w:t>
      </w:r>
    </w:p>
    <w:p w14:paraId="5708F3B0"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Van Der Werf TS, </w:t>
      </w:r>
      <w:proofErr w:type="spellStart"/>
      <w:r w:rsidRPr="00C94DD9">
        <w:rPr>
          <w:rFonts w:ascii="Verdana" w:hAnsi="Verdana"/>
        </w:rPr>
        <w:t>Barogui</w:t>
      </w:r>
      <w:proofErr w:type="spellEnd"/>
      <w:r w:rsidRPr="00C94DD9">
        <w:rPr>
          <w:rFonts w:ascii="Verdana" w:hAnsi="Verdana"/>
        </w:rPr>
        <w:t xml:space="preserve"> YT, Converse PJ, Phillips RO, Stienstra Y. Pharmacologic management of Mycobacterium </w:t>
      </w:r>
      <w:proofErr w:type="spellStart"/>
      <w:r w:rsidRPr="00C94DD9">
        <w:rPr>
          <w:rFonts w:ascii="Verdana" w:hAnsi="Verdana"/>
        </w:rPr>
        <w:t>ulcerans</w:t>
      </w:r>
      <w:proofErr w:type="spellEnd"/>
      <w:r w:rsidRPr="00C94DD9">
        <w:rPr>
          <w:rFonts w:ascii="Verdana" w:hAnsi="Verdana"/>
        </w:rPr>
        <w:t xml:space="preserve"> infection. Expert Rev Clin </w:t>
      </w:r>
      <w:proofErr w:type="spellStart"/>
      <w:r w:rsidRPr="00C94DD9">
        <w:rPr>
          <w:rFonts w:ascii="Verdana" w:hAnsi="Verdana"/>
        </w:rPr>
        <w:t>Pharmacol</w:t>
      </w:r>
      <w:proofErr w:type="spellEnd"/>
      <w:r w:rsidRPr="00C94DD9">
        <w:rPr>
          <w:rFonts w:ascii="Verdana" w:hAnsi="Verdana"/>
        </w:rPr>
        <w:t xml:space="preserve">. 2020 Apr;13(4):391-401. </w:t>
      </w:r>
      <w:proofErr w:type="spellStart"/>
      <w:r w:rsidRPr="00C94DD9">
        <w:rPr>
          <w:rFonts w:ascii="Verdana" w:hAnsi="Verdana"/>
        </w:rPr>
        <w:t>doi</w:t>
      </w:r>
      <w:proofErr w:type="spellEnd"/>
      <w:r w:rsidRPr="00C94DD9">
        <w:rPr>
          <w:rFonts w:ascii="Verdana" w:hAnsi="Verdana"/>
        </w:rPr>
        <w:t>: 10.1080/17512433.2020.1752663. Epub2020 Apr 20. PMID: 32310683.</w:t>
      </w:r>
    </w:p>
    <w:p w14:paraId="0D79971C"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Di </w:t>
      </w:r>
      <w:proofErr w:type="spellStart"/>
      <w:r w:rsidRPr="00C94DD9">
        <w:rPr>
          <w:rFonts w:ascii="Verdana" w:hAnsi="Verdana"/>
        </w:rPr>
        <w:t>Cristanziano</w:t>
      </w:r>
      <w:proofErr w:type="spellEnd"/>
      <w:r w:rsidRPr="00C94DD9">
        <w:rPr>
          <w:rFonts w:ascii="Verdana" w:hAnsi="Verdana"/>
        </w:rPr>
        <w:t xml:space="preserve"> V, Weimer K, </w:t>
      </w:r>
      <w:proofErr w:type="spellStart"/>
      <w:r w:rsidRPr="00C94DD9">
        <w:rPr>
          <w:rFonts w:ascii="Verdana" w:hAnsi="Verdana"/>
        </w:rPr>
        <w:t>Böttcher</w:t>
      </w:r>
      <w:proofErr w:type="spellEnd"/>
      <w:r w:rsidRPr="00C94DD9">
        <w:rPr>
          <w:rFonts w:ascii="Verdana" w:hAnsi="Verdana"/>
        </w:rPr>
        <w:t xml:space="preserve"> S, Sarfo FS, </w:t>
      </w:r>
      <w:proofErr w:type="spellStart"/>
      <w:r w:rsidRPr="00C94DD9">
        <w:rPr>
          <w:rFonts w:ascii="Verdana" w:hAnsi="Verdana"/>
        </w:rPr>
        <w:t>Dompreh</w:t>
      </w:r>
      <w:proofErr w:type="spellEnd"/>
      <w:r w:rsidRPr="00C94DD9">
        <w:rPr>
          <w:rFonts w:ascii="Verdana" w:hAnsi="Verdana"/>
        </w:rPr>
        <w:t xml:space="preserve"> A, Cesar LG, Knops E, </w:t>
      </w:r>
      <w:proofErr w:type="spellStart"/>
      <w:r w:rsidRPr="00C94DD9">
        <w:rPr>
          <w:rFonts w:ascii="Verdana" w:hAnsi="Verdana"/>
        </w:rPr>
        <w:t>Heger</w:t>
      </w:r>
      <w:proofErr w:type="spellEnd"/>
      <w:r w:rsidRPr="00C94DD9">
        <w:rPr>
          <w:rFonts w:ascii="Verdana" w:hAnsi="Verdana"/>
        </w:rPr>
        <w:t xml:space="preserve"> E, Wirtz M, Kaiser R, Norman B, Phillips RO, Feldt T, Eberhardt </w:t>
      </w:r>
      <w:proofErr w:type="spellStart"/>
      <w:r w:rsidRPr="00C94DD9">
        <w:rPr>
          <w:rFonts w:ascii="Verdana" w:hAnsi="Verdana"/>
        </w:rPr>
        <w:t>KA.Molecular</w:t>
      </w:r>
      <w:proofErr w:type="spellEnd"/>
      <w:r w:rsidRPr="00C94DD9">
        <w:rPr>
          <w:rFonts w:ascii="Verdana" w:hAnsi="Verdana"/>
        </w:rPr>
        <w:t xml:space="preserve"> Characterization and Clinical Description of Non-Polio Enteroviruses Detected in Stool Samples from HIV-Positive and HIV-Negative Adults in </w:t>
      </w:r>
      <w:proofErr w:type="spellStart"/>
      <w:r w:rsidRPr="00C94DD9">
        <w:rPr>
          <w:rFonts w:ascii="Verdana" w:hAnsi="Verdana"/>
        </w:rPr>
        <w:t>Ghana.Viruses</w:t>
      </w:r>
      <w:proofErr w:type="spellEnd"/>
      <w:r w:rsidRPr="00C94DD9">
        <w:rPr>
          <w:rFonts w:ascii="Verdana" w:hAnsi="Verdana"/>
        </w:rPr>
        <w:t>. 2020 Feb 16;12(2):221.</w:t>
      </w:r>
    </w:p>
    <w:p w14:paraId="0CA6BD6E"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Neary M, </w:t>
      </w:r>
      <w:proofErr w:type="spellStart"/>
      <w:r w:rsidRPr="00C94DD9">
        <w:rPr>
          <w:rFonts w:ascii="Verdana" w:hAnsi="Verdana"/>
        </w:rPr>
        <w:t>Olagunju</w:t>
      </w:r>
      <w:proofErr w:type="spellEnd"/>
      <w:r w:rsidRPr="00C94DD9">
        <w:rPr>
          <w:rFonts w:ascii="Verdana" w:hAnsi="Verdana"/>
        </w:rPr>
        <w:t xml:space="preserve"> A, Sarfo F, Phillips R, Moss D, Owen A, Chadwick D. Do genetic variations in proximal tubule transporters influence tenofovir-induced renal dysfunction? An exploratory study in a Ghanaian population. Journal of Antimicrobial Chemotherapy. 2020 Feb 14.</w:t>
      </w:r>
    </w:p>
    <w:p w14:paraId="73BDD789" w14:textId="77777777" w:rsidR="00C94DD9" w:rsidRPr="00C94DD9" w:rsidRDefault="00C94DD9" w:rsidP="00C94DD9">
      <w:pPr>
        <w:rPr>
          <w:rFonts w:ascii="Verdana" w:hAnsi="Verdana"/>
        </w:rPr>
      </w:pPr>
    </w:p>
    <w:p w14:paraId="550293E9"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Villa G, Abdullahi A, Owusu D, Smith C, </w:t>
      </w:r>
      <w:proofErr w:type="spellStart"/>
      <w:r w:rsidRPr="00C94DD9">
        <w:rPr>
          <w:rFonts w:ascii="Verdana" w:hAnsi="Verdana"/>
        </w:rPr>
        <w:t>Azumah</w:t>
      </w:r>
      <w:proofErr w:type="spellEnd"/>
      <w:r w:rsidRPr="00C94DD9">
        <w:rPr>
          <w:rFonts w:ascii="Verdana" w:hAnsi="Verdana"/>
        </w:rPr>
        <w:t xml:space="preserve"> M, Sayeed L, Austin H, Awuah D, </w:t>
      </w:r>
      <w:proofErr w:type="spellStart"/>
      <w:r w:rsidRPr="00C94DD9">
        <w:rPr>
          <w:rFonts w:ascii="Verdana" w:hAnsi="Verdana"/>
        </w:rPr>
        <w:t>Beloukas</w:t>
      </w:r>
      <w:proofErr w:type="spellEnd"/>
      <w:r w:rsidRPr="00C94DD9">
        <w:rPr>
          <w:rFonts w:ascii="Verdana" w:hAnsi="Verdana"/>
        </w:rPr>
        <w:t xml:space="preserve"> A, Chadwick D, Phillips R. Determining virological suppression and </w:t>
      </w:r>
      <w:proofErr w:type="spellStart"/>
      <w:r w:rsidRPr="00C94DD9">
        <w:rPr>
          <w:rFonts w:ascii="Verdana" w:hAnsi="Verdana"/>
        </w:rPr>
        <w:t>resuppression</w:t>
      </w:r>
      <w:proofErr w:type="spellEnd"/>
      <w:r w:rsidRPr="00C94DD9">
        <w:rPr>
          <w:rFonts w:ascii="Verdana" w:hAnsi="Verdana"/>
        </w:rPr>
        <w:t xml:space="preserve"> by point-of-care viral load testing in a HIV care setting in sub-Saharan Africa. </w:t>
      </w:r>
      <w:proofErr w:type="spellStart"/>
      <w:r w:rsidRPr="00C94DD9">
        <w:rPr>
          <w:rFonts w:ascii="Verdana" w:hAnsi="Verdana"/>
        </w:rPr>
        <w:t>EClinicalMedicine</w:t>
      </w:r>
      <w:proofErr w:type="spellEnd"/>
      <w:r w:rsidRPr="00C94DD9">
        <w:rPr>
          <w:rFonts w:ascii="Verdana" w:hAnsi="Verdana"/>
        </w:rPr>
        <w:t>. 2020 Jan 1;18:100231</w:t>
      </w:r>
    </w:p>
    <w:p w14:paraId="5EF13646" w14:textId="77777777" w:rsidR="00C94DD9" w:rsidRPr="00C94DD9" w:rsidRDefault="00C94DD9" w:rsidP="00C94DD9">
      <w:pPr>
        <w:rPr>
          <w:rFonts w:ascii="Verdana" w:hAnsi="Verdana"/>
        </w:rPr>
      </w:pPr>
    </w:p>
    <w:p w14:paraId="66BBF318"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Phillips RO, Robert J, </w:t>
      </w:r>
      <w:proofErr w:type="spellStart"/>
      <w:r w:rsidRPr="00C94DD9">
        <w:rPr>
          <w:rFonts w:ascii="Verdana" w:hAnsi="Verdana"/>
        </w:rPr>
        <w:t>Abass</w:t>
      </w:r>
      <w:proofErr w:type="spellEnd"/>
      <w:r w:rsidRPr="00C94DD9">
        <w:rPr>
          <w:rFonts w:ascii="Verdana" w:hAnsi="Verdana"/>
        </w:rPr>
        <w:t xml:space="preserve"> KM, Thompson W, Sarfo FS, Wilson T, Sarpong G, Gateau T, </w:t>
      </w:r>
      <w:proofErr w:type="spellStart"/>
      <w:r w:rsidRPr="00C94DD9">
        <w:rPr>
          <w:rFonts w:ascii="Verdana" w:hAnsi="Verdana"/>
        </w:rPr>
        <w:t>Chauty</w:t>
      </w:r>
      <w:proofErr w:type="spellEnd"/>
      <w:r w:rsidRPr="00C94DD9">
        <w:rPr>
          <w:rFonts w:ascii="Verdana" w:hAnsi="Verdana"/>
        </w:rPr>
        <w:t xml:space="preserve"> A, </w:t>
      </w:r>
      <w:proofErr w:type="spellStart"/>
      <w:r w:rsidRPr="00C94DD9">
        <w:rPr>
          <w:rFonts w:ascii="Verdana" w:hAnsi="Verdana"/>
        </w:rPr>
        <w:t>Omollo</w:t>
      </w:r>
      <w:proofErr w:type="spellEnd"/>
      <w:r w:rsidRPr="00C94DD9">
        <w:rPr>
          <w:rFonts w:ascii="Verdana" w:hAnsi="Verdana"/>
        </w:rPr>
        <w:t xml:space="preserve"> R, Ochieng Otieno M, </w:t>
      </w:r>
      <w:proofErr w:type="spellStart"/>
      <w:r w:rsidRPr="00C94DD9">
        <w:rPr>
          <w:rFonts w:ascii="Verdana" w:hAnsi="Verdana"/>
        </w:rPr>
        <w:t>Egondi</w:t>
      </w:r>
      <w:proofErr w:type="spellEnd"/>
      <w:r w:rsidRPr="00C94DD9">
        <w:rPr>
          <w:rFonts w:ascii="Verdana" w:hAnsi="Verdana"/>
        </w:rPr>
        <w:t xml:space="preserve"> TW, </w:t>
      </w:r>
      <w:proofErr w:type="spellStart"/>
      <w:r w:rsidRPr="00C94DD9">
        <w:rPr>
          <w:rFonts w:ascii="Verdana" w:hAnsi="Verdana"/>
        </w:rPr>
        <w:t>Ampadu</w:t>
      </w:r>
      <w:proofErr w:type="spellEnd"/>
      <w:r w:rsidRPr="00C94DD9">
        <w:rPr>
          <w:rFonts w:ascii="Verdana" w:hAnsi="Verdana"/>
        </w:rPr>
        <w:t xml:space="preserve"> EO, </w:t>
      </w:r>
      <w:proofErr w:type="spellStart"/>
      <w:r w:rsidRPr="00C94DD9">
        <w:rPr>
          <w:rFonts w:ascii="Verdana" w:hAnsi="Verdana"/>
        </w:rPr>
        <w:t>Agossadou</w:t>
      </w:r>
      <w:proofErr w:type="spellEnd"/>
      <w:r w:rsidRPr="00C94DD9">
        <w:rPr>
          <w:rFonts w:ascii="Verdana" w:hAnsi="Verdana"/>
        </w:rPr>
        <w:t xml:space="preserve"> D, Marion E, </w:t>
      </w:r>
      <w:proofErr w:type="spellStart"/>
      <w:r w:rsidRPr="00C94DD9">
        <w:rPr>
          <w:rFonts w:ascii="Verdana" w:hAnsi="Verdana"/>
        </w:rPr>
        <w:t>Ganlonon</w:t>
      </w:r>
      <w:proofErr w:type="spellEnd"/>
      <w:r w:rsidRPr="00C94DD9">
        <w:rPr>
          <w:rFonts w:ascii="Verdana" w:hAnsi="Verdana"/>
        </w:rPr>
        <w:t xml:space="preserve"> L, </w:t>
      </w:r>
      <w:proofErr w:type="spellStart"/>
      <w:r w:rsidRPr="00C94DD9">
        <w:rPr>
          <w:rFonts w:ascii="Verdana" w:hAnsi="Verdana"/>
        </w:rPr>
        <w:t>Wansbrough</w:t>
      </w:r>
      <w:proofErr w:type="spellEnd"/>
      <w:r w:rsidRPr="00C94DD9">
        <w:rPr>
          <w:rFonts w:ascii="Verdana" w:hAnsi="Verdana"/>
        </w:rPr>
        <w:t xml:space="preserve">-Jones M, </w:t>
      </w:r>
      <w:proofErr w:type="spellStart"/>
      <w:r w:rsidRPr="00C94DD9">
        <w:rPr>
          <w:rFonts w:ascii="Verdana" w:hAnsi="Verdana"/>
        </w:rPr>
        <w:t>Grosset</w:t>
      </w:r>
      <w:proofErr w:type="spellEnd"/>
      <w:r w:rsidRPr="00C94DD9">
        <w:rPr>
          <w:rFonts w:ascii="Verdana" w:hAnsi="Verdana"/>
        </w:rPr>
        <w:t xml:space="preserve"> J, Macdonald JM, Treadwell T, </w:t>
      </w:r>
      <w:proofErr w:type="spellStart"/>
      <w:r w:rsidRPr="00C94DD9">
        <w:rPr>
          <w:rFonts w:ascii="Verdana" w:hAnsi="Verdana"/>
        </w:rPr>
        <w:t>Saunderson</w:t>
      </w:r>
      <w:proofErr w:type="spellEnd"/>
      <w:r w:rsidRPr="00C94DD9">
        <w:rPr>
          <w:rFonts w:ascii="Verdana" w:hAnsi="Verdana"/>
        </w:rPr>
        <w:t xml:space="preserve"> P, </w:t>
      </w:r>
      <w:proofErr w:type="spellStart"/>
      <w:r w:rsidRPr="00C94DD9">
        <w:rPr>
          <w:rFonts w:ascii="Verdana" w:hAnsi="Verdana"/>
        </w:rPr>
        <w:t>Paintsil</w:t>
      </w:r>
      <w:proofErr w:type="spellEnd"/>
      <w:r w:rsidRPr="00C94DD9">
        <w:rPr>
          <w:rFonts w:ascii="Verdana" w:hAnsi="Verdana"/>
        </w:rPr>
        <w:t xml:space="preserve"> A, Lehman L, Frimpong M, Sarpong NF, </w:t>
      </w:r>
      <w:proofErr w:type="spellStart"/>
      <w:r w:rsidRPr="00C94DD9">
        <w:rPr>
          <w:rFonts w:ascii="Verdana" w:hAnsi="Verdana"/>
        </w:rPr>
        <w:t>Saizonou</w:t>
      </w:r>
      <w:proofErr w:type="spellEnd"/>
      <w:r w:rsidRPr="00C94DD9">
        <w:rPr>
          <w:rFonts w:ascii="Verdana" w:hAnsi="Verdana"/>
        </w:rPr>
        <w:t xml:space="preserve"> R, </w:t>
      </w:r>
      <w:proofErr w:type="spellStart"/>
      <w:r w:rsidRPr="00C94DD9">
        <w:rPr>
          <w:rFonts w:ascii="Verdana" w:hAnsi="Verdana"/>
        </w:rPr>
        <w:t>Tiendrebeogo</w:t>
      </w:r>
      <w:proofErr w:type="spellEnd"/>
      <w:r w:rsidRPr="00C94DD9">
        <w:rPr>
          <w:rFonts w:ascii="Verdana" w:hAnsi="Verdana"/>
        </w:rPr>
        <w:t xml:space="preserve"> A, Ohene SA, Stienstra Y, Asiedu KB, van der Werf TS; study team. Rifampicin and clarithromycin (extended release) versus rifampicin and streptomycin for limited Buruli ulcer lesions: a </w:t>
      </w:r>
      <w:proofErr w:type="spellStart"/>
      <w:r w:rsidRPr="00C94DD9">
        <w:rPr>
          <w:rFonts w:ascii="Verdana" w:hAnsi="Verdana"/>
        </w:rPr>
        <w:t>randomised</w:t>
      </w:r>
      <w:proofErr w:type="spellEnd"/>
      <w:r w:rsidRPr="00C94DD9">
        <w:rPr>
          <w:rFonts w:ascii="Verdana" w:hAnsi="Verdana"/>
        </w:rPr>
        <w:t>, open-label, non-inferiority phase 3 trial. Lancet (London, England). 2020;395(10232):1259-1267</w:t>
      </w:r>
    </w:p>
    <w:p w14:paraId="5369CD7D" w14:textId="77777777" w:rsidR="00C94DD9" w:rsidRPr="00C94DD9" w:rsidRDefault="00C94DD9" w:rsidP="00C94DD9">
      <w:pPr>
        <w:pStyle w:val="ListParagraph"/>
        <w:rPr>
          <w:rFonts w:ascii="Verdana" w:hAnsi="Verdana"/>
        </w:rPr>
      </w:pPr>
    </w:p>
    <w:p w14:paraId="1CFD1239" w14:textId="77777777" w:rsidR="00C94DD9" w:rsidRPr="00C94DD9" w:rsidRDefault="00C94DD9" w:rsidP="00C94DD9">
      <w:pPr>
        <w:pStyle w:val="ListParagraph"/>
        <w:rPr>
          <w:rFonts w:ascii="Verdana" w:hAnsi="Verdana"/>
        </w:rPr>
      </w:pPr>
    </w:p>
    <w:p w14:paraId="33B0D812"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Owusu, D.O., Phillips, R., Owusu, M., Sarfo, F.S., </w:t>
      </w:r>
      <w:proofErr w:type="spellStart"/>
      <w:r w:rsidRPr="00C94DD9">
        <w:rPr>
          <w:rFonts w:ascii="Verdana" w:hAnsi="Verdana"/>
        </w:rPr>
        <w:t>Frempong</w:t>
      </w:r>
      <w:proofErr w:type="spellEnd"/>
      <w:r w:rsidRPr="00C94DD9">
        <w:rPr>
          <w:rFonts w:ascii="Verdana" w:hAnsi="Verdana"/>
        </w:rPr>
        <w:t>, M. Increased levels of circulating IL-10 in persons recovered from hepatitis C virus (HCV) infection compared with persons with active HCV infection BMC Research Notes, 2020, 13(1), 472</w:t>
      </w:r>
    </w:p>
    <w:p w14:paraId="225DE955"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Adankwah</w:t>
      </w:r>
      <w:proofErr w:type="spellEnd"/>
      <w:r w:rsidRPr="00C94DD9">
        <w:rPr>
          <w:rFonts w:ascii="Verdana" w:hAnsi="Verdana"/>
        </w:rPr>
        <w:t xml:space="preserve"> E, </w:t>
      </w:r>
      <w:proofErr w:type="spellStart"/>
      <w:r w:rsidRPr="00C94DD9">
        <w:rPr>
          <w:rFonts w:ascii="Verdana" w:hAnsi="Verdana"/>
        </w:rPr>
        <w:t>Güler</w:t>
      </w:r>
      <w:proofErr w:type="spellEnd"/>
      <w:r w:rsidRPr="00C94DD9">
        <w:rPr>
          <w:rFonts w:ascii="Verdana" w:hAnsi="Verdana"/>
        </w:rPr>
        <w:t xml:space="preserve"> A, </w:t>
      </w:r>
      <w:proofErr w:type="spellStart"/>
      <w:r w:rsidRPr="00C94DD9">
        <w:rPr>
          <w:rFonts w:ascii="Verdana" w:hAnsi="Verdana"/>
        </w:rPr>
        <w:t>Mayatepek</w:t>
      </w:r>
      <w:proofErr w:type="spellEnd"/>
      <w:r w:rsidRPr="00C94DD9">
        <w:rPr>
          <w:rFonts w:ascii="Verdana" w:hAnsi="Verdana"/>
        </w:rPr>
        <w:t xml:space="preserve"> E, Phillips RO, </w:t>
      </w:r>
      <w:proofErr w:type="spellStart"/>
      <w:r w:rsidRPr="00C94DD9">
        <w:rPr>
          <w:rFonts w:ascii="Verdana" w:hAnsi="Verdana"/>
        </w:rPr>
        <w:t>Nausch</w:t>
      </w:r>
      <w:proofErr w:type="spellEnd"/>
      <w:r w:rsidRPr="00C94DD9">
        <w:rPr>
          <w:rFonts w:ascii="Verdana" w:hAnsi="Verdana"/>
        </w:rPr>
        <w:t xml:space="preserve"> N, Jacobsen M. CD27 expression of T-cells discriminates IGRA-negative TB patients from healthy contacts in Ghana. Microbes Infect. 2020 Jan-Feb;22(1):65-68</w:t>
      </w:r>
    </w:p>
    <w:p w14:paraId="07CD1D9A" w14:textId="77777777" w:rsidR="00C94DD9" w:rsidRPr="00C94DD9" w:rsidRDefault="00C94DD9" w:rsidP="00C94DD9">
      <w:pPr>
        <w:rPr>
          <w:rFonts w:ascii="Verdana" w:hAnsi="Verdana"/>
        </w:rPr>
      </w:pPr>
      <w:r w:rsidRPr="00C94DD9">
        <w:rPr>
          <w:rFonts w:ascii="Verdana" w:hAnsi="Verdana"/>
        </w:rPr>
        <w:tab/>
        <w:t xml:space="preserve">Di </w:t>
      </w:r>
      <w:proofErr w:type="spellStart"/>
      <w:r w:rsidRPr="00C94DD9">
        <w:rPr>
          <w:rFonts w:ascii="Verdana" w:hAnsi="Verdana"/>
        </w:rPr>
        <w:t>Cristanziano</w:t>
      </w:r>
      <w:proofErr w:type="spellEnd"/>
      <w:r w:rsidRPr="00C94DD9">
        <w:rPr>
          <w:rFonts w:ascii="Verdana" w:hAnsi="Verdana"/>
        </w:rPr>
        <w:t xml:space="preserve"> V, Weimer K, </w:t>
      </w:r>
      <w:proofErr w:type="spellStart"/>
      <w:r w:rsidRPr="00C94DD9">
        <w:rPr>
          <w:rFonts w:ascii="Verdana" w:hAnsi="Verdana"/>
        </w:rPr>
        <w:t>Böttcher</w:t>
      </w:r>
      <w:proofErr w:type="spellEnd"/>
      <w:r w:rsidRPr="00C94DD9">
        <w:rPr>
          <w:rFonts w:ascii="Verdana" w:hAnsi="Verdana"/>
        </w:rPr>
        <w:t xml:space="preserve"> S, Sarfo FS, </w:t>
      </w:r>
      <w:proofErr w:type="spellStart"/>
      <w:r w:rsidRPr="00C94DD9">
        <w:rPr>
          <w:rFonts w:ascii="Verdana" w:hAnsi="Verdana"/>
        </w:rPr>
        <w:t>Dompreh</w:t>
      </w:r>
      <w:proofErr w:type="spellEnd"/>
      <w:r w:rsidRPr="00C94DD9">
        <w:rPr>
          <w:rFonts w:ascii="Verdana" w:hAnsi="Verdana"/>
        </w:rPr>
        <w:t xml:space="preserve"> A, Cesar LG, Knops E, </w:t>
      </w:r>
      <w:proofErr w:type="spellStart"/>
      <w:r w:rsidRPr="00C94DD9">
        <w:rPr>
          <w:rFonts w:ascii="Verdana" w:hAnsi="Verdana"/>
        </w:rPr>
        <w:t>Heger</w:t>
      </w:r>
      <w:proofErr w:type="spellEnd"/>
      <w:r w:rsidRPr="00C94DD9">
        <w:rPr>
          <w:rFonts w:ascii="Verdana" w:hAnsi="Verdana"/>
        </w:rPr>
        <w:t xml:space="preserve"> </w:t>
      </w:r>
    </w:p>
    <w:p w14:paraId="62F54781"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Heinemann M, Phillips RO, </w:t>
      </w:r>
      <w:proofErr w:type="spellStart"/>
      <w:r w:rsidRPr="00C94DD9">
        <w:rPr>
          <w:rFonts w:ascii="Verdana" w:hAnsi="Verdana"/>
        </w:rPr>
        <w:t>Vinnemeier</w:t>
      </w:r>
      <w:proofErr w:type="spellEnd"/>
      <w:r w:rsidRPr="00C94DD9">
        <w:rPr>
          <w:rFonts w:ascii="Verdana" w:hAnsi="Verdana"/>
        </w:rPr>
        <w:t xml:space="preserve"> CD, Rolling CC, </w:t>
      </w:r>
      <w:proofErr w:type="spellStart"/>
      <w:r w:rsidRPr="00C94DD9">
        <w:rPr>
          <w:rFonts w:ascii="Verdana" w:hAnsi="Verdana"/>
        </w:rPr>
        <w:t>Tannich</w:t>
      </w:r>
      <w:proofErr w:type="spellEnd"/>
      <w:r w:rsidRPr="00C94DD9">
        <w:rPr>
          <w:rFonts w:ascii="Verdana" w:hAnsi="Verdana"/>
        </w:rPr>
        <w:t xml:space="preserve"> E, Rolling T. High prevalence of asymptomatic malaria infections in adults, Ashanti Region, Ghana, 2018. Malar J. 2020 Oct 12;19(1):366</w:t>
      </w:r>
    </w:p>
    <w:p w14:paraId="76C5004B"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Frimpong M, Simpson SV, </w:t>
      </w:r>
      <w:proofErr w:type="spellStart"/>
      <w:r w:rsidRPr="00C94DD9">
        <w:rPr>
          <w:rFonts w:ascii="Verdana" w:hAnsi="Verdana"/>
        </w:rPr>
        <w:t>Ahor</w:t>
      </w:r>
      <w:proofErr w:type="spellEnd"/>
      <w:r w:rsidRPr="00C94DD9">
        <w:rPr>
          <w:rFonts w:ascii="Verdana" w:hAnsi="Verdana"/>
        </w:rPr>
        <w:t xml:space="preserve"> HS, </w:t>
      </w:r>
      <w:proofErr w:type="spellStart"/>
      <w:r w:rsidRPr="00C94DD9">
        <w:rPr>
          <w:rFonts w:ascii="Verdana" w:hAnsi="Verdana"/>
        </w:rPr>
        <w:t>Agbanyo</w:t>
      </w:r>
      <w:proofErr w:type="spellEnd"/>
      <w:r w:rsidRPr="00C94DD9">
        <w:rPr>
          <w:rFonts w:ascii="Verdana" w:hAnsi="Verdana"/>
        </w:rPr>
        <w:t xml:space="preserve"> A, </w:t>
      </w:r>
      <w:proofErr w:type="spellStart"/>
      <w:r w:rsidRPr="00C94DD9">
        <w:rPr>
          <w:rFonts w:ascii="Verdana" w:hAnsi="Verdana"/>
        </w:rPr>
        <w:t>Gyabaah</w:t>
      </w:r>
      <w:proofErr w:type="spellEnd"/>
      <w:r w:rsidRPr="00C94DD9">
        <w:rPr>
          <w:rFonts w:ascii="Verdana" w:hAnsi="Verdana"/>
        </w:rPr>
        <w:t xml:space="preserve"> S, </w:t>
      </w:r>
      <w:proofErr w:type="spellStart"/>
      <w:r w:rsidRPr="00C94DD9">
        <w:rPr>
          <w:rFonts w:ascii="Verdana" w:hAnsi="Verdana"/>
        </w:rPr>
        <w:t>Agbavor</w:t>
      </w:r>
      <w:proofErr w:type="spellEnd"/>
      <w:r w:rsidRPr="00C94DD9">
        <w:rPr>
          <w:rFonts w:ascii="Verdana" w:hAnsi="Verdana"/>
        </w:rPr>
        <w:t xml:space="preserve"> B, </w:t>
      </w:r>
      <w:proofErr w:type="spellStart"/>
      <w:r w:rsidRPr="00C94DD9">
        <w:rPr>
          <w:rFonts w:ascii="Verdana" w:hAnsi="Verdana"/>
        </w:rPr>
        <w:t>Amanor</w:t>
      </w:r>
      <w:proofErr w:type="spellEnd"/>
      <w:r w:rsidRPr="00C94DD9">
        <w:rPr>
          <w:rFonts w:ascii="Verdana" w:hAnsi="Verdana"/>
        </w:rPr>
        <w:t xml:space="preserve"> IB, Addo KK, </w:t>
      </w:r>
      <w:proofErr w:type="spellStart"/>
      <w:r w:rsidRPr="00C94DD9">
        <w:rPr>
          <w:rFonts w:ascii="Verdana" w:hAnsi="Verdana"/>
        </w:rPr>
        <w:t>Böhlken-Fascher</w:t>
      </w:r>
      <w:proofErr w:type="spellEnd"/>
      <w:r w:rsidRPr="00C94DD9">
        <w:rPr>
          <w:rFonts w:ascii="Verdana" w:hAnsi="Verdana"/>
        </w:rPr>
        <w:t xml:space="preserve"> S, </w:t>
      </w:r>
      <w:proofErr w:type="spellStart"/>
      <w:r w:rsidRPr="00C94DD9">
        <w:rPr>
          <w:rFonts w:ascii="Verdana" w:hAnsi="Verdana"/>
        </w:rPr>
        <w:t>Kissenkötter</w:t>
      </w:r>
      <w:proofErr w:type="spellEnd"/>
      <w:r w:rsidRPr="00C94DD9">
        <w:rPr>
          <w:rFonts w:ascii="Verdana" w:hAnsi="Verdana"/>
        </w:rPr>
        <w:t xml:space="preserve"> J, </w:t>
      </w:r>
      <w:proofErr w:type="spellStart"/>
      <w:r w:rsidRPr="00C94DD9">
        <w:rPr>
          <w:rFonts w:ascii="Verdana" w:hAnsi="Verdana"/>
        </w:rPr>
        <w:t>Wahed</w:t>
      </w:r>
      <w:proofErr w:type="spellEnd"/>
      <w:r w:rsidRPr="00C94DD9">
        <w:rPr>
          <w:rFonts w:ascii="Verdana" w:hAnsi="Verdana"/>
        </w:rPr>
        <w:t xml:space="preserve"> AAE, Phillips RO. Multiplex Recombinase Polymerase Amplification Assay for Simultaneous Detection of Treponema pallidum and </w:t>
      </w:r>
      <w:proofErr w:type="spellStart"/>
      <w:r w:rsidRPr="00C94DD9">
        <w:rPr>
          <w:rFonts w:ascii="Verdana" w:hAnsi="Verdana"/>
        </w:rPr>
        <w:t>Haemophilus</w:t>
      </w:r>
      <w:proofErr w:type="spellEnd"/>
      <w:r w:rsidRPr="00C94DD9">
        <w:rPr>
          <w:rFonts w:ascii="Verdana" w:hAnsi="Verdana"/>
        </w:rPr>
        <w:t xml:space="preserve"> </w:t>
      </w:r>
      <w:proofErr w:type="spellStart"/>
      <w:r w:rsidRPr="00C94DD9">
        <w:rPr>
          <w:rFonts w:ascii="Verdana" w:hAnsi="Verdana"/>
        </w:rPr>
        <w:t>ducreyi</w:t>
      </w:r>
      <w:proofErr w:type="spellEnd"/>
      <w:r w:rsidRPr="00C94DD9">
        <w:rPr>
          <w:rFonts w:ascii="Verdana" w:hAnsi="Verdana"/>
        </w:rPr>
        <w:t xml:space="preserve"> in Yaws-Like Lesions. Trop Med Infect Dis. 2020 Oct 6;5(4):E157</w:t>
      </w:r>
    </w:p>
    <w:p w14:paraId="7EA934AE"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Villa G, Abdullahi A, Owusu D, Smith C, </w:t>
      </w:r>
      <w:proofErr w:type="spellStart"/>
      <w:r w:rsidRPr="00C94DD9">
        <w:rPr>
          <w:rFonts w:ascii="Verdana" w:hAnsi="Verdana"/>
        </w:rPr>
        <w:t>Azumah</w:t>
      </w:r>
      <w:proofErr w:type="spellEnd"/>
      <w:r w:rsidRPr="00C94DD9">
        <w:rPr>
          <w:rFonts w:ascii="Verdana" w:hAnsi="Verdana"/>
        </w:rPr>
        <w:t xml:space="preserve"> M, Sayeed L, Austin H, Awuah D, </w:t>
      </w:r>
      <w:proofErr w:type="spellStart"/>
      <w:r w:rsidRPr="00C94DD9">
        <w:rPr>
          <w:rFonts w:ascii="Verdana" w:hAnsi="Verdana"/>
        </w:rPr>
        <w:t>Beloukas</w:t>
      </w:r>
      <w:proofErr w:type="spellEnd"/>
      <w:r w:rsidRPr="00C94DD9">
        <w:rPr>
          <w:rFonts w:ascii="Verdana" w:hAnsi="Verdana"/>
        </w:rPr>
        <w:t xml:space="preserve"> A, Chadwick D, Phillips R. Determining virological suppression and </w:t>
      </w:r>
      <w:proofErr w:type="spellStart"/>
      <w:r w:rsidRPr="00C94DD9">
        <w:rPr>
          <w:rFonts w:ascii="Verdana" w:hAnsi="Verdana"/>
        </w:rPr>
        <w:t>resuppression</w:t>
      </w:r>
      <w:proofErr w:type="spellEnd"/>
      <w:r w:rsidRPr="00C94DD9">
        <w:rPr>
          <w:rFonts w:ascii="Verdana" w:hAnsi="Verdana"/>
        </w:rPr>
        <w:t xml:space="preserve"> by point-of-care viral load testing in a HIV care setting in sub-Saharan Africa. </w:t>
      </w:r>
      <w:proofErr w:type="spellStart"/>
      <w:r w:rsidRPr="00C94DD9">
        <w:rPr>
          <w:rFonts w:ascii="Verdana" w:hAnsi="Verdana"/>
        </w:rPr>
        <w:t>EClinicalMedicine</w:t>
      </w:r>
      <w:proofErr w:type="spellEnd"/>
      <w:r w:rsidRPr="00C94DD9">
        <w:rPr>
          <w:rFonts w:ascii="Verdana" w:hAnsi="Verdana"/>
        </w:rPr>
        <w:t>. 2020 Jan 1;18:100231</w:t>
      </w:r>
    </w:p>
    <w:p w14:paraId="3C56E5BB" w14:textId="77777777" w:rsidR="00C94DD9" w:rsidRPr="00C94DD9" w:rsidRDefault="00C94DD9" w:rsidP="007B48A0">
      <w:pPr>
        <w:pStyle w:val="ListParagraph"/>
        <w:numPr>
          <w:ilvl w:val="0"/>
          <w:numId w:val="13"/>
        </w:numPr>
        <w:rPr>
          <w:rFonts w:ascii="Verdana" w:hAnsi="Verdana"/>
        </w:rPr>
      </w:pPr>
      <w:r w:rsidRPr="00C94DD9">
        <w:rPr>
          <w:rFonts w:ascii="Verdana" w:hAnsi="Verdana"/>
        </w:rPr>
        <w:t>El-</w:t>
      </w:r>
      <w:proofErr w:type="spellStart"/>
      <w:r w:rsidRPr="00C94DD9">
        <w:rPr>
          <w:rFonts w:ascii="Verdana" w:hAnsi="Verdana"/>
        </w:rPr>
        <w:t>Duah</w:t>
      </w:r>
      <w:proofErr w:type="spellEnd"/>
      <w:r w:rsidRPr="00C94DD9">
        <w:rPr>
          <w:rFonts w:ascii="Verdana" w:hAnsi="Verdana"/>
        </w:rPr>
        <w:t xml:space="preserve"> P, Dei D, Binger T, </w:t>
      </w:r>
      <w:proofErr w:type="spellStart"/>
      <w:r w:rsidRPr="00C94DD9">
        <w:rPr>
          <w:rFonts w:ascii="Verdana" w:hAnsi="Verdana"/>
        </w:rPr>
        <w:t>Sylverken</w:t>
      </w:r>
      <w:proofErr w:type="spellEnd"/>
      <w:r w:rsidRPr="00C94DD9">
        <w:rPr>
          <w:rFonts w:ascii="Verdana" w:hAnsi="Verdana"/>
        </w:rPr>
        <w:t xml:space="preserve"> A, </w:t>
      </w:r>
      <w:proofErr w:type="spellStart"/>
      <w:r w:rsidRPr="00C94DD9">
        <w:rPr>
          <w:rFonts w:ascii="Verdana" w:hAnsi="Verdana"/>
        </w:rPr>
        <w:t>Wollny</w:t>
      </w:r>
      <w:proofErr w:type="spellEnd"/>
      <w:r w:rsidRPr="00C94DD9">
        <w:rPr>
          <w:rFonts w:ascii="Verdana" w:hAnsi="Verdana"/>
        </w:rPr>
        <w:t xml:space="preserve"> R, </w:t>
      </w:r>
      <w:proofErr w:type="spellStart"/>
      <w:r w:rsidRPr="00C94DD9">
        <w:rPr>
          <w:rFonts w:ascii="Verdana" w:hAnsi="Verdana"/>
        </w:rPr>
        <w:t>Tasiame</w:t>
      </w:r>
      <w:proofErr w:type="spellEnd"/>
      <w:r w:rsidRPr="00C94DD9">
        <w:rPr>
          <w:rFonts w:ascii="Verdana" w:hAnsi="Verdana"/>
        </w:rPr>
        <w:t xml:space="preserve"> W, Samuel Oppong7, Yaw </w:t>
      </w:r>
      <w:proofErr w:type="spellStart"/>
      <w:r w:rsidRPr="00C94DD9">
        <w:rPr>
          <w:rFonts w:ascii="Verdana" w:hAnsi="Verdana"/>
        </w:rPr>
        <w:t>Adu</w:t>
      </w:r>
      <w:proofErr w:type="spellEnd"/>
      <w:r w:rsidRPr="00C94DD9">
        <w:rPr>
          <w:rFonts w:ascii="Verdana" w:hAnsi="Verdana"/>
        </w:rPr>
        <w:t xml:space="preserve">-Sarkodie, Benjamin </w:t>
      </w:r>
      <w:proofErr w:type="spellStart"/>
      <w:r w:rsidRPr="00C94DD9">
        <w:rPr>
          <w:rFonts w:ascii="Verdana" w:hAnsi="Verdana"/>
        </w:rPr>
        <w:t>Emikpe</w:t>
      </w:r>
      <w:proofErr w:type="spellEnd"/>
      <w:r w:rsidRPr="00C94DD9">
        <w:rPr>
          <w:rFonts w:ascii="Verdana" w:hAnsi="Verdana"/>
        </w:rPr>
        <w:t xml:space="preserve">, Raphael </w:t>
      </w:r>
      <w:proofErr w:type="spellStart"/>
      <w:r w:rsidRPr="00C94DD9">
        <w:rPr>
          <w:rFonts w:ascii="Verdana" w:hAnsi="Verdana"/>
        </w:rPr>
        <w:t>Folitse</w:t>
      </w:r>
      <w:proofErr w:type="spellEnd"/>
      <w:r w:rsidRPr="00C94DD9">
        <w:rPr>
          <w:rFonts w:ascii="Verdana" w:hAnsi="Verdana"/>
        </w:rPr>
        <w:t xml:space="preserve">, Jan Felix Drexler, Richard Phillips, Christian </w:t>
      </w:r>
      <w:proofErr w:type="spellStart"/>
      <w:r w:rsidRPr="00C94DD9">
        <w:rPr>
          <w:rFonts w:ascii="Verdana" w:hAnsi="Verdana"/>
        </w:rPr>
        <w:t>Drosten</w:t>
      </w:r>
      <w:proofErr w:type="spellEnd"/>
      <w:r w:rsidRPr="00C94DD9">
        <w:rPr>
          <w:rFonts w:ascii="Verdana" w:hAnsi="Verdana"/>
        </w:rPr>
        <w:t>,  and Victor Max Corman. Detection and genomic characterization of hepatitis E virus genotype 3 from pigs in Ghana, Africa. One Health Outlook. 2020;2: 1–9. https://doi.org/10.1186/s42522-020-00018-3</w:t>
      </w:r>
      <w:r w:rsidRPr="00C94DD9">
        <w:rPr>
          <w:rFonts w:ascii="Verdana" w:hAnsi="Verdana"/>
        </w:rPr>
        <w:cr/>
      </w:r>
    </w:p>
    <w:p w14:paraId="6CB80DC6" w14:textId="77777777" w:rsidR="00C94DD9" w:rsidRPr="00C94DD9" w:rsidRDefault="00C94DD9" w:rsidP="007B48A0">
      <w:pPr>
        <w:pStyle w:val="ListParagraph"/>
        <w:numPr>
          <w:ilvl w:val="0"/>
          <w:numId w:val="13"/>
        </w:numPr>
        <w:rPr>
          <w:rFonts w:ascii="Verdana" w:hAnsi="Verdana"/>
        </w:rPr>
      </w:pPr>
      <w:r w:rsidRPr="00C94DD9">
        <w:rPr>
          <w:rFonts w:ascii="Verdana" w:hAnsi="Verdana"/>
        </w:rPr>
        <w:lastRenderedPageBreak/>
        <w:t xml:space="preserve">Di </w:t>
      </w:r>
      <w:proofErr w:type="spellStart"/>
      <w:r w:rsidRPr="00C94DD9">
        <w:rPr>
          <w:rFonts w:ascii="Verdana" w:hAnsi="Verdana"/>
        </w:rPr>
        <w:t>Cristanziano</w:t>
      </w:r>
      <w:proofErr w:type="spellEnd"/>
      <w:r w:rsidRPr="00C94DD9">
        <w:rPr>
          <w:rFonts w:ascii="Verdana" w:hAnsi="Verdana"/>
        </w:rPr>
        <w:t xml:space="preserve"> V, Weimer K, </w:t>
      </w:r>
      <w:proofErr w:type="spellStart"/>
      <w:r w:rsidRPr="00C94DD9">
        <w:rPr>
          <w:rFonts w:ascii="Verdana" w:hAnsi="Verdana"/>
        </w:rPr>
        <w:t>Böttcher</w:t>
      </w:r>
      <w:proofErr w:type="spellEnd"/>
      <w:r w:rsidRPr="00C94DD9">
        <w:rPr>
          <w:rFonts w:ascii="Verdana" w:hAnsi="Verdana"/>
        </w:rPr>
        <w:t xml:space="preserve"> S, Sarfo FS, </w:t>
      </w:r>
      <w:proofErr w:type="spellStart"/>
      <w:r w:rsidRPr="00C94DD9">
        <w:rPr>
          <w:rFonts w:ascii="Verdana" w:hAnsi="Verdana"/>
        </w:rPr>
        <w:t>Dompreh</w:t>
      </w:r>
      <w:proofErr w:type="spellEnd"/>
      <w:r w:rsidRPr="00C94DD9">
        <w:rPr>
          <w:rFonts w:ascii="Verdana" w:hAnsi="Verdana"/>
        </w:rPr>
        <w:t xml:space="preserve"> A, Cesar LG, Knops E, </w:t>
      </w:r>
      <w:proofErr w:type="spellStart"/>
      <w:r w:rsidRPr="00C94DD9">
        <w:rPr>
          <w:rFonts w:ascii="Verdana" w:hAnsi="Verdana"/>
        </w:rPr>
        <w:t>Heger</w:t>
      </w:r>
      <w:proofErr w:type="spellEnd"/>
      <w:r w:rsidRPr="00C94DD9">
        <w:rPr>
          <w:rFonts w:ascii="Verdana" w:hAnsi="Verdana"/>
        </w:rPr>
        <w:t xml:space="preserve"> E, Wirtz M, Kaiser R, Norman B, Phillips RO, Feldt T, Eberhardt </w:t>
      </w:r>
      <w:proofErr w:type="spellStart"/>
      <w:r w:rsidRPr="00C94DD9">
        <w:rPr>
          <w:rFonts w:ascii="Verdana" w:hAnsi="Verdana"/>
        </w:rPr>
        <w:t>KA.Molecular</w:t>
      </w:r>
      <w:proofErr w:type="spellEnd"/>
      <w:r w:rsidRPr="00C94DD9">
        <w:rPr>
          <w:rFonts w:ascii="Verdana" w:hAnsi="Verdana"/>
        </w:rPr>
        <w:t xml:space="preserve"> Characterization and Clinical Description of Non-Polio Enteroviruses Detected in Stool Samples from HIV-Positive and HIV-Negative Adults in Ghana. Viruses. 2020 Feb 16;12(2). </w:t>
      </w:r>
      <w:proofErr w:type="spellStart"/>
      <w:r w:rsidRPr="00C94DD9">
        <w:rPr>
          <w:rFonts w:ascii="Verdana" w:hAnsi="Verdana"/>
        </w:rPr>
        <w:t>pii</w:t>
      </w:r>
      <w:proofErr w:type="spellEnd"/>
      <w:r w:rsidRPr="00C94DD9">
        <w:rPr>
          <w:rFonts w:ascii="Verdana" w:hAnsi="Verdana"/>
        </w:rPr>
        <w:t xml:space="preserve">: E221. </w:t>
      </w:r>
      <w:proofErr w:type="spellStart"/>
      <w:r w:rsidRPr="00C94DD9">
        <w:rPr>
          <w:rFonts w:ascii="Verdana" w:hAnsi="Verdana"/>
        </w:rPr>
        <w:t>doi</w:t>
      </w:r>
      <w:proofErr w:type="spellEnd"/>
      <w:r w:rsidRPr="00C94DD9">
        <w:rPr>
          <w:rFonts w:ascii="Verdana" w:hAnsi="Verdana"/>
        </w:rPr>
        <w:t>: 10.3390/v12020221. PubMed PMID:32079128.</w:t>
      </w:r>
    </w:p>
    <w:p w14:paraId="6BF552C6"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Phillips, R.O. (2019, December 31). Mycobacterium </w:t>
      </w:r>
      <w:proofErr w:type="spellStart"/>
      <w:r w:rsidRPr="00C94DD9">
        <w:rPr>
          <w:rFonts w:ascii="Verdana" w:hAnsi="Verdana"/>
        </w:rPr>
        <w:t>ulcerans</w:t>
      </w:r>
      <w:proofErr w:type="spellEnd"/>
      <w:r w:rsidRPr="00C94DD9">
        <w:rPr>
          <w:rFonts w:ascii="Verdana" w:hAnsi="Verdana"/>
        </w:rPr>
        <w:t xml:space="preserve"> disease: Buruli Ulcer [Video file]. In The Biomedical &amp; Life Sciences Collection, Henry Stewart Talks. Retrieved January 7, 2020, from https://hstalks.com/bs/3962/</w:t>
      </w:r>
    </w:p>
    <w:p w14:paraId="3D755ADC" w14:textId="77777777" w:rsidR="00C94DD9" w:rsidRPr="00C94DD9" w:rsidRDefault="00C94DD9" w:rsidP="00C94DD9">
      <w:pPr>
        <w:rPr>
          <w:rFonts w:ascii="Verdana" w:hAnsi="Verdana"/>
        </w:rPr>
      </w:pPr>
    </w:p>
    <w:p w14:paraId="5A2B772C"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Frimpong M, </w:t>
      </w:r>
      <w:proofErr w:type="spellStart"/>
      <w:r w:rsidRPr="00C94DD9">
        <w:rPr>
          <w:rFonts w:ascii="Verdana" w:hAnsi="Verdana"/>
        </w:rPr>
        <w:t>Ahor</w:t>
      </w:r>
      <w:proofErr w:type="spellEnd"/>
      <w:r w:rsidRPr="00C94DD9">
        <w:rPr>
          <w:rFonts w:ascii="Verdana" w:hAnsi="Verdana"/>
        </w:rPr>
        <w:t xml:space="preserve"> HS, </w:t>
      </w:r>
      <w:proofErr w:type="spellStart"/>
      <w:r w:rsidRPr="00C94DD9">
        <w:rPr>
          <w:rFonts w:ascii="Verdana" w:hAnsi="Verdana"/>
        </w:rPr>
        <w:t>Sakyi</w:t>
      </w:r>
      <w:proofErr w:type="spellEnd"/>
      <w:r w:rsidRPr="00C94DD9">
        <w:rPr>
          <w:rFonts w:ascii="Verdana" w:hAnsi="Verdana"/>
        </w:rPr>
        <w:t xml:space="preserve"> SA, </w:t>
      </w:r>
      <w:proofErr w:type="spellStart"/>
      <w:r w:rsidRPr="00C94DD9">
        <w:rPr>
          <w:rFonts w:ascii="Verdana" w:hAnsi="Verdana"/>
        </w:rPr>
        <w:t>Agbavor</w:t>
      </w:r>
      <w:proofErr w:type="spellEnd"/>
      <w:r w:rsidRPr="00C94DD9">
        <w:rPr>
          <w:rFonts w:ascii="Verdana" w:hAnsi="Verdana"/>
        </w:rPr>
        <w:t xml:space="preserve"> B, </w:t>
      </w:r>
      <w:proofErr w:type="spellStart"/>
      <w:r w:rsidRPr="00C94DD9">
        <w:rPr>
          <w:rFonts w:ascii="Verdana" w:hAnsi="Verdana"/>
        </w:rPr>
        <w:t>Akowuah</w:t>
      </w:r>
      <w:proofErr w:type="spellEnd"/>
      <w:r w:rsidRPr="00C94DD9">
        <w:rPr>
          <w:rFonts w:ascii="Verdana" w:hAnsi="Verdana"/>
        </w:rPr>
        <w:t xml:space="preserve"> E, Phillips RO. Rapid Extraction Method of Mycobacterium </w:t>
      </w:r>
      <w:proofErr w:type="spellStart"/>
      <w:r w:rsidRPr="00C94DD9">
        <w:rPr>
          <w:rFonts w:ascii="Verdana" w:hAnsi="Verdana"/>
        </w:rPr>
        <w:t>ulcerans</w:t>
      </w:r>
      <w:proofErr w:type="spellEnd"/>
      <w:r w:rsidRPr="00C94DD9">
        <w:rPr>
          <w:rFonts w:ascii="Verdana" w:hAnsi="Verdana"/>
        </w:rPr>
        <w:t xml:space="preserve"> DNA from Clinical Samples of Suspected Buruli Ulcer Patients. Diagnostics (Basel). 2019 Nov 26;9(4):204. </w:t>
      </w:r>
      <w:proofErr w:type="spellStart"/>
      <w:r w:rsidRPr="00C94DD9">
        <w:rPr>
          <w:rFonts w:ascii="Verdana" w:hAnsi="Verdana"/>
        </w:rPr>
        <w:t>doi</w:t>
      </w:r>
      <w:proofErr w:type="spellEnd"/>
      <w:r w:rsidRPr="00C94DD9">
        <w:rPr>
          <w:rFonts w:ascii="Verdana" w:hAnsi="Verdana"/>
        </w:rPr>
        <w:t>: 10.3390/diagnostics9040204. PMID: 31779247; PMCID: PMC6963521.</w:t>
      </w:r>
    </w:p>
    <w:p w14:paraId="5087B73D" w14:textId="77777777" w:rsidR="00C94DD9" w:rsidRPr="00C94DD9" w:rsidRDefault="00C94DD9" w:rsidP="00C94DD9">
      <w:pPr>
        <w:rPr>
          <w:rFonts w:ascii="Verdana" w:hAnsi="Verdana"/>
        </w:rPr>
      </w:pPr>
    </w:p>
    <w:p w14:paraId="018D7A5A"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Omansen</w:t>
      </w:r>
      <w:proofErr w:type="spellEnd"/>
      <w:r w:rsidRPr="00C94DD9">
        <w:rPr>
          <w:rFonts w:ascii="Verdana" w:hAnsi="Verdana"/>
        </w:rPr>
        <w:t xml:space="preserve"> TF, van der Werf TS, Phillips RO. Antimicrobial Treatment </w:t>
      </w:r>
      <w:proofErr w:type="spellStart"/>
      <w:r w:rsidRPr="00C94DD9">
        <w:rPr>
          <w:rFonts w:ascii="Verdana" w:hAnsi="Verdana"/>
        </w:rPr>
        <w:t>ofMycobacterium</w:t>
      </w:r>
      <w:proofErr w:type="spellEnd"/>
      <w:r w:rsidRPr="00C94DD9">
        <w:rPr>
          <w:rFonts w:ascii="Verdana" w:hAnsi="Verdana"/>
        </w:rPr>
        <w:t xml:space="preserve"> </w:t>
      </w:r>
      <w:proofErr w:type="spellStart"/>
      <w:r w:rsidRPr="00C94DD9">
        <w:rPr>
          <w:rFonts w:ascii="Verdana" w:hAnsi="Verdana"/>
        </w:rPr>
        <w:t>ulcerans</w:t>
      </w:r>
      <w:proofErr w:type="spellEnd"/>
      <w:r w:rsidRPr="00C94DD9">
        <w:rPr>
          <w:rFonts w:ascii="Verdana" w:hAnsi="Verdana"/>
        </w:rPr>
        <w:t xml:space="preserve"> Infection. 2019 Apr 30. In: </w:t>
      </w:r>
      <w:proofErr w:type="spellStart"/>
      <w:r w:rsidRPr="00C94DD9">
        <w:rPr>
          <w:rFonts w:ascii="Verdana" w:hAnsi="Verdana"/>
        </w:rPr>
        <w:t>Pluschke</w:t>
      </w:r>
      <w:proofErr w:type="spellEnd"/>
      <w:r w:rsidRPr="00C94DD9">
        <w:rPr>
          <w:rFonts w:ascii="Verdana" w:hAnsi="Verdana"/>
        </w:rPr>
        <w:t xml:space="preserve"> G, </w:t>
      </w:r>
      <w:proofErr w:type="spellStart"/>
      <w:r w:rsidRPr="00C94DD9">
        <w:rPr>
          <w:rFonts w:ascii="Verdana" w:hAnsi="Verdana"/>
        </w:rPr>
        <w:t>Röltgen</w:t>
      </w:r>
      <w:proofErr w:type="spellEnd"/>
      <w:r w:rsidRPr="00C94DD9">
        <w:rPr>
          <w:rFonts w:ascii="Verdana" w:hAnsi="Verdana"/>
        </w:rPr>
        <w:t xml:space="preserve"> </w:t>
      </w:r>
      <w:proofErr w:type="spellStart"/>
      <w:r w:rsidRPr="00C94DD9">
        <w:rPr>
          <w:rFonts w:ascii="Verdana" w:hAnsi="Verdana"/>
        </w:rPr>
        <w:t>K,editors</w:t>
      </w:r>
      <w:proofErr w:type="spellEnd"/>
      <w:r w:rsidRPr="00C94DD9">
        <w:rPr>
          <w:rFonts w:ascii="Verdana" w:hAnsi="Verdana"/>
        </w:rPr>
        <w:t xml:space="preserve">. Buruli Ulcer: Mycobacterium </w:t>
      </w:r>
      <w:proofErr w:type="spellStart"/>
      <w:r w:rsidRPr="00C94DD9">
        <w:rPr>
          <w:rFonts w:ascii="Verdana" w:hAnsi="Verdana"/>
        </w:rPr>
        <w:t>Ulcerans</w:t>
      </w:r>
      <w:proofErr w:type="spellEnd"/>
      <w:r w:rsidRPr="00C94DD9">
        <w:rPr>
          <w:rFonts w:ascii="Verdana" w:hAnsi="Verdana"/>
        </w:rPr>
        <w:t xml:space="preserve"> Disease [Internet]. Cham (CH):Springer; 2019. Available from http://www.ncbi.nlm.nih.gov/books/NBK553822/PubMed PMID: 32091697.</w:t>
      </w:r>
    </w:p>
    <w:p w14:paraId="2B9B8458" w14:textId="77777777" w:rsidR="00C94DD9" w:rsidRPr="00C94DD9" w:rsidRDefault="00C94DD9" w:rsidP="00C94DD9">
      <w:pPr>
        <w:rPr>
          <w:rFonts w:ascii="Verdana" w:hAnsi="Verdana"/>
        </w:rPr>
      </w:pPr>
    </w:p>
    <w:p w14:paraId="0830FFE9"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Frimpong M, </w:t>
      </w:r>
      <w:proofErr w:type="spellStart"/>
      <w:r w:rsidRPr="00C94DD9">
        <w:rPr>
          <w:rFonts w:ascii="Verdana" w:hAnsi="Verdana"/>
        </w:rPr>
        <w:t>Agbavor</w:t>
      </w:r>
      <w:proofErr w:type="spellEnd"/>
      <w:r w:rsidRPr="00C94DD9">
        <w:rPr>
          <w:rFonts w:ascii="Verdana" w:hAnsi="Verdana"/>
        </w:rPr>
        <w:t xml:space="preserve"> B, </w:t>
      </w:r>
      <w:proofErr w:type="spellStart"/>
      <w:r w:rsidRPr="00C94DD9">
        <w:rPr>
          <w:rFonts w:ascii="Verdana" w:hAnsi="Verdana"/>
        </w:rPr>
        <w:t>Duah</w:t>
      </w:r>
      <w:proofErr w:type="spellEnd"/>
      <w:r w:rsidRPr="00C94DD9">
        <w:rPr>
          <w:rFonts w:ascii="Verdana" w:hAnsi="Verdana"/>
        </w:rPr>
        <w:t xml:space="preserve"> MS, </w:t>
      </w:r>
      <w:proofErr w:type="spellStart"/>
      <w:r w:rsidRPr="00C94DD9">
        <w:rPr>
          <w:rFonts w:ascii="Verdana" w:hAnsi="Verdana"/>
        </w:rPr>
        <w:t>Loglo</w:t>
      </w:r>
      <w:proofErr w:type="spellEnd"/>
      <w:r w:rsidRPr="00C94DD9">
        <w:rPr>
          <w:rFonts w:ascii="Verdana" w:hAnsi="Verdana"/>
        </w:rPr>
        <w:t xml:space="preserve"> A, Sarpong FN, Boakye-Appiah J, </w:t>
      </w:r>
      <w:proofErr w:type="spellStart"/>
      <w:r w:rsidRPr="00C94DD9">
        <w:rPr>
          <w:rFonts w:ascii="Verdana" w:hAnsi="Verdana"/>
        </w:rPr>
        <w:t>Abass</w:t>
      </w:r>
      <w:proofErr w:type="spellEnd"/>
      <w:r w:rsidRPr="00C94DD9">
        <w:rPr>
          <w:rFonts w:ascii="Verdana" w:hAnsi="Verdana"/>
        </w:rPr>
        <w:t xml:space="preserve"> KM, </w:t>
      </w:r>
      <w:proofErr w:type="spellStart"/>
      <w:r w:rsidRPr="00C94DD9">
        <w:rPr>
          <w:rFonts w:ascii="Verdana" w:hAnsi="Verdana"/>
        </w:rPr>
        <w:t>Dongyele</w:t>
      </w:r>
      <w:proofErr w:type="spellEnd"/>
      <w:r w:rsidRPr="00C94DD9">
        <w:rPr>
          <w:rFonts w:ascii="Verdana" w:hAnsi="Verdana"/>
        </w:rPr>
        <w:t xml:space="preserve"> M, </w:t>
      </w:r>
      <w:proofErr w:type="spellStart"/>
      <w:r w:rsidRPr="00C94DD9">
        <w:rPr>
          <w:rFonts w:ascii="Verdana" w:hAnsi="Verdana"/>
        </w:rPr>
        <w:t>Amofa</w:t>
      </w:r>
      <w:proofErr w:type="spellEnd"/>
      <w:r w:rsidRPr="00C94DD9">
        <w:rPr>
          <w:rFonts w:ascii="Verdana" w:hAnsi="Verdana"/>
        </w:rPr>
        <w:t xml:space="preserve"> G, </w:t>
      </w:r>
      <w:proofErr w:type="spellStart"/>
      <w:r w:rsidRPr="00C94DD9">
        <w:rPr>
          <w:rFonts w:ascii="Verdana" w:hAnsi="Verdana"/>
        </w:rPr>
        <w:t>Tuah</w:t>
      </w:r>
      <w:proofErr w:type="spellEnd"/>
      <w:r w:rsidRPr="00C94DD9">
        <w:rPr>
          <w:rFonts w:ascii="Verdana" w:hAnsi="Verdana"/>
        </w:rPr>
        <w:t xml:space="preserve"> W, </w:t>
      </w:r>
      <w:proofErr w:type="spellStart"/>
      <w:r w:rsidRPr="00C94DD9">
        <w:rPr>
          <w:rFonts w:ascii="Verdana" w:hAnsi="Verdana"/>
        </w:rPr>
        <w:t>Frempong</w:t>
      </w:r>
      <w:proofErr w:type="spellEnd"/>
      <w:r w:rsidRPr="00C94DD9">
        <w:rPr>
          <w:rFonts w:ascii="Verdana" w:hAnsi="Verdana"/>
        </w:rPr>
        <w:t xml:space="preserve"> M, Amoako YA, </w:t>
      </w:r>
      <w:proofErr w:type="spellStart"/>
      <w:r w:rsidRPr="00C94DD9">
        <w:rPr>
          <w:rFonts w:ascii="Verdana" w:hAnsi="Verdana"/>
        </w:rPr>
        <w:t>Wansbrough</w:t>
      </w:r>
      <w:proofErr w:type="spellEnd"/>
      <w:r w:rsidRPr="00C94DD9">
        <w:rPr>
          <w:rFonts w:ascii="Verdana" w:hAnsi="Verdana"/>
        </w:rPr>
        <w:t xml:space="preserve">-Jones M, Phillips RO. Paradoxical reactions in Buruli ulcer after initiation of antibiotic therapy: Relationship to bacterial load. </w:t>
      </w:r>
      <w:proofErr w:type="spellStart"/>
      <w:r w:rsidRPr="00C94DD9">
        <w:rPr>
          <w:rFonts w:ascii="Verdana" w:hAnsi="Verdana"/>
        </w:rPr>
        <w:t>PLoS</w:t>
      </w:r>
      <w:proofErr w:type="spellEnd"/>
      <w:r w:rsidRPr="00C94DD9">
        <w:rPr>
          <w:rFonts w:ascii="Verdana" w:hAnsi="Verdana"/>
        </w:rPr>
        <w:t xml:space="preserve"> neglected tropical diseases. 2019;13(8):e0007689</w:t>
      </w:r>
    </w:p>
    <w:p w14:paraId="5AD647C0" w14:textId="77777777" w:rsidR="00C94DD9" w:rsidRPr="00C94DD9" w:rsidRDefault="00C94DD9" w:rsidP="00C94DD9">
      <w:pPr>
        <w:rPr>
          <w:rFonts w:ascii="Verdana" w:hAnsi="Verdana"/>
        </w:rPr>
      </w:pPr>
    </w:p>
    <w:p w14:paraId="698B787C"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Omansen</w:t>
      </w:r>
      <w:proofErr w:type="spellEnd"/>
      <w:r w:rsidRPr="00C94DD9">
        <w:rPr>
          <w:rFonts w:ascii="Verdana" w:hAnsi="Verdana"/>
        </w:rPr>
        <w:t xml:space="preserve"> TF, van der Werf TS, Phillips RO. Antimicrobial Treatment </w:t>
      </w:r>
      <w:proofErr w:type="spellStart"/>
      <w:r w:rsidRPr="00C94DD9">
        <w:rPr>
          <w:rFonts w:ascii="Verdana" w:hAnsi="Verdana"/>
        </w:rPr>
        <w:t>ofMycobacterium</w:t>
      </w:r>
      <w:proofErr w:type="spellEnd"/>
      <w:r w:rsidRPr="00C94DD9">
        <w:rPr>
          <w:rFonts w:ascii="Verdana" w:hAnsi="Verdana"/>
        </w:rPr>
        <w:t xml:space="preserve"> </w:t>
      </w:r>
      <w:proofErr w:type="spellStart"/>
      <w:r w:rsidRPr="00C94DD9">
        <w:rPr>
          <w:rFonts w:ascii="Verdana" w:hAnsi="Verdana"/>
        </w:rPr>
        <w:t>ulcerans</w:t>
      </w:r>
      <w:proofErr w:type="spellEnd"/>
      <w:r w:rsidRPr="00C94DD9">
        <w:rPr>
          <w:rFonts w:ascii="Verdana" w:hAnsi="Verdana"/>
        </w:rPr>
        <w:t xml:space="preserve"> Infection. 2019 Apr 30. In: </w:t>
      </w:r>
      <w:proofErr w:type="spellStart"/>
      <w:r w:rsidRPr="00C94DD9">
        <w:rPr>
          <w:rFonts w:ascii="Verdana" w:hAnsi="Verdana"/>
        </w:rPr>
        <w:t>Pluschke</w:t>
      </w:r>
      <w:proofErr w:type="spellEnd"/>
      <w:r w:rsidRPr="00C94DD9">
        <w:rPr>
          <w:rFonts w:ascii="Verdana" w:hAnsi="Verdana"/>
        </w:rPr>
        <w:t xml:space="preserve"> G, </w:t>
      </w:r>
      <w:proofErr w:type="spellStart"/>
      <w:r w:rsidRPr="00C94DD9">
        <w:rPr>
          <w:rFonts w:ascii="Verdana" w:hAnsi="Verdana"/>
        </w:rPr>
        <w:t>Röltgen</w:t>
      </w:r>
      <w:proofErr w:type="spellEnd"/>
      <w:r w:rsidRPr="00C94DD9">
        <w:rPr>
          <w:rFonts w:ascii="Verdana" w:hAnsi="Verdana"/>
        </w:rPr>
        <w:t xml:space="preserve"> </w:t>
      </w:r>
      <w:proofErr w:type="spellStart"/>
      <w:r w:rsidRPr="00C94DD9">
        <w:rPr>
          <w:rFonts w:ascii="Verdana" w:hAnsi="Verdana"/>
        </w:rPr>
        <w:t>K,editors</w:t>
      </w:r>
      <w:proofErr w:type="spellEnd"/>
      <w:r w:rsidRPr="00C94DD9">
        <w:rPr>
          <w:rFonts w:ascii="Verdana" w:hAnsi="Verdana"/>
        </w:rPr>
        <w:t xml:space="preserve">. Buruli Ulcer: Mycobacterium </w:t>
      </w:r>
      <w:proofErr w:type="spellStart"/>
      <w:r w:rsidRPr="00C94DD9">
        <w:rPr>
          <w:rFonts w:ascii="Verdana" w:hAnsi="Verdana"/>
        </w:rPr>
        <w:t>Ulcerans</w:t>
      </w:r>
      <w:proofErr w:type="spellEnd"/>
      <w:r w:rsidRPr="00C94DD9">
        <w:rPr>
          <w:rFonts w:ascii="Verdana" w:hAnsi="Verdana"/>
        </w:rPr>
        <w:t xml:space="preserve"> Disease [Internet]. Cham (CH):Springer; 2019. Available from http://www.ncbi.nlm.nih.gov/books/NBK553822/ PubMed PMID: 32091697.</w:t>
      </w:r>
    </w:p>
    <w:p w14:paraId="269A2C94" w14:textId="77777777" w:rsidR="00C94DD9" w:rsidRPr="00C94DD9" w:rsidRDefault="00C94DD9" w:rsidP="00C94DD9">
      <w:pPr>
        <w:rPr>
          <w:rFonts w:ascii="Verdana" w:hAnsi="Verdana"/>
        </w:rPr>
      </w:pPr>
    </w:p>
    <w:p w14:paraId="03ACE317"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Wadagni</w:t>
      </w:r>
      <w:proofErr w:type="spellEnd"/>
      <w:r w:rsidRPr="00C94DD9">
        <w:rPr>
          <w:rFonts w:ascii="Verdana" w:hAnsi="Verdana"/>
        </w:rPr>
        <w:t xml:space="preserve"> AC, </w:t>
      </w:r>
      <w:proofErr w:type="spellStart"/>
      <w:r w:rsidRPr="00C94DD9">
        <w:rPr>
          <w:rFonts w:ascii="Verdana" w:hAnsi="Verdana"/>
        </w:rPr>
        <w:t>Steinhorst</w:t>
      </w:r>
      <w:proofErr w:type="spellEnd"/>
      <w:r w:rsidRPr="00C94DD9">
        <w:rPr>
          <w:rFonts w:ascii="Verdana" w:hAnsi="Verdana"/>
        </w:rPr>
        <w:t xml:space="preserve"> J, </w:t>
      </w:r>
      <w:proofErr w:type="spellStart"/>
      <w:r w:rsidRPr="00C94DD9">
        <w:rPr>
          <w:rFonts w:ascii="Verdana" w:hAnsi="Verdana"/>
        </w:rPr>
        <w:t>Barogui</w:t>
      </w:r>
      <w:proofErr w:type="spellEnd"/>
      <w:r w:rsidRPr="00C94DD9">
        <w:rPr>
          <w:rFonts w:ascii="Verdana" w:hAnsi="Verdana"/>
        </w:rPr>
        <w:t xml:space="preserve"> YT, </w:t>
      </w:r>
      <w:proofErr w:type="spellStart"/>
      <w:r w:rsidRPr="00C94DD9">
        <w:rPr>
          <w:rFonts w:ascii="Verdana" w:hAnsi="Verdana"/>
        </w:rPr>
        <w:t>Catraye</w:t>
      </w:r>
      <w:proofErr w:type="spellEnd"/>
      <w:r w:rsidRPr="00C94DD9">
        <w:rPr>
          <w:rFonts w:ascii="Verdana" w:hAnsi="Verdana"/>
        </w:rPr>
        <w:t xml:space="preserve"> PM, </w:t>
      </w:r>
      <w:proofErr w:type="spellStart"/>
      <w:r w:rsidRPr="00C94DD9">
        <w:rPr>
          <w:rFonts w:ascii="Verdana" w:hAnsi="Verdana"/>
        </w:rPr>
        <w:t>Gnimavo</w:t>
      </w:r>
      <w:proofErr w:type="spellEnd"/>
      <w:r w:rsidRPr="00C94DD9">
        <w:rPr>
          <w:rFonts w:ascii="Verdana" w:hAnsi="Verdana"/>
        </w:rPr>
        <w:t xml:space="preserve"> R, </w:t>
      </w:r>
      <w:proofErr w:type="spellStart"/>
      <w:r w:rsidRPr="00C94DD9">
        <w:rPr>
          <w:rFonts w:ascii="Verdana" w:hAnsi="Verdana"/>
        </w:rPr>
        <w:t>Abass</w:t>
      </w:r>
      <w:proofErr w:type="spellEnd"/>
      <w:r w:rsidRPr="00C94DD9">
        <w:rPr>
          <w:rFonts w:ascii="Verdana" w:hAnsi="Verdana"/>
        </w:rPr>
        <w:t xml:space="preserve"> KM, </w:t>
      </w:r>
      <w:proofErr w:type="spellStart"/>
      <w:r w:rsidRPr="00C94DD9">
        <w:rPr>
          <w:rFonts w:ascii="Verdana" w:hAnsi="Verdana"/>
        </w:rPr>
        <w:t>Amofa</w:t>
      </w:r>
      <w:proofErr w:type="spellEnd"/>
      <w:r w:rsidRPr="00C94DD9">
        <w:rPr>
          <w:rFonts w:ascii="Verdana" w:hAnsi="Verdana"/>
        </w:rPr>
        <w:t xml:space="preserve"> G, Frimpong M, Sarpong FN, van der Werf TS, Phillips R. Buruli ulcer treatment: Rate of surgical intervention differs highly between treatment centers in West Africa. </w:t>
      </w:r>
      <w:proofErr w:type="spellStart"/>
      <w:r w:rsidRPr="00C94DD9">
        <w:rPr>
          <w:rFonts w:ascii="Verdana" w:hAnsi="Verdana"/>
        </w:rPr>
        <w:t>PLoS</w:t>
      </w:r>
      <w:proofErr w:type="spellEnd"/>
      <w:r w:rsidRPr="00C94DD9">
        <w:rPr>
          <w:rFonts w:ascii="Verdana" w:hAnsi="Verdana"/>
        </w:rPr>
        <w:t xml:space="preserve"> neglected tropical diseases. 2019 Oct;13(10).</w:t>
      </w:r>
    </w:p>
    <w:p w14:paraId="1A909B1C"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lang w:val="de-DE"/>
        </w:rPr>
        <w:lastRenderedPageBreak/>
        <w:t>Stienstra</w:t>
      </w:r>
      <w:proofErr w:type="spellEnd"/>
      <w:r w:rsidRPr="00C94DD9">
        <w:rPr>
          <w:rFonts w:ascii="Verdana" w:hAnsi="Verdana"/>
          <w:lang w:val="de-DE"/>
        </w:rPr>
        <w:t xml:space="preserve"> Y, </w:t>
      </w:r>
      <w:proofErr w:type="spellStart"/>
      <w:r w:rsidRPr="00C94DD9">
        <w:rPr>
          <w:rFonts w:ascii="Verdana" w:hAnsi="Verdana"/>
          <w:lang w:val="de-DE"/>
        </w:rPr>
        <w:t>Beeres</w:t>
      </w:r>
      <w:proofErr w:type="spellEnd"/>
      <w:r w:rsidRPr="00C94DD9">
        <w:rPr>
          <w:rFonts w:ascii="Verdana" w:hAnsi="Verdana"/>
          <w:lang w:val="de-DE"/>
        </w:rPr>
        <w:t xml:space="preserve"> DT, Phillips R, </w:t>
      </w:r>
      <w:proofErr w:type="spellStart"/>
      <w:r w:rsidRPr="00C94DD9">
        <w:rPr>
          <w:rFonts w:ascii="Verdana" w:hAnsi="Verdana"/>
          <w:lang w:val="de-DE"/>
        </w:rPr>
        <w:t>Vonk</w:t>
      </w:r>
      <w:proofErr w:type="spellEnd"/>
      <w:r w:rsidRPr="00C94DD9">
        <w:rPr>
          <w:rFonts w:ascii="Verdana" w:hAnsi="Verdana"/>
          <w:lang w:val="de-DE"/>
        </w:rPr>
        <w:t xml:space="preserve"> M, </w:t>
      </w:r>
      <w:proofErr w:type="spellStart"/>
      <w:r w:rsidRPr="00C94DD9">
        <w:rPr>
          <w:rFonts w:ascii="Verdana" w:hAnsi="Verdana"/>
          <w:lang w:val="de-DE"/>
        </w:rPr>
        <w:t>Ravensbergen</w:t>
      </w:r>
      <w:proofErr w:type="spellEnd"/>
      <w:r w:rsidRPr="00C94DD9">
        <w:rPr>
          <w:rFonts w:ascii="Verdana" w:hAnsi="Verdana"/>
          <w:lang w:val="de-DE"/>
        </w:rPr>
        <w:t xml:space="preserve"> SJ. </w:t>
      </w:r>
      <w:r w:rsidRPr="00C94DD9">
        <w:rPr>
          <w:rFonts w:ascii="Verdana" w:hAnsi="Verdana"/>
        </w:rPr>
        <w:t>The public health control of scabies: priorities for research and action. Lancet (London, England). 2019 Dec 7;394(10214):2068.</w:t>
      </w:r>
    </w:p>
    <w:p w14:paraId="389B4C07" w14:textId="77777777" w:rsidR="00C94DD9" w:rsidRPr="00C94DD9" w:rsidRDefault="00C94DD9" w:rsidP="00C94DD9">
      <w:pPr>
        <w:rPr>
          <w:rFonts w:ascii="Verdana" w:hAnsi="Verdana"/>
        </w:rPr>
      </w:pPr>
    </w:p>
    <w:p w14:paraId="38C06DA1"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Frimpong M, </w:t>
      </w:r>
      <w:proofErr w:type="spellStart"/>
      <w:r w:rsidRPr="00C94DD9">
        <w:rPr>
          <w:rFonts w:ascii="Verdana" w:hAnsi="Verdana"/>
        </w:rPr>
        <w:t>Ahor</w:t>
      </w:r>
      <w:proofErr w:type="spellEnd"/>
      <w:r w:rsidRPr="00C94DD9">
        <w:rPr>
          <w:rFonts w:ascii="Verdana" w:hAnsi="Verdana"/>
        </w:rPr>
        <w:t xml:space="preserve"> HS, </w:t>
      </w:r>
      <w:proofErr w:type="spellStart"/>
      <w:r w:rsidRPr="00C94DD9">
        <w:rPr>
          <w:rFonts w:ascii="Verdana" w:hAnsi="Verdana"/>
        </w:rPr>
        <w:t>Sakyi</w:t>
      </w:r>
      <w:proofErr w:type="spellEnd"/>
      <w:r w:rsidRPr="00C94DD9">
        <w:rPr>
          <w:rFonts w:ascii="Verdana" w:hAnsi="Verdana"/>
        </w:rPr>
        <w:t xml:space="preserve"> SA, </w:t>
      </w:r>
      <w:proofErr w:type="spellStart"/>
      <w:r w:rsidRPr="00C94DD9">
        <w:rPr>
          <w:rFonts w:ascii="Verdana" w:hAnsi="Verdana"/>
        </w:rPr>
        <w:t>Agbavor</w:t>
      </w:r>
      <w:proofErr w:type="spellEnd"/>
      <w:r w:rsidRPr="00C94DD9">
        <w:rPr>
          <w:rFonts w:ascii="Verdana" w:hAnsi="Verdana"/>
        </w:rPr>
        <w:t xml:space="preserve"> B, </w:t>
      </w:r>
      <w:proofErr w:type="spellStart"/>
      <w:r w:rsidRPr="00C94DD9">
        <w:rPr>
          <w:rFonts w:ascii="Verdana" w:hAnsi="Verdana"/>
        </w:rPr>
        <w:t>Akowuah</w:t>
      </w:r>
      <w:proofErr w:type="spellEnd"/>
      <w:r w:rsidRPr="00C94DD9">
        <w:rPr>
          <w:rFonts w:ascii="Verdana" w:hAnsi="Verdana"/>
        </w:rPr>
        <w:t xml:space="preserve"> E, Phillips RO. Rapid Extraction Method of Mycobacterium </w:t>
      </w:r>
      <w:proofErr w:type="spellStart"/>
      <w:r w:rsidRPr="00C94DD9">
        <w:rPr>
          <w:rFonts w:ascii="Verdana" w:hAnsi="Verdana"/>
        </w:rPr>
        <w:t>ulcerans</w:t>
      </w:r>
      <w:proofErr w:type="spellEnd"/>
      <w:r w:rsidRPr="00C94DD9">
        <w:rPr>
          <w:rFonts w:ascii="Verdana" w:hAnsi="Verdana"/>
        </w:rPr>
        <w:t xml:space="preserve"> DNA from Clinical Samples of Suspected Buruli Ulcer Patients. Diagnostics. 2019 Dec;9(4):204.</w:t>
      </w:r>
    </w:p>
    <w:p w14:paraId="493A7F19" w14:textId="77777777" w:rsidR="00C94DD9" w:rsidRPr="00C94DD9" w:rsidRDefault="00C94DD9" w:rsidP="00C94DD9">
      <w:pPr>
        <w:rPr>
          <w:rFonts w:ascii="Verdana" w:hAnsi="Verdana"/>
        </w:rPr>
      </w:pPr>
    </w:p>
    <w:p w14:paraId="642AB21B" w14:textId="77777777" w:rsidR="00C94DD9" w:rsidRPr="00C94DD9" w:rsidRDefault="00C94DD9" w:rsidP="007B48A0">
      <w:pPr>
        <w:pStyle w:val="ListParagraph"/>
        <w:numPr>
          <w:ilvl w:val="0"/>
          <w:numId w:val="13"/>
        </w:numPr>
        <w:rPr>
          <w:rFonts w:ascii="Verdana" w:hAnsi="Verdana"/>
        </w:rPr>
      </w:pPr>
      <w:r w:rsidRPr="00C94DD9">
        <w:rPr>
          <w:rFonts w:ascii="Verdana" w:hAnsi="Verdana"/>
        </w:rPr>
        <w:t>Seyfarth J, Sarfo</w:t>
      </w:r>
      <w:r w:rsidRPr="00C94DD9">
        <w:rPr>
          <w:rFonts w:ascii="Cambria Math" w:hAnsi="Cambria Math" w:cs="Cambria Math"/>
        </w:rPr>
        <w:t>‐</w:t>
      </w:r>
      <w:proofErr w:type="spellStart"/>
      <w:r w:rsidRPr="00C94DD9">
        <w:rPr>
          <w:rFonts w:ascii="Verdana" w:hAnsi="Verdana"/>
        </w:rPr>
        <w:t>Kantanka</w:t>
      </w:r>
      <w:proofErr w:type="spellEnd"/>
      <w:r w:rsidRPr="00C94DD9">
        <w:rPr>
          <w:rFonts w:ascii="Verdana" w:hAnsi="Verdana"/>
        </w:rPr>
        <w:t xml:space="preserve"> O, Rosenbauer J, </w:t>
      </w:r>
      <w:proofErr w:type="spellStart"/>
      <w:r w:rsidRPr="00C94DD9">
        <w:rPr>
          <w:rFonts w:ascii="Verdana" w:hAnsi="Verdana"/>
        </w:rPr>
        <w:t>Phillps</w:t>
      </w:r>
      <w:proofErr w:type="spellEnd"/>
      <w:r w:rsidRPr="00C94DD9">
        <w:rPr>
          <w:rFonts w:ascii="Verdana" w:hAnsi="Verdana"/>
        </w:rPr>
        <w:t xml:space="preserve"> RO, Jacobsen M. Type</w:t>
      </w:r>
      <w:r w:rsidRPr="00C94DD9">
        <w:rPr>
          <w:rFonts w:ascii="Cambria Math" w:hAnsi="Cambria Math" w:cs="Cambria Math"/>
        </w:rPr>
        <w:t>‐</w:t>
      </w:r>
      <w:r w:rsidRPr="00C94DD9">
        <w:rPr>
          <w:rFonts w:ascii="Verdana" w:hAnsi="Verdana"/>
        </w:rPr>
        <w:t xml:space="preserve">1 diabetes onset age and sex differences between Ghanaian and German urban populations. Journal of diabetes. 2019 Dec;11(12):1002-1004. </w:t>
      </w:r>
      <w:proofErr w:type="spellStart"/>
      <w:r w:rsidRPr="00C94DD9">
        <w:rPr>
          <w:rFonts w:ascii="Verdana" w:hAnsi="Verdana"/>
        </w:rPr>
        <w:t>doi</w:t>
      </w:r>
      <w:proofErr w:type="spellEnd"/>
      <w:r w:rsidRPr="00C94DD9">
        <w:rPr>
          <w:rFonts w:ascii="Verdana" w:hAnsi="Verdana"/>
        </w:rPr>
        <w:t>: 10.1111/1753-0407.12978</w:t>
      </w:r>
    </w:p>
    <w:p w14:paraId="54FF8F59"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Richard </w:t>
      </w:r>
      <w:proofErr w:type="spellStart"/>
      <w:r w:rsidRPr="00C94DD9">
        <w:rPr>
          <w:rFonts w:ascii="Verdana" w:hAnsi="Verdana"/>
        </w:rPr>
        <w:t>Odame</w:t>
      </w:r>
      <w:proofErr w:type="spellEnd"/>
      <w:r w:rsidRPr="00C94DD9">
        <w:rPr>
          <w:rFonts w:ascii="Verdana" w:hAnsi="Verdana"/>
        </w:rPr>
        <w:t xml:space="preserve"> Phillips Buruli ulcer (Mycobacterium </w:t>
      </w:r>
      <w:proofErr w:type="spellStart"/>
      <w:r w:rsidRPr="00C94DD9">
        <w:rPr>
          <w:rFonts w:ascii="Verdana" w:hAnsi="Verdana"/>
        </w:rPr>
        <w:t>ulcerans</w:t>
      </w:r>
      <w:proofErr w:type="spellEnd"/>
      <w:r w:rsidRPr="00C94DD9">
        <w:rPr>
          <w:rFonts w:ascii="Verdana" w:hAnsi="Verdana"/>
        </w:rPr>
        <w:t xml:space="preserve"> disease) Henry Stewart online lectures Edited by Professor Molyneux of the Liverpool School of Tropical Medicine, UK Available at   https://hstalks.com/playlist/1063/neglected-tropical-diseases/ (accessed 4th October 2019)</w:t>
      </w:r>
    </w:p>
    <w:p w14:paraId="6B2B257E" w14:textId="77777777" w:rsidR="00C94DD9" w:rsidRPr="00C94DD9" w:rsidRDefault="00C94DD9" w:rsidP="00C94DD9">
      <w:pPr>
        <w:rPr>
          <w:rFonts w:ascii="Verdana" w:hAnsi="Verdana"/>
        </w:rPr>
      </w:pPr>
    </w:p>
    <w:p w14:paraId="714A3CA5"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Di </w:t>
      </w:r>
      <w:proofErr w:type="spellStart"/>
      <w:r w:rsidRPr="00C94DD9">
        <w:rPr>
          <w:rFonts w:ascii="Verdana" w:hAnsi="Verdana"/>
        </w:rPr>
        <w:t>Cristanziano</w:t>
      </w:r>
      <w:proofErr w:type="spellEnd"/>
      <w:r w:rsidRPr="00C94DD9">
        <w:rPr>
          <w:rFonts w:ascii="Verdana" w:hAnsi="Verdana"/>
        </w:rPr>
        <w:t xml:space="preserve"> V, D Alfonso R, </w:t>
      </w:r>
      <w:proofErr w:type="spellStart"/>
      <w:r w:rsidRPr="00C94DD9">
        <w:rPr>
          <w:rFonts w:ascii="Verdana" w:hAnsi="Verdana"/>
        </w:rPr>
        <w:t>Berrilli</w:t>
      </w:r>
      <w:proofErr w:type="spellEnd"/>
      <w:r w:rsidRPr="00C94DD9">
        <w:rPr>
          <w:rFonts w:ascii="Verdana" w:hAnsi="Verdana"/>
        </w:rPr>
        <w:t xml:space="preserve"> F, Sarfo FS, Santoro M, </w:t>
      </w:r>
      <w:proofErr w:type="spellStart"/>
      <w:r w:rsidRPr="00C94DD9">
        <w:rPr>
          <w:rFonts w:ascii="Verdana" w:hAnsi="Verdana"/>
        </w:rPr>
        <w:t>Fabeni</w:t>
      </w:r>
      <w:proofErr w:type="spellEnd"/>
      <w:r w:rsidRPr="00C94DD9">
        <w:rPr>
          <w:rFonts w:ascii="Verdana" w:hAnsi="Verdana"/>
        </w:rPr>
        <w:t xml:space="preserve"> L, Knops E, </w:t>
      </w:r>
      <w:proofErr w:type="spellStart"/>
      <w:r w:rsidRPr="00C94DD9">
        <w:rPr>
          <w:rFonts w:ascii="Verdana" w:hAnsi="Verdana"/>
        </w:rPr>
        <w:t>Heger</w:t>
      </w:r>
      <w:proofErr w:type="spellEnd"/>
      <w:r w:rsidRPr="00C94DD9">
        <w:rPr>
          <w:rFonts w:ascii="Verdana" w:hAnsi="Verdana"/>
        </w:rPr>
        <w:t xml:space="preserve"> E, Kaiser R, </w:t>
      </w:r>
      <w:proofErr w:type="spellStart"/>
      <w:r w:rsidRPr="00C94DD9">
        <w:rPr>
          <w:rFonts w:ascii="Verdana" w:hAnsi="Verdana"/>
        </w:rPr>
        <w:t>Dompreh</w:t>
      </w:r>
      <w:proofErr w:type="spellEnd"/>
      <w:r w:rsidRPr="00C94DD9">
        <w:rPr>
          <w:rFonts w:ascii="Verdana" w:hAnsi="Verdana"/>
        </w:rPr>
        <w:t xml:space="preserve"> A, Phillips RO, Norman B, Feldt T, Eberhardt KA. Lower prevalence of Blastocystis sp. infections in HIV positive compared to HIV negative adults in Ghana. </w:t>
      </w:r>
      <w:proofErr w:type="spellStart"/>
      <w:r w:rsidRPr="00C94DD9">
        <w:rPr>
          <w:rFonts w:ascii="Verdana" w:hAnsi="Verdana"/>
        </w:rPr>
        <w:t>PLoS</w:t>
      </w:r>
      <w:proofErr w:type="spellEnd"/>
      <w:r w:rsidRPr="00C94DD9">
        <w:rPr>
          <w:rFonts w:ascii="Verdana" w:hAnsi="Verdana"/>
        </w:rPr>
        <w:t xml:space="preserve"> One. 2019 Sep 3;14(9):e0221968. </w:t>
      </w:r>
      <w:proofErr w:type="spellStart"/>
      <w:r w:rsidRPr="00C94DD9">
        <w:rPr>
          <w:rFonts w:ascii="Verdana" w:hAnsi="Verdana"/>
        </w:rPr>
        <w:t>doi</w:t>
      </w:r>
      <w:proofErr w:type="spellEnd"/>
      <w:r w:rsidRPr="00C94DD9">
        <w:rPr>
          <w:rFonts w:ascii="Verdana" w:hAnsi="Verdana"/>
        </w:rPr>
        <w:t xml:space="preserve">: 10.1371/journal.pone.0221968. Erratum in: </w:t>
      </w:r>
      <w:proofErr w:type="spellStart"/>
      <w:r w:rsidRPr="00C94DD9">
        <w:rPr>
          <w:rFonts w:ascii="Verdana" w:hAnsi="Verdana"/>
        </w:rPr>
        <w:t>PLoS</w:t>
      </w:r>
      <w:proofErr w:type="spellEnd"/>
      <w:r w:rsidRPr="00C94DD9">
        <w:rPr>
          <w:rFonts w:ascii="Verdana" w:hAnsi="Verdana"/>
        </w:rPr>
        <w:t xml:space="preserve"> One. 2019 Oct 11;14(10):e0224000. </w:t>
      </w:r>
    </w:p>
    <w:p w14:paraId="4805791B" w14:textId="77777777" w:rsidR="00C94DD9" w:rsidRPr="00C94DD9" w:rsidRDefault="00C94DD9" w:rsidP="00C94DD9">
      <w:pPr>
        <w:rPr>
          <w:rFonts w:ascii="Verdana" w:hAnsi="Verdana"/>
        </w:rPr>
      </w:pPr>
    </w:p>
    <w:p w14:paraId="1503E1B2"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Frimpong M, </w:t>
      </w:r>
      <w:proofErr w:type="spellStart"/>
      <w:r w:rsidRPr="00C94DD9">
        <w:rPr>
          <w:rFonts w:ascii="Verdana" w:hAnsi="Verdana"/>
        </w:rPr>
        <w:t>Agbavor</w:t>
      </w:r>
      <w:proofErr w:type="spellEnd"/>
      <w:r w:rsidRPr="00C94DD9">
        <w:rPr>
          <w:rFonts w:ascii="Verdana" w:hAnsi="Verdana"/>
        </w:rPr>
        <w:t xml:space="preserve"> B, </w:t>
      </w:r>
      <w:proofErr w:type="spellStart"/>
      <w:r w:rsidRPr="00C94DD9">
        <w:rPr>
          <w:rFonts w:ascii="Verdana" w:hAnsi="Verdana"/>
        </w:rPr>
        <w:t>Duah</w:t>
      </w:r>
      <w:proofErr w:type="spellEnd"/>
      <w:r w:rsidRPr="00C94DD9">
        <w:rPr>
          <w:rFonts w:ascii="Verdana" w:hAnsi="Verdana"/>
        </w:rPr>
        <w:t xml:space="preserve"> MS, </w:t>
      </w:r>
      <w:proofErr w:type="spellStart"/>
      <w:r w:rsidRPr="00C94DD9">
        <w:rPr>
          <w:rFonts w:ascii="Verdana" w:hAnsi="Verdana"/>
        </w:rPr>
        <w:t>Loglo</w:t>
      </w:r>
      <w:proofErr w:type="spellEnd"/>
      <w:r w:rsidRPr="00C94DD9">
        <w:rPr>
          <w:rFonts w:ascii="Verdana" w:hAnsi="Verdana"/>
        </w:rPr>
        <w:t xml:space="preserve"> A, Sarpong FN, Boakye-Appiah J, </w:t>
      </w:r>
      <w:proofErr w:type="spellStart"/>
      <w:r w:rsidRPr="00C94DD9">
        <w:rPr>
          <w:rFonts w:ascii="Verdana" w:hAnsi="Verdana"/>
        </w:rPr>
        <w:t>Abass</w:t>
      </w:r>
      <w:proofErr w:type="spellEnd"/>
      <w:r w:rsidRPr="00C94DD9">
        <w:rPr>
          <w:rFonts w:ascii="Verdana" w:hAnsi="Verdana"/>
        </w:rPr>
        <w:t xml:space="preserve"> KM, </w:t>
      </w:r>
      <w:proofErr w:type="spellStart"/>
      <w:r w:rsidRPr="00C94DD9">
        <w:rPr>
          <w:rFonts w:ascii="Verdana" w:hAnsi="Verdana"/>
        </w:rPr>
        <w:t>Dongyele</w:t>
      </w:r>
      <w:proofErr w:type="spellEnd"/>
      <w:r w:rsidRPr="00C94DD9">
        <w:rPr>
          <w:rFonts w:ascii="Verdana" w:hAnsi="Verdana"/>
        </w:rPr>
        <w:t xml:space="preserve"> M, </w:t>
      </w:r>
      <w:proofErr w:type="spellStart"/>
      <w:r w:rsidRPr="00C94DD9">
        <w:rPr>
          <w:rFonts w:ascii="Verdana" w:hAnsi="Verdana"/>
        </w:rPr>
        <w:t>Amofa</w:t>
      </w:r>
      <w:proofErr w:type="spellEnd"/>
      <w:r w:rsidRPr="00C94DD9">
        <w:rPr>
          <w:rFonts w:ascii="Verdana" w:hAnsi="Verdana"/>
        </w:rPr>
        <w:t xml:space="preserve"> G, </w:t>
      </w:r>
      <w:proofErr w:type="spellStart"/>
      <w:r w:rsidRPr="00C94DD9">
        <w:rPr>
          <w:rFonts w:ascii="Verdana" w:hAnsi="Verdana"/>
        </w:rPr>
        <w:t>Tuah</w:t>
      </w:r>
      <w:proofErr w:type="spellEnd"/>
      <w:r w:rsidRPr="00C94DD9">
        <w:rPr>
          <w:rFonts w:ascii="Verdana" w:hAnsi="Verdana"/>
        </w:rPr>
        <w:t xml:space="preserve"> W, </w:t>
      </w:r>
      <w:proofErr w:type="spellStart"/>
      <w:r w:rsidRPr="00C94DD9">
        <w:rPr>
          <w:rFonts w:ascii="Verdana" w:hAnsi="Verdana"/>
        </w:rPr>
        <w:t>Frempong</w:t>
      </w:r>
      <w:proofErr w:type="spellEnd"/>
      <w:r w:rsidRPr="00C94DD9">
        <w:rPr>
          <w:rFonts w:ascii="Verdana" w:hAnsi="Verdana"/>
        </w:rPr>
        <w:t xml:space="preserve"> M, Amoako YA, </w:t>
      </w:r>
      <w:proofErr w:type="spellStart"/>
      <w:r w:rsidRPr="00C94DD9">
        <w:rPr>
          <w:rFonts w:ascii="Verdana" w:hAnsi="Verdana"/>
        </w:rPr>
        <w:t>Wansbrough</w:t>
      </w:r>
      <w:proofErr w:type="spellEnd"/>
      <w:r w:rsidRPr="00C94DD9">
        <w:rPr>
          <w:rFonts w:ascii="Verdana" w:hAnsi="Verdana"/>
        </w:rPr>
        <w:t xml:space="preserve">-Jones M, Phillips </w:t>
      </w:r>
      <w:proofErr w:type="spellStart"/>
      <w:r w:rsidRPr="00C94DD9">
        <w:rPr>
          <w:rFonts w:ascii="Verdana" w:hAnsi="Verdana"/>
        </w:rPr>
        <w:t>RO.Paradoxical</w:t>
      </w:r>
      <w:proofErr w:type="spellEnd"/>
      <w:r w:rsidRPr="00C94DD9">
        <w:rPr>
          <w:rFonts w:ascii="Verdana" w:hAnsi="Verdana"/>
        </w:rPr>
        <w:t xml:space="preserve"> reactions in Buruli ulcer after initiation of antibiotic therapy: Relationship to bacterial load. </w:t>
      </w:r>
      <w:proofErr w:type="spellStart"/>
      <w:r w:rsidRPr="00C94DD9">
        <w:rPr>
          <w:rFonts w:ascii="Verdana" w:hAnsi="Verdana"/>
        </w:rPr>
        <w:t>PLoS</w:t>
      </w:r>
      <w:proofErr w:type="spellEnd"/>
      <w:r w:rsidRPr="00C94DD9">
        <w:rPr>
          <w:rFonts w:ascii="Verdana" w:hAnsi="Verdana"/>
        </w:rPr>
        <w:t xml:space="preserve"> </w:t>
      </w:r>
      <w:proofErr w:type="spellStart"/>
      <w:r w:rsidRPr="00C94DD9">
        <w:rPr>
          <w:rFonts w:ascii="Verdana" w:hAnsi="Verdana"/>
        </w:rPr>
        <w:t>Negl</w:t>
      </w:r>
      <w:proofErr w:type="spellEnd"/>
      <w:r w:rsidRPr="00C94DD9">
        <w:rPr>
          <w:rFonts w:ascii="Verdana" w:hAnsi="Verdana"/>
        </w:rPr>
        <w:t xml:space="preserve"> Trop Dis. 2019 Aug;13(8):e0007689. </w:t>
      </w:r>
    </w:p>
    <w:p w14:paraId="50F617D2" w14:textId="77777777" w:rsidR="00C94DD9" w:rsidRPr="00C94DD9" w:rsidRDefault="00C94DD9" w:rsidP="00C94DD9">
      <w:pPr>
        <w:rPr>
          <w:rFonts w:ascii="Verdana" w:hAnsi="Verdana"/>
        </w:rPr>
      </w:pPr>
    </w:p>
    <w:p w14:paraId="0BFCA8F0"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Simpson H, </w:t>
      </w:r>
      <w:proofErr w:type="spellStart"/>
      <w:r w:rsidRPr="00C94DD9">
        <w:rPr>
          <w:rFonts w:ascii="Verdana" w:hAnsi="Verdana"/>
        </w:rPr>
        <w:t>Deribe</w:t>
      </w:r>
      <w:proofErr w:type="spellEnd"/>
      <w:r w:rsidRPr="00C94DD9">
        <w:rPr>
          <w:rFonts w:ascii="Verdana" w:hAnsi="Verdana"/>
        </w:rPr>
        <w:t xml:space="preserve"> K, </w:t>
      </w:r>
      <w:proofErr w:type="spellStart"/>
      <w:r w:rsidRPr="00C94DD9">
        <w:rPr>
          <w:rFonts w:ascii="Verdana" w:hAnsi="Verdana"/>
        </w:rPr>
        <w:t>Tabah</w:t>
      </w:r>
      <w:proofErr w:type="spellEnd"/>
      <w:r w:rsidRPr="00C94DD9">
        <w:rPr>
          <w:rFonts w:ascii="Verdana" w:hAnsi="Verdana"/>
        </w:rPr>
        <w:t xml:space="preserve"> EN, Peters A, </w:t>
      </w:r>
      <w:proofErr w:type="spellStart"/>
      <w:r w:rsidRPr="00C94DD9">
        <w:rPr>
          <w:rFonts w:ascii="Verdana" w:hAnsi="Verdana"/>
        </w:rPr>
        <w:t>Maman</w:t>
      </w:r>
      <w:proofErr w:type="spellEnd"/>
      <w:r w:rsidRPr="00C94DD9">
        <w:rPr>
          <w:rFonts w:ascii="Verdana" w:hAnsi="Verdana"/>
        </w:rPr>
        <w:t xml:space="preserve"> I, Frimpong M, </w:t>
      </w:r>
      <w:proofErr w:type="spellStart"/>
      <w:r w:rsidRPr="00C94DD9">
        <w:rPr>
          <w:rFonts w:ascii="Verdana" w:hAnsi="Verdana"/>
        </w:rPr>
        <w:t>Ampadu</w:t>
      </w:r>
      <w:proofErr w:type="spellEnd"/>
      <w:r w:rsidRPr="00C94DD9">
        <w:rPr>
          <w:rFonts w:ascii="Verdana" w:hAnsi="Verdana"/>
        </w:rPr>
        <w:t xml:space="preserve"> E, Phillips R, </w:t>
      </w:r>
      <w:proofErr w:type="spellStart"/>
      <w:r w:rsidRPr="00C94DD9">
        <w:rPr>
          <w:rFonts w:ascii="Verdana" w:hAnsi="Verdana"/>
        </w:rPr>
        <w:t>Saunderson</w:t>
      </w:r>
      <w:proofErr w:type="spellEnd"/>
      <w:r w:rsidRPr="00C94DD9">
        <w:rPr>
          <w:rFonts w:ascii="Verdana" w:hAnsi="Verdana"/>
        </w:rPr>
        <w:t xml:space="preserve"> P, </w:t>
      </w:r>
      <w:proofErr w:type="spellStart"/>
      <w:r w:rsidRPr="00C94DD9">
        <w:rPr>
          <w:rFonts w:ascii="Verdana" w:hAnsi="Verdana"/>
        </w:rPr>
        <w:t>Pullan</w:t>
      </w:r>
      <w:proofErr w:type="spellEnd"/>
      <w:r w:rsidRPr="00C94DD9">
        <w:rPr>
          <w:rFonts w:ascii="Verdana" w:hAnsi="Verdana"/>
        </w:rPr>
        <w:t xml:space="preserve"> RL, Cano J. Mapping the global distribution of Buruli ulcer: a systematic review with evidence consensus. Lancet Glob Health.2019 Jul;7(7):e912-e922. </w:t>
      </w:r>
    </w:p>
    <w:p w14:paraId="76E9A3E6" w14:textId="77777777" w:rsidR="00C94DD9" w:rsidRPr="00C94DD9" w:rsidRDefault="00C94DD9" w:rsidP="00C94DD9">
      <w:pPr>
        <w:rPr>
          <w:rFonts w:ascii="Verdana" w:hAnsi="Verdana"/>
        </w:rPr>
      </w:pPr>
    </w:p>
    <w:p w14:paraId="7C41AEE7"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Adankwah</w:t>
      </w:r>
      <w:proofErr w:type="spellEnd"/>
      <w:r w:rsidRPr="00C94DD9">
        <w:rPr>
          <w:rFonts w:ascii="Verdana" w:hAnsi="Verdana"/>
        </w:rPr>
        <w:t xml:space="preserve"> E, </w:t>
      </w:r>
      <w:proofErr w:type="spellStart"/>
      <w:r w:rsidRPr="00C94DD9">
        <w:rPr>
          <w:rFonts w:ascii="Verdana" w:hAnsi="Verdana"/>
        </w:rPr>
        <w:t>Güler</w:t>
      </w:r>
      <w:proofErr w:type="spellEnd"/>
      <w:r w:rsidRPr="00C94DD9">
        <w:rPr>
          <w:rFonts w:ascii="Verdana" w:hAnsi="Verdana"/>
        </w:rPr>
        <w:t xml:space="preserve"> A, </w:t>
      </w:r>
      <w:proofErr w:type="spellStart"/>
      <w:r w:rsidRPr="00C94DD9">
        <w:rPr>
          <w:rFonts w:ascii="Verdana" w:hAnsi="Verdana"/>
        </w:rPr>
        <w:t>Mayatepek</w:t>
      </w:r>
      <w:proofErr w:type="spellEnd"/>
      <w:r w:rsidRPr="00C94DD9">
        <w:rPr>
          <w:rFonts w:ascii="Verdana" w:hAnsi="Verdana"/>
        </w:rPr>
        <w:t xml:space="preserve"> E, Phillips RO, </w:t>
      </w:r>
      <w:proofErr w:type="spellStart"/>
      <w:r w:rsidRPr="00C94DD9">
        <w:rPr>
          <w:rFonts w:ascii="Verdana" w:hAnsi="Verdana"/>
        </w:rPr>
        <w:t>Nausch</w:t>
      </w:r>
      <w:proofErr w:type="spellEnd"/>
      <w:r w:rsidRPr="00C94DD9">
        <w:rPr>
          <w:rFonts w:ascii="Verdana" w:hAnsi="Verdana"/>
        </w:rPr>
        <w:t xml:space="preserve"> N, Jacobsen M. CD27 expression of T-cells discriminates IGRA-negative TB patients from healthy contacts in Ghana. Microbes Infect. 2019 Aug 12;. </w:t>
      </w:r>
      <w:proofErr w:type="spellStart"/>
      <w:r w:rsidRPr="00C94DD9">
        <w:rPr>
          <w:rFonts w:ascii="Verdana" w:hAnsi="Verdana"/>
        </w:rPr>
        <w:t>doi</w:t>
      </w:r>
      <w:proofErr w:type="spellEnd"/>
      <w:r w:rsidRPr="00C94DD9">
        <w:rPr>
          <w:rFonts w:ascii="Verdana" w:hAnsi="Verdana"/>
        </w:rPr>
        <w:t xml:space="preserve">: 10.1016/j.micinf.2019.07.003 </w:t>
      </w:r>
    </w:p>
    <w:p w14:paraId="7EDFD9F6" w14:textId="77777777" w:rsidR="00C94DD9" w:rsidRPr="00C94DD9" w:rsidRDefault="00C94DD9" w:rsidP="00C94DD9">
      <w:pPr>
        <w:rPr>
          <w:rFonts w:ascii="Verdana" w:hAnsi="Verdana"/>
        </w:rPr>
      </w:pPr>
    </w:p>
    <w:p w14:paraId="6CB9B0EB"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Amoako YA, Frimpong M, Awuah DO, </w:t>
      </w:r>
      <w:proofErr w:type="spellStart"/>
      <w:r w:rsidRPr="00C94DD9">
        <w:rPr>
          <w:rFonts w:ascii="Verdana" w:hAnsi="Verdana"/>
        </w:rPr>
        <w:t>Plange-Rhule</w:t>
      </w:r>
      <w:proofErr w:type="spellEnd"/>
      <w:r w:rsidRPr="00C94DD9">
        <w:rPr>
          <w:rFonts w:ascii="Verdana" w:hAnsi="Verdana"/>
        </w:rPr>
        <w:t xml:space="preserve"> G, Boakye-</w:t>
      </w:r>
      <w:proofErr w:type="spellStart"/>
      <w:r w:rsidRPr="00C94DD9">
        <w:rPr>
          <w:rFonts w:ascii="Verdana" w:hAnsi="Verdana"/>
        </w:rPr>
        <w:t>Yiadom</w:t>
      </w:r>
      <w:proofErr w:type="spellEnd"/>
      <w:r w:rsidRPr="00C94DD9">
        <w:rPr>
          <w:rFonts w:ascii="Verdana" w:hAnsi="Verdana"/>
        </w:rPr>
        <w:t xml:space="preserve"> E, </w:t>
      </w:r>
      <w:proofErr w:type="spellStart"/>
      <w:r w:rsidRPr="00C94DD9">
        <w:rPr>
          <w:rFonts w:ascii="Verdana" w:hAnsi="Verdana"/>
        </w:rPr>
        <w:t>Agbavor</w:t>
      </w:r>
      <w:proofErr w:type="spellEnd"/>
      <w:r w:rsidRPr="00C94DD9">
        <w:rPr>
          <w:rFonts w:ascii="Verdana" w:hAnsi="Verdana"/>
        </w:rPr>
        <w:t xml:space="preserve"> B, Sarpong F, </w:t>
      </w:r>
      <w:proofErr w:type="spellStart"/>
      <w:r w:rsidRPr="00C94DD9">
        <w:rPr>
          <w:rFonts w:ascii="Verdana" w:hAnsi="Verdana"/>
        </w:rPr>
        <w:t>Ahor</w:t>
      </w:r>
      <w:proofErr w:type="spellEnd"/>
      <w:r w:rsidRPr="00C94DD9">
        <w:rPr>
          <w:rFonts w:ascii="Verdana" w:hAnsi="Verdana"/>
        </w:rPr>
        <w:t xml:space="preserve"> H, </w:t>
      </w:r>
      <w:proofErr w:type="spellStart"/>
      <w:r w:rsidRPr="00C94DD9">
        <w:rPr>
          <w:rFonts w:ascii="Verdana" w:hAnsi="Verdana"/>
        </w:rPr>
        <w:t>Adu</w:t>
      </w:r>
      <w:proofErr w:type="spellEnd"/>
      <w:r w:rsidRPr="00C94DD9">
        <w:rPr>
          <w:rFonts w:ascii="Verdana" w:hAnsi="Verdana"/>
        </w:rPr>
        <w:t xml:space="preserve"> E, </w:t>
      </w:r>
      <w:proofErr w:type="spellStart"/>
      <w:r w:rsidRPr="00C94DD9">
        <w:rPr>
          <w:rFonts w:ascii="Verdana" w:hAnsi="Verdana"/>
        </w:rPr>
        <w:t>Danso</w:t>
      </w:r>
      <w:proofErr w:type="spellEnd"/>
      <w:r w:rsidRPr="00C94DD9">
        <w:rPr>
          <w:rFonts w:ascii="Verdana" w:hAnsi="Verdana"/>
        </w:rPr>
        <w:t xml:space="preserve"> KG, </w:t>
      </w:r>
      <w:proofErr w:type="spellStart"/>
      <w:r w:rsidRPr="00C94DD9">
        <w:rPr>
          <w:rFonts w:ascii="Verdana" w:hAnsi="Verdana"/>
        </w:rPr>
        <w:t>Abass</w:t>
      </w:r>
      <w:proofErr w:type="spellEnd"/>
      <w:r w:rsidRPr="00C94DD9">
        <w:rPr>
          <w:rFonts w:ascii="Verdana" w:hAnsi="Verdana"/>
        </w:rPr>
        <w:t xml:space="preserve"> MK, Asiedu K, </w:t>
      </w:r>
      <w:proofErr w:type="spellStart"/>
      <w:r w:rsidRPr="00C94DD9">
        <w:rPr>
          <w:rFonts w:ascii="Verdana" w:hAnsi="Verdana"/>
        </w:rPr>
        <w:t>Wansbrough</w:t>
      </w:r>
      <w:proofErr w:type="spellEnd"/>
      <w:r w:rsidRPr="00C94DD9">
        <w:rPr>
          <w:rFonts w:ascii="Verdana" w:hAnsi="Verdana"/>
        </w:rPr>
        <w:t xml:space="preserve">-Jones M, Phillips RO. Providing </w:t>
      </w:r>
      <w:r w:rsidRPr="00C94DD9">
        <w:rPr>
          <w:rFonts w:ascii="Verdana" w:hAnsi="Verdana"/>
        </w:rPr>
        <w:lastRenderedPageBreak/>
        <w:t xml:space="preserve">insight into the incubation period of Mycobacterium </w:t>
      </w:r>
      <w:proofErr w:type="spellStart"/>
      <w:r w:rsidRPr="00C94DD9">
        <w:rPr>
          <w:rFonts w:ascii="Verdana" w:hAnsi="Verdana"/>
        </w:rPr>
        <w:t>ulcerans</w:t>
      </w:r>
      <w:proofErr w:type="spellEnd"/>
      <w:r w:rsidRPr="00C94DD9">
        <w:rPr>
          <w:rFonts w:ascii="Verdana" w:hAnsi="Verdana"/>
        </w:rPr>
        <w:t xml:space="preserve"> disease: two case reports. J Med Case Rep. 2019 Jul 18;13(1):218. </w:t>
      </w:r>
    </w:p>
    <w:p w14:paraId="2AC51FA2" w14:textId="77777777" w:rsidR="00C94DD9" w:rsidRPr="00C94DD9" w:rsidRDefault="00C94DD9" w:rsidP="00C94DD9">
      <w:pPr>
        <w:rPr>
          <w:rFonts w:ascii="Verdana" w:hAnsi="Verdana"/>
        </w:rPr>
      </w:pPr>
    </w:p>
    <w:p w14:paraId="675B51DB"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Adankwah</w:t>
      </w:r>
      <w:proofErr w:type="spellEnd"/>
      <w:r w:rsidRPr="00C94DD9">
        <w:rPr>
          <w:rFonts w:ascii="Verdana" w:hAnsi="Verdana"/>
        </w:rPr>
        <w:t xml:space="preserve"> E, </w:t>
      </w:r>
      <w:proofErr w:type="spellStart"/>
      <w:r w:rsidRPr="00C94DD9">
        <w:rPr>
          <w:rFonts w:ascii="Verdana" w:hAnsi="Verdana"/>
        </w:rPr>
        <w:t>Lundtoft</w:t>
      </w:r>
      <w:proofErr w:type="spellEnd"/>
      <w:r w:rsidRPr="00C94DD9">
        <w:rPr>
          <w:rFonts w:ascii="Verdana" w:hAnsi="Verdana"/>
        </w:rPr>
        <w:t xml:space="preserve"> C, </w:t>
      </w:r>
      <w:proofErr w:type="spellStart"/>
      <w:r w:rsidRPr="00C94DD9">
        <w:rPr>
          <w:rFonts w:ascii="Verdana" w:hAnsi="Verdana"/>
        </w:rPr>
        <w:t>Güler</w:t>
      </w:r>
      <w:proofErr w:type="spellEnd"/>
      <w:r w:rsidRPr="00C94DD9">
        <w:rPr>
          <w:rFonts w:ascii="Verdana" w:hAnsi="Verdana"/>
        </w:rPr>
        <w:t xml:space="preserve"> A, Franken KLMC, </w:t>
      </w:r>
      <w:proofErr w:type="spellStart"/>
      <w:r w:rsidRPr="00C94DD9">
        <w:rPr>
          <w:rFonts w:ascii="Verdana" w:hAnsi="Verdana"/>
        </w:rPr>
        <w:t>Ottenhoff</w:t>
      </w:r>
      <w:proofErr w:type="spellEnd"/>
      <w:r w:rsidRPr="00C94DD9">
        <w:rPr>
          <w:rFonts w:ascii="Verdana" w:hAnsi="Verdana"/>
        </w:rPr>
        <w:t xml:space="preserve"> THM, </w:t>
      </w:r>
      <w:proofErr w:type="spellStart"/>
      <w:r w:rsidRPr="00C94DD9">
        <w:rPr>
          <w:rFonts w:ascii="Verdana" w:hAnsi="Verdana"/>
        </w:rPr>
        <w:t>Mayatepek</w:t>
      </w:r>
      <w:proofErr w:type="spellEnd"/>
      <w:r w:rsidRPr="00C94DD9">
        <w:rPr>
          <w:rFonts w:ascii="Verdana" w:hAnsi="Verdana"/>
        </w:rPr>
        <w:t xml:space="preserve"> E, Owusu-</w:t>
      </w:r>
      <w:proofErr w:type="spellStart"/>
      <w:r w:rsidRPr="00C94DD9">
        <w:rPr>
          <w:rFonts w:ascii="Verdana" w:hAnsi="Verdana"/>
        </w:rPr>
        <w:t>Dabo</w:t>
      </w:r>
      <w:proofErr w:type="spellEnd"/>
      <w:r w:rsidRPr="00C94DD9">
        <w:rPr>
          <w:rFonts w:ascii="Verdana" w:hAnsi="Verdana"/>
        </w:rPr>
        <w:t xml:space="preserve"> E, Phillips RO, </w:t>
      </w:r>
      <w:proofErr w:type="spellStart"/>
      <w:r w:rsidRPr="00C94DD9">
        <w:rPr>
          <w:rFonts w:ascii="Verdana" w:hAnsi="Verdana"/>
        </w:rPr>
        <w:t>Nausch</w:t>
      </w:r>
      <w:proofErr w:type="spellEnd"/>
      <w:r w:rsidRPr="00C94DD9">
        <w:rPr>
          <w:rFonts w:ascii="Verdana" w:hAnsi="Verdana"/>
        </w:rPr>
        <w:t xml:space="preserve"> N, Jacobsen M. Two-Hit in vitro T-Cell Stimulation Detects Mycobacterium tuberculosis Infection in QuantiFERON Negative Tuberculosis Patients and Healthy Contacts From Ghana. Front Immunol. 2019 Jul 3;10:1518. </w:t>
      </w:r>
      <w:proofErr w:type="spellStart"/>
      <w:r w:rsidRPr="00C94DD9">
        <w:rPr>
          <w:rFonts w:ascii="Verdana" w:hAnsi="Verdana"/>
        </w:rPr>
        <w:t>doi</w:t>
      </w:r>
      <w:proofErr w:type="spellEnd"/>
      <w:r w:rsidRPr="00C94DD9">
        <w:rPr>
          <w:rFonts w:ascii="Verdana" w:hAnsi="Verdana"/>
        </w:rPr>
        <w:t xml:space="preserve">: 10.3389/fimmu.2019.01518. </w:t>
      </w:r>
    </w:p>
    <w:p w14:paraId="35602DC1" w14:textId="77777777" w:rsidR="00C94DD9" w:rsidRPr="00C94DD9" w:rsidRDefault="00C94DD9" w:rsidP="00C94DD9">
      <w:pPr>
        <w:rPr>
          <w:rFonts w:ascii="Verdana" w:hAnsi="Verdana"/>
        </w:rPr>
      </w:pPr>
    </w:p>
    <w:p w14:paraId="45C80DDE"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Batsa</w:t>
      </w:r>
      <w:proofErr w:type="spellEnd"/>
      <w:r w:rsidRPr="00C94DD9">
        <w:rPr>
          <w:rFonts w:ascii="Verdana" w:hAnsi="Verdana"/>
        </w:rPr>
        <w:t xml:space="preserve"> </w:t>
      </w:r>
      <w:proofErr w:type="spellStart"/>
      <w:r w:rsidRPr="00C94DD9">
        <w:rPr>
          <w:rFonts w:ascii="Verdana" w:hAnsi="Verdana"/>
        </w:rPr>
        <w:t>Debrah</w:t>
      </w:r>
      <w:proofErr w:type="spellEnd"/>
      <w:r w:rsidRPr="00C94DD9">
        <w:rPr>
          <w:rFonts w:ascii="Verdana" w:hAnsi="Verdana"/>
        </w:rPr>
        <w:t xml:space="preserve"> L, Phillips RO, </w:t>
      </w:r>
      <w:proofErr w:type="spellStart"/>
      <w:r w:rsidRPr="00C94DD9">
        <w:rPr>
          <w:rFonts w:ascii="Verdana" w:hAnsi="Verdana"/>
        </w:rPr>
        <w:t>Pfarr</w:t>
      </w:r>
      <w:proofErr w:type="spellEnd"/>
      <w:r w:rsidRPr="00C94DD9">
        <w:rPr>
          <w:rFonts w:ascii="Verdana" w:hAnsi="Verdana"/>
        </w:rPr>
        <w:t xml:space="preserve"> K, </w:t>
      </w:r>
      <w:proofErr w:type="spellStart"/>
      <w:r w:rsidRPr="00C94DD9">
        <w:rPr>
          <w:rFonts w:ascii="Verdana" w:hAnsi="Verdana"/>
        </w:rPr>
        <w:t>Klarmann</w:t>
      </w:r>
      <w:proofErr w:type="spellEnd"/>
      <w:r w:rsidRPr="00C94DD9">
        <w:rPr>
          <w:rFonts w:ascii="Verdana" w:hAnsi="Verdana"/>
        </w:rPr>
        <w:t xml:space="preserve">-Schulz U, Opoku VS, </w:t>
      </w:r>
      <w:proofErr w:type="spellStart"/>
      <w:r w:rsidRPr="00C94DD9">
        <w:rPr>
          <w:rFonts w:ascii="Verdana" w:hAnsi="Verdana"/>
        </w:rPr>
        <w:t>Nausch</w:t>
      </w:r>
      <w:proofErr w:type="spellEnd"/>
      <w:r w:rsidRPr="00C94DD9">
        <w:rPr>
          <w:rFonts w:ascii="Verdana" w:hAnsi="Verdana"/>
        </w:rPr>
        <w:t xml:space="preserve"> N, Owusu W, </w:t>
      </w:r>
      <w:proofErr w:type="spellStart"/>
      <w:r w:rsidRPr="00C94DD9">
        <w:rPr>
          <w:rFonts w:ascii="Verdana" w:hAnsi="Verdana"/>
        </w:rPr>
        <w:t>Mubarik</w:t>
      </w:r>
      <w:proofErr w:type="spellEnd"/>
      <w:r w:rsidRPr="00C94DD9">
        <w:rPr>
          <w:rFonts w:ascii="Verdana" w:hAnsi="Verdana"/>
        </w:rPr>
        <w:t xml:space="preserve"> Y, Sander AL, </w:t>
      </w:r>
      <w:proofErr w:type="spellStart"/>
      <w:r w:rsidRPr="00C94DD9">
        <w:rPr>
          <w:rFonts w:ascii="Verdana" w:hAnsi="Verdana"/>
        </w:rPr>
        <w:t>Lämmer</w:t>
      </w:r>
      <w:proofErr w:type="spellEnd"/>
      <w:r w:rsidRPr="00C94DD9">
        <w:rPr>
          <w:rFonts w:ascii="Verdana" w:hAnsi="Verdana"/>
        </w:rPr>
        <w:t xml:space="preserve"> C, Ritter M, </w:t>
      </w:r>
      <w:proofErr w:type="spellStart"/>
      <w:r w:rsidRPr="00C94DD9">
        <w:rPr>
          <w:rFonts w:ascii="Verdana" w:hAnsi="Verdana"/>
        </w:rPr>
        <w:t>Layland</w:t>
      </w:r>
      <w:proofErr w:type="spellEnd"/>
      <w:r w:rsidRPr="00C94DD9">
        <w:rPr>
          <w:rFonts w:ascii="Verdana" w:hAnsi="Verdana"/>
        </w:rPr>
        <w:t xml:space="preserve"> LE, Jacobsen M, </w:t>
      </w:r>
      <w:proofErr w:type="spellStart"/>
      <w:r w:rsidRPr="00C94DD9">
        <w:rPr>
          <w:rFonts w:ascii="Verdana" w:hAnsi="Verdana"/>
        </w:rPr>
        <w:t>Debrah</w:t>
      </w:r>
      <w:proofErr w:type="spellEnd"/>
      <w:r w:rsidRPr="00C94DD9">
        <w:rPr>
          <w:rFonts w:ascii="Verdana" w:hAnsi="Verdana"/>
        </w:rPr>
        <w:t xml:space="preserve"> AY, </w:t>
      </w:r>
      <w:proofErr w:type="spellStart"/>
      <w:r w:rsidRPr="00C94DD9">
        <w:rPr>
          <w:rFonts w:ascii="Verdana" w:hAnsi="Verdana"/>
        </w:rPr>
        <w:t>Hoerauf</w:t>
      </w:r>
      <w:proofErr w:type="spellEnd"/>
      <w:r w:rsidRPr="00C94DD9">
        <w:rPr>
          <w:rFonts w:ascii="Verdana" w:hAnsi="Verdana"/>
        </w:rPr>
        <w:t xml:space="preserve"> A. The Efficacy of Doxycycline Treatment on </w:t>
      </w:r>
      <w:proofErr w:type="spellStart"/>
      <w:r w:rsidRPr="00C94DD9">
        <w:rPr>
          <w:rFonts w:ascii="Verdana" w:hAnsi="Verdana"/>
        </w:rPr>
        <w:t>Mansonella</w:t>
      </w:r>
      <w:proofErr w:type="spellEnd"/>
      <w:r w:rsidRPr="00C94DD9">
        <w:rPr>
          <w:rFonts w:ascii="Verdana" w:hAnsi="Verdana"/>
        </w:rPr>
        <w:t xml:space="preserve"> perstans Infection: An Open-Label, Randomized Trial in Ghana. Am J Trop Med </w:t>
      </w:r>
      <w:proofErr w:type="spellStart"/>
      <w:r w:rsidRPr="00C94DD9">
        <w:rPr>
          <w:rFonts w:ascii="Verdana" w:hAnsi="Verdana"/>
        </w:rPr>
        <w:t>Hyg</w:t>
      </w:r>
      <w:proofErr w:type="spellEnd"/>
      <w:r w:rsidRPr="00C94DD9">
        <w:rPr>
          <w:rFonts w:ascii="Verdana" w:hAnsi="Verdana"/>
        </w:rPr>
        <w:t xml:space="preserve">. 2019 Jul;101(1):84-92. </w:t>
      </w:r>
    </w:p>
    <w:p w14:paraId="26C8E5CD" w14:textId="77777777" w:rsidR="00C94DD9" w:rsidRPr="00C94DD9" w:rsidRDefault="00C94DD9" w:rsidP="00C94DD9">
      <w:pPr>
        <w:rPr>
          <w:rFonts w:ascii="Verdana" w:hAnsi="Verdana"/>
        </w:rPr>
      </w:pPr>
    </w:p>
    <w:p w14:paraId="0424AF62"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Awua</w:t>
      </w:r>
      <w:proofErr w:type="spellEnd"/>
      <w:r w:rsidRPr="00C94DD9">
        <w:rPr>
          <w:rFonts w:ascii="Verdana" w:hAnsi="Verdana"/>
        </w:rPr>
        <w:t xml:space="preserve">-Boateng NY, Mohammed A, </w:t>
      </w:r>
      <w:proofErr w:type="spellStart"/>
      <w:r w:rsidRPr="00C94DD9">
        <w:rPr>
          <w:rFonts w:ascii="Verdana" w:hAnsi="Verdana"/>
        </w:rPr>
        <w:t>Aglanu</w:t>
      </w:r>
      <w:proofErr w:type="spellEnd"/>
      <w:r w:rsidRPr="00C94DD9">
        <w:rPr>
          <w:rFonts w:ascii="Verdana" w:hAnsi="Verdana"/>
        </w:rPr>
        <w:t xml:space="preserve"> LM, Acheampong G, </w:t>
      </w:r>
      <w:proofErr w:type="spellStart"/>
      <w:r w:rsidRPr="00C94DD9">
        <w:rPr>
          <w:rFonts w:ascii="Verdana" w:hAnsi="Verdana"/>
        </w:rPr>
        <w:t>Amuasi</w:t>
      </w:r>
      <w:proofErr w:type="spellEnd"/>
      <w:r w:rsidRPr="00C94DD9">
        <w:rPr>
          <w:rFonts w:ascii="Verdana" w:hAnsi="Verdana"/>
        </w:rPr>
        <w:t xml:space="preserve"> JH, Bonsu FA, Phillips RO, Owusu-</w:t>
      </w:r>
      <w:proofErr w:type="spellStart"/>
      <w:r w:rsidRPr="00C94DD9">
        <w:rPr>
          <w:rFonts w:ascii="Verdana" w:hAnsi="Verdana"/>
        </w:rPr>
        <w:t>Dabo</w:t>
      </w:r>
      <w:proofErr w:type="spellEnd"/>
      <w:r w:rsidRPr="00C94DD9">
        <w:rPr>
          <w:rFonts w:ascii="Verdana" w:hAnsi="Verdana"/>
        </w:rPr>
        <w:t xml:space="preserve"> E. Is pulmonary tuberculosis in pregnant women a problem in Ghana? Observations and lessons from the national tuberculosis prevalence project. Int J </w:t>
      </w:r>
      <w:proofErr w:type="spellStart"/>
      <w:r w:rsidRPr="00C94DD9">
        <w:rPr>
          <w:rFonts w:ascii="Verdana" w:hAnsi="Verdana"/>
        </w:rPr>
        <w:t>Mycobacteriol</w:t>
      </w:r>
      <w:proofErr w:type="spellEnd"/>
      <w:r w:rsidRPr="00C94DD9">
        <w:rPr>
          <w:rFonts w:ascii="Verdana" w:hAnsi="Verdana"/>
        </w:rPr>
        <w:t xml:space="preserve">. 2019 Jul-Sep;8(3):267-272. </w:t>
      </w:r>
    </w:p>
    <w:p w14:paraId="0E690823" w14:textId="77777777" w:rsidR="00C94DD9" w:rsidRPr="00C94DD9" w:rsidRDefault="00C94DD9" w:rsidP="00C94DD9">
      <w:pPr>
        <w:rPr>
          <w:rFonts w:ascii="Verdana" w:hAnsi="Verdana"/>
        </w:rPr>
      </w:pPr>
    </w:p>
    <w:p w14:paraId="6E69EFC4"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Beeres</w:t>
      </w:r>
      <w:proofErr w:type="spellEnd"/>
      <w:r w:rsidRPr="00C94DD9">
        <w:rPr>
          <w:rFonts w:ascii="Verdana" w:hAnsi="Verdana"/>
        </w:rPr>
        <w:t xml:space="preserve"> DT, Horstman J, van der </w:t>
      </w:r>
      <w:proofErr w:type="spellStart"/>
      <w:r w:rsidRPr="00C94DD9">
        <w:rPr>
          <w:rFonts w:ascii="Verdana" w:hAnsi="Verdana"/>
        </w:rPr>
        <w:t>Tak</w:t>
      </w:r>
      <w:proofErr w:type="spellEnd"/>
      <w:r w:rsidRPr="00C94DD9">
        <w:rPr>
          <w:rFonts w:ascii="Verdana" w:hAnsi="Verdana"/>
        </w:rPr>
        <w:t xml:space="preserve"> P, Phillips RO, </w:t>
      </w:r>
      <w:proofErr w:type="spellStart"/>
      <w:r w:rsidRPr="00C94DD9">
        <w:rPr>
          <w:rFonts w:ascii="Verdana" w:hAnsi="Verdana"/>
        </w:rPr>
        <w:t>Abass</w:t>
      </w:r>
      <w:proofErr w:type="spellEnd"/>
      <w:r w:rsidRPr="00C94DD9">
        <w:rPr>
          <w:rFonts w:ascii="Verdana" w:hAnsi="Verdana"/>
        </w:rPr>
        <w:t xml:space="preserve"> KM, van der Werf T, Johnson RC, </w:t>
      </w:r>
      <w:proofErr w:type="spellStart"/>
      <w:r w:rsidRPr="00C94DD9">
        <w:rPr>
          <w:rFonts w:ascii="Verdana" w:hAnsi="Verdana"/>
        </w:rPr>
        <w:t>Sopoh</w:t>
      </w:r>
      <w:proofErr w:type="spellEnd"/>
      <w:r w:rsidRPr="00C94DD9">
        <w:rPr>
          <w:rFonts w:ascii="Verdana" w:hAnsi="Verdana"/>
        </w:rPr>
        <w:t xml:space="preserve"> GE, de </w:t>
      </w:r>
      <w:proofErr w:type="spellStart"/>
      <w:r w:rsidRPr="00C94DD9">
        <w:rPr>
          <w:rFonts w:ascii="Verdana" w:hAnsi="Verdana"/>
        </w:rPr>
        <w:t>Zeeuw</w:t>
      </w:r>
      <w:proofErr w:type="spellEnd"/>
      <w:r w:rsidRPr="00C94DD9">
        <w:rPr>
          <w:rFonts w:ascii="Verdana" w:hAnsi="Verdana"/>
        </w:rPr>
        <w:t xml:space="preserve"> J, Dijkstra PU, </w:t>
      </w:r>
      <w:proofErr w:type="spellStart"/>
      <w:r w:rsidRPr="00C94DD9">
        <w:rPr>
          <w:rFonts w:ascii="Verdana" w:hAnsi="Verdana"/>
        </w:rPr>
        <w:t>Barogui</w:t>
      </w:r>
      <w:proofErr w:type="spellEnd"/>
      <w:r w:rsidRPr="00C94DD9">
        <w:rPr>
          <w:rFonts w:ascii="Verdana" w:hAnsi="Verdana"/>
        </w:rPr>
        <w:t xml:space="preserve"> YT, Stienstra Y. The </w:t>
      </w:r>
      <w:proofErr w:type="spellStart"/>
      <w:r w:rsidRPr="00C94DD9">
        <w:rPr>
          <w:rFonts w:ascii="Verdana" w:hAnsi="Verdana"/>
        </w:rPr>
        <w:t>paediatric</w:t>
      </w:r>
      <w:proofErr w:type="spellEnd"/>
      <w:r w:rsidRPr="00C94DD9">
        <w:rPr>
          <w:rFonts w:ascii="Verdana" w:hAnsi="Verdana"/>
        </w:rPr>
        <w:t xml:space="preserve"> participation scale measuring participation restrictions among former Buruli Ulcer patients under the age of 15 in Ghana and Benin: Development and first validation results. </w:t>
      </w:r>
      <w:proofErr w:type="spellStart"/>
      <w:r w:rsidRPr="00C94DD9">
        <w:rPr>
          <w:rFonts w:ascii="Verdana" w:hAnsi="Verdana"/>
        </w:rPr>
        <w:t>PLoS</w:t>
      </w:r>
      <w:proofErr w:type="spellEnd"/>
      <w:r w:rsidRPr="00C94DD9">
        <w:rPr>
          <w:rFonts w:ascii="Verdana" w:hAnsi="Verdana"/>
        </w:rPr>
        <w:t xml:space="preserve"> </w:t>
      </w:r>
      <w:proofErr w:type="spellStart"/>
      <w:r w:rsidRPr="00C94DD9">
        <w:rPr>
          <w:rFonts w:ascii="Verdana" w:hAnsi="Verdana"/>
        </w:rPr>
        <w:t>Negl</w:t>
      </w:r>
      <w:proofErr w:type="spellEnd"/>
      <w:r w:rsidRPr="00C94DD9">
        <w:rPr>
          <w:rFonts w:ascii="Verdana" w:hAnsi="Verdana"/>
        </w:rPr>
        <w:t xml:space="preserve"> Trop Dis. 2019 Mar;13(3):e0007273. </w:t>
      </w:r>
    </w:p>
    <w:p w14:paraId="71203639" w14:textId="77777777" w:rsidR="00C94DD9" w:rsidRPr="00C94DD9" w:rsidRDefault="00C94DD9" w:rsidP="00C94DD9">
      <w:pPr>
        <w:rPr>
          <w:rFonts w:ascii="Verdana" w:hAnsi="Verdana"/>
        </w:rPr>
      </w:pPr>
    </w:p>
    <w:p w14:paraId="7BCD2B01"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Frimpong M, </w:t>
      </w:r>
      <w:proofErr w:type="spellStart"/>
      <w:r w:rsidRPr="00C94DD9">
        <w:rPr>
          <w:rFonts w:ascii="Verdana" w:hAnsi="Verdana"/>
        </w:rPr>
        <w:t>Ahor</w:t>
      </w:r>
      <w:proofErr w:type="spellEnd"/>
      <w:r w:rsidRPr="00C94DD9">
        <w:rPr>
          <w:rFonts w:ascii="Verdana" w:hAnsi="Verdana"/>
        </w:rPr>
        <w:t xml:space="preserve"> HS, </w:t>
      </w:r>
      <w:proofErr w:type="spellStart"/>
      <w:r w:rsidRPr="00C94DD9">
        <w:rPr>
          <w:rFonts w:ascii="Verdana" w:hAnsi="Verdana"/>
        </w:rPr>
        <w:t>Wahed</w:t>
      </w:r>
      <w:proofErr w:type="spellEnd"/>
      <w:r w:rsidRPr="00C94DD9">
        <w:rPr>
          <w:rFonts w:ascii="Verdana" w:hAnsi="Verdana"/>
        </w:rPr>
        <w:t xml:space="preserve"> AAE, </w:t>
      </w:r>
      <w:proofErr w:type="spellStart"/>
      <w:r w:rsidRPr="00C94DD9">
        <w:rPr>
          <w:rFonts w:ascii="Verdana" w:hAnsi="Verdana"/>
        </w:rPr>
        <w:t>Agbavor</w:t>
      </w:r>
      <w:proofErr w:type="spellEnd"/>
      <w:r w:rsidRPr="00C94DD9">
        <w:rPr>
          <w:rFonts w:ascii="Verdana" w:hAnsi="Verdana"/>
        </w:rPr>
        <w:t xml:space="preserve"> B, Sarpong FN, Laing K, </w:t>
      </w:r>
      <w:proofErr w:type="spellStart"/>
      <w:r w:rsidRPr="00C94DD9">
        <w:rPr>
          <w:rFonts w:ascii="Verdana" w:hAnsi="Verdana"/>
        </w:rPr>
        <w:t>Wansbrough</w:t>
      </w:r>
      <w:proofErr w:type="spellEnd"/>
      <w:r w:rsidRPr="00C94DD9">
        <w:rPr>
          <w:rFonts w:ascii="Verdana" w:hAnsi="Verdana"/>
        </w:rPr>
        <w:t xml:space="preserve">-Jones M, Phillips RO. Rapid detection of Mycobacterium </w:t>
      </w:r>
      <w:proofErr w:type="spellStart"/>
      <w:r w:rsidRPr="00C94DD9">
        <w:rPr>
          <w:rFonts w:ascii="Verdana" w:hAnsi="Verdana"/>
        </w:rPr>
        <w:t>ulcerans</w:t>
      </w:r>
      <w:proofErr w:type="spellEnd"/>
      <w:r w:rsidRPr="00C94DD9">
        <w:rPr>
          <w:rFonts w:ascii="Verdana" w:hAnsi="Verdana"/>
        </w:rPr>
        <w:t xml:space="preserve"> with isothermal recombinase polymerase amplification assay. </w:t>
      </w:r>
      <w:proofErr w:type="spellStart"/>
      <w:r w:rsidRPr="00C94DD9">
        <w:rPr>
          <w:rFonts w:ascii="Verdana" w:hAnsi="Verdana"/>
        </w:rPr>
        <w:t>PLoS</w:t>
      </w:r>
      <w:proofErr w:type="spellEnd"/>
      <w:r w:rsidRPr="00C94DD9">
        <w:rPr>
          <w:rFonts w:ascii="Verdana" w:hAnsi="Verdana"/>
        </w:rPr>
        <w:t xml:space="preserve"> </w:t>
      </w:r>
      <w:proofErr w:type="spellStart"/>
      <w:r w:rsidRPr="00C94DD9">
        <w:rPr>
          <w:rFonts w:ascii="Verdana" w:hAnsi="Verdana"/>
        </w:rPr>
        <w:t>Negl</w:t>
      </w:r>
      <w:proofErr w:type="spellEnd"/>
      <w:r w:rsidRPr="00C94DD9">
        <w:rPr>
          <w:rFonts w:ascii="Verdana" w:hAnsi="Verdana"/>
        </w:rPr>
        <w:t xml:space="preserve"> Trop Dis. 2019 Feb;13(2):e0007155. </w:t>
      </w:r>
    </w:p>
    <w:p w14:paraId="08F7C0C6" w14:textId="77777777" w:rsidR="00C94DD9" w:rsidRPr="00C94DD9" w:rsidRDefault="00C94DD9" w:rsidP="00C94DD9">
      <w:pPr>
        <w:rPr>
          <w:rFonts w:ascii="Verdana" w:hAnsi="Verdana"/>
        </w:rPr>
      </w:pPr>
    </w:p>
    <w:p w14:paraId="23AB25B4" w14:textId="77777777" w:rsidR="00C94DD9" w:rsidRPr="00C94DD9" w:rsidRDefault="00C94DD9" w:rsidP="00C94DD9">
      <w:pPr>
        <w:rPr>
          <w:rFonts w:ascii="Verdana" w:hAnsi="Verdana"/>
        </w:rPr>
      </w:pPr>
    </w:p>
    <w:p w14:paraId="77D21F96"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Villa G, Phillips RO, Smith C, Stockdale AJ, Ruggiero A, </w:t>
      </w:r>
      <w:proofErr w:type="spellStart"/>
      <w:r w:rsidRPr="00C94DD9">
        <w:rPr>
          <w:rFonts w:ascii="Verdana" w:hAnsi="Verdana"/>
        </w:rPr>
        <w:t>Beloukas</w:t>
      </w:r>
      <w:proofErr w:type="spellEnd"/>
      <w:r w:rsidRPr="00C94DD9">
        <w:rPr>
          <w:rFonts w:ascii="Verdana" w:hAnsi="Verdana"/>
        </w:rPr>
        <w:t xml:space="preserve"> A, Appiah LT, Chadwick D, Sarfo FS, </w:t>
      </w:r>
      <w:proofErr w:type="spellStart"/>
      <w:r w:rsidRPr="00C94DD9">
        <w:rPr>
          <w:rFonts w:ascii="Verdana" w:hAnsi="Verdana"/>
        </w:rPr>
        <w:t>Geretti</w:t>
      </w:r>
      <w:proofErr w:type="spellEnd"/>
      <w:r w:rsidRPr="00C94DD9">
        <w:rPr>
          <w:rFonts w:ascii="Verdana" w:hAnsi="Verdana"/>
        </w:rPr>
        <w:t xml:space="preserve"> AM. Drug resistance outcomes of long-term ART with tenofovir disoproxil fumarate in the absence of virological monitoring. J </w:t>
      </w:r>
      <w:proofErr w:type="spellStart"/>
      <w:r w:rsidRPr="00C94DD9">
        <w:rPr>
          <w:rFonts w:ascii="Verdana" w:hAnsi="Verdana"/>
        </w:rPr>
        <w:t>Antimicrob</w:t>
      </w:r>
      <w:proofErr w:type="spellEnd"/>
      <w:r w:rsidRPr="00C94DD9">
        <w:rPr>
          <w:rFonts w:ascii="Verdana" w:hAnsi="Verdana"/>
        </w:rPr>
        <w:t xml:space="preserve"> Chemother. 2018 Nov 1;73(11):3148-3157. </w:t>
      </w:r>
    </w:p>
    <w:p w14:paraId="5312BC58" w14:textId="77777777" w:rsidR="00C94DD9" w:rsidRPr="00C94DD9" w:rsidRDefault="00C94DD9" w:rsidP="00C94DD9">
      <w:pPr>
        <w:rPr>
          <w:rFonts w:ascii="Verdana" w:hAnsi="Verdana"/>
        </w:rPr>
      </w:pPr>
    </w:p>
    <w:p w14:paraId="10D069BE"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Lundtoft</w:t>
      </w:r>
      <w:proofErr w:type="spellEnd"/>
      <w:r w:rsidRPr="00C94DD9">
        <w:rPr>
          <w:rFonts w:ascii="Verdana" w:hAnsi="Verdana"/>
        </w:rPr>
        <w:t xml:space="preserve"> C, Awuah AA, </w:t>
      </w:r>
      <w:proofErr w:type="spellStart"/>
      <w:r w:rsidRPr="00C94DD9">
        <w:rPr>
          <w:rFonts w:ascii="Verdana" w:hAnsi="Verdana"/>
        </w:rPr>
        <w:t>Güler</w:t>
      </w:r>
      <w:proofErr w:type="spellEnd"/>
      <w:r w:rsidRPr="00C94DD9">
        <w:rPr>
          <w:rFonts w:ascii="Verdana" w:hAnsi="Verdana"/>
        </w:rPr>
        <w:t xml:space="preserve"> A, Harling K, </w:t>
      </w:r>
      <w:proofErr w:type="spellStart"/>
      <w:r w:rsidRPr="00C94DD9">
        <w:rPr>
          <w:rFonts w:ascii="Verdana" w:hAnsi="Verdana"/>
        </w:rPr>
        <w:t>Schaal</w:t>
      </w:r>
      <w:proofErr w:type="spellEnd"/>
      <w:r w:rsidRPr="00C94DD9">
        <w:rPr>
          <w:rFonts w:ascii="Verdana" w:hAnsi="Verdana"/>
        </w:rPr>
        <w:t xml:space="preserve"> H, </w:t>
      </w:r>
      <w:proofErr w:type="spellStart"/>
      <w:r w:rsidRPr="00C94DD9">
        <w:rPr>
          <w:rFonts w:ascii="Verdana" w:hAnsi="Verdana"/>
        </w:rPr>
        <w:t>Mayatepek</w:t>
      </w:r>
      <w:proofErr w:type="spellEnd"/>
      <w:r w:rsidRPr="00C94DD9">
        <w:rPr>
          <w:rFonts w:ascii="Verdana" w:hAnsi="Verdana"/>
        </w:rPr>
        <w:t xml:space="preserve"> E, Phillips RO, </w:t>
      </w:r>
      <w:proofErr w:type="spellStart"/>
      <w:r w:rsidRPr="00C94DD9">
        <w:rPr>
          <w:rFonts w:ascii="Verdana" w:hAnsi="Verdana"/>
        </w:rPr>
        <w:t>Nausch</w:t>
      </w:r>
      <w:proofErr w:type="spellEnd"/>
      <w:r w:rsidRPr="00C94DD9">
        <w:rPr>
          <w:rFonts w:ascii="Verdana" w:hAnsi="Verdana"/>
        </w:rPr>
        <w:t xml:space="preserve"> N, Owusu-</w:t>
      </w:r>
      <w:proofErr w:type="spellStart"/>
      <w:r w:rsidRPr="00C94DD9">
        <w:rPr>
          <w:rFonts w:ascii="Verdana" w:hAnsi="Verdana"/>
        </w:rPr>
        <w:t>Dabo</w:t>
      </w:r>
      <w:proofErr w:type="spellEnd"/>
      <w:r w:rsidRPr="00C94DD9">
        <w:rPr>
          <w:rFonts w:ascii="Verdana" w:hAnsi="Verdana"/>
        </w:rPr>
        <w:t xml:space="preserve"> E, Jacobsen M. An IL7RA exon 5 polymorphism is associated with impaired IL-7Rα splicing and protection against tuberculosis in Ghana. Genes Immun. 2018 Oct 31</w:t>
      </w:r>
    </w:p>
    <w:p w14:paraId="26755579" w14:textId="77777777" w:rsidR="00C94DD9" w:rsidRPr="00C94DD9" w:rsidRDefault="00C94DD9" w:rsidP="007B48A0">
      <w:pPr>
        <w:pStyle w:val="ListParagraph"/>
        <w:numPr>
          <w:ilvl w:val="0"/>
          <w:numId w:val="13"/>
        </w:numPr>
        <w:rPr>
          <w:rFonts w:ascii="Verdana" w:hAnsi="Verdana"/>
        </w:rPr>
      </w:pPr>
      <w:r w:rsidRPr="00C94DD9">
        <w:rPr>
          <w:rFonts w:ascii="Verdana" w:hAnsi="Verdana"/>
        </w:rPr>
        <w:lastRenderedPageBreak/>
        <w:t xml:space="preserve">Phillips RO, Steinmetz A, Nichols J, Adomako E, Ofori E, Antonio E, </w:t>
      </w:r>
      <w:proofErr w:type="spellStart"/>
      <w:r w:rsidRPr="00C94DD9">
        <w:rPr>
          <w:rFonts w:ascii="Verdana" w:hAnsi="Verdana"/>
        </w:rPr>
        <w:t>Allihien</w:t>
      </w:r>
      <w:proofErr w:type="spellEnd"/>
      <w:r w:rsidRPr="00C94DD9">
        <w:rPr>
          <w:rFonts w:ascii="Verdana" w:hAnsi="Verdana"/>
        </w:rPr>
        <w:t xml:space="preserve"> SM, </w:t>
      </w:r>
      <w:proofErr w:type="spellStart"/>
      <w:r w:rsidRPr="00C94DD9">
        <w:rPr>
          <w:rFonts w:ascii="Verdana" w:hAnsi="Verdana"/>
        </w:rPr>
        <w:t>Peprah-Addae</w:t>
      </w:r>
      <w:proofErr w:type="spellEnd"/>
      <w:r w:rsidRPr="00C94DD9">
        <w:rPr>
          <w:rFonts w:ascii="Verdana" w:hAnsi="Verdana"/>
        </w:rPr>
        <w:t xml:space="preserve"> C, Adams W. Spectrum of disease in HIV-positive patients presenting to a tertiary care hospital: a retrospective, cross-sectional review in Kumasi, Ghana. BMC Infect Dis. 2018 Aug 23;18(1):419. </w:t>
      </w:r>
    </w:p>
    <w:p w14:paraId="7E5CC650" w14:textId="77777777" w:rsidR="00C94DD9" w:rsidRPr="00C94DD9" w:rsidRDefault="00C94DD9" w:rsidP="00C94DD9">
      <w:pPr>
        <w:rPr>
          <w:rFonts w:ascii="Verdana" w:hAnsi="Verdana"/>
        </w:rPr>
      </w:pPr>
    </w:p>
    <w:p w14:paraId="4830F694"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Loglo</w:t>
      </w:r>
      <w:proofErr w:type="spellEnd"/>
      <w:r w:rsidRPr="00C94DD9">
        <w:rPr>
          <w:rFonts w:ascii="Verdana" w:hAnsi="Verdana"/>
        </w:rPr>
        <w:t xml:space="preserve"> AD, Frimpong M, Sarpong </w:t>
      </w:r>
      <w:proofErr w:type="spellStart"/>
      <w:r w:rsidRPr="00C94DD9">
        <w:rPr>
          <w:rFonts w:ascii="Verdana" w:hAnsi="Verdana"/>
        </w:rPr>
        <w:t>Duah</w:t>
      </w:r>
      <w:proofErr w:type="spellEnd"/>
      <w:r w:rsidRPr="00C94DD9">
        <w:rPr>
          <w:rFonts w:ascii="Verdana" w:hAnsi="Verdana"/>
        </w:rPr>
        <w:t xml:space="preserve"> M, Sarfo F, Sarpong FN, </w:t>
      </w:r>
      <w:proofErr w:type="spellStart"/>
      <w:r w:rsidRPr="00C94DD9">
        <w:rPr>
          <w:rFonts w:ascii="Verdana" w:hAnsi="Verdana"/>
        </w:rPr>
        <w:t>Agbavor</w:t>
      </w:r>
      <w:proofErr w:type="spellEnd"/>
      <w:r w:rsidRPr="00C94DD9">
        <w:rPr>
          <w:rFonts w:ascii="Verdana" w:hAnsi="Verdana"/>
        </w:rPr>
        <w:t xml:space="preserve"> B, Boakye-Appiah JK, </w:t>
      </w:r>
      <w:proofErr w:type="spellStart"/>
      <w:r w:rsidRPr="00C94DD9">
        <w:rPr>
          <w:rFonts w:ascii="Verdana" w:hAnsi="Verdana"/>
        </w:rPr>
        <w:t>Abass</w:t>
      </w:r>
      <w:proofErr w:type="spellEnd"/>
      <w:r w:rsidRPr="00C94DD9">
        <w:rPr>
          <w:rFonts w:ascii="Verdana" w:hAnsi="Verdana"/>
        </w:rPr>
        <w:t xml:space="preserve"> KM, </w:t>
      </w:r>
      <w:proofErr w:type="spellStart"/>
      <w:r w:rsidRPr="00C94DD9">
        <w:rPr>
          <w:rFonts w:ascii="Verdana" w:hAnsi="Verdana"/>
        </w:rPr>
        <w:t>Dongyele</w:t>
      </w:r>
      <w:proofErr w:type="spellEnd"/>
      <w:r w:rsidRPr="00C94DD9">
        <w:rPr>
          <w:rFonts w:ascii="Verdana" w:hAnsi="Verdana"/>
        </w:rPr>
        <w:t xml:space="preserve"> M, </w:t>
      </w:r>
      <w:proofErr w:type="spellStart"/>
      <w:r w:rsidRPr="00C94DD9">
        <w:rPr>
          <w:rFonts w:ascii="Verdana" w:hAnsi="Verdana"/>
        </w:rPr>
        <w:t>Frempong</w:t>
      </w:r>
      <w:proofErr w:type="spellEnd"/>
      <w:r w:rsidRPr="00C94DD9">
        <w:rPr>
          <w:rFonts w:ascii="Verdana" w:hAnsi="Verdana"/>
        </w:rPr>
        <w:t xml:space="preserve"> M, </w:t>
      </w:r>
      <w:proofErr w:type="spellStart"/>
      <w:r w:rsidRPr="00C94DD9">
        <w:rPr>
          <w:rFonts w:ascii="Verdana" w:hAnsi="Verdana"/>
        </w:rPr>
        <w:t>Pidot</w:t>
      </w:r>
      <w:proofErr w:type="spellEnd"/>
      <w:r w:rsidRPr="00C94DD9">
        <w:rPr>
          <w:rFonts w:ascii="Verdana" w:hAnsi="Verdana"/>
        </w:rPr>
        <w:t xml:space="preserve"> S, </w:t>
      </w:r>
      <w:proofErr w:type="spellStart"/>
      <w:r w:rsidRPr="00C94DD9">
        <w:rPr>
          <w:rFonts w:ascii="Verdana" w:hAnsi="Verdana"/>
        </w:rPr>
        <w:t>Wansbrough</w:t>
      </w:r>
      <w:proofErr w:type="spellEnd"/>
      <w:r w:rsidRPr="00C94DD9">
        <w:rPr>
          <w:rFonts w:ascii="Verdana" w:hAnsi="Verdana"/>
        </w:rPr>
        <w:t xml:space="preserve">-Jones M, </w:t>
      </w:r>
      <w:proofErr w:type="spellStart"/>
      <w:r w:rsidRPr="00C94DD9">
        <w:rPr>
          <w:rFonts w:ascii="Verdana" w:hAnsi="Verdana"/>
        </w:rPr>
        <w:t>Stinear</w:t>
      </w:r>
      <w:proofErr w:type="spellEnd"/>
      <w:r w:rsidRPr="00C94DD9">
        <w:rPr>
          <w:rFonts w:ascii="Verdana" w:hAnsi="Verdana"/>
        </w:rPr>
        <w:t xml:space="preserve"> TP, </w:t>
      </w:r>
      <w:proofErr w:type="spellStart"/>
      <w:r w:rsidRPr="00C94DD9">
        <w:rPr>
          <w:rFonts w:ascii="Verdana" w:hAnsi="Verdana"/>
        </w:rPr>
        <w:t>Roupie</w:t>
      </w:r>
      <w:proofErr w:type="spellEnd"/>
      <w:r w:rsidRPr="00C94DD9">
        <w:rPr>
          <w:rFonts w:ascii="Verdana" w:hAnsi="Verdana"/>
        </w:rPr>
        <w:t xml:space="preserve"> V, </w:t>
      </w:r>
      <w:proofErr w:type="spellStart"/>
      <w:r w:rsidRPr="00C94DD9">
        <w:rPr>
          <w:rFonts w:ascii="Verdana" w:hAnsi="Verdana"/>
        </w:rPr>
        <w:t>Huygen</w:t>
      </w:r>
      <w:proofErr w:type="spellEnd"/>
      <w:r w:rsidRPr="00C94DD9">
        <w:rPr>
          <w:rFonts w:ascii="Verdana" w:hAnsi="Verdana"/>
        </w:rPr>
        <w:t xml:space="preserve"> K, Phillips RO. IFN-γ and IL-5 whole blood response directed against </w:t>
      </w:r>
      <w:proofErr w:type="spellStart"/>
      <w:r w:rsidRPr="00C94DD9">
        <w:rPr>
          <w:rFonts w:ascii="Verdana" w:hAnsi="Verdana"/>
        </w:rPr>
        <w:t>mycolactone</w:t>
      </w:r>
      <w:proofErr w:type="spellEnd"/>
      <w:r w:rsidRPr="00C94DD9">
        <w:rPr>
          <w:rFonts w:ascii="Verdana" w:hAnsi="Verdana"/>
        </w:rPr>
        <w:t xml:space="preserve"> polyketide synthase domains in patients with Mycobacterium </w:t>
      </w:r>
      <w:proofErr w:type="spellStart"/>
      <w:r w:rsidRPr="00C94DD9">
        <w:rPr>
          <w:rFonts w:ascii="Verdana" w:hAnsi="Verdana"/>
        </w:rPr>
        <w:t>ulcerans</w:t>
      </w:r>
      <w:proofErr w:type="spellEnd"/>
      <w:r w:rsidRPr="00C94DD9">
        <w:rPr>
          <w:rFonts w:ascii="Verdana" w:hAnsi="Verdana"/>
        </w:rPr>
        <w:t xml:space="preserve"> infection. </w:t>
      </w:r>
      <w:proofErr w:type="spellStart"/>
      <w:r w:rsidRPr="00C94DD9">
        <w:rPr>
          <w:rFonts w:ascii="Verdana" w:hAnsi="Verdana"/>
        </w:rPr>
        <w:t>PeerJ</w:t>
      </w:r>
      <w:proofErr w:type="spellEnd"/>
      <w:r w:rsidRPr="00C94DD9">
        <w:rPr>
          <w:rFonts w:ascii="Verdana" w:hAnsi="Verdana"/>
        </w:rPr>
        <w:t xml:space="preserve">. 2018 Jul 31;6:e5294. </w:t>
      </w:r>
      <w:proofErr w:type="spellStart"/>
      <w:r w:rsidRPr="00C94DD9">
        <w:rPr>
          <w:rFonts w:ascii="Verdana" w:hAnsi="Verdana"/>
        </w:rPr>
        <w:t>doi</w:t>
      </w:r>
      <w:proofErr w:type="spellEnd"/>
      <w:r w:rsidRPr="00C94DD9">
        <w:rPr>
          <w:rFonts w:ascii="Verdana" w:hAnsi="Verdana"/>
        </w:rPr>
        <w:t>: 10.7717/peerj.5294</w:t>
      </w:r>
    </w:p>
    <w:p w14:paraId="19706E00" w14:textId="77777777" w:rsidR="00C94DD9" w:rsidRPr="00C94DD9" w:rsidRDefault="00C94DD9" w:rsidP="00C94DD9">
      <w:pPr>
        <w:rPr>
          <w:rFonts w:ascii="Verdana" w:hAnsi="Verdana"/>
        </w:rPr>
      </w:pPr>
    </w:p>
    <w:p w14:paraId="0938AE80"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Marks, M., </w:t>
      </w:r>
      <w:proofErr w:type="spellStart"/>
      <w:r w:rsidRPr="00C94DD9">
        <w:rPr>
          <w:rFonts w:ascii="Verdana" w:hAnsi="Verdana"/>
        </w:rPr>
        <w:t>Mitjà</w:t>
      </w:r>
      <w:proofErr w:type="spellEnd"/>
      <w:r w:rsidRPr="00C94DD9">
        <w:rPr>
          <w:rFonts w:ascii="Verdana" w:hAnsi="Verdana"/>
        </w:rPr>
        <w:t xml:space="preserve">, O., Bottomley, C., Kwakye, C., </w:t>
      </w:r>
      <w:proofErr w:type="spellStart"/>
      <w:r w:rsidRPr="00C94DD9">
        <w:rPr>
          <w:rFonts w:ascii="Verdana" w:hAnsi="Verdana"/>
        </w:rPr>
        <w:t>Houinei</w:t>
      </w:r>
      <w:proofErr w:type="spellEnd"/>
      <w:r w:rsidRPr="00C94DD9">
        <w:rPr>
          <w:rFonts w:ascii="Verdana" w:hAnsi="Verdana"/>
        </w:rPr>
        <w:t xml:space="preserve">, W., </w:t>
      </w:r>
      <w:proofErr w:type="spellStart"/>
      <w:r w:rsidRPr="00C94DD9">
        <w:rPr>
          <w:rFonts w:ascii="Verdana" w:hAnsi="Verdana"/>
        </w:rPr>
        <w:t>Bauri</w:t>
      </w:r>
      <w:proofErr w:type="spellEnd"/>
      <w:r w:rsidRPr="00C94DD9">
        <w:rPr>
          <w:rFonts w:ascii="Verdana" w:hAnsi="Verdana"/>
        </w:rPr>
        <w:t xml:space="preserve">, M., </w:t>
      </w:r>
      <w:proofErr w:type="spellStart"/>
      <w:r w:rsidRPr="00C94DD9">
        <w:rPr>
          <w:rFonts w:ascii="Verdana" w:hAnsi="Verdana"/>
        </w:rPr>
        <w:t>Adwere</w:t>
      </w:r>
      <w:proofErr w:type="spellEnd"/>
      <w:r w:rsidRPr="00C94DD9">
        <w:rPr>
          <w:rFonts w:ascii="Verdana" w:hAnsi="Verdana"/>
        </w:rPr>
        <w:t xml:space="preserve">, P., </w:t>
      </w:r>
      <w:proofErr w:type="spellStart"/>
      <w:r w:rsidRPr="00C94DD9">
        <w:rPr>
          <w:rFonts w:ascii="Verdana" w:hAnsi="Verdana"/>
        </w:rPr>
        <w:t>Abdulai</w:t>
      </w:r>
      <w:proofErr w:type="spellEnd"/>
      <w:r w:rsidRPr="00C94DD9">
        <w:rPr>
          <w:rFonts w:ascii="Verdana" w:hAnsi="Verdana"/>
        </w:rPr>
        <w:t>, A.A.,</w:t>
      </w:r>
      <w:proofErr w:type="spellStart"/>
      <w:r w:rsidRPr="00C94DD9">
        <w:rPr>
          <w:rFonts w:ascii="Verdana" w:hAnsi="Verdana"/>
        </w:rPr>
        <w:t>Dua</w:t>
      </w:r>
      <w:proofErr w:type="spellEnd"/>
      <w:r w:rsidRPr="00C94DD9">
        <w:rPr>
          <w:rFonts w:ascii="Verdana" w:hAnsi="Verdana"/>
        </w:rPr>
        <w:t xml:space="preserve">, F., Boateng, L., Wangi, J., Ohene, S.-A., </w:t>
      </w:r>
      <w:proofErr w:type="spellStart"/>
      <w:r w:rsidRPr="00C94DD9">
        <w:rPr>
          <w:rFonts w:ascii="Verdana" w:hAnsi="Verdana"/>
        </w:rPr>
        <w:t>Wangnapi</w:t>
      </w:r>
      <w:proofErr w:type="spellEnd"/>
      <w:r w:rsidRPr="00C94DD9">
        <w:rPr>
          <w:rFonts w:ascii="Verdana" w:hAnsi="Verdana"/>
        </w:rPr>
        <w:t xml:space="preserve">, R., Simpson, S.V., </w:t>
      </w:r>
      <w:proofErr w:type="spellStart"/>
      <w:r w:rsidRPr="00C94DD9">
        <w:rPr>
          <w:rFonts w:ascii="Verdana" w:hAnsi="Verdana"/>
        </w:rPr>
        <w:t>Miag</w:t>
      </w:r>
      <w:proofErr w:type="spellEnd"/>
      <w:r w:rsidRPr="00C94DD9">
        <w:rPr>
          <w:rFonts w:ascii="Verdana" w:hAnsi="Verdana"/>
        </w:rPr>
        <w:t xml:space="preserve">, H., Addo, </w:t>
      </w:r>
      <w:proofErr w:type="spellStart"/>
      <w:r w:rsidRPr="00C94DD9">
        <w:rPr>
          <w:rFonts w:ascii="Verdana" w:hAnsi="Verdana"/>
        </w:rPr>
        <w:t>K.K.,Basing</w:t>
      </w:r>
      <w:proofErr w:type="spellEnd"/>
      <w:r w:rsidRPr="00C94DD9">
        <w:rPr>
          <w:rFonts w:ascii="Verdana" w:hAnsi="Verdana"/>
        </w:rPr>
        <w:t xml:space="preserve">, L.A., </w:t>
      </w:r>
      <w:proofErr w:type="spellStart"/>
      <w:r w:rsidRPr="00C94DD9">
        <w:rPr>
          <w:rFonts w:ascii="Verdana" w:hAnsi="Verdana"/>
        </w:rPr>
        <w:t>Danavall</w:t>
      </w:r>
      <w:proofErr w:type="spellEnd"/>
      <w:r w:rsidRPr="00C94DD9">
        <w:rPr>
          <w:rFonts w:ascii="Verdana" w:hAnsi="Verdana"/>
        </w:rPr>
        <w:t xml:space="preserve">, D., Chi, K.H., Pillay, A., Ballard, R., Solomon, A.W., Chen, C.Y., </w:t>
      </w:r>
      <w:proofErr w:type="spellStart"/>
      <w:r w:rsidRPr="00C94DD9">
        <w:rPr>
          <w:rFonts w:ascii="Verdana" w:hAnsi="Verdana"/>
        </w:rPr>
        <w:t>Bieb</w:t>
      </w:r>
      <w:proofErr w:type="spellEnd"/>
      <w:r w:rsidRPr="00C94DD9">
        <w:rPr>
          <w:rFonts w:ascii="Verdana" w:hAnsi="Verdana"/>
        </w:rPr>
        <w:t>, S.V.,</w:t>
      </w:r>
      <w:proofErr w:type="spellStart"/>
      <w:r w:rsidRPr="00C94DD9">
        <w:rPr>
          <w:rFonts w:ascii="Verdana" w:hAnsi="Verdana"/>
        </w:rPr>
        <w:t>Adu</w:t>
      </w:r>
      <w:proofErr w:type="spellEnd"/>
      <w:r w:rsidRPr="00C94DD9">
        <w:rPr>
          <w:rFonts w:ascii="Verdana" w:hAnsi="Verdana"/>
        </w:rPr>
        <w:t xml:space="preserve">-Sarkodie, Y., Mabey, D.C.W., Asiedu, K., </w:t>
      </w:r>
      <w:proofErr w:type="spellStart"/>
      <w:r w:rsidRPr="00C94DD9">
        <w:rPr>
          <w:rFonts w:ascii="Verdana" w:hAnsi="Verdana"/>
        </w:rPr>
        <w:t>Hounei</w:t>
      </w:r>
      <w:proofErr w:type="spellEnd"/>
      <w:r w:rsidRPr="00C94DD9">
        <w:rPr>
          <w:rFonts w:ascii="Verdana" w:hAnsi="Verdana"/>
        </w:rPr>
        <w:t xml:space="preserve">, W., Agana, N., </w:t>
      </w:r>
      <w:proofErr w:type="spellStart"/>
      <w:r w:rsidRPr="00C94DD9">
        <w:rPr>
          <w:rFonts w:ascii="Verdana" w:hAnsi="Verdana"/>
        </w:rPr>
        <w:t>Ampadu</w:t>
      </w:r>
      <w:proofErr w:type="spellEnd"/>
      <w:r w:rsidRPr="00C94DD9">
        <w:rPr>
          <w:rFonts w:ascii="Verdana" w:hAnsi="Verdana"/>
        </w:rPr>
        <w:t>, E.,</w:t>
      </w:r>
      <w:proofErr w:type="spellStart"/>
      <w:r w:rsidRPr="00C94DD9">
        <w:rPr>
          <w:rFonts w:ascii="Verdana" w:hAnsi="Verdana"/>
        </w:rPr>
        <w:t>Amponsah-Achiano</w:t>
      </w:r>
      <w:proofErr w:type="spellEnd"/>
      <w:r w:rsidRPr="00C94DD9">
        <w:rPr>
          <w:rFonts w:ascii="Verdana" w:hAnsi="Verdana"/>
        </w:rPr>
        <w:t xml:space="preserve">, K., </w:t>
      </w:r>
      <w:proofErr w:type="spellStart"/>
      <w:r w:rsidRPr="00C94DD9">
        <w:rPr>
          <w:rFonts w:ascii="Verdana" w:hAnsi="Verdana"/>
        </w:rPr>
        <w:t>Bediako</w:t>
      </w:r>
      <w:proofErr w:type="spellEnd"/>
      <w:r w:rsidRPr="00C94DD9">
        <w:rPr>
          <w:rFonts w:ascii="Verdana" w:hAnsi="Verdana"/>
        </w:rPr>
        <w:t xml:space="preserve">, A., </w:t>
      </w:r>
      <w:proofErr w:type="spellStart"/>
      <w:r w:rsidRPr="00C94DD9">
        <w:rPr>
          <w:rFonts w:ascii="Verdana" w:hAnsi="Verdana"/>
        </w:rPr>
        <w:t>Biredu</w:t>
      </w:r>
      <w:proofErr w:type="spellEnd"/>
      <w:r w:rsidRPr="00C94DD9">
        <w:rPr>
          <w:rFonts w:ascii="Verdana" w:hAnsi="Verdana"/>
        </w:rPr>
        <w:t xml:space="preserve">, M., Faried, K., </w:t>
      </w:r>
      <w:proofErr w:type="spellStart"/>
      <w:r w:rsidRPr="00C94DD9">
        <w:rPr>
          <w:rFonts w:ascii="Verdana" w:hAnsi="Verdana"/>
        </w:rPr>
        <w:t>Iddrisu</w:t>
      </w:r>
      <w:proofErr w:type="spellEnd"/>
      <w:r w:rsidRPr="00C94DD9">
        <w:rPr>
          <w:rFonts w:ascii="Verdana" w:hAnsi="Verdana"/>
        </w:rPr>
        <w:t xml:space="preserve">, A., </w:t>
      </w:r>
      <w:proofErr w:type="spellStart"/>
      <w:r w:rsidRPr="00C94DD9">
        <w:rPr>
          <w:rFonts w:ascii="Verdana" w:hAnsi="Verdana"/>
        </w:rPr>
        <w:t>Kotey</w:t>
      </w:r>
      <w:proofErr w:type="spellEnd"/>
      <w:r w:rsidRPr="00C94DD9">
        <w:rPr>
          <w:rFonts w:ascii="Verdana" w:hAnsi="Verdana"/>
        </w:rPr>
        <w:t>, N.K., Yeboah, G.N.,</w:t>
      </w:r>
      <w:proofErr w:type="spellStart"/>
      <w:r w:rsidRPr="00C94DD9">
        <w:rPr>
          <w:rFonts w:ascii="Verdana" w:hAnsi="Verdana"/>
        </w:rPr>
        <w:t>El-Duah</w:t>
      </w:r>
      <w:proofErr w:type="spellEnd"/>
      <w:r w:rsidRPr="00C94DD9">
        <w:rPr>
          <w:rFonts w:ascii="Verdana" w:hAnsi="Verdana"/>
        </w:rPr>
        <w:t xml:space="preserve">, P., Phillips, R., </w:t>
      </w:r>
      <w:proofErr w:type="spellStart"/>
      <w:r w:rsidRPr="00C94DD9">
        <w:rPr>
          <w:rFonts w:ascii="Verdana" w:hAnsi="Verdana"/>
        </w:rPr>
        <w:t>Binka</w:t>
      </w:r>
      <w:proofErr w:type="spellEnd"/>
      <w:r w:rsidRPr="00C94DD9">
        <w:rPr>
          <w:rFonts w:ascii="Verdana" w:hAnsi="Verdana"/>
        </w:rPr>
        <w:t xml:space="preserve">, F., </w:t>
      </w:r>
      <w:proofErr w:type="spellStart"/>
      <w:r w:rsidRPr="00C94DD9">
        <w:rPr>
          <w:rFonts w:ascii="Verdana" w:hAnsi="Verdana"/>
        </w:rPr>
        <w:t>Nyonator</w:t>
      </w:r>
      <w:proofErr w:type="spellEnd"/>
      <w:r w:rsidRPr="00C94DD9">
        <w:rPr>
          <w:rFonts w:ascii="Verdana" w:hAnsi="Verdana"/>
        </w:rPr>
        <w:t xml:space="preserve">, F., </w:t>
      </w:r>
      <w:proofErr w:type="spellStart"/>
      <w:r w:rsidRPr="00C94DD9">
        <w:rPr>
          <w:rFonts w:ascii="Verdana" w:hAnsi="Verdana"/>
        </w:rPr>
        <w:t>Zunuo</w:t>
      </w:r>
      <w:proofErr w:type="spellEnd"/>
      <w:r w:rsidRPr="00C94DD9">
        <w:rPr>
          <w:rFonts w:ascii="Verdana" w:hAnsi="Verdana"/>
        </w:rPr>
        <w:t xml:space="preserve">, A., </w:t>
      </w:r>
      <w:proofErr w:type="spellStart"/>
      <w:r w:rsidRPr="00C94DD9">
        <w:rPr>
          <w:rFonts w:ascii="Verdana" w:hAnsi="Verdana"/>
        </w:rPr>
        <w:t>Ackumey</w:t>
      </w:r>
      <w:proofErr w:type="spellEnd"/>
      <w:r w:rsidRPr="00C94DD9">
        <w:rPr>
          <w:rFonts w:ascii="Verdana" w:hAnsi="Verdana"/>
        </w:rPr>
        <w:t xml:space="preserve">, M.A., </w:t>
      </w:r>
      <w:proofErr w:type="spellStart"/>
      <w:r w:rsidRPr="00C94DD9">
        <w:rPr>
          <w:rFonts w:ascii="Verdana" w:hAnsi="Verdana"/>
        </w:rPr>
        <w:t>Amanor</w:t>
      </w:r>
      <w:proofErr w:type="spellEnd"/>
      <w:r w:rsidRPr="00C94DD9">
        <w:rPr>
          <w:rFonts w:ascii="Verdana" w:hAnsi="Verdana"/>
        </w:rPr>
        <w:t xml:space="preserve">, I., </w:t>
      </w:r>
      <w:proofErr w:type="spellStart"/>
      <w:r w:rsidRPr="00C94DD9">
        <w:rPr>
          <w:rFonts w:ascii="Verdana" w:hAnsi="Verdana"/>
        </w:rPr>
        <w:t>Bnosu</w:t>
      </w:r>
      <w:proofErr w:type="spellEnd"/>
      <w:r w:rsidRPr="00C94DD9">
        <w:rPr>
          <w:rFonts w:ascii="Verdana" w:hAnsi="Verdana"/>
        </w:rPr>
        <w:t>, C.,</w:t>
      </w:r>
      <w:proofErr w:type="spellStart"/>
      <w:r w:rsidRPr="00C94DD9">
        <w:rPr>
          <w:rFonts w:ascii="Verdana" w:hAnsi="Verdana"/>
        </w:rPr>
        <w:t>Frischmann</w:t>
      </w:r>
      <w:proofErr w:type="spellEnd"/>
      <w:r w:rsidRPr="00C94DD9">
        <w:rPr>
          <w:rFonts w:ascii="Verdana" w:hAnsi="Verdana"/>
        </w:rPr>
        <w:t xml:space="preserve">, S., </w:t>
      </w:r>
      <w:proofErr w:type="spellStart"/>
      <w:r w:rsidRPr="00C94DD9">
        <w:rPr>
          <w:rFonts w:ascii="Verdana" w:hAnsi="Verdana"/>
        </w:rPr>
        <w:t>Lammie</w:t>
      </w:r>
      <w:proofErr w:type="spellEnd"/>
      <w:r w:rsidRPr="00C94DD9">
        <w:rPr>
          <w:rFonts w:ascii="Verdana" w:hAnsi="Verdana"/>
        </w:rPr>
        <w:t xml:space="preserve">, P., Martin, D., Ye, T., </w:t>
      </w:r>
      <w:proofErr w:type="spellStart"/>
      <w:r w:rsidRPr="00C94DD9">
        <w:rPr>
          <w:rFonts w:ascii="Verdana" w:hAnsi="Verdana"/>
        </w:rPr>
        <w:t>Christophel</w:t>
      </w:r>
      <w:proofErr w:type="spellEnd"/>
      <w:r w:rsidRPr="00C94DD9">
        <w:rPr>
          <w:rFonts w:ascii="Verdana" w:hAnsi="Verdana"/>
        </w:rPr>
        <w:t xml:space="preserve">, E., </w:t>
      </w:r>
      <w:proofErr w:type="spellStart"/>
      <w:r w:rsidRPr="00C94DD9">
        <w:rPr>
          <w:rFonts w:ascii="Verdana" w:hAnsi="Verdana"/>
        </w:rPr>
        <w:t>Tiendrebeogo</w:t>
      </w:r>
      <w:proofErr w:type="spellEnd"/>
      <w:r w:rsidRPr="00C94DD9">
        <w:rPr>
          <w:rFonts w:ascii="Verdana" w:hAnsi="Verdana"/>
        </w:rPr>
        <w:t xml:space="preserve">, A., </w:t>
      </w:r>
      <w:proofErr w:type="spellStart"/>
      <w:r w:rsidRPr="00C94DD9">
        <w:rPr>
          <w:rFonts w:ascii="Verdana" w:hAnsi="Verdana"/>
        </w:rPr>
        <w:t>Vestergard</w:t>
      </w:r>
      <w:proofErr w:type="spellEnd"/>
      <w:r w:rsidRPr="00C94DD9">
        <w:rPr>
          <w:rFonts w:ascii="Verdana" w:hAnsi="Verdana"/>
        </w:rPr>
        <w:t>, L.,</w:t>
      </w:r>
      <w:proofErr w:type="spellStart"/>
      <w:r w:rsidRPr="00C94DD9">
        <w:rPr>
          <w:rFonts w:ascii="Verdana" w:hAnsi="Verdana"/>
        </w:rPr>
        <w:t>Bassat</w:t>
      </w:r>
      <w:proofErr w:type="spellEnd"/>
      <w:r w:rsidRPr="00C94DD9">
        <w:rPr>
          <w:rFonts w:ascii="Verdana" w:hAnsi="Verdana"/>
        </w:rPr>
        <w:t xml:space="preserve">, Q., </w:t>
      </w:r>
      <w:proofErr w:type="spellStart"/>
      <w:r w:rsidRPr="00C94DD9">
        <w:rPr>
          <w:rFonts w:ascii="Verdana" w:hAnsi="Verdana"/>
        </w:rPr>
        <w:t>Abdad</w:t>
      </w:r>
      <w:proofErr w:type="spellEnd"/>
      <w:r w:rsidRPr="00C94DD9">
        <w:rPr>
          <w:rFonts w:ascii="Verdana" w:hAnsi="Verdana"/>
        </w:rPr>
        <w:t xml:space="preserve">, Y., Dima, H., </w:t>
      </w:r>
      <w:proofErr w:type="spellStart"/>
      <w:r w:rsidRPr="00C94DD9">
        <w:rPr>
          <w:rFonts w:ascii="Verdana" w:hAnsi="Verdana"/>
        </w:rPr>
        <w:t>Kotty</w:t>
      </w:r>
      <w:proofErr w:type="spellEnd"/>
      <w:r w:rsidRPr="00C94DD9">
        <w:rPr>
          <w:rFonts w:ascii="Verdana" w:hAnsi="Verdana"/>
        </w:rPr>
        <w:t xml:space="preserve">, B., Mamore, K., </w:t>
      </w:r>
      <w:proofErr w:type="spellStart"/>
      <w:r w:rsidRPr="00C94DD9">
        <w:rPr>
          <w:rFonts w:ascii="Verdana" w:hAnsi="Verdana"/>
        </w:rPr>
        <w:t>Manup</w:t>
      </w:r>
      <w:proofErr w:type="spellEnd"/>
      <w:r w:rsidRPr="00C94DD9">
        <w:rPr>
          <w:rFonts w:ascii="Verdana" w:hAnsi="Verdana"/>
        </w:rPr>
        <w:t xml:space="preserve">, W., </w:t>
      </w:r>
      <w:proofErr w:type="spellStart"/>
      <w:r w:rsidRPr="00C94DD9">
        <w:rPr>
          <w:rFonts w:ascii="Verdana" w:hAnsi="Verdana"/>
        </w:rPr>
        <w:t>Olowau</w:t>
      </w:r>
      <w:proofErr w:type="spellEnd"/>
      <w:r w:rsidRPr="00C94DD9">
        <w:rPr>
          <w:rFonts w:ascii="Verdana" w:hAnsi="Verdana"/>
        </w:rPr>
        <w:t xml:space="preserve">, B., Agyei, </w:t>
      </w:r>
      <w:proofErr w:type="spellStart"/>
      <w:r w:rsidRPr="00C94DD9">
        <w:rPr>
          <w:rFonts w:ascii="Verdana" w:hAnsi="Verdana"/>
        </w:rPr>
        <w:t>E.O.,Agyemang</w:t>
      </w:r>
      <w:proofErr w:type="spellEnd"/>
      <w:r w:rsidRPr="00C94DD9">
        <w:rPr>
          <w:rFonts w:ascii="Verdana" w:hAnsi="Verdana"/>
        </w:rPr>
        <w:t xml:space="preserve">, D., </w:t>
      </w:r>
      <w:proofErr w:type="spellStart"/>
      <w:r w:rsidRPr="00C94DD9">
        <w:rPr>
          <w:rFonts w:ascii="Verdana" w:hAnsi="Verdana"/>
        </w:rPr>
        <w:t>Ako</w:t>
      </w:r>
      <w:proofErr w:type="spellEnd"/>
      <w:r w:rsidRPr="00C94DD9">
        <w:rPr>
          <w:rFonts w:ascii="Verdana" w:hAnsi="Verdana"/>
        </w:rPr>
        <w:t xml:space="preserve">, E.P., </w:t>
      </w:r>
      <w:proofErr w:type="spellStart"/>
      <w:r w:rsidRPr="00C94DD9">
        <w:rPr>
          <w:rFonts w:ascii="Verdana" w:hAnsi="Verdana"/>
        </w:rPr>
        <w:t>Antwi</w:t>
      </w:r>
      <w:proofErr w:type="spellEnd"/>
      <w:r w:rsidRPr="00C94DD9">
        <w:rPr>
          <w:rFonts w:ascii="Verdana" w:hAnsi="Verdana"/>
        </w:rPr>
        <w:t xml:space="preserve">, P., Darko, J., Darko, O.O., Darko, P., </w:t>
      </w:r>
      <w:proofErr w:type="spellStart"/>
      <w:r w:rsidRPr="00C94DD9">
        <w:rPr>
          <w:rFonts w:ascii="Verdana" w:hAnsi="Verdana"/>
        </w:rPr>
        <w:t>Duodu</w:t>
      </w:r>
      <w:proofErr w:type="spellEnd"/>
      <w:r w:rsidRPr="00C94DD9">
        <w:rPr>
          <w:rFonts w:ascii="Verdana" w:hAnsi="Verdana"/>
        </w:rPr>
        <w:t xml:space="preserve">, B., </w:t>
      </w:r>
      <w:proofErr w:type="spellStart"/>
      <w:r w:rsidRPr="00C94DD9">
        <w:rPr>
          <w:rFonts w:ascii="Verdana" w:hAnsi="Verdana"/>
        </w:rPr>
        <w:t>Jabasi</w:t>
      </w:r>
      <w:proofErr w:type="spellEnd"/>
      <w:r w:rsidRPr="00C94DD9">
        <w:rPr>
          <w:rFonts w:ascii="Verdana" w:hAnsi="Verdana"/>
        </w:rPr>
        <w:t xml:space="preserve">, D., </w:t>
      </w:r>
      <w:proofErr w:type="spellStart"/>
      <w:r w:rsidRPr="00C94DD9">
        <w:rPr>
          <w:rFonts w:ascii="Verdana" w:hAnsi="Verdana"/>
        </w:rPr>
        <w:t>Karim,F.L</w:t>
      </w:r>
      <w:proofErr w:type="spellEnd"/>
      <w:r w:rsidRPr="00C94DD9">
        <w:rPr>
          <w:rFonts w:ascii="Verdana" w:hAnsi="Verdana"/>
        </w:rPr>
        <w:t xml:space="preserve">., Koomson, O.K., </w:t>
      </w:r>
      <w:proofErr w:type="spellStart"/>
      <w:r w:rsidRPr="00C94DD9">
        <w:rPr>
          <w:rFonts w:ascii="Verdana" w:hAnsi="Verdana"/>
        </w:rPr>
        <w:t>Labri</w:t>
      </w:r>
      <w:proofErr w:type="spellEnd"/>
      <w:r w:rsidRPr="00C94DD9">
        <w:rPr>
          <w:rFonts w:ascii="Verdana" w:hAnsi="Verdana"/>
        </w:rPr>
        <w:t xml:space="preserve">, B.A., Nartey, J., </w:t>
      </w:r>
      <w:proofErr w:type="spellStart"/>
      <w:r w:rsidRPr="00C94DD9">
        <w:rPr>
          <w:rFonts w:ascii="Verdana" w:hAnsi="Verdana"/>
        </w:rPr>
        <w:t>Tamatey</w:t>
      </w:r>
      <w:proofErr w:type="spellEnd"/>
      <w:r w:rsidRPr="00C94DD9">
        <w:rPr>
          <w:rFonts w:ascii="Verdana" w:hAnsi="Verdana"/>
        </w:rPr>
        <w:t xml:space="preserve">, R., </w:t>
      </w:r>
      <w:proofErr w:type="spellStart"/>
      <w:r w:rsidRPr="00C94DD9">
        <w:rPr>
          <w:rFonts w:ascii="Verdana" w:hAnsi="Verdana"/>
        </w:rPr>
        <w:t>Yirenkyi</w:t>
      </w:r>
      <w:proofErr w:type="spellEnd"/>
      <w:r w:rsidRPr="00C94DD9">
        <w:rPr>
          <w:rFonts w:ascii="Verdana" w:hAnsi="Verdana"/>
        </w:rPr>
        <w:t xml:space="preserve">, B., Arhin, M., </w:t>
      </w:r>
      <w:proofErr w:type="spellStart"/>
      <w:r w:rsidRPr="00C94DD9">
        <w:rPr>
          <w:rFonts w:ascii="Verdana" w:hAnsi="Verdana"/>
        </w:rPr>
        <w:t>Biney</w:t>
      </w:r>
      <w:proofErr w:type="spellEnd"/>
      <w:r w:rsidRPr="00C94DD9">
        <w:rPr>
          <w:rFonts w:ascii="Verdana" w:hAnsi="Verdana"/>
        </w:rPr>
        <w:t xml:space="preserve">, F., </w:t>
      </w:r>
      <w:proofErr w:type="spellStart"/>
      <w:r w:rsidRPr="00C94DD9">
        <w:rPr>
          <w:rFonts w:ascii="Verdana" w:hAnsi="Verdana"/>
        </w:rPr>
        <w:t>Danso,J.O</w:t>
      </w:r>
      <w:proofErr w:type="spellEnd"/>
      <w:r w:rsidRPr="00C94DD9">
        <w:rPr>
          <w:rFonts w:ascii="Verdana" w:hAnsi="Verdana"/>
        </w:rPr>
        <w:t xml:space="preserve">., Dei, M.A., </w:t>
      </w:r>
      <w:proofErr w:type="spellStart"/>
      <w:r w:rsidRPr="00C94DD9">
        <w:rPr>
          <w:rFonts w:ascii="Verdana" w:hAnsi="Verdana"/>
        </w:rPr>
        <w:t>Djan</w:t>
      </w:r>
      <w:proofErr w:type="spellEnd"/>
      <w:r w:rsidRPr="00C94DD9">
        <w:rPr>
          <w:rFonts w:ascii="Verdana" w:hAnsi="Verdana"/>
        </w:rPr>
        <w:t xml:space="preserve">, M., </w:t>
      </w:r>
      <w:proofErr w:type="spellStart"/>
      <w:r w:rsidRPr="00C94DD9">
        <w:rPr>
          <w:rFonts w:ascii="Verdana" w:hAnsi="Verdana"/>
        </w:rPr>
        <w:t>Sasu</w:t>
      </w:r>
      <w:proofErr w:type="spellEnd"/>
      <w:r w:rsidRPr="00C94DD9">
        <w:rPr>
          <w:rFonts w:ascii="Verdana" w:hAnsi="Verdana"/>
        </w:rPr>
        <w:t xml:space="preserve">, S., Solomon, B.A., </w:t>
      </w:r>
      <w:proofErr w:type="spellStart"/>
      <w:r w:rsidRPr="00C94DD9">
        <w:rPr>
          <w:rFonts w:ascii="Verdana" w:hAnsi="Verdana"/>
        </w:rPr>
        <w:t>Torvinya</w:t>
      </w:r>
      <w:proofErr w:type="spellEnd"/>
      <w:r w:rsidRPr="00C94DD9">
        <w:rPr>
          <w:rFonts w:ascii="Verdana" w:hAnsi="Verdana"/>
        </w:rPr>
        <w:t xml:space="preserve">, V., </w:t>
      </w:r>
      <w:proofErr w:type="spellStart"/>
      <w:r w:rsidRPr="00C94DD9">
        <w:rPr>
          <w:rFonts w:ascii="Verdana" w:hAnsi="Verdana"/>
        </w:rPr>
        <w:t>Amankwaah</w:t>
      </w:r>
      <w:proofErr w:type="spellEnd"/>
      <w:r w:rsidRPr="00C94DD9">
        <w:rPr>
          <w:rFonts w:ascii="Verdana" w:hAnsi="Verdana"/>
        </w:rPr>
        <w:t xml:space="preserve">, H., </w:t>
      </w:r>
      <w:proofErr w:type="spellStart"/>
      <w:r w:rsidRPr="00C94DD9">
        <w:rPr>
          <w:rFonts w:ascii="Verdana" w:hAnsi="Verdana"/>
        </w:rPr>
        <w:t>Baffoe</w:t>
      </w:r>
      <w:proofErr w:type="spellEnd"/>
      <w:r w:rsidRPr="00C94DD9">
        <w:rPr>
          <w:rFonts w:ascii="Verdana" w:hAnsi="Verdana"/>
        </w:rPr>
        <w:t xml:space="preserve">, J., </w:t>
      </w:r>
      <w:proofErr w:type="spellStart"/>
      <w:r w:rsidRPr="00C94DD9">
        <w:rPr>
          <w:rFonts w:ascii="Verdana" w:hAnsi="Verdana"/>
        </w:rPr>
        <w:t>Keteku,L</w:t>
      </w:r>
      <w:proofErr w:type="spellEnd"/>
      <w:r w:rsidRPr="00C94DD9">
        <w:rPr>
          <w:rFonts w:ascii="Verdana" w:hAnsi="Verdana"/>
        </w:rPr>
        <w:t xml:space="preserve">., </w:t>
      </w:r>
      <w:proofErr w:type="spellStart"/>
      <w:r w:rsidRPr="00C94DD9">
        <w:rPr>
          <w:rFonts w:ascii="Verdana" w:hAnsi="Verdana"/>
        </w:rPr>
        <w:t>Kondobala</w:t>
      </w:r>
      <w:proofErr w:type="spellEnd"/>
      <w:r w:rsidRPr="00C94DD9">
        <w:rPr>
          <w:rFonts w:ascii="Verdana" w:hAnsi="Verdana"/>
        </w:rPr>
        <w:t xml:space="preserve">, K., </w:t>
      </w:r>
      <w:proofErr w:type="spellStart"/>
      <w:r w:rsidRPr="00C94DD9">
        <w:rPr>
          <w:rFonts w:ascii="Verdana" w:hAnsi="Verdana"/>
        </w:rPr>
        <w:t>Lomotey</w:t>
      </w:r>
      <w:proofErr w:type="spellEnd"/>
      <w:r w:rsidRPr="00C94DD9">
        <w:rPr>
          <w:rFonts w:ascii="Verdana" w:hAnsi="Verdana"/>
        </w:rPr>
        <w:t xml:space="preserve">, R.D., Nartey, A.A., Oppong, P., </w:t>
      </w:r>
      <w:proofErr w:type="spellStart"/>
      <w:r w:rsidRPr="00C94DD9">
        <w:rPr>
          <w:rFonts w:ascii="Verdana" w:hAnsi="Verdana"/>
        </w:rPr>
        <w:t>Quainoo</w:t>
      </w:r>
      <w:proofErr w:type="spellEnd"/>
      <w:r w:rsidRPr="00C94DD9">
        <w:rPr>
          <w:rFonts w:ascii="Verdana" w:hAnsi="Verdana"/>
        </w:rPr>
        <w:t xml:space="preserve">, M.A., </w:t>
      </w:r>
      <w:proofErr w:type="spellStart"/>
      <w:r w:rsidRPr="00C94DD9">
        <w:rPr>
          <w:rFonts w:ascii="Verdana" w:hAnsi="Verdana"/>
        </w:rPr>
        <w:t>Abotsi</w:t>
      </w:r>
      <w:proofErr w:type="spellEnd"/>
      <w:r w:rsidRPr="00C94DD9">
        <w:rPr>
          <w:rFonts w:ascii="Verdana" w:hAnsi="Verdana"/>
        </w:rPr>
        <w:t xml:space="preserve">, T., </w:t>
      </w:r>
      <w:proofErr w:type="spellStart"/>
      <w:r w:rsidRPr="00C94DD9">
        <w:rPr>
          <w:rFonts w:ascii="Verdana" w:hAnsi="Verdana"/>
        </w:rPr>
        <w:t>Agebshie</w:t>
      </w:r>
      <w:proofErr w:type="spellEnd"/>
      <w:r w:rsidRPr="00C94DD9">
        <w:rPr>
          <w:rFonts w:ascii="Verdana" w:hAnsi="Verdana"/>
        </w:rPr>
        <w:t>, D.,</w:t>
      </w:r>
      <w:proofErr w:type="spellStart"/>
      <w:r w:rsidRPr="00C94DD9">
        <w:rPr>
          <w:rFonts w:ascii="Verdana" w:hAnsi="Verdana"/>
        </w:rPr>
        <w:t>Ameamu</w:t>
      </w:r>
      <w:proofErr w:type="spellEnd"/>
      <w:r w:rsidRPr="00C94DD9">
        <w:rPr>
          <w:rFonts w:ascii="Verdana" w:hAnsi="Verdana"/>
        </w:rPr>
        <w:t xml:space="preserve">, A., </w:t>
      </w:r>
      <w:proofErr w:type="spellStart"/>
      <w:r w:rsidRPr="00C94DD9">
        <w:rPr>
          <w:rFonts w:ascii="Verdana" w:hAnsi="Verdana"/>
        </w:rPr>
        <w:t>Angwaawie</w:t>
      </w:r>
      <w:proofErr w:type="spellEnd"/>
      <w:r w:rsidRPr="00C94DD9">
        <w:rPr>
          <w:rFonts w:ascii="Verdana" w:hAnsi="Verdana"/>
        </w:rPr>
        <w:t xml:space="preserve">, P., </w:t>
      </w:r>
      <w:proofErr w:type="spellStart"/>
      <w:r w:rsidRPr="00C94DD9">
        <w:rPr>
          <w:rFonts w:ascii="Verdana" w:hAnsi="Verdana"/>
        </w:rPr>
        <w:t>Ayibor</w:t>
      </w:r>
      <w:proofErr w:type="spellEnd"/>
      <w:r w:rsidRPr="00C94DD9">
        <w:rPr>
          <w:rFonts w:ascii="Verdana" w:hAnsi="Verdana"/>
        </w:rPr>
        <w:t xml:space="preserve">, R., </w:t>
      </w:r>
      <w:proofErr w:type="spellStart"/>
      <w:r w:rsidRPr="00C94DD9">
        <w:rPr>
          <w:rFonts w:ascii="Verdana" w:hAnsi="Verdana"/>
        </w:rPr>
        <w:t>Mwingmendeli</w:t>
      </w:r>
      <w:proofErr w:type="spellEnd"/>
      <w:r w:rsidRPr="00C94DD9">
        <w:rPr>
          <w:rFonts w:ascii="Verdana" w:hAnsi="Verdana"/>
        </w:rPr>
        <w:t xml:space="preserve">, M., </w:t>
      </w:r>
      <w:proofErr w:type="spellStart"/>
      <w:r w:rsidRPr="00C94DD9">
        <w:rPr>
          <w:rFonts w:ascii="Verdana" w:hAnsi="Verdana"/>
        </w:rPr>
        <w:t>Nakodia</w:t>
      </w:r>
      <w:proofErr w:type="spellEnd"/>
      <w:r w:rsidRPr="00C94DD9">
        <w:rPr>
          <w:rFonts w:ascii="Verdana" w:hAnsi="Verdana"/>
        </w:rPr>
        <w:t>, J.,</w:t>
      </w:r>
      <w:proofErr w:type="spellStart"/>
      <w:r w:rsidRPr="00C94DD9">
        <w:rPr>
          <w:rFonts w:ascii="Verdana" w:hAnsi="Verdana"/>
        </w:rPr>
        <w:t>Nambagyira</w:t>
      </w:r>
      <w:proofErr w:type="spellEnd"/>
      <w:r w:rsidRPr="00C94DD9">
        <w:rPr>
          <w:rFonts w:ascii="Verdana" w:hAnsi="Verdana"/>
        </w:rPr>
        <w:t xml:space="preserve">, A., Nanga, </w:t>
      </w:r>
      <w:proofErr w:type="spellStart"/>
      <w:r w:rsidRPr="00C94DD9">
        <w:rPr>
          <w:rFonts w:ascii="Verdana" w:hAnsi="Verdana"/>
        </w:rPr>
        <w:t>D.,Tetteh</w:t>
      </w:r>
      <w:proofErr w:type="spellEnd"/>
      <w:r w:rsidRPr="00C94DD9">
        <w:rPr>
          <w:rFonts w:ascii="Verdana" w:hAnsi="Verdana"/>
        </w:rPr>
        <w:t xml:space="preserve">, N., </w:t>
      </w:r>
      <w:proofErr w:type="spellStart"/>
      <w:r w:rsidRPr="00C94DD9">
        <w:rPr>
          <w:rFonts w:ascii="Verdana" w:hAnsi="Verdana"/>
        </w:rPr>
        <w:t>Wanaom</w:t>
      </w:r>
      <w:proofErr w:type="spellEnd"/>
      <w:r w:rsidRPr="00C94DD9">
        <w:rPr>
          <w:rFonts w:ascii="Verdana" w:hAnsi="Verdana"/>
        </w:rPr>
        <w:t xml:space="preserve">, A. Comparative efficacy of low-dose versus standard-dose azithromycin for patients with yaws: a </w:t>
      </w:r>
      <w:proofErr w:type="spellStart"/>
      <w:r w:rsidRPr="00C94DD9">
        <w:rPr>
          <w:rFonts w:ascii="Verdana" w:hAnsi="Verdana"/>
        </w:rPr>
        <w:t>randomised</w:t>
      </w:r>
      <w:proofErr w:type="spellEnd"/>
      <w:r w:rsidRPr="00C94DD9">
        <w:rPr>
          <w:rFonts w:ascii="Verdana" w:hAnsi="Verdana"/>
        </w:rPr>
        <w:t xml:space="preserve"> non-inferiority trial in Ghana and Papua New Guinea. Lancet Glob Health. 2018 Apr;6(4):e401-e410. </w:t>
      </w:r>
    </w:p>
    <w:p w14:paraId="5E8B1653" w14:textId="77777777" w:rsidR="00C94DD9" w:rsidRPr="00C94DD9" w:rsidRDefault="00C94DD9" w:rsidP="00C94DD9">
      <w:pPr>
        <w:rPr>
          <w:rFonts w:ascii="Verdana" w:hAnsi="Verdana"/>
        </w:rPr>
      </w:pPr>
    </w:p>
    <w:p w14:paraId="18E46657"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Villa G, Phillips RO, Smith C, Stockdale AJ, </w:t>
      </w:r>
      <w:proofErr w:type="spellStart"/>
      <w:r w:rsidRPr="00C94DD9">
        <w:rPr>
          <w:rFonts w:ascii="Verdana" w:hAnsi="Verdana"/>
        </w:rPr>
        <w:t>Beloukas</w:t>
      </w:r>
      <w:proofErr w:type="spellEnd"/>
      <w:r w:rsidRPr="00C94DD9">
        <w:rPr>
          <w:rFonts w:ascii="Verdana" w:hAnsi="Verdana"/>
        </w:rPr>
        <w:t xml:space="preserve"> A, Appiah LT, Chadwick D, Ruggiero A, Sarfo FS, Post F, </w:t>
      </w:r>
      <w:proofErr w:type="spellStart"/>
      <w:r w:rsidRPr="00C94DD9">
        <w:rPr>
          <w:rFonts w:ascii="Verdana" w:hAnsi="Verdana"/>
        </w:rPr>
        <w:t>Geretti</w:t>
      </w:r>
      <w:proofErr w:type="spellEnd"/>
      <w:r w:rsidRPr="00C94DD9">
        <w:rPr>
          <w:rFonts w:ascii="Verdana" w:hAnsi="Verdana"/>
        </w:rPr>
        <w:t xml:space="preserve"> AM. Renal health after long-term exposure to tenofovir disoproxil fumarate (TDF) in HIV/HBV positive adults in Ghana. J Infect. 2018 Jun;76(6):515-521</w:t>
      </w:r>
    </w:p>
    <w:p w14:paraId="0D36D892"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Yotsu</w:t>
      </w:r>
      <w:proofErr w:type="spellEnd"/>
      <w:r w:rsidRPr="00C94DD9">
        <w:rPr>
          <w:rFonts w:ascii="Verdana" w:hAnsi="Verdana"/>
        </w:rPr>
        <w:t xml:space="preserve"> RR, Suzuki K, Simmonds RE, </w:t>
      </w:r>
      <w:proofErr w:type="spellStart"/>
      <w:r w:rsidRPr="00C94DD9">
        <w:rPr>
          <w:rFonts w:ascii="Verdana" w:hAnsi="Verdana"/>
        </w:rPr>
        <w:t>Bedimo</w:t>
      </w:r>
      <w:proofErr w:type="spellEnd"/>
      <w:r w:rsidRPr="00C94DD9">
        <w:rPr>
          <w:rFonts w:ascii="Verdana" w:hAnsi="Verdana"/>
        </w:rPr>
        <w:t xml:space="preserve"> R, </w:t>
      </w:r>
      <w:proofErr w:type="spellStart"/>
      <w:r w:rsidRPr="00C94DD9">
        <w:rPr>
          <w:rFonts w:ascii="Verdana" w:hAnsi="Verdana"/>
        </w:rPr>
        <w:t>Ablordey</w:t>
      </w:r>
      <w:proofErr w:type="spellEnd"/>
      <w:r w:rsidRPr="00C94DD9">
        <w:rPr>
          <w:rFonts w:ascii="Verdana" w:hAnsi="Verdana"/>
        </w:rPr>
        <w:t xml:space="preserve"> A, Yeboah-Manu D, Phillips R, Asiedu K. Buruli Ulcer: a Review of the Current Knowledge. </w:t>
      </w:r>
      <w:proofErr w:type="spellStart"/>
      <w:r w:rsidRPr="00C94DD9">
        <w:rPr>
          <w:rFonts w:ascii="Verdana" w:hAnsi="Verdana"/>
        </w:rPr>
        <w:t>Curr</w:t>
      </w:r>
      <w:proofErr w:type="spellEnd"/>
      <w:r w:rsidRPr="00C94DD9">
        <w:rPr>
          <w:rFonts w:ascii="Verdana" w:hAnsi="Verdana"/>
        </w:rPr>
        <w:t xml:space="preserve"> Trop Med Rep. 2018;5(4):247-256. </w:t>
      </w:r>
      <w:proofErr w:type="spellStart"/>
      <w:r w:rsidRPr="00C94DD9">
        <w:rPr>
          <w:rFonts w:ascii="Verdana" w:hAnsi="Verdana"/>
        </w:rPr>
        <w:t>doi</w:t>
      </w:r>
      <w:proofErr w:type="spellEnd"/>
      <w:r w:rsidRPr="00C94DD9">
        <w:rPr>
          <w:rFonts w:ascii="Verdana" w:hAnsi="Verdana"/>
        </w:rPr>
        <w:t xml:space="preserve">: 10.1007/s40475-018-0166-2. </w:t>
      </w:r>
      <w:proofErr w:type="spellStart"/>
      <w:r w:rsidRPr="00C94DD9">
        <w:rPr>
          <w:rFonts w:ascii="Verdana" w:hAnsi="Verdana"/>
        </w:rPr>
        <w:t>Epub</w:t>
      </w:r>
      <w:proofErr w:type="spellEnd"/>
      <w:r w:rsidRPr="00C94DD9">
        <w:rPr>
          <w:rFonts w:ascii="Verdana" w:hAnsi="Verdana"/>
        </w:rPr>
        <w:t xml:space="preserve"> 2018 Sep 28.</w:t>
      </w:r>
    </w:p>
    <w:p w14:paraId="0C1F1F07" w14:textId="77777777" w:rsidR="00C94DD9" w:rsidRPr="00C94DD9" w:rsidRDefault="00C94DD9" w:rsidP="00C94DD9">
      <w:pPr>
        <w:rPr>
          <w:rFonts w:ascii="Verdana" w:hAnsi="Verdana"/>
        </w:rPr>
      </w:pPr>
    </w:p>
    <w:p w14:paraId="20F5F5AF" w14:textId="77777777" w:rsidR="00C94DD9" w:rsidRPr="00C94DD9" w:rsidRDefault="00C94DD9" w:rsidP="00C94DD9">
      <w:pPr>
        <w:rPr>
          <w:rFonts w:ascii="Verdana" w:hAnsi="Verdana"/>
        </w:rPr>
      </w:pPr>
    </w:p>
    <w:p w14:paraId="16DEFF83"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Geretti</w:t>
      </w:r>
      <w:proofErr w:type="spellEnd"/>
      <w:r w:rsidRPr="00C94DD9">
        <w:rPr>
          <w:rFonts w:ascii="Verdana" w:hAnsi="Verdana"/>
        </w:rPr>
        <w:t xml:space="preserve"> AM, King S, Adjei-Asante K, Appiah LT, Owusu DO, Sarfo FS, Chadwick D, Phillips RO, </w:t>
      </w:r>
      <w:proofErr w:type="spellStart"/>
      <w:r w:rsidRPr="00C94DD9">
        <w:rPr>
          <w:rFonts w:ascii="Verdana" w:hAnsi="Verdana"/>
        </w:rPr>
        <w:t>Beloukas</w:t>
      </w:r>
      <w:proofErr w:type="spellEnd"/>
      <w:r w:rsidRPr="00C94DD9">
        <w:rPr>
          <w:rFonts w:ascii="Verdana" w:hAnsi="Verdana"/>
        </w:rPr>
        <w:t xml:space="preserve"> A. Hepatitis C Virus (HCV) RNA screening and sequencing using dry plasma spots. J Clin </w:t>
      </w:r>
      <w:proofErr w:type="spellStart"/>
      <w:r w:rsidRPr="00C94DD9">
        <w:rPr>
          <w:rFonts w:ascii="Verdana" w:hAnsi="Verdana"/>
        </w:rPr>
        <w:t>Virol</w:t>
      </w:r>
      <w:proofErr w:type="spellEnd"/>
      <w:r w:rsidRPr="00C94DD9">
        <w:rPr>
          <w:rFonts w:ascii="Verdana" w:hAnsi="Verdana"/>
        </w:rPr>
        <w:t xml:space="preserve">. 2017 Dec;97:18-21. </w:t>
      </w:r>
    </w:p>
    <w:p w14:paraId="03FCFC44"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Stockdale AJ, Chaponda M, </w:t>
      </w:r>
      <w:proofErr w:type="spellStart"/>
      <w:r w:rsidRPr="00C94DD9">
        <w:rPr>
          <w:rFonts w:ascii="Verdana" w:hAnsi="Verdana"/>
        </w:rPr>
        <w:t>Beloukas</w:t>
      </w:r>
      <w:proofErr w:type="spellEnd"/>
      <w:r w:rsidRPr="00C94DD9">
        <w:rPr>
          <w:rFonts w:ascii="Verdana" w:hAnsi="Verdana"/>
        </w:rPr>
        <w:t xml:space="preserve"> A, Phillips RO, Matthews PC, </w:t>
      </w:r>
      <w:proofErr w:type="spellStart"/>
      <w:r w:rsidRPr="00C94DD9">
        <w:rPr>
          <w:rFonts w:ascii="Verdana" w:hAnsi="Verdana"/>
        </w:rPr>
        <w:t>Papadimitropoulos</w:t>
      </w:r>
      <w:proofErr w:type="spellEnd"/>
      <w:r w:rsidRPr="00C94DD9">
        <w:rPr>
          <w:rFonts w:ascii="Verdana" w:hAnsi="Verdana"/>
        </w:rPr>
        <w:t xml:space="preserve"> A, King S, </w:t>
      </w:r>
      <w:proofErr w:type="spellStart"/>
      <w:r w:rsidRPr="00C94DD9">
        <w:rPr>
          <w:rFonts w:ascii="Verdana" w:hAnsi="Verdana"/>
        </w:rPr>
        <w:t>Bonnett</w:t>
      </w:r>
      <w:proofErr w:type="spellEnd"/>
      <w:r w:rsidRPr="00C94DD9">
        <w:rPr>
          <w:rFonts w:ascii="Verdana" w:hAnsi="Verdana"/>
        </w:rPr>
        <w:t xml:space="preserve"> L, </w:t>
      </w:r>
      <w:proofErr w:type="spellStart"/>
      <w:r w:rsidRPr="00C94DD9">
        <w:rPr>
          <w:rFonts w:ascii="Verdana" w:hAnsi="Verdana"/>
        </w:rPr>
        <w:t>Geretti</w:t>
      </w:r>
      <w:proofErr w:type="spellEnd"/>
      <w:r w:rsidRPr="00C94DD9">
        <w:rPr>
          <w:rFonts w:ascii="Verdana" w:hAnsi="Verdana"/>
        </w:rPr>
        <w:t xml:space="preserve"> AM. Prevalence of hepatitis D virus infection in sub-Saharan Africa: a systematic review and meta-analysis. Lancet Glob Health. 2017 Oct;5(10):e992-e1003.. </w:t>
      </w:r>
    </w:p>
    <w:p w14:paraId="1B666E9C" w14:textId="77777777" w:rsidR="00C94DD9" w:rsidRPr="00C94DD9" w:rsidRDefault="00C94DD9" w:rsidP="00C94DD9">
      <w:pPr>
        <w:rPr>
          <w:rFonts w:ascii="Verdana" w:hAnsi="Verdana"/>
        </w:rPr>
      </w:pPr>
    </w:p>
    <w:p w14:paraId="43AE0919"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Chan HLY, Chen CJ, </w:t>
      </w:r>
      <w:proofErr w:type="spellStart"/>
      <w:r w:rsidRPr="00C94DD9">
        <w:rPr>
          <w:rFonts w:ascii="Verdana" w:hAnsi="Verdana"/>
        </w:rPr>
        <w:t>Omede</w:t>
      </w:r>
      <w:proofErr w:type="spellEnd"/>
      <w:r w:rsidRPr="00C94DD9">
        <w:rPr>
          <w:rFonts w:ascii="Verdana" w:hAnsi="Verdana"/>
        </w:rPr>
        <w:t xml:space="preserve"> O, Al </w:t>
      </w:r>
      <w:proofErr w:type="spellStart"/>
      <w:r w:rsidRPr="00C94DD9">
        <w:rPr>
          <w:rFonts w:ascii="Verdana" w:hAnsi="Verdana"/>
        </w:rPr>
        <w:t>Qamish</w:t>
      </w:r>
      <w:proofErr w:type="spellEnd"/>
      <w:r w:rsidRPr="00C94DD9">
        <w:rPr>
          <w:rFonts w:ascii="Verdana" w:hAnsi="Verdana"/>
        </w:rPr>
        <w:t xml:space="preserve"> J, Al </w:t>
      </w:r>
      <w:proofErr w:type="spellStart"/>
      <w:r w:rsidRPr="00C94DD9">
        <w:rPr>
          <w:rFonts w:ascii="Verdana" w:hAnsi="Verdana"/>
        </w:rPr>
        <w:t>Naamani</w:t>
      </w:r>
      <w:proofErr w:type="spellEnd"/>
      <w:r w:rsidRPr="00C94DD9">
        <w:rPr>
          <w:rFonts w:ascii="Verdana" w:hAnsi="Verdana"/>
        </w:rPr>
        <w:t xml:space="preserve"> K, Bane A, Tan SS, </w:t>
      </w:r>
      <w:proofErr w:type="spellStart"/>
      <w:r w:rsidRPr="00C94DD9">
        <w:rPr>
          <w:rFonts w:ascii="Verdana" w:hAnsi="Verdana"/>
        </w:rPr>
        <w:t>Simonova</w:t>
      </w:r>
      <w:proofErr w:type="spellEnd"/>
      <w:r w:rsidRPr="00C94DD9">
        <w:rPr>
          <w:rFonts w:ascii="Verdana" w:hAnsi="Verdana"/>
        </w:rPr>
        <w:t xml:space="preserve"> M, Cardenas I, </w:t>
      </w:r>
      <w:proofErr w:type="spellStart"/>
      <w:r w:rsidRPr="00C94DD9">
        <w:rPr>
          <w:rFonts w:ascii="Verdana" w:hAnsi="Verdana"/>
        </w:rPr>
        <w:t>Derbala</w:t>
      </w:r>
      <w:proofErr w:type="spellEnd"/>
      <w:r w:rsidRPr="00C94DD9">
        <w:rPr>
          <w:rFonts w:ascii="Verdana" w:hAnsi="Verdana"/>
        </w:rPr>
        <w:t xml:space="preserve"> M, Akin O, Phillips RO, </w:t>
      </w:r>
      <w:proofErr w:type="spellStart"/>
      <w:r w:rsidRPr="00C94DD9">
        <w:rPr>
          <w:rFonts w:ascii="Verdana" w:hAnsi="Verdana"/>
        </w:rPr>
        <w:t>Abdelmageed</w:t>
      </w:r>
      <w:proofErr w:type="spellEnd"/>
      <w:r w:rsidRPr="00C94DD9">
        <w:rPr>
          <w:rFonts w:ascii="Verdana" w:hAnsi="Verdana"/>
        </w:rPr>
        <w:t xml:space="preserve"> MK, Abdulla M, Adda D, Al </w:t>
      </w:r>
      <w:proofErr w:type="spellStart"/>
      <w:r w:rsidRPr="00C94DD9">
        <w:rPr>
          <w:rFonts w:ascii="Verdana" w:hAnsi="Verdana"/>
        </w:rPr>
        <w:t>Baqali</w:t>
      </w:r>
      <w:proofErr w:type="spellEnd"/>
      <w:r w:rsidRPr="00C94DD9">
        <w:rPr>
          <w:rFonts w:ascii="Verdana" w:hAnsi="Verdana"/>
        </w:rPr>
        <w:t xml:space="preserve"> A, Al </w:t>
      </w:r>
      <w:proofErr w:type="spellStart"/>
      <w:r w:rsidRPr="00C94DD9">
        <w:rPr>
          <w:rFonts w:ascii="Verdana" w:hAnsi="Verdana"/>
        </w:rPr>
        <w:t>Dweik</w:t>
      </w:r>
      <w:proofErr w:type="spellEnd"/>
      <w:r w:rsidRPr="00C94DD9">
        <w:rPr>
          <w:rFonts w:ascii="Verdana" w:hAnsi="Verdana"/>
        </w:rPr>
        <w:t xml:space="preserve"> N, Al </w:t>
      </w:r>
      <w:proofErr w:type="spellStart"/>
      <w:r w:rsidRPr="00C94DD9">
        <w:rPr>
          <w:rFonts w:ascii="Verdana" w:hAnsi="Verdana"/>
        </w:rPr>
        <w:t>Ejji</w:t>
      </w:r>
      <w:proofErr w:type="spellEnd"/>
      <w:r w:rsidRPr="00C94DD9">
        <w:rPr>
          <w:rFonts w:ascii="Verdana" w:hAnsi="Verdana"/>
        </w:rPr>
        <w:t xml:space="preserve"> K, Al </w:t>
      </w:r>
      <w:proofErr w:type="spellStart"/>
      <w:r w:rsidRPr="00C94DD9">
        <w:rPr>
          <w:rFonts w:ascii="Verdana" w:hAnsi="Verdana"/>
        </w:rPr>
        <w:t>Ghazzawi</w:t>
      </w:r>
      <w:proofErr w:type="spellEnd"/>
      <w:r w:rsidRPr="00C94DD9">
        <w:rPr>
          <w:rFonts w:ascii="Verdana" w:hAnsi="Verdana"/>
        </w:rPr>
        <w:t xml:space="preserve"> I, Al </w:t>
      </w:r>
      <w:proofErr w:type="spellStart"/>
      <w:r w:rsidRPr="00C94DD9">
        <w:rPr>
          <w:rFonts w:ascii="Verdana" w:hAnsi="Verdana"/>
        </w:rPr>
        <w:t>Kaabi</w:t>
      </w:r>
      <w:proofErr w:type="spellEnd"/>
      <w:r w:rsidRPr="00C94DD9">
        <w:rPr>
          <w:rFonts w:ascii="Verdana" w:hAnsi="Verdana"/>
        </w:rPr>
        <w:t xml:space="preserve"> S, Al </w:t>
      </w:r>
      <w:proofErr w:type="spellStart"/>
      <w:r w:rsidRPr="00C94DD9">
        <w:rPr>
          <w:rFonts w:ascii="Verdana" w:hAnsi="Verdana"/>
        </w:rPr>
        <w:t>Sadadi</w:t>
      </w:r>
      <w:proofErr w:type="spellEnd"/>
      <w:r w:rsidRPr="00C94DD9">
        <w:rPr>
          <w:rFonts w:ascii="Verdana" w:hAnsi="Verdana"/>
        </w:rPr>
        <w:t xml:space="preserve"> M, Al Salman J, </w:t>
      </w:r>
      <w:proofErr w:type="spellStart"/>
      <w:r w:rsidRPr="00C94DD9">
        <w:rPr>
          <w:rFonts w:ascii="Verdana" w:hAnsi="Verdana"/>
        </w:rPr>
        <w:t>AlBadri</w:t>
      </w:r>
      <w:proofErr w:type="spellEnd"/>
      <w:r w:rsidRPr="00C94DD9">
        <w:rPr>
          <w:rFonts w:ascii="Verdana" w:hAnsi="Verdana"/>
        </w:rPr>
        <w:t xml:space="preserve"> M, Al-</w:t>
      </w:r>
      <w:proofErr w:type="spellStart"/>
      <w:r w:rsidRPr="00C94DD9">
        <w:rPr>
          <w:rFonts w:ascii="Verdana" w:hAnsi="Verdana"/>
        </w:rPr>
        <w:t>Busafi</w:t>
      </w:r>
      <w:proofErr w:type="spellEnd"/>
      <w:r w:rsidRPr="00C94DD9">
        <w:rPr>
          <w:rFonts w:ascii="Verdana" w:hAnsi="Verdana"/>
        </w:rPr>
        <w:t xml:space="preserve"> SA, Al-</w:t>
      </w:r>
      <w:proofErr w:type="spellStart"/>
      <w:r w:rsidRPr="00C94DD9">
        <w:rPr>
          <w:rFonts w:ascii="Verdana" w:hAnsi="Verdana"/>
        </w:rPr>
        <w:t>Romaihi</w:t>
      </w:r>
      <w:proofErr w:type="spellEnd"/>
      <w:r w:rsidRPr="00C94DD9">
        <w:rPr>
          <w:rFonts w:ascii="Verdana" w:hAnsi="Verdana"/>
        </w:rPr>
        <w:t xml:space="preserve"> HE, </w:t>
      </w:r>
      <w:proofErr w:type="spellStart"/>
      <w:r w:rsidRPr="00C94DD9">
        <w:rPr>
          <w:rFonts w:ascii="Verdana" w:hAnsi="Verdana"/>
        </w:rPr>
        <w:t>Ampofo</w:t>
      </w:r>
      <w:proofErr w:type="spellEnd"/>
      <w:r w:rsidRPr="00C94DD9">
        <w:rPr>
          <w:rFonts w:ascii="Verdana" w:hAnsi="Verdana"/>
        </w:rPr>
        <w:t xml:space="preserve"> W, Antonov K, </w:t>
      </w:r>
      <w:proofErr w:type="spellStart"/>
      <w:r w:rsidRPr="00C94DD9">
        <w:rPr>
          <w:rFonts w:ascii="Verdana" w:hAnsi="Verdana"/>
        </w:rPr>
        <w:t>Anyaike</w:t>
      </w:r>
      <w:proofErr w:type="spellEnd"/>
      <w:r w:rsidRPr="00C94DD9">
        <w:rPr>
          <w:rFonts w:ascii="Verdana" w:hAnsi="Verdana"/>
        </w:rPr>
        <w:t xml:space="preserve"> C, </w:t>
      </w:r>
      <w:proofErr w:type="spellStart"/>
      <w:r w:rsidRPr="00C94DD9">
        <w:rPr>
          <w:rFonts w:ascii="Verdana" w:hAnsi="Verdana"/>
        </w:rPr>
        <w:t>Arome</w:t>
      </w:r>
      <w:proofErr w:type="spellEnd"/>
      <w:r w:rsidRPr="00C94DD9">
        <w:rPr>
          <w:rFonts w:ascii="Verdana" w:hAnsi="Verdana"/>
        </w:rPr>
        <w:t xml:space="preserve"> F, </w:t>
      </w:r>
      <w:proofErr w:type="spellStart"/>
      <w:r w:rsidRPr="00C94DD9">
        <w:rPr>
          <w:rFonts w:ascii="Verdana" w:hAnsi="Verdana"/>
        </w:rPr>
        <w:t>Blach</w:t>
      </w:r>
      <w:proofErr w:type="spellEnd"/>
      <w:r w:rsidRPr="00C94DD9">
        <w:rPr>
          <w:rFonts w:ascii="Verdana" w:hAnsi="Verdana"/>
        </w:rPr>
        <w:t xml:space="preserve"> S, </w:t>
      </w:r>
      <w:proofErr w:type="spellStart"/>
      <w:r w:rsidRPr="00C94DD9">
        <w:rPr>
          <w:rFonts w:ascii="Verdana" w:hAnsi="Verdana"/>
        </w:rPr>
        <w:t>Borodo</w:t>
      </w:r>
      <w:proofErr w:type="spellEnd"/>
      <w:r w:rsidRPr="00C94DD9">
        <w:rPr>
          <w:rFonts w:ascii="Verdana" w:hAnsi="Verdana"/>
        </w:rPr>
        <w:t xml:space="preserve"> MM, Brandon SM, Bright B, Butt MT, Chen DS, Chen PJ, </w:t>
      </w:r>
      <w:proofErr w:type="spellStart"/>
      <w:r w:rsidRPr="00C94DD9">
        <w:rPr>
          <w:rFonts w:ascii="Verdana" w:hAnsi="Verdana"/>
        </w:rPr>
        <w:t>Chien</w:t>
      </w:r>
      <w:proofErr w:type="spellEnd"/>
      <w:r w:rsidRPr="00C94DD9">
        <w:rPr>
          <w:rFonts w:ascii="Verdana" w:hAnsi="Verdana"/>
        </w:rPr>
        <w:t xml:space="preserve"> RN, Chuang WL, Cuellar D, </w:t>
      </w:r>
      <w:proofErr w:type="spellStart"/>
      <w:r w:rsidRPr="00C94DD9">
        <w:rPr>
          <w:rFonts w:ascii="Verdana" w:hAnsi="Verdana"/>
        </w:rPr>
        <w:t>Elbardiny</w:t>
      </w:r>
      <w:proofErr w:type="spellEnd"/>
      <w:r w:rsidRPr="00C94DD9">
        <w:rPr>
          <w:rFonts w:ascii="Verdana" w:hAnsi="Verdana"/>
        </w:rPr>
        <w:t xml:space="preserve"> AA, Estes C, Farag E, Fung J, Gamkrelidze I, Garcia V, </w:t>
      </w:r>
      <w:proofErr w:type="spellStart"/>
      <w:r w:rsidRPr="00C94DD9">
        <w:rPr>
          <w:rFonts w:ascii="Verdana" w:hAnsi="Verdana"/>
        </w:rPr>
        <w:t>Genov</w:t>
      </w:r>
      <w:proofErr w:type="spellEnd"/>
      <w:r w:rsidRPr="00C94DD9">
        <w:rPr>
          <w:rFonts w:ascii="Verdana" w:hAnsi="Verdana"/>
        </w:rPr>
        <w:t xml:space="preserve"> J, </w:t>
      </w:r>
      <w:proofErr w:type="spellStart"/>
      <w:r w:rsidRPr="00C94DD9">
        <w:rPr>
          <w:rFonts w:ascii="Verdana" w:hAnsi="Verdana"/>
        </w:rPr>
        <w:t>Ghandour</w:t>
      </w:r>
      <w:proofErr w:type="spellEnd"/>
      <w:r w:rsidRPr="00C94DD9">
        <w:rPr>
          <w:rFonts w:ascii="Verdana" w:hAnsi="Verdana"/>
        </w:rPr>
        <w:t xml:space="preserve"> Z, </w:t>
      </w:r>
      <w:proofErr w:type="spellStart"/>
      <w:r w:rsidRPr="00C94DD9">
        <w:rPr>
          <w:rFonts w:ascii="Verdana" w:hAnsi="Verdana"/>
        </w:rPr>
        <w:t>Ghuloom</w:t>
      </w:r>
      <w:proofErr w:type="spellEnd"/>
      <w:r w:rsidRPr="00C94DD9">
        <w:rPr>
          <w:rFonts w:ascii="Verdana" w:hAnsi="Verdana"/>
        </w:rPr>
        <w:t xml:space="preserve"> M, Gomez B, Gunter J, Habeeb J, </w:t>
      </w:r>
      <w:proofErr w:type="spellStart"/>
      <w:r w:rsidRPr="00C94DD9">
        <w:rPr>
          <w:rFonts w:ascii="Verdana" w:hAnsi="Verdana"/>
        </w:rPr>
        <w:t>Hajelssedig</w:t>
      </w:r>
      <w:proofErr w:type="spellEnd"/>
      <w:r w:rsidRPr="00C94DD9">
        <w:rPr>
          <w:rFonts w:ascii="Verdana" w:hAnsi="Verdana"/>
        </w:rPr>
        <w:t xml:space="preserve"> O, </w:t>
      </w:r>
      <w:proofErr w:type="spellStart"/>
      <w:r w:rsidRPr="00C94DD9">
        <w:rPr>
          <w:rFonts w:ascii="Verdana" w:hAnsi="Verdana"/>
        </w:rPr>
        <w:t>Hamoudi</w:t>
      </w:r>
      <w:proofErr w:type="spellEnd"/>
      <w:r w:rsidRPr="00C94DD9">
        <w:rPr>
          <w:rFonts w:ascii="Verdana" w:hAnsi="Verdana"/>
        </w:rPr>
        <w:t xml:space="preserve"> W, </w:t>
      </w:r>
      <w:proofErr w:type="spellStart"/>
      <w:r w:rsidRPr="00C94DD9">
        <w:rPr>
          <w:rFonts w:ascii="Verdana" w:hAnsi="Verdana"/>
        </w:rPr>
        <w:t>Himatt</w:t>
      </w:r>
      <w:proofErr w:type="spellEnd"/>
      <w:r w:rsidRPr="00C94DD9">
        <w:rPr>
          <w:rFonts w:ascii="Verdana" w:hAnsi="Verdana"/>
        </w:rPr>
        <w:t xml:space="preserve"> SM, </w:t>
      </w:r>
      <w:proofErr w:type="spellStart"/>
      <w:r w:rsidRPr="00C94DD9">
        <w:rPr>
          <w:rFonts w:ascii="Verdana" w:hAnsi="Verdana"/>
        </w:rPr>
        <w:t>Hrstic</w:t>
      </w:r>
      <w:proofErr w:type="spellEnd"/>
      <w:r w:rsidRPr="00C94DD9">
        <w:rPr>
          <w:rFonts w:ascii="Verdana" w:hAnsi="Verdana"/>
        </w:rPr>
        <w:t xml:space="preserve"> I, Hu CC, Huang CF, Hui YT, </w:t>
      </w:r>
      <w:proofErr w:type="spellStart"/>
      <w:r w:rsidRPr="00C94DD9">
        <w:rPr>
          <w:rFonts w:ascii="Verdana" w:hAnsi="Verdana"/>
        </w:rPr>
        <w:t>Jahis</w:t>
      </w:r>
      <w:proofErr w:type="spellEnd"/>
      <w:r w:rsidRPr="00C94DD9">
        <w:rPr>
          <w:rFonts w:ascii="Verdana" w:hAnsi="Verdana"/>
        </w:rPr>
        <w:t xml:space="preserve"> R, </w:t>
      </w:r>
      <w:proofErr w:type="spellStart"/>
      <w:r w:rsidRPr="00C94DD9">
        <w:rPr>
          <w:rFonts w:ascii="Verdana" w:hAnsi="Verdana"/>
        </w:rPr>
        <w:t>Jelev</w:t>
      </w:r>
      <w:proofErr w:type="spellEnd"/>
      <w:r w:rsidRPr="00C94DD9">
        <w:rPr>
          <w:rFonts w:ascii="Verdana" w:hAnsi="Verdana"/>
        </w:rPr>
        <w:t xml:space="preserve"> D, John AK, </w:t>
      </w:r>
      <w:proofErr w:type="spellStart"/>
      <w:r w:rsidRPr="00C94DD9">
        <w:rPr>
          <w:rFonts w:ascii="Verdana" w:hAnsi="Verdana"/>
        </w:rPr>
        <w:t>Kaliaskarova</w:t>
      </w:r>
      <w:proofErr w:type="spellEnd"/>
      <w:r w:rsidRPr="00C94DD9">
        <w:rPr>
          <w:rFonts w:ascii="Verdana" w:hAnsi="Verdana"/>
        </w:rPr>
        <w:t xml:space="preserve"> KS, Kamel Y, Kao JH, Khamis J, </w:t>
      </w:r>
      <w:proofErr w:type="spellStart"/>
      <w:r w:rsidRPr="00C94DD9">
        <w:rPr>
          <w:rFonts w:ascii="Verdana" w:hAnsi="Verdana"/>
        </w:rPr>
        <w:t>Khattabi</w:t>
      </w:r>
      <w:proofErr w:type="spellEnd"/>
      <w:r w:rsidRPr="00C94DD9">
        <w:rPr>
          <w:rFonts w:ascii="Verdana" w:hAnsi="Verdana"/>
        </w:rPr>
        <w:t xml:space="preserve"> H, </w:t>
      </w:r>
      <w:proofErr w:type="spellStart"/>
      <w:r w:rsidRPr="00C94DD9">
        <w:rPr>
          <w:rFonts w:ascii="Verdana" w:hAnsi="Verdana"/>
        </w:rPr>
        <w:t>Khoudri</w:t>
      </w:r>
      <w:proofErr w:type="spellEnd"/>
      <w:r w:rsidRPr="00C94DD9">
        <w:rPr>
          <w:rFonts w:ascii="Verdana" w:hAnsi="Verdana"/>
        </w:rPr>
        <w:t xml:space="preserve"> I, </w:t>
      </w:r>
      <w:proofErr w:type="spellStart"/>
      <w:r w:rsidRPr="00C94DD9">
        <w:rPr>
          <w:rFonts w:ascii="Verdana" w:hAnsi="Verdana"/>
        </w:rPr>
        <w:t>Konysbekova</w:t>
      </w:r>
      <w:proofErr w:type="spellEnd"/>
      <w:r w:rsidRPr="00C94DD9">
        <w:rPr>
          <w:rFonts w:ascii="Verdana" w:hAnsi="Verdana"/>
        </w:rPr>
        <w:t xml:space="preserve"> A, </w:t>
      </w:r>
      <w:proofErr w:type="spellStart"/>
      <w:r w:rsidRPr="00C94DD9">
        <w:rPr>
          <w:rFonts w:ascii="Verdana" w:hAnsi="Verdana"/>
        </w:rPr>
        <w:t>Kotzev</w:t>
      </w:r>
      <w:proofErr w:type="spellEnd"/>
      <w:r w:rsidRPr="00C94DD9">
        <w:rPr>
          <w:rFonts w:ascii="Verdana" w:hAnsi="Verdana"/>
        </w:rPr>
        <w:t xml:space="preserve"> I, Lai MS, Lao WC, </w:t>
      </w:r>
      <w:proofErr w:type="spellStart"/>
      <w:r w:rsidRPr="00C94DD9">
        <w:rPr>
          <w:rFonts w:ascii="Verdana" w:hAnsi="Verdana"/>
        </w:rPr>
        <w:t>Layden</w:t>
      </w:r>
      <w:proofErr w:type="spellEnd"/>
      <w:r w:rsidRPr="00C94DD9">
        <w:rPr>
          <w:rFonts w:ascii="Verdana" w:hAnsi="Verdana"/>
        </w:rPr>
        <w:t xml:space="preserve"> J, Lee MH, </w:t>
      </w:r>
      <w:proofErr w:type="spellStart"/>
      <w:r w:rsidRPr="00C94DD9">
        <w:rPr>
          <w:rFonts w:ascii="Verdana" w:hAnsi="Verdana"/>
        </w:rPr>
        <w:t>Lesi</w:t>
      </w:r>
      <w:proofErr w:type="spellEnd"/>
      <w:r w:rsidRPr="00C94DD9">
        <w:rPr>
          <w:rFonts w:ascii="Verdana" w:hAnsi="Verdana"/>
        </w:rPr>
        <w:t xml:space="preserve"> O, Li M, Lo A, Loo CK, </w:t>
      </w:r>
      <w:proofErr w:type="spellStart"/>
      <w:r w:rsidRPr="00C94DD9">
        <w:rPr>
          <w:rFonts w:ascii="Verdana" w:hAnsi="Verdana"/>
        </w:rPr>
        <w:t>Lukšić</w:t>
      </w:r>
      <w:proofErr w:type="spellEnd"/>
      <w:r w:rsidRPr="00C94DD9">
        <w:rPr>
          <w:rFonts w:ascii="Verdana" w:hAnsi="Verdana"/>
        </w:rPr>
        <w:t xml:space="preserve"> B, </w:t>
      </w:r>
      <w:proofErr w:type="spellStart"/>
      <w:r w:rsidRPr="00C94DD9">
        <w:rPr>
          <w:rFonts w:ascii="Verdana" w:hAnsi="Verdana"/>
        </w:rPr>
        <w:t>Maaroufi</w:t>
      </w:r>
      <w:proofErr w:type="spellEnd"/>
      <w:r w:rsidRPr="00C94DD9">
        <w:rPr>
          <w:rFonts w:ascii="Verdana" w:hAnsi="Verdana"/>
        </w:rPr>
        <w:t xml:space="preserve"> A, Malu AO, </w:t>
      </w:r>
      <w:proofErr w:type="spellStart"/>
      <w:r w:rsidRPr="00C94DD9">
        <w:rPr>
          <w:rFonts w:ascii="Verdana" w:hAnsi="Verdana"/>
        </w:rPr>
        <w:t>Mateva</w:t>
      </w:r>
      <w:proofErr w:type="spellEnd"/>
      <w:r w:rsidRPr="00C94DD9">
        <w:rPr>
          <w:rFonts w:ascii="Verdana" w:hAnsi="Verdana"/>
        </w:rPr>
        <w:t xml:space="preserve"> L, </w:t>
      </w:r>
      <w:proofErr w:type="spellStart"/>
      <w:r w:rsidRPr="00C94DD9">
        <w:rPr>
          <w:rFonts w:ascii="Verdana" w:hAnsi="Verdana"/>
        </w:rPr>
        <w:t>Mitova</w:t>
      </w:r>
      <w:proofErr w:type="spellEnd"/>
      <w:r w:rsidRPr="00C94DD9">
        <w:rPr>
          <w:rFonts w:ascii="Verdana" w:hAnsi="Verdana"/>
        </w:rPr>
        <w:t xml:space="preserve"> R, Mohamed R, </w:t>
      </w:r>
      <w:proofErr w:type="spellStart"/>
      <w:r w:rsidRPr="00C94DD9">
        <w:rPr>
          <w:rFonts w:ascii="Verdana" w:hAnsi="Verdana"/>
        </w:rPr>
        <w:t>Morović</w:t>
      </w:r>
      <w:proofErr w:type="spellEnd"/>
      <w:r w:rsidRPr="00C94DD9">
        <w:rPr>
          <w:rFonts w:ascii="Verdana" w:hAnsi="Verdana"/>
        </w:rPr>
        <w:t xml:space="preserve"> M, Murphy K, Mustapha B, </w:t>
      </w:r>
      <w:proofErr w:type="spellStart"/>
      <w:r w:rsidRPr="00C94DD9">
        <w:rPr>
          <w:rFonts w:ascii="Verdana" w:hAnsi="Verdana"/>
        </w:rPr>
        <w:t>Nersesov</w:t>
      </w:r>
      <w:proofErr w:type="spellEnd"/>
      <w:r w:rsidRPr="00C94DD9">
        <w:rPr>
          <w:rFonts w:ascii="Verdana" w:hAnsi="Verdana"/>
        </w:rPr>
        <w:t xml:space="preserve"> A, Ngige E, </w:t>
      </w:r>
      <w:proofErr w:type="spellStart"/>
      <w:r w:rsidRPr="00C94DD9">
        <w:rPr>
          <w:rFonts w:ascii="Verdana" w:hAnsi="Verdana"/>
        </w:rPr>
        <w:t>Njouom</w:t>
      </w:r>
      <w:proofErr w:type="spellEnd"/>
      <w:r w:rsidRPr="00C94DD9">
        <w:rPr>
          <w:rFonts w:ascii="Verdana" w:hAnsi="Verdana"/>
        </w:rPr>
        <w:t xml:space="preserve"> R, </w:t>
      </w:r>
      <w:proofErr w:type="spellStart"/>
      <w:r w:rsidRPr="00C94DD9">
        <w:rPr>
          <w:rFonts w:ascii="Verdana" w:hAnsi="Verdana"/>
        </w:rPr>
        <w:t>Njoya</w:t>
      </w:r>
      <w:proofErr w:type="spellEnd"/>
      <w:r w:rsidRPr="00C94DD9">
        <w:rPr>
          <w:rFonts w:ascii="Verdana" w:hAnsi="Verdana"/>
        </w:rPr>
        <w:t xml:space="preserve"> O, </w:t>
      </w:r>
      <w:proofErr w:type="spellStart"/>
      <w:r w:rsidRPr="00C94DD9">
        <w:rPr>
          <w:rFonts w:ascii="Verdana" w:hAnsi="Verdana"/>
        </w:rPr>
        <w:t>Nonković</w:t>
      </w:r>
      <w:proofErr w:type="spellEnd"/>
      <w:r w:rsidRPr="00C94DD9">
        <w:rPr>
          <w:rFonts w:ascii="Verdana" w:hAnsi="Verdana"/>
        </w:rPr>
        <w:t xml:space="preserve"> D, Obekpa S, </w:t>
      </w:r>
      <w:proofErr w:type="spellStart"/>
      <w:r w:rsidRPr="00C94DD9">
        <w:rPr>
          <w:rFonts w:ascii="Verdana" w:hAnsi="Verdana"/>
        </w:rPr>
        <w:t>Oguche</w:t>
      </w:r>
      <w:proofErr w:type="spellEnd"/>
      <w:r w:rsidRPr="00C94DD9">
        <w:rPr>
          <w:rFonts w:ascii="Verdana" w:hAnsi="Verdana"/>
        </w:rPr>
        <w:t xml:space="preserve"> S, Okolo EE, </w:t>
      </w:r>
      <w:proofErr w:type="spellStart"/>
      <w:r w:rsidRPr="00C94DD9">
        <w:rPr>
          <w:rFonts w:ascii="Verdana" w:hAnsi="Verdana"/>
        </w:rPr>
        <w:t>Omuemu</w:t>
      </w:r>
      <w:proofErr w:type="spellEnd"/>
      <w:r w:rsidRPr="00C94DD9">
        <w:rPr>
          <w:rFonts w:ascii="Verdana" w:hAnsi="Verdana"/>
        </w:rPr>
        <w:t xml:space="preserve"> C, </w:t>
      </w:r>
      <w:proofErr w:type="spellStart"/>
      <w:r w:rsidRPr="00C94DD9">
        <w:rPr>
          <w:rFonts w:ascii="Verdana" w:hAnsi="Verdana"/>
        </w:rPr>
        <w:t>Ondoa</w:t>
      </w:r>
      <w:proofErr w:type="spellEnd"/>
      <w:r w:rsidRPr="00C94DD9">
        <w:rPr>
          <w:rFonts w:ascii="Verdana" w:hAnsi="Verdana"/>
        </w:rPr>
        <w:t xml:space="preserve"> P, </w:t>
      </w:r>
      <w:proofErr w:type="spellStart"/>
      <w:r w:rsidRPr="00C94DD9">
        <w:rPr>
          <w:rFonts w:ascii="Verdana" w:hAnsi="Verdana"/>
        </w:rPr>
        <w:t>Opare</w:t>
      </w:r>
      <w:proofErr w:type="spellEnd"/>
      <w:r w:rsidRPr="00C94DD9">
        <w:rPr>
          <w:rFonts w:ascii="Verdana" w:hAnsi="Verdana"/>
        </w:rPr>
        <w:t xml:space="preserve">-Sem O, Owusu-Ofori S, </w:t>
      </w:r>
      <w:proofErr w:type="spellStart"/>
      <w:r w:rsidRPr="00C94DD9">
        <w:rPr>
          <w:rFonts w:ascii="Verdana" w:hAnsi="Verdana"/>
        </w:rPr>
        <w:t>Prokopenko</w:t>
      </w:r>
      <w:proofErr w:type="spellEnd"/>
      <w:r w:rsidRPr="00C94DD9">
        <w:rPr>
          <w:rFonts w:ascii="Verdana" w:hAnsi="Verdana"/>
        </w:rPr>
        <w:t xml:space="preserve"> YN, </w:t>
      </w:r>
      <w:proofErr w:type="spellStart"/>
      <w:r w:rsidRPr="00C94DD9">
        <w:rPr>
          <w:rFonts w:ascii="Verdana" w:hAnsi="Verdana"/>
        </w:rPr>
        <w:t>Razavi</w:t>
      </w:r>
      <w:proofErr w:type="spellEnd"/>
      <w:r w:rsidRPr="00C94DD9">
        <w:rPr>
          <w:rFonts w:ascii="Verdana" w:hAnsi="Verdana"/>
        </w:rPr>
        <w:t xml:space="preserve"> H, </w:t>
      </w:r>
      <w:proofErr w:type="spellStart"/>
      <w:r w:rsidRPr="00C94DD9">
        <w:rPr>
          <w:rFonts w:ascii="Verdana" w:hAnsi="Verdana"/>
        </w:rPr>
        <w:t>Razavi</w:t>
      </w:r>
      <w:proofErr w:type="spellEnd"/>
      <w:r w:rsidRPr="00C94DD9">
        <w:rPr>
          <w:rFonts w:ascii="Verdana" w:hAnsi="Verdana"/>
        </w:rPr>
        <w:t xml:space="preserve">-Shearer D, </w:t>
      </w:r>
      <w:proofErr w:type="spellStart"/>
      <w:r w:rsidRPr="00C94DD9">
        <w:rPr>
          <w:rFonts w:ascii="Verdana" w:hAnsi="Verdana"/>
        </w:rPr>
        <w:t>Razavi</w:t>
      </w:r>
      <w:proofErr w:type="spellEnd"/>
      <w:r w:rsidRPr="00C94DD9">
        <w:rPr>
          <w:rFonts w:ascii="Verdana" w:hAnsi="Verdana"/>
        </w:rPr>
        <w:t xml:space="preserve">-Shearer K, </w:t>
      </w:r>
      <w:proofErr w:type="spellStart"/>
      <w:r w:rsidRPr="00C94DD9">
        <w:rPr>
          <w:rFonts w:ascii="Verdana" w:hAnsi="Verdana"/>
        </w:rPr>
        <w:t>Redae</w:t>
      </w:r>
      <w:proofErr w:type="spellEnd"/>
      <w:r w:rsidRPr="00C94DD9">
        <w:rPr>
          <w:rFonts w:ascii="Verdana" w:hAnsi="Verdana"/>
        </w:rPr>
        <w:t xml:space="preserve"> B, </w:t>
      </w:r>
      <w:proofErr w:type="spellStart"/>
      <w:r w:rsidRPr="00C94DD9">
        <w:rPr>
          <w:rFonts w:ascii="Verdana" w:hAnsi="Verdana"/>
        </w:rPr>
        <w:t>Reic</w:t>
      </w:r>
      <w:proofErr w:type="spellEnd"/>
      <w:r w:rsidRPr="00C94DD9">
        <w:rPr>
          <w:rFonts w:ascii="Verdana" w:hAnsi="Verdana"/>
        </w:rPr>
        <w:t xml:space="preserve"> T, Rinke de Wit T, Rios C, Robbins S, Roberts LR, Sanad SJ, </w:t>
      </w:r>
      <w:proofErr w:type="spellStart"/>
      <w:r w:rsidRPr="00C94DD9">
        <w:rPr>
          <w:rFonts w:ascii="Verdana" w:hAnsi="Verdana"/>
        </w:rPr>
        <w:t>Schmelzer</w:t>
      </w:r>
      <w:proofErr w:type="spellEnd"/>
      <w:r w:rsidRPr="00C94DD9">
        <w:rPr>
          <w:rFonts w:ascii="Verdana" w:hAnsi="Verdana"/>
        </w:rPr>
        <w:t xml:space="preserve"> JD, Sharma M, </w:t>
      </w:r>
      <w:proofErr w:type="spellStart"/>
      <w:r w:rsidRPr="00C94DD9">
        <w:rPr>
          <w:rFonts w:ascii="Verdana" w:hAnsi="Verdana"/>
        </w:rPr>
        <w:t>Su</w:t>
      </w:r>
      <w:proofErr w:type="spellEnd"/>
      <w:r w:rsidRPr="00C94DD9">
        <w:rPr>
          <w:rFonts w:ascii="Verdana" w:hAnsi="Verdana"/>
        </w:rPr>
        <w:t xml:space="preserve"> TH, Sultan K, </w:t>
      </w:r>
      <w:proofErr w:type="spellStart"/>
      <w:r w:rsidRPr="00C94DD9">
        <w:rPr>
          <w:rFonts w:ascii="Verdana" w:hAnsi="Verdana"/>
        </w:rPr>
        <w:t>Tchernev</w:t>
      </w:r>
      <w:proofErr w:type="spellEnd"/>
      <w:r w:rsidRPr="00C94DD9">
        <w:rPr>
          <w:rFonts w:ascii="Verdana" w:hAnsi="Verdana"/>
        </w:rPr>
        <w:t xml:space="preserve"> K, Tsang OTY, Tsang S, </w:t>
      </w:r>
      <w:proofErr w:type="spellStart"/>
      <w:r w:rsidRPr="00C94DD9">
        <w:rPr>
          <w:rFonts w:ascii="Verdana" w:hAnsi="Verdana"/>
        </w:rPr>
        <w:t>Tzeuton</w:t>
      </w:r>
      <w:proofErr w:type="spellEnd"/>
      <w:r w:rsidRPr="00C94DD9">
        <w:rPr>
          <w:rFonts w:ascii="Verdana" w:hAnsi="Verdana"/>
        </w:rPr>
        <w:t xml:space="preserve"> C, </w:t>
      </w:r>
      <w:proofErr w:type="spellStart"/>
      <w:r w:rsidRPr="00C94DD9">
        <w:rPr>
          <w:rFonts w:ascii="Verdana" w:hAnsi="Verdana"/>
        </w:rPr>
        <w:t>Ugoeze</w:t>
      </w:r>
      <w:proofErr w:type="spellEnd"/>
      <w:r w:rsidRPr="00C94DD9">
        <w:rPr>
          <w:rFonts w:ascii="Verdana" w:hAnsi="Verdana"/>
        </w:rPr>
        <w:t xml:space="preserve"> S, </w:t>
      </w:r>
      <w:proofErr w:type="spellStart"/>
      <w:r w:rsidRPr="00C94DD9">
        <w:rPr>
          <w:rFonts w:ascii="Verdana" w:hAnsi="Verdana"/>
        </w:rPr>
        <w:t>Uzochukwu</w:t>
      </w:r>
      <w:proofErr w:type="spellEnd"/>
      <w:r w:rsidRPr="00C94DD9">
        <w:rPr>
          <w:rFonts w:ascii="Verdana" w:hAnsi="Verdana"/>
        </w:rPr>
        <w:t xml:space="preserve"> B, Vi R, Vince A, </w:t>
      </w:r>
      <w:proofErr w:type="spellStart"/>
      <w:r w:rsidRPr="00C94DD9">
        <w:rPr>
          <w:rFonts w:ascii="Verdana" w:hAnsi="Verdana"/>
        </w:rPr>
        <w:t>Wani</w:t>
      </w:r>
      <w:proofErr w:type="spellEnd"/>
      <w:r w:rsidRPr="00C94DD9">
        <w:rPr>
          <w:rFonts w:ascii="Verdana" w:hAnsi="Verdana"/>
        </w:rPr>
        <w:t xml:space="preserve"> HU, Wong VWS, </w:t>
      </w:r>
      <w:proofErr w:type="spellStart"/>
      <w:r w:rsidRPr="00C94DD9">
        <w:rPr>
          <w:rFonts w:ascii="Verdana" w:hAnsi="Verdana"/>
        </w:rPr>
        <w:t>Workneh</w:t>
      </w:r>
      <w:proofErr w:type="spellEnd"/>
      <w:r w:rsidRPr="00C94DD9">
        <w:rPr>
          <w:rFonts w:ascii="Verdana" w:hAnsi="Verdana"/>
        </w:rPr>
        <w:t xml:space="preserve"> A, Yacoub R, </w:t>
      </w:r>
      <w:proofErr w:type="spellStart"/>
      <w:r w:rsidRPr="00C94DD9">
        <w:rPr>
          <w:rFonts w:ascii="Verdana" w:hAnsi="Verdana"/>
        </w:rPr>
        <w:t>Yesmembetov</w:t>
      </w:r>
      <w:proofErr w:type="spellEnd"/>
      <w:r w:rsidRPr="00C94DD9">
        <w:rPr>
          <w:rFonts w:ascii="Verdana" w:hAnsi="Verdana"/>
        </w:rPr>
        <w:t xml:space="preserve"> KI, </w:t>
      </w:r>
      <w:proofErr w:type="spellStart"/>
      <w:r w:rsidRPr="00C94DD9">
        <w:rPr>
          <w:rFonts w:ascii="Verdana" w:hAnsi="Verdana"/>
        </w:rPr>
        <w:t>Youbi</w:t>
      </w:r>
      <w:proofErr w:type="spellEnd"/>
      <w:r w:rsidRPr="00C94DD9">
        <w:rPr>
          <w:rFonts w:ascii="Verdana" w:hAnsi="Verdana"/>
        </w:rPr>
        <w:t xml:space="preserve"> M, Yuen MF, </w:t>
      </w:r>
      <w:proofErr w:type="spellStart"/>
      <w:r w:rsidRPr="00C94DD9">
        <w:rPr>
          <w:rFonts w:ascii="Verdana" w:hAnsi="Verdana"/>
        </w:rPr>
        <w:t>Nde</w:t>
      </w:r>
      <w:proofErr w:type="spellEnd"/>
      <w:r w:rsidRPr="00C94DD9">
        <w:rPr>
          <w:rFonts w:ascii="Verdana" w:hAnsi="Verdana"/>
        </w:rPr>
        <w:t xml:space="preserve"> H. The present and future disease burden of hepatitis C virus infections with today's treatment paradigm: Volume 4. J Viral </w:t>
      </w:r>
      <w:proofErr w:type="spellStart"/>
      <w:r w:rsidRPr="00C94DD9">
        <w:rPr>
          <w:rFonts w:ascii="Verdana" w:hAnsi="Verdana"/>
        </w:rPr>
        <w:t>Hepat</w:t>
      </w:r>
      <w:proofErr w:type="spellEnd"/>
      <w:r w:rsidRPr="00C94DD9">
        <w:rPr>
          <w:rFonts w:ascii="Verdana" w:hAnsi="Verdana"/>
        </w:rPr>
        <w:t xml:space="preserve">. 2017 Oct;24 Suppl 2:25-43. </w:t>
      </w:r>
    </w:p>
    <w:p w14:paraId="069FE74A" w14:textId="77777777" w:rsidR="00C94DD9" w:rsidRPr="00C94DD9" w:rsidRDefault="00C94DD9" w:rsidP="00C94DD9">
      <w:pPr>
        <w:rPr>
          <w:rFonts w:ascii="Verdana" w:hAnsi="Verdana"/>
        </w:rPr>
      </w:pPr>
    </w:p>
    <w:p w14:paraId="3F78C83E"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Maaroufi</w:t>
      </w:r>
      <w:proofErr w:type="spellEnd"/>
      <w:r w:rsidRPr="00C94DD9">
        <w:rPr>
          <w:rFonts w:ascii="Verdana" w:hAnsi="Verdana"/>
        </w:rPr>
        <w:t xml:space="preserve"> A, Vince A, </w:t>
      </w:r>
      <w:proofErr w:type="spellStart"/>
      <w:r w:rsidRPr="00C94DD9">
        <w:rPr>
          <w:rFonts w:ascii="Verdana" w:hAnsi="Verdana"/>
        </w:rPr>
        <w:t>Himatt</w:t>
      </w:r>
      <w:proofErr w:type="spellEnd"/>
      <w:r w:rsidRPr="00C94DD9">
        <w:rPr>
          <w:rFonts w:ascii="Verdana" w:hAnsi="Verdana"/>
        </w:rPr>
        <w:t xml:space="preserve"> SM, Mohamed R, Fung J, </w:t>
      </w:r>
      <w:proofErr w:type="spellStart"/>
      <w:r w:rsidRPr="00C94DD9">
        <w:rPr>
          <w:rFonts w:ascii="Verdana" w:hAnsi="Verdana"/>
        </w:rPr>
        <w:t>Opare</w:t>
      </w:r>
      <w:proofErr w:type="spellEnd"/>
      <w:r w:rsidRPr="00C94DD9">
        <w:rPr>
          <w:rFonts w:ascii="Verdana" w:hAnsi="Verdana"/>
        </w:rPr>
        <w:t xml:space="preserve">-Sem O, </w:t>
      </w:r>
      <w:proofErr w:type="spellStart"/>
      <w:r w:rsidRPr="00C94DD9">
        <w:rPr>
          <w:rFonts w:ascii="Verdana" w:hAnsi="Verdana"/>
        </w:rPr>
        <w:t>Workneh</w:t>
      </w:r>
      <w:proofErr w:type="spellEnd"/>
      <w:r w:rsidRPr="00C94DD9">
        <w:rPr>
          <w:rFonts w:ascii="Verdana" w:hAnsi="Verdana"/>
        </w:rPr>
        <w:t xml:space="preserve"> A, </w:t>
      </w:r>
      <w:proofErr w:type="spellStart"/>
      <w:r w:rsidRPr="00C94DD9">
        <w:rPr>
          <w:rFonts w:ascii="Verdana" w:hAnsi="Verdana"/>
        </w:rPr>
        <w:t>Njouom</w:t>
      </w:r>
      <w:proofErr w:type="spellEnd"/>
      <w:r w:rsidRPr="00C94DD9">
        <w:rPr>
          <w:rFonts w:ascii="Verdana" w:hAnsi="Verdana"/>
        </w:rPr>
        <w:t xml:space="preserve"> R, Al </w:t>
      </w:r>
      <w:proofErr w:type="spellStart"/>
      <w:r w:rsidRPr="00C94DD9">
        <w:rPr>
          <w:rFonts w:ascii="Verdana" w:hAnsi="Verdana"/>
        </w:rPr>
        <w:t>Ghazzawi</w:t>
      </w:r>
      <w:proofErr w:type="spellEnd"/>
      <w:r w:rsidRPr="00C94DD9">
        <w:rPr>
          <w:rFonts w:ascii="Verdana" w:hAnsi="Verdana"/>
        </w:rPr>
        <w:t xml:space="preserve"> I, Abdulla M, </w:t>
      </w:r>
      <w:proofErr w:type="spellStart"/>
      <w:r w:rsidRPr="00C94DD9">
        <w:rPr>
          <w:rFonts w:ascii="Verdana" w:hAnsi="Verdana"/>
        </w:rPr>
        <w:t>Kaliaskarova</w:t>
      </w:r>
      <w:proofErr w:type="spellEnd"/>
      <w:r w:rsidRPr="00C94DD9">
        <w:rPr>
          <w:rFonts w:ascii="Verdana" w:hAnsi="Verdana"/>
        </w:rPr>
        <w:t xml:space="preserve"> KS, Owusu-Ofori S, </w:t>
      </w:r>
      <w:proofErr w:type="spellStart"/>
      <w:r w:rsidRPr="00C94DD9">
        <w:rPr>
          <w:rFonts w:ascii="Verdana" w:hAnsi="Verdana"/>
        </w:rPr>
        <w:t>Abdelmageed</w:t>
      </w:r>
      <w:proofErr w:type="spellEnd"/>
      <w:r w:rsidRPr="00C94DD9">
        <w:rPr>
          <w:rFonts w:ascii="Verdana" w:hAnsi="Verdana"/>
        </w:rPr>
        <w:t xml:space="preserve"> MK, Adda D, Akin O, Al </w:t>
      </w:r>
      <w:proofErr w:type="spellStart"/>
      <w:r w:rsidRPr="00C94DD9">
        <w:rPr>
          <w:rFonts w:ascii="Verdana" w:hAnsi="Verdana"/>
        </w:rPr>
        <w:t>Baqali</w:t>
      </w:r>
      <w:proofErr w:type="spellEnd"/>
      <w:r w:rsidRPr="00C94DD9">
        <w:rPr>
          <w:rFonts w:ascii="Verdana" w:hAnsi="Verdana"/>
        </w:rPr>
        <w:t xml:space="preserve"> A, Al </w:t>
      </w:r>
      <w:proofErr w:type="spellStart"/>
      <w:r w:rsidRPr="00C94DD9">
        <w:rPr>
          <w:rFonts w:ascii="Verdana" w:hAnsi="Verdana"/>
        </w:rPr>
        <w:t>Dweik</w:t>
      </w:r>
      <w:proofErr w:type="spellEnd"/>
      <w:r w:rsidRPr="00C94DD9">
        <w:rPr>
          <w:rFonts w:ascii="Verdana" w:hAnsi="Verdana"/>
        </w:rPr>
        <w:t xml:space="preserve"> N, Al </w:t>
      </w:r>
      <w:proofErr w:type="spellStart"/>
      <w:r w:rsidRPr="00C94DD9">
        <w:rPr>
          <w:rFonts w:ascii="Verdana" w:hAnsi="Verdana"/>
        </w:rPr>
        <w:t>Ejji</w:t>
      </w:r>
      <w:proofErr w:type="spellEnd"/>
      <w:r w:rsidRPr="00C94DD9">
        <w:rPr>
          <w:rFonts w:ascii="Verdana" w:hAnsi="Verdana"/>
        </w:rPr>
        <w:t xml:space="preserve"> K, Al </w:t>
      </w:r>
      <w:proofErr w:type="spellStart"/>
      <w:r w:rsidRPr="00C94DD9">
        <w:rPr>
          <w:rFonts w:ascii="Verdana" w:hAnsi="Verdana"/>
        </w:rPr>
        <w:t>Kaabi</w:t>
      </w:r>
      <w:proofErr w:type="spellEnd"/>
      <w:r w:rsidRPr="00C94DD9">
        <w:rPr>
          <w:rFonts w:ascii="Verdana" w:hAnsi="Verdana"/>
        </w:rPr>
        <w:t xml:space="preserve"> S, Al </w:t>
      </w:r>
      <w:proofErr w:type="spellStart"/>
      <w:r w:rsidRPr="00C94DD9">
        <w:rPr>
          <w:rFonts w:ascii="Verdana" w:hAnsi="Verdana"/>
        </w:rPr>
        <w:t>Naamani</w:t>
      </w:r>
      <w:proofErr w:type="spellEnd"/>
      <w:r w:rsidRPr="00C94DD9">
        <w:rPr>
          <w:rFonts w:ascii="Verdana" w:hAnsi="Verdana"/>
        </w:rPr>
        <w:t xml:space="preserve"> K, Al </w:t>
      </w:r>
      <w:proofErr w:type="spellStart"/>
      <w:r w:rsidRPr="00C94DD9">
        <w:rPr>
          <w:rFonts w:ascii="Verdana" w:hAnsi="Verdana"/>
        </w:rPr>
        <w:t>Qamish</w:t>
      </w:r>
      <w:proofErr w:type="spellEnd"/>
      <w:r w:rsidRPr="00C94DD9">
        <w:rPr>
          <w:rFonts w:ascii="Verdana" w:hAnsi="Verdana"/>
        </w:rPr>
        <w:t xml:space="preserve"> J, Al </w:t>
      </w:r>
      <w:proofErr w:type="spellStart"/>
      <w:r w:rsidRPr="00C94DD9">
        <w:rPr>
          <w:rFonts w:ascii="Verdana" w:hAnsi="Verdana"/>
        </w:rPr>
        <w:t>Sadadi</w:t>
      </w:r>
      <w:proofErr w:type="spellEnd"/>
      <w:r w:rsidRPr="00C94DD9">
        <w:rPr>
          <w:rFonts w:ascii="Verdana" w:hAnsi="Verdana"/>
        </w:rPr>
        <w:t xml:space="preserve"> M, Al Salman J, </w:t>
      </w:r>
      <w:proofErr w:type="spellStart"/>
      <w:r w:rsidRPr="00C94DD9">
        <w:rPr>
          <w:rFonts w:ascii="Verdana" w:hAnsi="Verdana"/>
        </w:rPr>
        <w:t>AlBadri</w:t>
      </w:r>
      <w:proofErr w:type="spellEnd"/>
      <w:r w:rsidRPr="00C94DD9">
        <w:rPr>
          <w:rFonts w:ascii="Verdana" w:hAnsi="Verdana"/>
        </w:rPr>
        <w:t xml:space="preserve"> M, Al-</w:t>
      </w:r>
      <w:proofErr w:type="spellStart"/>
      <w:r w:rsidRPr="00C94DD9">
        <w:rPr>
          <w:rFonts w:ascii="Verdana" w:hAnsi="Verdana"/>
        </w:rPr>
        <w:t>Busafi</w:t>
      </w:r>
      <w:proofErr w:type="spellEnd"/>
      <w:r w:rsidRPr="00C94DD9">
        <w:rPr>
          <w:rFonts w:ascii="Verdana" w:hAnsi="Verdana"/>
        </w:rPr>
        <w:t xml:space="preserve"> SA, Al-</w:t>
      </w:r>
      <w:proofErr w:type="spellStart"/>
      <w:r w:rsidRPr="00C94DD9">
        <w:rPr>
          <w:rFonts w:ascii="Verdana" w:hAnsi="Verdana"/>
        </w:rPr>
        <w:t>Romaihi</w:t>
      </w:r>
      <w:proofErr w:type="spellEnd"/>
      <w:r w:rsidRPr="00C94DD9">
        <w:rPr>
          <w:rFonts w:ascii="Verdana" w:hAnsi="Verdana"/>
        </w:rPr>
        <w:t xml:space="preserve"> HE, </w:t>
      </w:r>
      <w:proofErr w:type="spellStart"/>
      <w:r w:rsidRPr="00C94DD9">
        <w:rPr>
          <w:rFonts w:ascii="Verdana" w:hAnsi="Verdana"/>
        </w:rPr>
        <w:t>Ampofo</w:t>
      </w:r>
      <w:proofErr w:type="spellEnd"/>
      <w:r w:rsidRPr="00C94DD9">
        <w:rPr>
          <w:rFonts w:ascii="Verdana" w:hAnsi="Verdana"/>
        </w:rPr>
        <w:t xml:space="preserve"> W, Antonov K, </w:t>
      </w:r>
      <w:proofErr w:type="spellStart"/>
      <w:r w:rsidRPr="00C94DD9">
        <w:rPr>
          <w:rFonts w:ascii="Verdana" w:hAnsi="Verdana"/>
        </w:rPr>
        <w:t>Anyaike</w:t>
      </w:r>
      <w:proofErr w:type="spellEnd"/>
      <w:r w:rsidRPr="00C94DD9">
        <w:rPr>
          <w:rFonts w:ascii="Verdana" w:hAnsi="Verdana"/>
        </w:rPr>
        <w:t xml:space="preserve"> C, </w:t>
      </w:r>
      <w:proofErr w:type="spellStart"/>
      <w:r w:rsidRPr="00C94DD9">
        <w:rPr>
          <w:rFonts w:ascii="Verdana" w:hAnsi="Verdana"/>
        </w:rPr>
        <w:t>Arome</w:t>
      </w:r>
      <w:proofErr w:type="spellEnd"/>
      <w:r w:rsidRPr="00C94DD9">
        <w:rPr>
          <w:rFonts w:ascii="Verdana" w:hAnsi="Verdana"/>
        </w:rPr>
        <w:t xml:space="preserve"> F, Bane A, </w:t>
      </w:r>
      <w:proofErr w:type="spellStart"/>
      <w:r w:rsidRPr="00C94DD9">
        <w:rPr>
          <w:rFonts w:ascii="Verdana" w:hAnsi="Verdana"/>
        </w:rPr>
        <w:t>Blach</w:t>
      </w:r>
      <w:proofErr w:type="spellEnd"/>
      <w:r w:rsidRPr="00C94DD9">
        <w:rPr>
          <w:rFonts w:ascii="Verdana" w:hAnsi="Verdana"/>
        </w:rPr>
        <w:t xml:space="preserve"> S, </w:t>
      </w:r>
      <w:proofErr w:type="spellStart"/>
      <w:r w:rsidRPr="00C94DD9">
        <w:rPr>
          <w:rFonts w:ascii="Verdana" w:hAnsi="Verdana"/>
        </w:rPr>
        <w:t>Borodo</w:t>
      </w:r>
      <w:proofErr w:type="spellEnd"/>
      <w:r w:rsidRPr="00C94DD9">
        <w:rPr>
          <w:rFonts w:ascii="Verdana" w:hAnsi="Verdana"/>
        </w:rPr>
        <w:t xml:space="preserve"> MM, Brandon SM, Bright B, Butt MT, Cardenas I, Chan HLY, Chen CJ, Chen DS, Chen PJ, </w:t>
      </w:r>
      <w:proofErr w:type="spellStart"/>
      <w:r w:rsidRPr="00C94DD9">
        <w:rPr>
          <w:rFonts w:ascii="Verdana" w:hAnsi="Verdana"/>
        </w:rPr>
        <w:t>Chien</w:t>
      </w:r>
      <w:proofErr w:type="spellEnd"/>
      <w:r w:rsidRPr="00C94DD9">
        <w:rPr>
          <w:rFonts w:ascii="Verdana" w:hAnsi="Verdana"/>
        </w:rPr>
        <w:t xml:space="preserve"> RN, Chuang WL, Cuellar D, </w:t>
      </w:r>
      <w:proofErr w:type="spellStart"/>
      <w:r w:rsidRPr="00C94DD9">
        <w:rPr>
          <w:rFonts w:ascii="Verdana" w:hAnsi="Verdana"/>
        </w:rPr>
        <w:t>Derbala</w:t>
      </w:r>
      <w:proofErr w:type="spellEnd"/>
      <w:r w:rsidRPr="00C94DD9">
        <w:rPr>
          <w:rFonts w:ascii="Verdana" w:hAnsi="Verdana"/>
        </w:rPr>
        <w:t xml:space="preserve"> M, </w:t>
      </w:r>
      <w:proofErr w:type="spellStart"/>
      <w:r w:rsidRPr="00C94DD9">
        <w:rPr>
          <w:rFonts w:ascii="Verdana" w:hAnsi="Verdana"/>
        </w:rPr>
        <w:t>Elbardiny</w:t>
      </w:r>
      <w:proofErr w:type="spellEnd"/>
      <w:r w:rsidRPr="00C94DD9">
        <w:rPr>
          <w:rFonts w:ascii="Verdana" w:hAnsi="Verdana"/>
        </w:rPr>
        <w:t xml:space="preserve"> AA, Estes C, Farag E, Gamkrelidze </w:t>
      </w:r>
      <w:r w:rsidRPr="00C94DD9">
        <w:rPr>
          <w:rFonts w:ascii="Verdana" w:hAnsi="Verdana"/>
        </w:rPr>
        <w:lastRenderedPageBreak/>
        <w:t xml:space="preserve">I, Garcia V, </w:t>
      </w:r>
      <w:proofErr w:type="spellStart"/>
      <w:r w:rsidRPr="00C94DD9">
        <w:rPr>
          <w:rFonts w:ascii="Verdana" w:hAnsi="Verdana"/>
        </w:rPr>
        <w:t>Genov</w:t>
      </w:r>
      <w:proofErr w:type="spellEnd"/>
      <w:r w:rsidRPr="00C94DD9">
        <w:rPr>
          <w:rFonts w:ascii="Verdana" w:hAnsi="Verdana"/>
        </w:rPr>
        <w:t xml:space="preserve"> J, </w:t>
      </w:r>
      <w:proofErr w:type="spellStart"/>
      <w:r w:rsidRPr="00C94DD9">
        <w:rPr>
          <w:rFonts w:ascii="Verdana" w:hAnsi="Verdana"/>
        </w:rPr>
        <w:t>Ghandour</w:t>
      </w:r>
      <w:proofErr w:type="spellEnd"/>
      <w:r w:rsidRPr="00C94DD9">
        <w:rPr>
          <w:rFonts w:ascii="Verdana" w:hAnsi="Verdana"/>
        </w:rPr>
        <w:t xml:space="preserve"> Z, </w:t>
      </w:r>
      <w:proofErr w:type="spellStart"/>
      <w:r w:rsidRPr="00C94DD9">
        <w:rPr>
          <w:rFonts w:ascii="Verdana" w:hAnsi="Verdana"/>
        </w:rPr>
        <w:t>Ghuloom</w:t>
      </w:r>
      <w:proofErr w:type="spellEnd"/>
      <w:r w:rsidRPr="00C94DD9">
        <w:rPr>
          <w:rFonts w:ascii="Verdana" w:hAnsi="Verdana"/>
        </w:rPr>
        <w:t xml:space="preserve"> M, Gomez B, Gunter J, Habeeb J, </w:t>
      </w:r>
      <w:proofErr w:type="spellStart"/>
      <w:r w:rsidRPr="00C94DD9">
        <w:rPr>
          <w:rFonts w:ascii="Verdana" w:hAnsi="Verdana"/>
        </w:rPr>
        <w:t>Hajelssedig</w:t>
      </w:r>
      <w:proofErr w:type="spellEnd"/>
      <w:r w:rsidRPr="00C94DD9">
        <w:rPr>
          <w:rFonts w:ascii="Verdana" w:hAnsi="Verdana"/>
        </w:rPr>
        <w:t xml:space="preserve"> O, </w:t>
      </w:r>
      <w:proofErr w:type="spellStart"/>
      <w:r w:rsidRPr="00C94DD9">
        <w:rPr>
          <w:rFonts w:ascii="Verdana" w:hAnsi="Verdana"/>
        </w:rPr>
        <w:t>Hamoudi</w:t>
      </w:r>
      <w:proofErr w:type="spellEnd"/>
      <w:r w:rsidRPr="00C94DD9">
        <w:rPr>
          <w:rFonts w:ascii="Verdana" w:hAnsi="Verdana"/>
        </w:rPr>
        <w:t xml:space="preserve"> W, </w:t>
      </w:r>
      <w:proofErr w:type="spellStart"/>
      <w:r w:rsidRPr="00C94DD9">
        <w:rPr>
          <w:rFonts w:ascii="Verdana" w:hAnsi="Verdana"/>
        </w:rPr>
        <w:t>Hrstic</w:t>
      </w:r>
      <w:proofErr w:type="spellEnd"/>
      <w:r w:rsidRPr="00C94DD9">
        <w:rPr>
          <w:rFonts w:ascii="Verdana" w:hAnsi="Verdana"/>
        </w:rPr>
        <w:t xml:space="preserve"> I, Hu CC, Huang CF, Hui YT, </w:t>
      </w:r>
      <w:proofErr w:type="spellStart"/>
      <w:r w:rsidRPr="00C94DD9">
        <w:rPr>
          <w:rFonts w:ascii="Verdana" w:hAnsi="Verdana"/>
        </w:rPr>
        <w:t>Jahis</w:t>
      </w:r>
      <w:proofErr w:type="spellEnd"/>
      <w:r w:rsidRPr="00C94DD9">
        <w:rPr>
          <w:rFonts w:ascii="Verdana" w:hAnsi="Verdana"/>
        </w:rPr>
        <w:t xml:space="preserve"> R, </w:t>
      </w:r>
      <w:proofErr w:type="spellStart"/>
      <w:r w:rsidRPr="00C94DD9">
        <w:rPr>
          <w:rFonts w:ascii="Verdana" w:hAnsi="Verdana"/>
        </w:rPr>
        <w:t>Jelev</w:t>
      </w:r>
      <w:proofErr w:type="spellEnd"/>
      <w:r w:rsidRPr="00C94DD9">
        <w:rPr>
          <w:rFonts w:ascii="Verdana" w:hAnsi="Verdana"/>
        </w:rPr>
        <w:t xml:space="preserve"> D, John AK, Kamel Y, Kao JH, Khamis J, </w:t>
      </w:r>
      <w:proofErr w:type="spellStart"/>
      <w:r w:rsidRPr="00C94DD9">
        <w:rPr>
          <w:rFonts w:ascii="Verdana" w:hAnsi="Verdana"/>
        </w:rPr>
        <w:t>Khattabi</w:t>
      </w:r>
      <w:proofErr w:type="spellEnd"/>
      <w:r w:rsidRPr="00C94DD9">
        <w:rPr>
          <w:rFonts w:ascii="Verdana" w:hAnsi="Verdana"/>
        </w:rPr>
        <w:t xml:space="preserve"> H, </w:t>
      </w:r>
      <w:proofErr w:type="spellStart"/>
      <w:r w:rsidRPr="00C94DD9">
        <w:rPr>
          <w:rFonts w:ascii="Verdana" w:hAnsi="Verdana"/>
        </w:rPr>
        <w:t>Khoudri</w:t>
      </w:r>
      <w:proofErr w:type="spellEnd"/>
      <w:r w:rsidRPr="00C94DD9">
        <w:rPr>
          <w:rFonts w:ascii="Verdana" w:hAnsi="Verdana"/>
        </w:rPr>
        <w:t xml:space="preserve"> I, </w:t>
      </w:r>
      <w:proofErr w:type="spellStart"/>
      <w:r w:rsidRPr="00C94DD9">
        <w:rPr>
          <w:rFonts w:ascii="Verdana" w:hAnsi="Verdana"/>
        </w:rPr>
        <w:t>Konysbekova</w:t>
      </w:r>
      <w:proofErr w:type="spellEnd"/>
      <w:r w:rsidRPr="00C94DD9">
        <w:rPr>
          <w:rFonts w:ascii="Verdana" w:hAnsi="Verdana"/>
        </w:rPr>
        <w:t xml:space="preserve"> A, </w:t>
      </w:r>
      <w:proofErr w:type="spellStart"/>
      <w:r w:rsidRPr="00C94DD9">
        <w:rPr>
          <w:rFonts w:ascii="Verdana" w:hAnsi="Verdana"/>
        </w:rPr>
        <w:t>Kotzev</w:t>
      </w:r>
      <w:proofErr w:type="spellEnd"/>
      <w:r w:rsidRPr="00C94DD9">
        <w:rPr>
          <w:rFonts w:ascii="Verdana" w:hAnsi="Verdana"/>
        </w:rPr>
        <w:t xml:space="preserve"> I, Lai MS, Lao WC, </w:t>
      </w:r>
      <w:proofErr w:type="spellStart"/>
      <w:r w:rsidRPr="00C94DD9">
        <w:rPr>
          <w:rFonts w:ascii="Verdana" w:hAnsi="Verdana"/>
        </w:rPr>
        <w:t>Layden</w:t>
      </w:r>
      <w:proofErr w:type="spellEnd"/>
      <w:r w:rsidRPr="00C94DD9">
        <w:rPr>
          <w:rFonts w:ascii="Verdana" w:hAnsi="Verdana"/>
        </w:rPr>
        <w:t xml:space="preserve"> J, Lee MH, </w:t>
      </w:r>
      <w:proofErr w:type="spellStart"/>
      <w:r w:rsidRPr="00C94DD9">
        <w:rPr>
          <w:rFonts w:ascii="Verdana" w:hAnsi="Verdana"/>
        </w:rPr>
        <w:t>Lesi</w:t>
      </w:r>
      <w:proofErr w:type="spellEnd"/>
      <w:r w:rsidRPr="00C94DD9">
        <w:rPr>
          <w:rFonts w:ascii="Verdana" w:hAnsi="Verdana"/>
        </w:rPr>
        <w:t xml:space="preserve"> O, Li M, Lo A, Loo CK, </w:t>
      </w:r>
      <w:proofErr w:type="spellStart"/>
      <w:r w:rsidRPr="00C94DD9">
        <w:rPr>
          <w:rFonts w:ascii="Verdana" w:hAnsi="Verdana"/>
        </w:rPr>
        <w:t>Lukšić</w:t>
      </w:r>
      <w:proofErr w:type="spellEnd"/>
      <w:r w:rsidRPr="00C94DD9">
        <w:rPr>
          <w:rFonts w:ascii="Verdana" w:hAnsi="Verdana"/>
        </w:rPr>
        <w:t xml:space="preserve"> B, Malu AO, </w:t>
      </w:r>
      <w:proofErr w:type="spellStart"/>
      <w:r w:rsidRPr="00C94DD9">
        <w:rPr>
          <w:rFonts w:ascii="Verdana" w:hAnsi="Verdana"/>
        </w:rPr>
        <w:t>Mateva</w:t>
      </w:r>
      <w:proofErr w:type="spellEnd"/>
      <w:r w:rsidRPr="00C94DD9">
        <w:rPr>
          <w:rFonts w:ascii="Verdana" w:hAnsi="Verdana"/>
        </w:rPr>
        <w:t xml:space="preserve"> L, </w:t>
      </w:r>
      <w:proofErr w:type="spellStart"/>
      <w:r w:rsidRPr="00C94DD9">
        <w:rPr>
          <w:rFonts w:ascii="Verdana" w:hAnsi="Verdana"/>
        </w:rPr>
        <w:t>Mitova</w:t>
      </w:r>
      <w:proofErr w:type="spellEnd"/>
      <w:r w:rsidRPr="00C94DD9">
        <w:rPr>
          <w:rFonts w:ascii="Verdana" w:hAnsi="Verdana"/>
        </w:rPr>
        <w:t xml:space="preserve"> R, </w:t>
      </w:r>
      <w:proofErr w:type="spellStart"/>
      <w:r w:rsidRPr="00C94DD9">
        <w:rPr>
          <w:rFonts w:ascii="Verdana" w:hAnsi="Verdana"/>
        </w:rPr>
        <w:t>Morović</w:t>
      </w:r>
      <w:proofErr w:type="spellEnd"/>
      <w:r w:rsidRPr="00C94DD9">
        <w:rPr>
          <w:rFonts w:ascii="Verdana" w:hAnsi="Verdana"/>
        </w:rPr>
        <w:t xml:space="preserve"> M, Murphy K, Mustapha B, </w:t>
      </w:r>
      <w:proofErr w:type="spellStart"/>
      <w:r w:rsidRPr="00C94DD9">
        <w:rPr>
          <w:rFonts w:ascii="Verdana" w:hAnsi="Verdana"/>
        </w:rPr>
        <w:t>Nde</w:t>
      </w:r>
      <w:proofErr w:type="spellEnd"/>
      <w:r w:rsidRPr="00C94DD9">
        <w:rPr>
          <w:rFonts w:ascii="Verdana" w:hAnsi="Verdana"/>
        </w:rPr>
        <w:t xml:space="preserve"> H, </w:t>
      </w:r>
      <w:proofErr w:type="spellStart"/>
      <w:r w:rsidRPr="00C94DD9">
        <w:rPr>
          <w:rFonts w:ascii="Verdana" w:hAnsi="Verdana"/>
        </w:rPr>
        <w:t>Nersesov</w:t>
      </w:r>
      <w:proofErr w:type="spellEnd"/>
      <w:r w:rsidRPr="00C94DD9">
        <w:rPr>
          <w:rFonts w:ascii="Verdana" w:hAnsi="Verdana"/>
        </w:rPr>
        <w:t xml:space="preserve"> A, Ngige E, </w:t>
      </w:r>
      <w:proofErr w:type="spellStart"/>
      <w:r w:rsidRPr="00C94DD9">
        <w:rPr>
          <w:rFonts w:ascii="Verdana" w:hAnsi="Verdana"/>
        </w:rPr>
        <w:t>Njoya</w:t>
      </w:r>
      <w:proofErr w:type="spellEnd"/>
      <w:r w:rsidRPr="00C94DD9">
        <w:rPr>
          <w:rFonts w:ascii="Verdana" w:hAnsi="Verdana"/>
        </w:rPr>
        <w:t xml:space="preserve"> O, </w:t>
      </w:r>
      <w:proofErr w:type="spellStart"/>
      <w:r w:rsidRPr="00C94DD9">
        <w:rPr>
          <w:rFonts w:ascii="Verdana" w:hAnsi="Verdana"/>
        </w:rPr>
        <w:t>Nonković</w:t>
      </w:r>
      <w:proofErr w:type="spellEnd"/>
      <w:r w:rsidRPr="00C94DD9">
        <w:rPr>
          <w:rFonts w:ascii="Verdana" w:hAnsi="Verdana"/>
        </w:rPr>
        <w:t xml:space="preserve"> D, Obekpa S, </w:t>
      </w:r>
      <w:proofErr w:type="spellStart"/>
      <w:r w:rsidRPr="00C94DD9">
        <w:rPr>
          <w:rFonts w:ascii="Verdana" w:hAnsi="Verdana"/>
        </w:rPr>
        <w:t>Oguche</w:t>
      </w:r>
      <w:proofErr w:type="spellEnd"/>
      <w:r w:rsidRPr="00C94DD9">
        <w:rPr>
          <w:rFonts w:ascii="Verdana" w:hAnsi="Verdana"/>
        </w:rPr>
        <w:t xml:space="preserve"> S, Okolo EE, </w:t>
      </w:r>
      <w:proofErr w:type="spellStart"/>
      <w:r w:rsidRPr="00C94DD9">
        <w:rPr>
          <w:rFonts w:ascii="Verdana" w:hAnsi="Verdana"/>
        </w:rPr>
        <w:t>Omede</w:t>
      </w:r>
      <w:proofErr w:type="spellEnd"/>
      <w:r w:rsidRPr="00C94DD9">
        <w:rPr>
          <w:rFonts w:ascii="Verdana" w:hAnsi="Verdana"/>
        </w:rPr>
        <w:t xml:space="preserve"> O, </w:t>
      </w:r>
      <w:proofErr w:type="spellStart"/>
      <w:r w:rsidRPr="00C94DD9">
        <w:rPr>
          <w:rFonts w:ascii="Verdana" w:hAnsi="Verdana"/>
        </w:rPr>
        <w:t>Omuemu</w:t>
      </w:r>
      <w:proofErr w:type="spellEnd"/>
      <w:r w:rsidRPr="00C94DD9">
        <w:rPr>
          <w:rFonts w:ascii="Verdana" w:hAnsi="Verdana"/>
        </w:rPr>
        <w:t xml:space="preserve"> C, </w:t>
      </w:r>
      <w:proofErr w:type="spellStart"/>
      <w:r w:rsidRPr="00C94DD9">
        <w:rPr>
          <w:rFonts w:ascii="Verdana" w:hAnsi="Verdana"/>
        </w:rPr>
        <w:t>Ondoa</w:t>
      </w:r>
      <w:proofErr w:type="spellEnd"/>
      <w:r w:rsidRPr="00C94DD9">
        <w:rPr>
          <w:rFonts w:ascii="Verdana" w:hAnsi="Verdana"/>
        </w:rPr>
        <w:t xml:space="preserve"> P, Phillips RO, </w:t>
      </w:r>
      <w:proofErr w:type="spellStart"/>
      <w:r w:rsidRPr="00C94DD9">
        <w:rPr>
          <w:rFonts w:ascii="Verdana" w:hAnsi="Verdana"/>
        </w:rPr>
        <w:t>Prokopenko</w:t>
      </w:r>
      <w:proofErr w:type="spellEnd"/>
      <w:r w:rsidRPr="00C94DD9">
        <w:rPr>
          <w:rFonts w:ascii="Verdana" w:hAnsi="Verdana"/>
        </w:rPr>
        <w:t xml:space="preserve"> YN, </w:t>
      </w:r>
      <w:proofErr w:type="spellStart"/>
      <w:r w:rsidRPr="00C94DD9">
        <w:rPr>
          <w:rFonts w:ascii="Verdana" w:hAnsi="Verdana"/>
        </w:rPr>
        <w:t>Razavi</w:t>
      </w:r>
      <w:proofErr w:type="spellEnd"/>
      <w:r w:rsidRPr="00C94DD9">
        <w:rPr>
          <w:rFonts w:ascii="Verdana" w:hAnsi="Verdana"/>
        </w:rPr>
        <w:t xml:space="preserve"> H, </w:t>
      </w:r>
      <w:proofErr w:type="spellStart"/>
      <w:r w:rsidRPr="00C94DD9">
        <w:rPr>
          <w:rFonts w:ascii="Verdana" w:hAnsi="Verdana"/>
        </w:rPr>
        <w:t>Razavi</w:t>
      </w:r>
      <w:proofErr w:type="spellEnd"/>
      <w:r w:rsidRPr="00C94DD9">
        <w:rPr>
          <w:rFonts w:ascii="Verdana" w:hAnsi="Verdana"/>
        </w:rPr>
        <w:t xml:space="preserve">-Shearer D, </w:t>
      </w:r>
      <w:proofErr w:type="spellStart"/>
      <w:r w:rsidRPr="00C94DD9">
        <w:rPr>
          <w:rFonts w:ascii="Verdana" w:hAnsi="Verdana"/>
        </w:rPr>
        <w:t>Redae</w:t>
      </w:r>
      <w:proofErr w:type="spellEnd"/>
      <w:r w:rsidRPr="00C94DD9">
        <w:rPr>
          <w:rFonts w:ascii="Verdana" w:hAnsi="Verdana"/>
        </w:rPr>
        <w:t xml:space="preserve"> B, </w:t>
      </w:r>
      <w:proofErr w:type="spellStart"/>
      <w:r w:rsidRPr="00C94DD9">
        <w:rPr>
          <w:rFonts w:ascii="Verdana" w:hAnsi="Verdana"/>
        </w:rPr>
        <w:t>Reic</w:t>
      </w:r>
      <w:proofErr w:type="spellEnd"/>
      <w:r w:rsidRPr="00C94DD9">
        <w:rPr>
          <w:rFonts w:ascii="Verdana" w:hAnsi="Verdana"/>
        </w:rPr>
        <w:t xml:space="preserve"> T, Rinke de Wit T, Rios C, Robbins S, Roberts LR, Sanad SJ, </w:t>
      </w:r>
      <w:proofErr w:type="spellStart"/>
      <w:r w:rsidRPr="00C94DD9">
        <w:rPr>
          <w:rFonts w:ascii="Verdana" w:hAnsi="Verdana"/>
        </w:rPr>
        <w:t>Schmelzer</w:t>
      </w:r>
      <w:proofErr w:type="spellEnd"/>
      <w:r w:rsidRPr="00C94DD9">
        <w:rPr>
          <w:rFonts w:ascii="Verdana" w:hAnsi="Verdana"/>
        </w:rPr>
        <w:t xml:space="preserve"> JD, Sharma M, </w:t>
      </w:r>
      <w:proofErr w:type="spellStart"/>
      <w:r w:rsidRPr="00C94DD9">
        <w:rPr>
          <w:rFonts w:ascii="Verdana" w:hAnsi="Verdana"/>
        </w:rPr>
        <w:t>Simonova</w:t>
      </w:r>
      <w:proofErr w:type="spellEnd"/>
      <w:r w:rsidRPr="00C94DD9">
        <w:rPr>
          <w:rFonts w:ascii="Verdana" w:hAnsi="Verdana"/>
        </w:rPr>
        <w:t xml:space="preserve"> M, </w:t>
      </w:r>
      <w:proofErr w:type="spellStart"/>
      <w:r w:rsidRPr="00C94DD9">
        <w:rPr>
          <w:rFonts w:ascii="Verdana" w:hAnsi="Verdana"/>
        </w:rPr>
        <w:t>Su</w:t>
      </w:r>
      <w:proofErr w:type="spellEnd"/>
      <w:r w:rsidRPr="00C94DD9">
        <w:rPr>
          <w:rFonts w:ascii="Verdana" w:hAnsi="Verdana"/>
        </w:rPr>
        <w:t xml:space="preserve"> TH, Sultan K, Tan SS, </w:t>
      </w:r>
      <w:proofErr w:type="spellStart"/>
      <w:r w:rsidRPr="00C94DD9">
        <w:rPr>
          <w:rFonts w:ascii="Verdana" w:hAnsi="Verdana"/>
        </w:rPr>
        <w:t>Tchernev</w:t>
      </w:r>
      <w:proofErr w:type="spellEnd"/>
      <w:r w:rsidRPr="00C94DD9">
        <w:rPr>
          <w:rFonts w:ascii="Verdana" w:hAnsi="Verdana"/>
        </w:rPr>
        <w:t xml:space="preserve"> K, Tsang OTY, Tsang S, </w:t>
      </w:r>
      <w:proofErr w:type="spellStart"/>
      <w:r w:rsidRPr="00C94DD9">
        <w:rPr>
          <w:rFonts w:ascii="Verdana" w:hAnsi="Verdana"/>
        </w:rPr>
        <w:t>Tzeuton</w:t>
      </w:r>
      <w:proofErr w:type="spellEnd"/>
      <w:r w:rsidRPr="00C94DD9">
        <w:rPr>
          <w:rFonts w:ascii="Verdana" w:hAnsi="Verdana"/>
        </w:rPr>
        <w:t xml:space="preserve"> C, </w:t>
      </w:r>
      <w:proofErr w:type="spellStart"/>
      <w:r w:rsidRPr="00C94DD9">
        <w:rPr>
          <w:rFonts w:ascii="Verdana" w:hAnsi="Verdana"/>
        </w:rPr>
        <w:t>Ugoeze</w:t>
      </w:r>
      <w:proofErr w:type="spellEnd"/>
      <w:r w:rsidRPr="00C94DD9">
        <w:rPr>
          <w:rFonts w:ascii="Verdana" w:hAnsi="Verdana"/>
        </w:rPr>
        <w:t xml:space="preserve"> S, </w:t>
      </w:r>
      <w:proofErr w:type="spellStart"/>
      <w:r w:rsidRPr="00C94DD9">
        <w:rPr>
          <w:rFonts w:ascii="Verdana" w:hAnsi="Verdana"/>
        </w:rPr>
        <w:t>Uzochukwu</w:t>
      </w:r>
      <w:proofErr w:type="spellEnd"/>
      <w:r w:rsidRPr="00C94DD9">
        <w:rPr>
          <w:rFonts w:ascii="Verdana" w:hAnsi="Verdana"/>
        </w:rPr>
        <w:t xml:space="preserve"> B, Vi R, </w:t>
      </w:r>
      <w:proofErr w:type="spellStart"/>
      <w:r w:rsidRPr="00C94DD9">
        <w:rPr>
          <w:rFonts w:ascii="Verdana" w:hAnsi="Verdana"/>
        </w:rPr>
        <w:t>Wani</w:t>
      </w:r>
      <w:proofErr w:type="spellEnd"/>
      <w:r w:rsidRPr="00C94DD9">
        <w:rPr>
          <w:rFonts w:ascii="Verdana" w:hAnsi="Verdana"/>
        </w:rPr>
        <w:t xml:space="preserve"> HU, Wong VWS, Yacoub R, </w:t>
      </w:r>
      <w:proofErr w:type="spellStart"/>
      <w:r w:rsidRPr="00C94DD9">
        <w:rPr>
          <w:rFonts w:ascii="Verdana" w:hAnsi="Verdana"/>
        </w:rPr>
        <w:t>Yesmembetov</w:t>
      </w:r>
      <w:proofErr w:type="spellEnd"/>
      <w:r w:rsidRPr="00C94DD9">
        <w:rPr>
          <w:rFonts w:ascii="Verdana" w:hAnsi="Verdana"/>
        </w:rPr>
        <w:t xml:space="preserve"> KI, </w:t>
      </w:r>
      <w:proofErr w:type="spellStart"/>
      <w:r w:rsidRPr="00C94DD9">
        <w:rPr>
          <w:rFonts w:ascii="Verdana" w:hAnsi="Verdana"/>
        </w:rPr>
        <w:t>Youbi</w:t>
      </w:r>
      <w:proofErr w:type="spellEnd"/>
      <w:r w:rsidRPr="00C94DD9">
        <w:rPr>
          <w:rFonts w:ascii="Verdana" w:hAnsi="Verdana"/>
        </w:rPr>
        <w:t xml:space="preserve"> M, Yuen MF, </w:t>
      </w:r>
      <w:proofErr w:type="spellStart"/>
      <w:r w:rsidRPr="00C94DD9">
        <w:rPr>
          <w:rFonts w:ascii="Verdana" w:hAnsi="Verdana"/>
        </w:rPr>
        <w:t>Razavi</w:t>
      </w:r>
      <w:proofErr w:type="spellEnd"/>
      <w:r w:rsidRPr="00C94DD9">
        <w:rPr>
          <w:rFonts w:ascii="Verdana" w:hAnsi="Verdana"/>
        </w:rPr>
        <w:t xml:space="preserve">-Shearer K. Historical epidemiology of hepatitis C virus in select countries-volume 4. J Viral </w:t>
      </w:r>
      <w:proofErr w:type="spellStart"/>
      <w:r w:rsidRPr="00C94DD9">
        <w:rPr>
          <w:rFonts w:ascii="Verdana" w:hAnsi="Verdana"/>
        </w:rPr>
        <w:t>Hepat</w:t>
      </w:r>
      <w:proofErr w:type="spellEnd"/>
      <w:r w:rsidRPr="00C94DD9">
        <w:rPr>
          <w:rFonts w:ascii="Verdana" w:hAnsi="Verdana"/>
        </w:rPr>
        <w:t xml:space="preserve">. 2017 Oct;24 Suppl 2:8-24. </w:t>
      </w:r>
    </w:p>
    <w:p w14:paraId="17A6BB82" w14:textId="77777777" w:rsidR="00C94DD9" w:rsidRPr="00C94DD9" w:rsidRDefault="00C94DD9" w:rsidP="00C94DD9">
      <w:pPr>
        <w:rPr>
          <w:rFonts w:ascii="Verdana" w:hAnsi="Verdana"/>
        </w:rPr>
      </w:pPr>
    </w:p>
    <w:p w14:paraId="72741A8D"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Chen DS, </w:t>
      </w:r>
      <w:proofErr w:type="spellStart"/>
      <w:r w:rsidRPr="00C94DD9">
        <w:rPr>
          <w:rFonts w:ascii="Verdana" w:hAnsi="Verdana"/>
        </w:rPr>
        <w:t>Hamoudi</w:t>
      </w:r>
      <w:proofErr w:type="spellEnd"/>
      <w:r w:rsidRPr="00C94DD9">
        <w:rPr>
          <w:rFonts w:ascii="Verdana" w:hAnsi="Verdana"/>
        </w:rPr>
        <w:t xml:space="preserve"> W, Mustapha B, </w:t>
      </w:r>
      <w:proofErr w:type="spellStart"/>
      <w:r w:rsidRPr="00C94DD9">
        <w:rPr>
          <w:rFonts w:ascii="Verdana" w:hAnsi="Verdana"/>
        </w:rPr>
        <w:t>Layden</w:t>
      </w:r>
      <w:proofErr w:type="spellEnd"/>
      <w:r w:rsidRPr="00C94DD9">
        <w:rPr>
          <w:rFonts w:ascii="Verdana" w:hAnsi="Verdana"/>
        </w:rPr>
        <w:t xml:space="preserve"> J, </w:t>
      </w:r>
      <w:proofErr w:type="spellStart"/>
      <w:r w:rsidRPr="00C94DD9">
        <w:rPr>
          <w:rFonts w:ascii="Verdana" w:hAnsi="Verdana"/>
        </w:rPr>
        <w:t>Nersesov</w:t>
      </w:r>
      <w:proofErr w:type="spellEnd"/>
      <w:r w:rsidRPr="00C94DD9">
        <w:rPr>
          <w:rFonts w:ascii="Verdana" w:hAnsi="Verdana"/>
        </w:rPr>
        <w:t xml:space="preserve"> A, </w:t>
      </w:r>
      <w:proofErr w:type="spellStart"/>
      <w:r w:rsidRPr="00C94DD9">
        <w:rPr>
          <w:rFonts w:ascii="Verdana" w:hAnsi="Verdana"/>
        </w:rPr>
        <w:t>Reic</w:t>
      </w:r>
      <w:proofErr w:type="spellEnd"/>
      <w:r w:rsidRPr="00C94DD9">
        <w:rPr>
          <w:rFonts w:ascii="Verdana" w:hAnsi="Verdana"/>
        </w:rPr>
        <w:t xml:space="preserve"> T, Garcia V, Rios C, </w:t>
      </w:r>
      <w:proofErr w:type="spellStart"/>
      <w:r w:rsidRPr="00C94DD9">
        <w:rPr>
          <w:rFonts w:ascii="Verdana" w:hAnsi="Verdana"/>
        </w:rPr>
        <w:t>Mateva</w:t>
      </w:r>
      <w:proofErr w:type="spellEnd"/>
      <w:r w:rsidRPr="00C94DD9">
        <w:rPr>
          <w:rFonts w:ascii="Verdana" w:hAnsi="Verdana"/>
        </w:rPr>
        <w:t xml:space="preserve"> L, </w:t>
      </w:r>
      <w:proofErr w:type="spellStart"/>
      <w:r w:rsidRPr="00C94DD9">
        <w:rPr>
          <w:rFonts w:ascii="Verdana" w:hAnsi="Verdana"/>
        </w:rPr>
        <w:t>Njoya</w:t>
      </w:r>
      <w:proofErr w:type="spellEnd"/>
      <w:r w:rsidRPr="00C94DD9">
        <w:rPr>
          <w:rFonts w:ascii="Verdana" w:hAnsi="Verdana"/>
        </w:rPr>
        <w:t xml:space="preserve"> O, Al-</w:t>
      </w:r>
      <w:proofErr w:type="spellStart"/>
      <w:r w:rsidRPr="00C94DD9">
        <w:rPr>
          <w:rFonts w:ascii="Verdana" w:hAnsi="Verdana"/>
        </w:rPr>
        <w:t>Busafi</w:t>
      </w:r>
      <w:proofErr w:type="spellEnd"/>
      <w:r w:rsidRPr="00C94DD9">
        <w:rPr>
          <w:rFonts w:ascii="Verdana" w:hAnsi="Verdana"/>
        </w:rPr>
        <w:t xml:space="preserve"> SA, </w:t>
      </w:r>
      <w:proofErr w:type="spellStart"/>
      <w:r w:rsidRPr="00C94DD9">
        <w:rPr>
          <w:rFonts w:ascii="Verdana" w:hAnsi="Verdana"/>
        </w:rPr>
        <w:t>Abdelmageed</w:t>
      </w:r>
      <w:proofErr w:type="spellEnd"/>
      <w:r w:rsidRPr="00C94DD9">
        <w:rPr>
          <w:rFonts w:ascii="Verdana" w:hAnsi="Verdana"/>
        </w:rPr>
        <w:t xml:space="preserve"> MK, Abdulla M, Adda D, Akin O, Al </w:t>
      </w:r>
      <w:proofErr w:type="spellStart"/>
      <w:r w:rsidRPr="00C94DD9">
        <w:rPr>
          <w:rFonts w:ascii="Verdana" w:hAnsi="Verdana"/>
        </w:rPr>
        <w:t>Baqali</w:t>
      </w:r>
      <w:proofErr w:type="spellEnd"/>
      <w:r w:rsidRPr="00C94DD9">
        <w:rPr>
          <w:rFonts w:ascii="Verdana" w:hAnsi="Verdana"/>
        </w:rPr>
        <w:t xml:space="preserve"> A, Al </w:t>
      </w:r>
      <w:proofErr w:type="spellStart"/>
      <w:r w:rsidRPr="00C94DD9">
        <w:rPr>
          <w:rFonts w:ascii="Verdana" w:hAnsi="Verdana"/>
        </w:rPr>
        <w:t>Dweik</w:t>
      </w:r>
      <w:proofErr w:type="spellEnd"/>
      <w:r w:rsidRPr="00C94DD9">
        <w:rPr>
          <w:rFonts w:ascii="Verdana" w:hAnsi="Verdana"/>
        </w:rPr>
        <w:t xml:space="preserve"> N, Al </w:t>
      </w:r>
      <w:proofErr w:type="spellStart"/>
      <w:r w:rsidRPr="00C94DD9">
        <w:rPr>
          <w:rFonts w:ascii="Verdana" w:hAnsi="Verdana"/>
        </w:rPr>
        <w:t>Ejji</w:t>
      </w:r>
      <w:proofErr w:type="spellEnd"/>
      <w:r w:rsidRPr="00C94DD9">
        <w:rPr>
          <w:rFonts w:ascii="Verdana" w:hAnsi="Verdana"/>
        </w:rPr>
        <w:t xml:space="preserve"> K, Al </w:t>
      </w:r>
      <w:proofErr w:type="spellStart"/>
      <w:r w:rsidRPr="00C94DD9">
        <w:rPr>
          <w:rFonts w:ascii="Verdana" w:hAnsi="Verdana"/>
        </w:rPr>
        <w:t>Ghazzawi</w:t>
      </w:r>
      <w:proofErr w:type="spellEnd"/>
      <w:r w:rsidRPr="00C94DD9">
        <w:rPr>
          <w:rFonts w:ascii="Verdana" w:hAnsi="Verdana"/>
        </w:rPr>
        <w:t xml:space="preserve"> I, Al </w:t>
      </w:r>
      <w:proofErr w:type="spellStart"/>
      <w:r w:rsidRPr="00C94DD9">
        <w:rPr>
          <w:rFonts w:ascii="Verdana" w:hAnsi="Verdana"/>
        </w:rPr>
        <w:t>Kaabi</w:t>
      </w:r>
      <w:proofErr w:type="spellEnd"/>
      <w:r w:rsidRPr="00C94DD9">
        <w:rPr>
          <w:rFonts w:ascii="Verdana" w:hAnsi="Verdana"/>
        </w:rPr>
        <w:t xml:space="preserve"> S, Al </w:t>
      </w:r>
      <w:proofErr w:type="spellStart"/>
      <w:r w:rsidRPr="00C94DD9">
        <w:rPr>
          <w:rFonts w:ascii="Verdana" w:hAnsi="Verdana"/>
        </w:rPr>
        <w:t>Naamani</w:t>
      </w:r>
      <w:proofErr w:type="spellEnd"/>
      <w:r w:rsidRPr="00C94DD9">
        <w:rPr>
          <w:rFonts w:ascii="Verdana" w:hAnsi="Verdana"/>
        </w:rPr>
        <w:t xml:space="preserve"> K, Al </w:t>
      </w:r>
      <w:proofErr w:type="spellStart"/>
      <w:r w:rsidRPr="00C94DD9">
        <w:rPr>
          <w:rFonts w:ascii="Verdana" w:hAnsi="Verdana"/>
        </w:rPr>
        <w:t>Qamish</w:t>
      </w:r>
      <w:proofErr w:type="spellEnd"/>
      <w:r w:rsidRPr="00C94DD9">
        <w:rPr>
          <w:rFonts w:ascii="Verdana" w:hAnsi="Verdana"/>
        </w:rPr>
        <w:t xml:space="preserve"> J, Al </w:t>
      </w:r>
      <w:proofErr w:type="spellStart"/>
      <w:r w:rsidRPr="00C94DD9">
        <w:rPr>
          <w:rFonts w:ascii="Verdana" w:hAnsi="Verdana"/>
        </w:rPr>
        <w:t>Sadadi</w:t>
      </w:r>
      <w:proofErr w:type="spellEnd"/>
      <w:r w:rsidRPr="00C94DD9">
        <w:rPr>
          <w:rFonts w:ascii="Verdana" w:hAnsi="Verdana"/>
        </w:rPr>
        <w:t xml:space="preserve"> M, Al Salman J, </w:t>
      </w:r>
      <w:proofErr w:type="spellStart"/>
      <w:r w:rsidRPr="00C94DD9">
        <w:rPr>
          <w:rFonts w:ascii="Verdana" w:hAnsi="Verdana"/>
        </w:rPr>
        <w:t>AlBadri</w:t>
      </w:r>
      <w:proofErr w:type="spellEnd"/>
      <w:r w:rsidRPr="00C94DD9">
        <w:rPr>
          <w:rFonts w:ascii="Verdana" w:hAnsi="Verdana"/>
        </w:rPr>
        <w:t xml:space="preserve"> M, Al-</w:t>
      </w:r>
      <w:proofErr w:type="spellStart"/>
      <w:r w:rsidRPr="00C94DD9">
        <w:rPr>
          <w:rFonts w:ascii="Verdana" w:hAnsi="Verdana"/>
        </w:rPr>
        <w:t>Romaihi</w:t>
      </w:r>
      <w:proofErr w:type="spellEnd"/>
      <w:r w:rsidRPr="00C94DD9">
        <w:rPr>
          <w:rFonts w:ascii="Verdana" w:hAnsi="Verdana"/>
        </w:rPr>
        <w:t xml:space="preserve"> HE, </w:t>
      </w:r>
      <w:proofErr w:type="spellStart"/>
      <w:r w:rsidRPr="00C94DD9">
        <w:rPr>
          <w:rFonts w:ascii="Verdana" w:hAnsi="Verdana"/>
        </w:rPr>
        <w:t>Ampofo</w:t>
      </w:r>
      <w:proofErr w:type="spellEnd"/>
      <w:r w:rsidRPr="00C94DD9">
        <w:rPr>
          <w:rFonts w:ascii="Verdana" w:hAnsi="Verdana"/>
        </w:rPr>
        <w:t xml:space="preserve"> W, Antonov K, </w:t>
      </w:r>
      <w:proofErr w:type="spellStart"/>
      <w:r w:rsidRPr="00C94DD9">
        <w:rPr>
          <w:rFonts w:ascii="Verdana" w:hAnsi="Verdana"/>
        </w:rPr>
        <w:t>Anyaike</w:t>
      </w:r>
      <w:proofErr w:type="spellEnd"/>
      <w:r w:rsidRPr="00C94DD9">
        <w:rPr>
          <w:rFonts w:ascii="Verdana" w:hAnsi="Verdana"/>
        </w:rPr>
        <w:t xml:space="preserve"> C, </w:t>
      </w:r>
      <w:proofErr w:type="spellStart"/>
      <w:r w:rsidRPr="00C94DD9">
        <w:rPr>
          <w:rFonts w:ascii="Verdana" w:hAnsi="Verdana"/>
        </w:rPr>
        <w:t>Arome</w:t>
      </w:r>
      <w:proofErr w:type="spellEnd"/>
      <w:r w:rsidRPr="00C94DD9">
        <w:rPr>
          <w:rFonts w:ascii="Verdana" w:hAnsi="Verdana"/>
        </w:rPr>
        <w:t xml:space="preserve"> F, Bane A, </w:t>
      </w:r>
      <w:proofErr w:type="spellStart"/>
      <w:r w:rsidRPr="00C94DD9">
        <w:rPr>
          <w:rFonts w:ascii="Verdana" w:hAnsi="Verdana"/>
        </w:rPr>
        <w:t>Blach</w:t>
      </w:r>
      <w:proofErr w:type="spellEnd"/>
      <w:r w:rsidRPr="00C94DD9">
        <w:rPr>
          <w:rFonts w:ascii="Verdana" w:hAnsi="Verdana"/>
        </w:rPr>
        <w:t xml:space="preserve"> S, </w:t>
      </w:r>
      <w:proofErr w:type="spellStart"/>
      <w:r w:rsidRPr="00C94DD9">
        <w:rPr>
          <w:rFonts w:ascii="Verdana" w:hAnsi="Verdana"/>
        </w:rPr>
        <w:t>Borodo</w:t>
      </w:r>
      <w:proofErr w:type="spellEnd"/>
      <w:r w:rsidRPr="00C94DD9">
        <w:rPr>
          <w:rFonts w:ascii="Verdana" w:hAnsi="Verdana"/>
        </w:rPr>
        <w:t xml:space="preserve"> MM, Brandon SM, Bright B, Butt MT, Cardenas I, Chan HLY, Chen CJ, Chen PJ, </w:t>
      </w:r>
      <w:proofErr w:type="spellStart"/>
      <w:r w:rsidRPr="00C94DD9">
        <w:rPr>
          <w:rFonts w:ascii="Verdana" w:hAnsi="Verdana"/>
        </w:rPr>
        <w:t>Chien</w:t>
      </w:r>
      <w:proofErr w:type="spellEnd"/>
      <w:r w:rsidRPr="00C94DD9">
        <w:rPr>
          <w:rFonts w:ascii="Verdana" w:hAnsi="Verdana"/>
        </w:rPr>
        <w:t xml:space="preserve"> RN, Chuang WL, Cuellar D, </w:t>
      </w:r>
      <w:proofErr w:type="spellStart"/>
      <w:r w:rsidRPr="00C94DD9">
        <w:rPr>
          <w:rFonts w:ascii="Verdana" w:hAnsi="Verdana"/>
        </w:rPr>
        <w:t>Derbala</w:t>
      </w:r>
      <w:proofErr w:type="spellEnd"/>
      <w:r w:rsidRPr="00C94DD9">
        <w:rPr>
          <w:rFonts w:ascii="Verdana" w:hAnsi="Verdana"/>
        </w:rPr>
        <w:t xml:space="preserve"> M, </w:t>
      </w:r>
      <w:proofErr w:type="spellStart"/>
      <w:r w:rsidRPr="00C94DD9">
        <w:rPr>
          <w:rFonts w:ascii="Verdana" w:hAnsi="Verdana"/>
        </w:rPr>
        <w:t>Elbardiny</w:t>
      </w:r>
      <w:proofErr w:type="spellEnd"/>
      <w:r w:rsidRPr="00C94DD9">
        <w:rPr>
          <w:rFonts w:ascii="Verdana" w:hAnsi="Verdana"/>
        </w:rPr>
        <w:t xml:space="preserve"> AA, Estes C, Farag E, Fung J, Gamkrelidze I, </w:t>
      </w:r>
      <w:proofErr w:type="spellStart"/>
      <w:r w:rsidRPr="00C94DD9">
        <w:rPr>
          <w:rFonts w:ascii="Verdana" w:hAnsi="Verdana"/>
        </w:rPr>
        <w:t>Genov</w:t>
      </w:r>
      <w:proofErr w:type="spellEnd"/>
      <w:r w:rsidRPr="00C94DD9">
        <w:rPr>
          <w:rFonts w:ascii="Verdana" w:hAnsi="Verdana"/>
        </w:rPr>
        <w:t xml:space="preserve"> J, </w:t>
      </w:r>
      <w:proofErr w:type="spellStart"/>
      <w:r w:rsidRPr="00C94DD9">
        <w:rPr>
          <w:rFonts w:ascii="Verdana" w:hAnsi="Verdana"/>
        </w:rPr>
        <w:t>Ghandour</w:t>
      </w:r>
      <w:proofErr w:type="spellEnd"/>
      <w:r w:rsidRPr="00C94DD9">
        <w:rPr>
          <w:rFonts w:ascii="Verdana" w:hAnsi="Verdana"/>
        </w:rPr>
        <w:t xml:space="preserve"> Z, </w:t>
      </w:r>
      <w:proofErr w:type="spellStart"/>
      <w:r w:rsidRPr="00C94DD9">
        <w:rPr>
          <w:rFonts w:ascii="Verdana" w:hAnsi="Verdana"/>
        </w:rPr>
        <w:t>Ghuloom</w:t>
      </w:r>
      <w:proofErr w:type="spellEnd"/>
      <w:r w:rsidRPr="00C94DD9">
        <w:rPr>
          <w:rFonts w:ascii="Verdana" w:hAnsi="Verdana"/>
        </w:rPr>
        <w:t xml:space="preserve"> M, Gomez B, Gunter J, Habeeb J, </w:t>
      </w:r>
      <w:proofErr w:type="spellStart"/>
      <w:r w:rsidRPr="00C94DD9">
        <w:rPr>
          <w:rFonts w:ascii="Verdana" w:hAnsi="Verdana"/>
        </w:rPr>
        <w:t>Hajelssedig</w:t>
      </w:r>
      <w:proofErr w:type="spellEnd"/>
      <w:r w:rsidRPr="00C94DD9">
        <w:rPr>
          <w:rFonts w:ascii="Verdana" w:hAnsi="Verdana"/>
        </w:rPr>
        <w:t xml:space="preserve"> O, </w:t>
      </w:r>
      <w:proofErr w:type="spellStart"/>
      <w:r w:rsidRPr="00C94DD9">
        <w:rPr>
          <w:rFonts w:ascii="Verdana" w:hAnsi="Verdana"/>
        </w:rPr>
        <w:t>Himatt</w:t>
      </w:r>
      <w:proofErr w:type="spellEnd"/>
      <w:r w:rsidRPr="00C94DD9">
        <w:rPr>
          <w:rFonts w:ascii="Verdana" w:hAnsi="Verdana"/>
        </w:rPr>
        <w:t xml:space="preserve"> SM, </w:t>
      </w:r>
      <w:proofErr w:type="spellStart"/>
      <w:r w:rsidRPr="00C94DD9">
        <w:rPr>
          <w:rFonts w:ascii="Verdana" w:hAnsi="Verdana"/>
        </w:rPr>
        <w:t>Hrstic</w:t>
      </w:r>
      <w:proofErr w:type="spellEnd"/>
      <w:r w:rsidRPr="00C94DD9">
        <w:rPr>
          <w:rFonts w:ascii="Verdana" w:hAnsi="Verdana"/>
        </w:rPr>
        <w:t xml:space="preserve"> I, Hu CC, Huang CF, Hui YT, </w:t>
      </w:r>
      <w:proofErr w:type="spellStart"/>
      <w:r w:rsidRPr="00C94DD9">
        <w:rPr>
          <w:rFonts w:ascii="Verdana" w:hAnsi="Verdana"/>
        </w:rPr>
        <w:t>Jahis</w:t>
      </w:r>
      <w:proofErr w:type="spellEnd"/>
      <w:r w:rsidRPr="00C94DD9">
        <w:rPr>
          <w:rFonts w:ascii="Verdana" w:hAnsi="Verdana"/>
        </w:rPr>
        <w:t xml:space="preserve"> R, </w:t>
      </w:r>
      <w:proofErr w:type="spellStart"/>
      <w:r w:rsidRPr="00C94DD9">
        <w:rPr>
          <w:rFonts w:ascii="Verdana" w:hAnsi="Verdana"/>
        </w:rPr>
        <w:t>Jelev</w:t>
      </w:r>
      <w:proofErr w:type="spellEnd"/>
      <w:r w:rsidRPr="00C94DD9">
        <w:rPr>
          <w:rFonts w:ascii="Verdana" w:hAnsi="Verdana"/>
        </w:rPr>
        <w:t xml:space="preserve"> D, John AK, </w:t>
      </w:r>
      <w:proofErr w:type="spellStart"/>
      <w:r w:rsidRPr="00C94DD9">
        <w:rPr>
          <w:rFonts w:ascii="Verdana" w:hAnsi="Verdana"/>
        </w:rPr>
        <w:t>Kaliaskarova</w:t>
      </w:r>
      <w:proofErr w:type="spellEnd"/>
      <w:r w:rsidRPr="00C94DD9">
        <w:rPr>
          <w:rFonts w:ascii="Verdana" w:hAnsi="Verdana"/>
        </w:rPr>
        <w:t xml:space="preserve"> KS, Kamel Y, Kao JH, Khamis J, </w:t>
      </w:r>
      <w:proofErr w:type="spellStart"/>
      <w:r w:rsidRPr="00C94DD9">
        <w:rPr>
          <w:rFonts w:ascii="Verdana" w:hAnsi="Verdana"/>
        </w:rPr>
        <w:t>Khattabi</w:t>
      </w:r>
      <w:proofErr w:type="spellEnd"/>
      <w:r w:rsidRPr="00C94DD9">
        <w:rPr>
          <w:rFonts w:ascii="Verdana" w:hAnsi="Verdana"/>
        </w:rPr>
        <w:t xml:space="preserve"> H, </w:t>
      </w:r>
      <w:proofErr w:type="spellStart"/>
      <w:r w:rsidRPr="00C94DD9">
        <w:rPr>
          <w:rFonts w:ascii="Verdana" w:hAnsi="Verdana"/>
        </w:rPr>
        <w:t>Khoudri</w:t>
      </w:r>
      <w:proofErr w:type="spellEnd"/>
      <w:r w:rsidRPr="00C94DD9">
        <w:rPr>
          <w:rFonts w:ascii="Verdana" w:hAnsi="Verdana"/>
        </w:rPr>
        <w:t xml:space="preserve"> I, </w:t>
      </w:r>
      <w:proofErr w:type="spellStart"/>
      <w:r w:rsidRPr="00C94DD9">
        <w:rPr>
          <w:rFonts w:ascii="Verdana" w:hAnsi="Verdana"/>
        </w:rPr>
        <w:t>Konysbekova</w:t>
      </w:r>
      <w:proofErr w:type="spellEnd"/>
      <w:r w:rsidRPr="00C94DD9">
        <w:rPr>
          <w:rFonts w:ascii="Verdana" w:hAnsi="Verdana"/>
        </w:rPr>
        <w:t xml:space="preserve"> A, </w:t>
      </w:r>
      <w:proofErr w:type="spellStart"/>
      <w:r w:rsidRPr="00C94DD9">
        <w:rPr>
          <w:rFonts w:ascii="Verdana" w:hAnsi="Verdana"/>
        </w:rPr>
        <w:t>Kotzev</w:t>
      </w:r>
      <w:proofErr w:type="spellEnd"/>
      <w:r w:rsidRPr="00C94DD9">
        <w:rPr>
          <w:rFonts w:ascii="Verdana" w:hAnsi="Verdana"/>
        </w:rPr>
        <w:t xml:space="preserve"> I, Lai MS, Lao WC, Lee MH, </w:t>
      </w:r>
      <w:proofErr w:type="spellStart"/>
      <w:r w:rsidRPr="00C94DD9">
        <w:rPr>
          <w:rFonts w:ascii="Verdana" w:hAnsi="Verdana"/>
        </w:rPr>
        <w:t>Lesi</w:t>
      </w:r>
      <w:proofErr w:type="spellEnd"/>
      <w:r w:rsidRPr="00C94DD9">
        <w:rPr>
          <w:rFonts w:ascii="Verdana" w:hAnsi="Verdana"/>
        </w:rPr>
        <w:t xml:space="preserve"> O, Li M, Lo A, Loo CK, </w:t>
      </w:r>
      <w:proofErr w:type="spellStart"/>
      <w:r w:rsidRPr="00C94DD9">
        <w:rPr>
          <w:rFonts w:ascii="Verdana" w:hAnsi="Verdana"/>
        </w:rPr>
        <w:t>Lukšić</w:t>
      </w:r>
      <w:proofErr w:type="spellEnd"/>
      <w:r w:rsidRPr="00C94DD9">
        <w:rPr>
          <w:rFonts w:ascii="Verdana" w:hAnsi="Verdana"/>
        </w:rPr>
        <w:t xml:space="preserve"> B, </w:t>
      </w:r>
      <w:proofErr w:type="spellStart"/>
      <w:r w:rsidRPr="00C94DD9">
        <w:rPr>
          <w:rFonts w:ascii="Verdana" w:hAnsi="Verdana"/>
        </w:rPr>
        <w:t>Maaroufi</w:t>
      </w:r>
      <w:proofErr w:type="spellEnd"/>
      <w:r w:rsidRPr="00C94DD9">
        <w:rPr>
          <w:rFonts w:ascii="Verdana" w:hAnsi="Verdana"/>
        </w:rPr>
        <w:t xml:space="preserve"> A, Malu AO, </w:t>
      </w:r>
      <w:proofErr w:type="spellStart"/>
      <w:r w:rsidRPr="00C94DD9">
        <w:rPr>
          <w:rFonts w:ascii="Verdana" w:hAnsi="Verdana"/>
        </w:rPr>
        <w:t>Mitova</w:t>
      </w:r>
      <w:proofErr w:type="spellEnd"/>
      <w:r w:rsidRPr="00C94DD9">
        <w:rPr>
          <w:rFonts w:ascii="Verdana" w:hAnsi="Verdana"/>
        </w:rPr>
        <w:t xml:space="preserve"> R, Mohamed R, </w:t>
      </w:r>
      <w:proofErr w:type="spellStart"/>
      <w:r w:rsidRPr="00C94DD9">
        <w:rPr>
          <w:rFonts w:ascii="Verdana" w:hAnsi="Verdana"/>
        </w:rPr>
        <w:t>Morović</w:t>
      </w:r>
      <w:proofErr w:type="spellEnd"/>
      <w:r w:rsidRPr="00C94DD9">
        <w:rPr>
          <w:rFonts w:ascii="Verdana" w:hAnsi="Verdana"/>
        </w:rPr>
        <w:t xml:space="preserve"> M, Murphy K, </w:t>
      </w:r>
      <w:proofErr w:type="spellStart"/>
      <w:r w:rsidRPr="00C94DD9">
        <w:rPr>
          <w:rFonts w:ascii="Verdana" w:hAnsi="Verdana"/>
        </w:rPr>
        <w:t>Nde</w:t>
      </w:r>
      <w:proofErr w:type="spellEnd"/>
      <w:r w:rsidRPr="00C94DD9">
        <w:rPr>
          <w:rFonts w:ascii="Verdana" w:hAnsi="Verdana"/>
        </w:rPr>
        <w:t xml:space="preserve"> H, Ngige E, </w:t>
      </w:r>
      <w:proofErr w:type="spellStart"/>
      <w:r w:rsidRPr="00C94DD9">
        <w:rPr>
          <w:rFonts w:ascii="Verdana" w:hAnsi="Verdana"/>
        </w:rPr>
        <w:t>Njouom</w:t>
      </w:r>
      <w:proofErr w:type="spellEnd"/>
      <w:r w:rsidRPr="00C94DD9">
        <w:rPr>
          <w:rFonts w:ascii="Verdana" w:hAnsi="Verdana"/>
        </w:rPr>
        <w:t xml:space="preserve"> R, </w:t>
      </w:r>
      <w:proofErr w:type="spellStart"/>
      <w:r w:rsidRPr="00C94DD9">
        <w:rPr>
          <w:rFonts w:ascii="Verdana" w:hAnsi="Verdana"/>
        </w:rPr>
        <w:t>Nonković</w:t>
      </w:r>
      <w:proofErr w:type="spellEnd"/>
      <w:r w:rsidRPr="00C94DD9">
        <w:rPr>
          <w:rFonts w:ascii="Verdana" w:hAnsi="Verdana"/>
        </w:rPr>
        <w:t xml:space="preserve"> D, Obekpa S, </w:t>
      </w:r>
      <w:proofErr w:type="spellStart"/>
      <w:r w:rsidRPr="00C94DD9">
        <w:rPr>
          <w:rFonts w:ascii="Verdana" w:hAnsi="Verdana"/>
        </w:rPr>
        <w:t>Oguche</w:t>
      </w:r>
      <w:proofErr w:type="spellEnd"/>
      <w:r w:rsidRPr="00C94DD9">
        <w:rPr>
          <w:rFonts w:ascii="Verdana" w:hAnsi="Verdana"/>
        </w:rPr>
        <w:t xml:space="preserve"> S, Okolo EE, </w:t>
      </w:r>
      <w:proofErr w:type="spellStart"/>
      <w:r w:rsidRPr="00C94DD9">
        <w:rPr>
          <w:rFonts w:ascii="Verdana" w:hAnsi="Verdana"/>
        </w:rPr>
        <w:t>Omede</w:t>
      </w:r>
      <w:proofErr w:type="spellEnd"/>
      <w:r w:rsidRPr="00C94DD9">
        <w:rPr>
          <w:rFonts w:ascii="Verdana" w:hAnsi="Verdana"/>
        </w:rPr>
        <w:t xml:space="preserve"> O, </w:t>
      </w:r>
      <w:proofErr w:type="spellStart"/>
      <w:r w:rsidRPr="00C94DD9">
        <w:rPr>
          <w:rFonts w:ascii="Verdana" w:hAnsi="Verdana"/>
        </w:rPr>
        <w:t>Omuemu</w:t>
      </w:r>
      <w:proofErr w:type="spellEnd"/>
      <w:r w:rsidRPr="00C94DD9">
        <w:rPr>
          <w:rFonts w:ascii="Verdana" w:hAnsi="Verdana"/>
        </w:rPr>
        <w:t xml:space="preserve"> C, </w:t>
      </w:r>
      <w:proofErr w:type="spellStart"/>
      <w:r w:rsidRPr="00C94DD9">
        <w:rPr>
          <w:rFonts w:ascii="Verdana" w:hAnsi="Verdana"/>
        </w:rPr>
        <w:t>Ondoa</w:t>
      </w:r>
      <w:proofErr w:type="spellEnd"/>
      <w:r w:rsidRPr="00C94DD9">
        <w:rPr>
          <w:rFonts w:ascii="Verdana" w:hAnsi="Verdana"/>
        </w:rPr>
        <w:t xml:space="preserve"> P, </w:t>
      </w:r>
      <w:proofErr w:type="spellStart"/>
      <w:r w:rsidRPr="00C94DD9">
        <w:rPr>
          <w:rFonts w:ascii="Verdana" w:hAnsi="Verdana"/>
        </w:rPr>
        <w:t>Opare</w:t>
      </w:r>
      <w:proofErr w:type="spellEnd"/>
      <w:r w:rsidRPr="00C94DD9">
        <w:rPr>
          <w:rFonts w:ascii="Verdana" w:hAnsi="Verdana"/>
        </w:rPr>
        <w:t xml:space="preserve">-Sem O, Owusu-Ofori S, Phillips RO, </w:t>
      </w:r>
      <w:proofErr w:type="spellStart"/>
      <w:r w:rsidRPr="00C94DD9">
        <w:rPr>
          <w:rFonts w:ascii="Verdana" w:hAnsi="Verdana"/>
        </w:rPr>
        <w:t>Prokopenko</w:t>
      </w:r>
      <w:proofErr w:type="spellEnd"/>
      <w:r w:rsidRPr="00C94DD9">
        <w:rPr>
          <w:rFonts w:ascii="Verdana" w:hAnsi="Verdana"/>
        </w:rPr>
        <w:t xml:space="preserve"> YN, </w:t>
      </w:r>
      <w:proofErr w:type="spellStart"/>
      <w:r w:rsidRPr="00C94DD9">
        <w:rPr>
          <w:rFonts w:ascii="Verdana" w:hAnsi="Verdana"/>
        </w:rPr>
        <w:t>Razavi</w:t>
      </w:r>
      <w:proofErr w:type="spellEnd"/>
      <w:r w:rsidRPr="00C94DD9">
        <w:rPr>
          <w:rFonts w:ascii="Verdana" w:hAnsi="Verdana"/>
        </w:rPr>
        <w:t xml:space="preserve"> H, </w:t>
      </w:r>
      <w:proofErr w:type="spellStart"/>
      <w:r w:rsidRPr="00C94DD9">
        <w:rPr>
          <w:rFonts w:ascii="Verdana" w:hAnsi="Verdana"/>
        </w:rPr>
        <w:t>Razavi</w:t>
      </w:r>
      <w:proofErr w:type="spellEnd"/>
      <w:r w:rsidRPr="00C94DD9">
        <w:rPr>
          <w:rFonts w:ascii="Verdana" w:hAnsi="Verdana"/>
        </w:rPr>
        <w:t xml:space="preserve">-Shearer D, </w:t>
      </w:r>
      <w:proofErr w:type="spellStart"/>
      <w:r w:rsidRPr="00C94DD9">
        <w:rPr>
          <w:rFonts w:ascii="Verdana" w:hAnsi="Verdana"/>
        </w:rPr>
        <w:t>Razavi</w:t>
      </w:r>
      <w:proofErr w:type="spellEnd"/>
      <w:r w:rsidRPr="00C94DD9">
        <w:rPr>
          <w:rFonts w:ascii="Verdana" w:hAnsi="Verdana"/>
        </w:rPr>
        <w:t xml:space="preserve">-Shearer K, </w:t>
      </w:r>
      <w:proofErr w:type="spellStart"/>
      <w:r w:rsidRPr="00C94DD9">
        <w:rPr>
          <w:rFonts w:ascii="Verdana" w:hAnsi="Verdana"/>
        </w:rPr>
        <w:t>Redae</w:t>
      </w:r>
      <w:proofErr w:type="spellEnd"/>
      <w:r w:rsidRPr="00C94DD9">
        <w:rPr>
          <w:rFonts w:ascii="Verdana" w:hAnsi="Verdana"/>
        </w:rPr>
        <w:t xml:space="preserve"> B, Rinke de Wit T, Robbins S, Roberts LR, Sanad SJ, Sharma M, </w:t>
      </w:r>
      <w:proofErr w:type="spellStart"/>
      <w:r w:rsidRPr="00C94DD9">
        <w:rPr>
          <w:rFonts w:ascii="Verdana" w:hAnsi="Verdana"/>
        </w:rPr>
        <w:t>Simonova</w:t>
      </w:r>
      <w:proofErr w:type="spellEnd"/>
      <w:r w:rsidRPr="00C94DD9">
        <w:rPr>
          <w:rFonts w:ascii="Verdana" w:hAnsi="Verdana"/>
        </w:rPr>
        <w:t xml:space="preserve"> M, </w:t>
      </w:r>
      <w:proofErr w:type="spellStart"/>
      <w:r w:rsidRPr="00C94DD9">
        <w:rPr>
          <w:rFonts w:ascii="Verdana" w:hAnsi="Verdana"/>
        </w:rPr>
        <w:t>Su</w:t>
      </w:r>
      <w:proofErr w:type="spellEnd"/>
      <w:r w:rsidRPr="00C94DD9">
        <w:rPr>
          <w:rFonts w:ascii="Verdana" w:hAnsi="Verdana"/>
        </w:rPr>
        <w:t xml:space="preserve"> TH, Sultan K, Tan SS, </w:t>
      </w:r>
      <w:proofErr w:type="spellStart"/>
      <w:r w:rsidRPr="00C94DD9">
        <w:rPr>
          <w:rFonts w:ascii="Verdana" w:hAnsi="Verdana"/>
        </w:rPr>
        <w:t>Tchernev</w:t>
      </w:r>
      <w:proofErr w:type="spellEnd"/>
      <w:r w:rsidRPr="00C94DD9">
        <w:rPr>
          <w:rFonts w:ascii="Verdana" w:hAnsi="Verdana"/>
        </w:rPr>
        <w:t xml:space="preserve"> K, Tsang OTY, Tsang S, </w:t>
      </w:r>
      <w:proofErr w:type="spellStart"/>
      <w:r w:rsidRPr="00C94DD9">
        <w:rPr>
          <w:rFonts w:ascii="Verdana" w:hAnsi="Verdana"/>
        </w:rPr>
        <w:t>Tzeuton</w:t>
      </w:r>
      <w:proofErr w:type="spellEnd"/>
      <w:r w:rsidRPr="00C94DD9">
        <w:rPr>
          <w:rFonts w:ascii="Verdana" w:hAnsi="Verdana"/>
        </w:rPr>
        <w:t xml:space="preserve"> C, </w:t>
      </w:r>
      <w:proofErr w:type="spellStart"/>
      <w:r w:rsidRPr="00C94DD9">
        <w:rPr>
          <w:rFonts w:ascii="Verdana" w:hAnsi="Verdana"/>
        </w:rPr>
        <w:t>Ugoeze</w:t>
      </w:r>
      <w:proofErr w:type="spellEnd"/>
      <w:r w:rsidRPr="00C94DD9">
        <w:rPr>
          <w:rFonts w:ascii="Verdana" w:hAnsi="Verdana"/>
        </w:rPr>
        <w:t xml:space="preserve"> S, </w:t>
      </w:r>
      <w:proofErr w:type="spellStart"/>
      <w:r w:rsidRPr="00C94DD9">
        <w:rPr>
          <w:rFonts w:ascii="Verdana" w:hAnsi="Verdana"/>
        </w:rPr>
        <w:t>Uzochukwu</w:t>
      </w:r>
      <w:proofErr w:type="spellEnd"/>
      <w:r w:rsidRPr="00C94DD9">
        <w:rPr>
          <w:rFonts w:ascii="Verdana" w:hAnsi="Verdana"/>
        </w:rPr>
        <w:t xml:space="preserve"> B, Vi R, Vince A, </w:t>
      </w:r>
      <w:proofErr w:type="spellStart"/>
      <w:r w:rsidRPr="00C94DD9">
        <w:rPr>
          <w:rFonts w:ascii="Verdana" w:hAnsi="Verdana"/>
        </w:rPr>
        <w:t>Wani</w:t>
      </w:r>
      <w:proofErr w:type="spellEnd"/>
      <w:r w:rsidRPr="00C94DD9">
        <w:rPr>
          <w:rFonts w:ascii="Verdana" w:hAnsi="Verdana"/>
        </w:rPr>
        <w:t xml:space="preserve"> HU, Wong VWS, </w:t>
      </w:r>
      <w:proofErr w:type="spellStart"/>
      <w:r w:rsidRPr="00C94DD9">
        <w:rPr>
          <w:rFonts w:ascii="Verdana" w:hAnsi="Verdana"/>
        </w:rPr>
        <w:t>Workneh</w:t>
      </w:r>
      <w:proofErr w:type="spellEnd"/>
      <w:r w:rsidRPr="00C94DD9">
        <w:rPr>
          <w:rFonts w:ascii="Verdana" w:hAnsi="Verdana"/>
        </w:rPr>
        <w:t xml:space="preserve"> A, Yacoub R, </w:t>
      </w:r>
      <w:proofErr w:type="spellStart"/>
      <w:r w:rsidRPr="00C94DD9">
        <w:rPr>
          <w:rFonts w:ascii="Verdana" w:hAnsi="Verdana"/>
        </w:rPr>
        <w:t>Yesmembetov</w:t>
      </w:r>
      <w:proofErr w:type="spellEnd"/>
      <w:r w:rsidRPr="00C94DD9">
        <w:rPr>
          <w:rFonts w:ascii="Verdana" w:hAnsi="Verdana"/>
        </w:rPr>
        <w:t xml:space="preserve"> KI, </w:t>
      </w:r>
      <w:proofErr w:type="spellStart"/>
      <w:r w:rsidRPr="00C94DD9">
        <w:rPr>
          <w:rFonts w:ascii="Verdana" w:hAnsi="Verdana"/>
        </w:rPr>
        <w:t>Youbi</w:t>
      </w:r>
      <w:proofErr w:type="spellEnd"/>
      <w:r w:rsidRPr="00C94DD9">
        <w:rPr>
          <w:rFonts w:ascii="Verdana" w:hAnsi="Verdana"/>
        </w:rPr>
        <w:t xml:space="preserve"> M, Yuen MF, </w:t>
      </w:r>
      <w:proofErr w:type="spellStart"/>
      <w:r w:rsidRPr="00C94DD9">
        <w:rPr>
          <w:rFonts w:ascii="Verdana" w:hAnsi="Verdana"/>
        </w:rPr>
        <w:t>Schmelzer</w:t>
      </w:r>
      <w:proofErr w:type="spellEnd"/>
      <w:r w:rsidRPr="00C94DD9">
        <w:rPr>
          <w:rFonts w:ascii="Verdana" w:hAnsi="Verdana"/>
        </w:rPr>
        <w:t xml:space="preserve"> JD. Strategies to manage hepatitis C virus infection disease burden-Volume 4. J Viral </w:t>
      </w:r>
      <w:proofErr w:type="spellStart"/>
      <w:r w:rsidRPr="00C94DD9">
        <w:rPr>
          <w:rFonts w:ascii="Verdana" w:hAnsi="Verdana"/>
        </w:rPr>
        <w:t>Hepat</w:t>
      </w:r>
      <w:proofErr w:type="spellEnd"/>
      <w:r w:rsidRPr="00C94DD9">
        <w:rPr>
          <w:rFonts w:ascii="Verdana" w:hAnsi="Verdana"/>
        </w:rPr>
        <w:t xml:space="preserve">. 2017 Oct;24 Suppl 2:44-63. </w:t>
      </w:r>
    </w:p>
    <w:p w14:paraId="6B2B997E" w14:textId="77777777" w:rsidR="00C94DD9" w:rsidRPr="00C94DD9" w:rsidRDefault="00C94DD9" w:rsidP="00C94DD9">
      <w:pPr>
        <w:rPr>
          <w:rFonts w:ascii="Verdana" w:hAnsi="Verdana"/>
        </w:rPr>
      </w:pPr>
    </w:p>
    <w:p w14:paraId="02AC63CC" w14:textId="77777777" w:rsidR="00C94DD9" w:rsidRPr="00C94DD9" w:rsidRDefault="00C94DD9" w:rsidP="007B48A0">
      <w:pPr>
        <w:pStyle w:val="ListParagraph"/>
        <w:numPr>
          <w:ilvl w:val="0"/>
          <w:numId w:val="13"/>
        </w:numPr>
        <w:rPr>
          <w:rFonts w:ascii="Verdana" w:hAnsi="Verdana"/>
        </w:rPr>
      </w:pPr>
      <w:r w:rsidRPr="00C94DD9">
        <w:rPr>
          <w:rFonts w:ascii="Verdana" w:hAnsi="Verdana"/>
        </w:rPr>
        <w:t>Sarpong-</w:t>
      </w:r>
      <w:proofErr w:type="spellStart"/>
      <w:r w:rsidRPr="00C94DD9">
        <w:rPr>
          <w:rFonts w:ascii="Verdana" w:hAnsi="Verdana"/>
        </w:rPr>
        <w:t>Duah</w:t>
      </w:r>
      <w:proofErr w:type="spellEnd"/>
      <w:r w:rsidRPr="00C94DD9">
        <w:rPr>
          <w:rFonts w:ascii="Verdana" w:hAnsi="Verdana"/>
        </w:rPr>
        <w:t xml:space="preserve"> M, Frimpong M, </w:t>
      </w:r>
      <w:proofErr w:type="spellStart"/>
      <w:r w:rsidRPr="00C94DD9">
        <w:rPr>
          <w:rFonts w:ascii="Verdana" w:hAnsi="Verdana"/>
        </w:rPr>
        <w:t>Beissner</w:t>
      </w:r>
      <w:proofErr w:type="spellEnd"/>
      <w:r w:rsidRPr="00C94DD9">
        <w:rPr>
          <w:rFonts w:ascii="Verdana" w:hAnsi="Verdana"/>
        </w:rPr>
        <w:t xml:space="preserve"> M, Saar M, Laing K, Sarpong F, </w:t>
      </w:r>
      <w:proofErr w:type="spellStart"/>
      <w:r w:rsidRPr="00C94DD9">
        <w:rPr>
          <w:rFonts w:ascii="Verdana" w:hAnsi="Verdana"/>
        </w:rPr>
        <w:t>Loglo</w:t>
      </w:r>
      <w:proofErr w:type="spellEnd"/>
      <w:r w:rsidRPr="00C94DD9">
        <w:rPr>
          <w:rFonts w:ascii="Verdana" w:hAnsi="Verdana"/>
        </w:rPr>
        <w:t xml:space="preserve"> AD, </w:t>
      </w:r>
      <w:proofErr w:type="spellStart"/>
      <w:r w:rsidRPr="00C94DD9">
        <w:rPr>
          <w:rFonts w:ascii="Verdana" w:hAnsi="Verdana"/>
        </w:rPr>
        <w:t>Abass</w:t>
      </w:r>
      <w:proofErr w:type="spellEnd"/>
      <w:r w:rsidRPr="00C94DD9">
        <w:rPr>
          <w:rFonts w:ascii="Verdana" w:hAnsi="Verdana"/>
        </w:rPr>
        <w:t xml:space="preserve"> KM, </w:t>
      </w:r>
      <w:proofErr w:type="spellStart"/>
      <w:r w:rsidRPr="00C94DD9">
        <w:rPr>
          <w:rFonts w:ascii="Verdana" w:hAnsi="Verdana"/>
        </w:rPr>
        <w:t>Frempong</w:t>
      </w:r>
      <w:proofErr w:type="spellEnd"/>
      <w:r w:rsidRPr="00C94DD9">
        <w:rPr>
          <w:rFonts w:ascii="Verdana" w:hAnsi="Verdana"/>
        </w:rPr>
        <w:t xml:space="preserve"> M, Sarfo FS, </w:t>
      </w:r>
      <w:proofErr w:type="spellStart"/>
      <w:r w:rsidRPr="00C94DD9">
        <w:rPr>
          <w:rFonts w:ascii="Verdana" w:hAnsi="Verdana"/>
        </w:rPr>
        <w:t>Bretzel</w:t>
      </w:r>
      <w:proofErr w:type="spellEnd"/>
      <w:r w:rsidRPr="00C94DD9">
        <w:rPr>
          <w:rFonts w:ascii="Verdana" w:hAnsi="Verdana"/>
        </w:rPr>
        <w:t xml:space="preserve"> G, </w:t>
      </w:r>
      <w:proofErr w:type="spellStart"/>
      <w:r w:rsidRPr="00C94DD9">
        <w:rPr>
          <w:rFonts w:ascii="Verdana" w:hAnsi="Verdana"/>
        </w:rPr>
        <w:t>Wansbrough</w:t>
      </w:r>
      <w:proofErr w:type="spellEnd"/>
      <w:r w:rsidRPr="00C94DD9">
        <w:rPr>
          <w:rFonts w:ascii="Verdana" w:hAnsi="Verdana"/>
        </w:rPr>
        <w:t xml:space="preserve">-Jones M, Phillips RO. Clearance of viable Mycobacterium </w:t>
      </w:r>
      <w:proofErr w:type="spellStart"/>
      <w:r w:rsidRPr="00C94DD9">
        <w:rPr>
          <w:rFonts w:ascii="Verdana" w:hAnsi="Verdana"/>
        </w:rPr>
        <w:t>ulcerans</w:t>
      </w:r>
      <w:proofErr w:type="spellEnd"/>
      <w:r w:rsidRPr="00C94DD9">
        <w:rPr>
          <w:rFonts w:ascii="Verdana" w:hAnsi="Verdana"/>
        </w:rPr>
        <w:t xml:space="preserve"> from Buruli ulcer lesions during antibiotic treatment as determined by combined 16S rRNA reverse </w:t>
      </w:r>
      <w:r w:rsidRPr="00C94DD9">
        <w:rPr>
          <w:rFonts w:ascii="Verdana" w:hAnsi="Verdana"/>
        </w:rPr>
        <w:lastRenderedPageBreak/>
        <w:t xml:space="preserve">transcriptase /IS 2404 qPCR assay. </w:t>
      </w:r>
      <w:proofErr w:type="spellStart"/>
      <w:r w:rsidRPr="00C94DD9">
        <w:rPr>
          <w:rFonts w:ascii="Verdana" w:hAnsi="Verdana"/>
        </w:rPr>
        <w:t>PLoS</w:t>
      </w:r>
      <w:proofErr w:type="spellEnd"/>
      <w:r w:rsidRPr="00C94DD9">
        <w:rPr>
          <w:rFonts w:ascii="Verdana" w:hAnsi="Verdana"/>
        </w:rPr>
        <w:t xml:space="preserve"> </w:t>
      </w:r>
      <w:proofErr w:type="spellStart"/>
      <w:r w:rsidRPr="00C94DD9">
        <w:rPr>
          <w:rFonts w:ascii="Verdana" w:hAnsi="Verdana"/>
        </w:rPr>
        <w:t>Negl</w:t>
      </w:r>
      <w:proofErr w:type="spellEnd"/>
      <w:r w:rsidRPr="00C94DD9">
        <w:rPr>
          <w:rFonts w:ascii="Verdana" w:hAnsi="Verdana"/>
        </w:rPr>
        <w:t xml:space="preserve"> Trop Dis. 2017 Jul;11(7):e0005695. </w:t>
      </w:r>
    </w:p>
    <w:p w14:paraId="2A7D47AD" w14:textId="77777777" w:rsidR="00C94DD9" w:rsidRPr="00C94DD9" w:rsidRDefault="00C94DD9" w:rsidP="00C94DD9">
      <w:pPr>
        <w:rPr>
          <w:rFonts w:ascii="Verdana" w:hAnsi="Verdana"/>
        </w:rPr>
      </w:pPr>
    </w:p>
    <w:p w14:paraId="23338507"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Global prevalence and genotype distribution of hepatitis C virus infection in 2015: a modelling study. Lancet Gastroenterol Hepatol. 2017 Mar;2(3):161-176. </w:t>
      </w:r>
    </w:p>
    <w:p w14:paraId="0A832B79" w14:textId="77777777" w:rsidR="00C94DD9" w:rsidRPr="00C94DD9" w:rsidRDefault="00C94DD9" w:rsidP="00C94DD9">
      <w:pPr>
        <w:rPr>
          <w:rFonts w:ascii="Verdana" w:hAnsi="Verdana"/>
        </w:rPr>
      </w:pPr>
    </w:p>
    <w:p w14:paraId="652770D6"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Nausch</w:t>
      </w:r>
      <w:proofErr w:type="spellEnd"/>
      <w:r w:rsidRPr="00C94DD9">
        <w:rPr>
          <w:rFonts w:ascii="Verdana" w:hAnsi="Verdana"/>
        </w:rPr>
        <w:t xml:space="preserve"> N, </w:t>
      </w:r>
      <w:proofErr w:type="spellStart"/>
      <w:r w:rsidRPr="00C94DD9">
        <w:rPr>
          <w:rFonts w:ascii="Verdana" w:hAnsi="Verdana"/>
        </w:rPr>
        <w:t>Antwi-Berko</w:t>
      </w:r>
      <w:proofErr w:type="spellEnd"/>
      <w:r w:rsidRPr="00C94DD9">
        <w:rPr>
          <w:rFonts w:ascii="Verdana" w:hAnsi="Verdana"/>
        </w:rPr>
        <w:t xml:space="preserve"> D, </w:t>
      </w:r>
      <w:proofErr w:type="spellStart"/>
      <w:r w:rsidRPr="00C94DD9">
        <w:rPr>
          <w:rFonts w:ascii="Verdana" w:hAnsi="Verdana"/>
        </w:rPr>
        <w:t>Mubarik</w:t>
      </w:r>
      <w:proofErr w:type="spellEnd"/>
      <w:r w:rsidRPr="00C94DD9">
        <w:rPr>
          <w:rFonts w:ascii="Verdana" w:hAnsi="Verdana"/>
        </w:rPr>
        <w:t xml:space="preserve"> Y, </w:t>
      </w:r>
      <w:proofErr w:type="spellStart"/>
      <w:r w:rsidRPr="00C94DD9">
        <w:rPr>
          <w:rFonts w:ascii="Verdana" w:hAnsi="Verdana"/>
        </w:rPr>
        <w:t>Abass</w:t>
      </w:r>
      <w:proofErr w:type="spellEnd"/>
      <w:r w:rsidRPr="00C94DD9">
        <w:rPr>
          <w:rFonts w:ascii="Verdana" w:hAnsi="Verdana"/>
        </w:rPr>
        <w:t xml:space="preserve"> KM, Owusu W, Owusu-</w:t>
      </w:r>
      <w:proofErr w:type="spellStart"/>
      <w:r w:rsidRPr="00C94DD9">
        <w:rPr>
          <w:rFonts w:ascii="Verdana" w:hAnsi="Verdana"/>
        </w:rPr>
        <w:t>Dabo</w:t>
      </w:r>
      <w:proofErr w:type="spellEnd"/>
      <w:r w:rsidRPr="00C94DD9">
        <w:rPr>
          <w:rFonts w:ascii="Verdana" w:hAnsi="Verdana"/>
        </w:rPr>
        <w:t xml:space="preserve"> E, </w:t>
      </w:r>
      <w:proofErr w:type="spellStart"/>
      <w:r w:rsidRPr="00C94DD9">
        <w:rPr>
          <w:rFonts w:ascii="Verdana" w:hAnsi="Verdana"/>
        </w:rPr>
        <w:t>Debrah</w:t>
      </w:r>
      <w:proofErr w:type="spellEnd"/>
      <w:r w:rsidRPr="00C94DD9">
        <w:rPr>
          <w:rFonts w:ascii="Verdana" w:hAnsi="Verdana"/>
        </w:rPr>
        <w:t xml:space="preserve"> LB, </w:t>
      </w:r>
      <w:proofErr w:type="spellStart"/>
      <w:r w:rsidRPr="00C94DD9">
        <w:rPr>
          <w:rFonts w:ascii="Verdana" w:hAnsi="Verdana"/>
        </w:rPr>
        <w:t>Debrah</w:t>
      </w:r>
      <w:proofErr w:type="spellEnd"/>
      <w:r w:rsidRPr="00C94DD9">
        <w:rPr>
          <w:rFonts w:ascii="Verdana" w:hAnsi="Verdana"/>
        </w:rPr>
        <w:t xml:space="preserve"> AY, Jacobsen M, Phillips RO. Analysis of Mycobacterium </w:t>
      </w:r>
      <w:proofErr w:type="spellStart"/>
      <w:r w:rsidRPr="00C94DD9">
        <w:rPr>
          <w:rFonts w:ascii="Verdana" w:hAnsi="Verdana"/>
        </w:rPr>
        <w:t>ulcerans</w:t>
      </w:r>
      <w:proofErr w:type="spellEnd"/>
      <w:r w:rsidRPr="00C94DD9">
        <w:rPr>
          <w:rFonts w:ascii="Verdana" w:hAnsi="Verdana"/>
        </w:rPr>
        <w:t xml:space="preserve">-specific T-cell cytokines for diagnosis of Buruli ulcer disease and as potential indicator for disease progression. </w:t>
      </w:r>
      <w:proofErr w:type="spellStart"/>
      <w:r w:rsidRPr="00C94DD9">
        <w:rPr>
          <w:rFonts w:ascii="Verdana" w:hAnsi="Verdana"/>
        </w:rPr>
        <w:t>PLoS</w:t>
      </w:r>
      <w:proofErr w:type="spellEnd"/>
      <w:r w:rsidRPr="00C94DD9">
        <w:rPr>
          <w:rFonts w:ascii="Verdana" w:hAnsi="Verdana"/>
        </w:rPr>
        <w:t xml:space="preserve"> </w:t>
      </w:r>
      <w:proofErr w:type="spellStart"/>
      <w:r w:rsidRPr="00C94DD9">
        <w:rPr>
          <w:rFonts w:ascii="Verdana" w:hAnsi="Verdana"/>
        </w:rPr>
        <w:t>Negl</w:t>
      </w:r>
      <w:proofErr w:type="spellEnd"/>
      <w:r w:rsidRPr="00C94DD9">
        <w:rPr>
          <w:rFonts w:ascii="Verdana" w:hAnsi="Verdana"/>
        </w:rPr>
        <w:t xml:space="preserve"> Trop Dis. 2017 Feb;11(2):e0005415. </w:t>
      </w:r>
    </w:p>
    <w:p w14:paraId="35209E34" w14:textId="77777777" w:rsidR="00C94DD9" w:rsidRPr="00C94DD9" w:rsidRDefault="00C94DD9" w:rsidP="00C94DD9">
      <w:pPr>
        <w:rPr>
          <w:rFonts w:ascii="Verdana" w:hAnsi="Verdana"/>
        </w:rPr>
      </w:pPr>
    </w:p>
    <w:p w14:paraId="3F621046"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Debrah</w:t>
      </w:r>
      <w:proofErr w:type="spellEnd"/>
      <w:r w:rsidRPr="00C94DD9">
        <w:rPr>
          <w:rFonts w:ascii="Verdana" w:hAnsi="Verdana"/>
        </w:rPr>
        <w:t xml:space="preserve"> LB, </w:t>
      </w:r>
      <w:proofErr w:type="spellStart"/>
      <w:r w:rsidRPr="00C94DD9">
        <w:rPr>
          <w:rFonts w:ascii="Verdana" w:hAnsi="Verdana"/>
        </w:rPr>
        <w:t>Nausch</w:t>
      </w:r>
      <w:proofErr w:type="spellEnd"/>
      <w:r w:rsidRPr="00C94DD9">
        <w:rPr>
          <w:rFonts w:ascii="Verdana" w:hAnsi="Verdana"/>
        </w:rPr>
        <w:t xml:space="preserve"> N, Opoku VS, Owusu W, </w:t>
      </w:r>
      <w:proofErr w:type="spellStart"/>
      <w:r w:rsidRPr="00C94DD9">
        <w:rPr>
          <w:rFonts w:ascii="Verdana" w:hAnsi="Verdana"/>
        </w:rPr>
        <w:t>Mubarik</w:t>
      </w:r>
      <w:proofErr w:type="spellEnd"/>
      <w:r w:rsidRPr="00C94DD9">
        <w:rPr>
          <w:rFonts w:ascii="Verdana" w:hAnsi="Verdana"/>
        </w:rPr>
        <w:t xml:space="preserve"> Y, </w:t>
      </w:r>
      <w:proofErr w:type="spellStart"/>
      <w:r w:rsidRPr="00C94DD9">
        <w:rPr>
          <w:rFonts w:ascii="Verdana" w:hAnsi="Verdana"/>
        </w:rPr>
        <w:t>Berko</w:t>
      </w:r>
      <w:proofErr w:type="spellEnd"/>
      <w:r w:rsidRPr="00C94DD9">
        <w:rPr>
          <w:rFonts w:ascii="Verdana" w:hAnsi="Verdana"/>
        </w:rPr>
        <w:t xml:space="preserve"> DA, </w:t>
      </w:r>
      <w:proofErr w:type="spellStart"/>
      <w:r w:rsidRPr="00C94DD9">
        <w:rPr>
          <w:rFonts w:ascii="Verdana" w:hAnsi="Verdana"/>
        </w:rPr>
        <w:t>Wanji</w:t>
      </w:r>
      <w:proofErr w:type="spellEnd"/>
      <w:r w:rsidRPr="00C94DD9">
        <w:rPr>
          <w:rFonts w:ascii="Verdana" w:hAnsi="Verdana"/>
        </w:rPr>
        <w:t xml:space="preserve"> S, </w:t>
      </w:r>
      <w:proofErr w:type="spellStart"/>
      <w:r w:rsidRPr="00C94DD9">
        <w:rPr>
          <w:rFonts w:ascii="Verdana" w:hAnsi="Verdana"/>
        </w:rPr>
        <w:t>Layland</w:t>
      </w:r>
      <w:proofErr w:type="spellEnd"/>
      <w:r w:rsidRPr="00C94DD9">
        <w:rPr>
          <w:rFonts w:ascii="Verdana" w:hAnsi="Verdana"/>
        </w:rPr>
        <w:t xml:space="preserve"> LE, </w:t>
      </w:r>
      <w:proofErr w:type="spellStart"/>
      <w:r w:rsidRPr="00C94DD9">
        <w:rPr>
          <w:rFonts w:ascii="Verdana" w:hAnsi="Verdana"/>
        </w:rPr>
        <w:t>Hoerauf</w:t>
      </w:r>
      <w:proofErr w:type="spellEnd"/>
      <w:r w:rsidRPr="00C94DD9">
        <w:rPr>
          <w:rFonts w:ascii="Verdana" w:hAnsi="Verdana"/>
        </w:rPr>
        <w:t xml:space="preserve"> A, Jacobsen M, </w:t>
      </w:r>
      <w:proofErr w:type="spellStart"/>
      <w:r w:rsidRPr="00C94DD9">
        <w:rPr>
          <w:rFonts w:ascii="Verdana" w:hAnsi="Verdana"/>
        </w:rPr>
        <w:t>Debrah</w:t>
      </w:r>
      <w:proofErr w:type="spellEnd"/>
      <w:r w:rsidRPr="00C94DD9">
        <w:rPr>
          <w:rFonts w:ascii="Verdana" w:hAnsi="Verdana"/>
        </w:rPr>
        <w:t xml:space="preserve"> AY, Phillips RO. Epidemiology of </w:t>
      </w:r>
      <w:proofErr w:type="spellStart"/>
      <w:r w:rsidRPr="00C94DD9">
        <w:rPr>
          <w:rFonts w:ascii="Verdana" w:hAnsi="Verdana"/>
        </w:rPr>
        <w:t>Mansonella</w:t>
      </w:r>
      <w:proofErr w:type="spellEnd"/>
      <w:r w:rsidRPr="00C94DD9">
        <w:rPr>
          <w:rFonts w:ascii="Verdana" w:hAnsi="Verdana"/>
        </w:rPr>
        <w:t xml:space="preserve"> perstans in the middle belt of Ghana. </w:t>
      </w:r>
      <w:proofErr w:type="spellStart"/>
      <w:r w:rsidRPr="00C94DD9">
        <w:rPr>
          <w:rFonts w:ascii="Verdana" w:hAnsi="Verdana"/>
        </w:rPr>
        <w:t>Parasit</w:t>
      </w:r>
      <w:proofErr w:type="spellEnd"/>
      <w:r w:rsidRPr="00C94DD9">
        <w:rPr>
          <w:rFonts w:ascii="Verdana" w:hAnsi="Verdana"/>
        </w:rPr>
        <w:t xml:space="preserve"> Vectors. 2017 Jan 7;10(1):15. </w:t>
      </w:r>
    </w:p>
    <w:p w14:paraId="30173009" w14:textId="77777777" w:rsidR="00C94DD9" w:rsidRPr="00C94DD9" w:rsidRDefault="00C94DD9" w:rsidP="00C94DD9">
      <w:pPr>
        <w:rPr>
          <w:rFonts w:ascii="Verdana" w:hAnsi="Verdana"/>
        </w:rPr>
      </w:pPr>
    </w:p>
    <w:p w14:paraId="049AA49C" w14:textId="77777777" w:rsidR="00C94DD9" w:rsidRPr="00C94DD9" w:rsidRDefault="00C94DD9" w:rsidP="00C94DD9">
      <w:pPr>
        <w:pStyle w:val="ListParagraph"/>
        <w:rPr>
          <w:rFonts w:ascii="Verdana" w:hAnsi="Verdana"/>
        </w:rPr>
      </w:pPr>
    </w:p>
    <w:p w14:paraId="3BA9B842"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Richard Phillips, Fred Sarfo, Mabel Sarpong </w:t>
      </w:r>
      <w:proofErr w:type="spellStart"/>
      <w:r w:rsidRPr="00C94DD9">
        <w:rPr>
          <w:rFonts w:ascii="Verdana" w:hAnsi="Verdana"/>
        </w:rPr>
        <w:t>Duah</w:t>
      </w:r>
      <w:proofErr w:type="spellEnd"/>
      <w:r w:rsidRPr="00C94DD9">
        <w:rPr>
          <w:rFonts w:ascii="Verdana" w:hAnsi="Verdana"/>
        </w:rPr>
        <w:t xml:space="preserve">, Mark </w:t>
      </w:r>
      <w:proofErr w:type="spellStart"/>
      <w:r w:rsidRPr="00C94DD9">
        <w:rPr>
          <w:rFonts w:ascii="Verdana" w:hAnsi="Verdana"/>
        </w:rPr>
        <w:t>Wansbrough</w:t>
      </w:r>
      <w:proofErr w:type="spellEnd"/>
      <w:r w:rsidRPr="00C94DD9">
        <w:rPr>
          <w:rFonts w:ascii="Verdana" w:hAnsi="Verdana"/>
        </w:rPr>
        <w:t xml:space="preserve"> Jones, Michael Frimpong: Buruli ulcer: wound care and rehabilitation. Chronic Wound Care Management and Research 2016; December Volume 3(Issue 1) pages 73-84 . </w:t>
      </w:r>
    </w:p>
    <w:p w14:paraId="790E8FAB"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Velink</w:t>
      </w:r>
      <w:proofErr w:type="spellEnd"/>
      <w:r w:rsidRPr="00C94DD9">
        <w:rPr>
          <w:rFonts w:ascii="Verdana" w:hAnsi="Verdana"/>
        </w:rPr>
        <w:t xml:space="preserve"> A, Woolley RJ, Phillips RO, </w:t>
      </w:r>
      <w:proofErr w:type="spellStart"/>
      <w:r w:rsidRPr="00C94DD9">
        <w:rPr>
          <w:rFonts w:ascii="Verdana" w:hAnsi="Verdana"/>
        </w:rPr>
        <w:t>Abass</w:t>
      </w:r>
      <w:proofErr w:type="spellEnd"/>
      <w:r w:rsidRPr="00C94DD9">
        <w:rPr>
          <w:rFonts w:ascii="Verdana" w:hAnsi="Verdana"/>
        </w:rPr>
        <w:t xml:space="preserve"> KM, van der Werf TS, </w:t>
      </w:r>
      <w:proofErr w:type="spellStart"/>
      <w:r w:rsidRPr="00C94DD9">
        <w:rPr>
          <w:rFonts w:ascii="Verdana" w:hAnsi="Verdana"/>
        </w:rPr>
        <w:t>Agumah</w:t>
      </w:r>
      <w:proofErr w:type="spellEnd"/>
      <w:r w:rsidRPr="00C94DD9">
        <w:rPr>
          <w:rFonts w:ascii="Verdana" w:hAnsi="Verdana"/>
        </w:rPr>
        <w:t xml:space="preserve"> E, de </w:t>
      </w:r>
      <w:proofErr w:type="spellStart"/>
      <w:r w:rsidRPr="00C94DD9">
        <w:rPr>
          <w:rFonts w:ascii="Verdana" w:hAnsi="Verdana"/>
        </w:rPr>
        <w:t>Zeeuw</w:t>
      </w:r>
      <w:proofErr w:type="spellEnd"/>
      <w:r w:rsidRPr="00C94DD9">
        <w:rPr>
          <w:rFonts w:ascii="Verdana" w:hAnsi="Verdana"/>
        </w:rPr>
        <w:t xml:space="preserve"> J, Klis S, Stienstra Y. Former Buruli Ulcer Patients' Experiences and Wishes May Serve as a Guide to Further Improve Buruli Ulcer Management. </w:t>
      </w:r>
      <w:proofErr w:type="spellStart"/>
      <w:r w:rsidRPr="00C94DD9">
        <w:rPr>
          <w:rFonts w:ascii="Verdana" w:hAnsi="Verdana"/>
        </w:rPr>
        <w:t>PLoS</w:t>
      </w:r>
      <w:proofErr w:type="spellEnd"/>
      <w:r w:rsidRPr="00C94DD9">
        <w:rPr>
          <w:rFonts w:ascii="Verdana" w:hAnsi="Verdana"/>
        </w:rPr>
        <w:t xml:space="preserve"> </w:t>
      </w:r>
      <w:proofErr w:type="spellStart"/>
      <w:r w:rsidRPr="00C94DD9">
        <w:rPr>
          <w:rFonts w:ascii="Verdana" w:hAnsi="Verdana"/>
        </w:rPr>
        <w:t>Negl</w:t>
      </w:r>
      <w:proofErr w:type="spellEnd"/>
      <w:r w:rsidRPr="00C94DD9">
        <w:rPr>
          <w:rFonts w:ascii="Verdana" w:hAnsi="Verdana"/>
        </w:rPr>
        <w:t xml:space="preserve"> Trop Dis. 2016 Dec;10(12):e0005261. </w:t>
      </w:r>
    </w:p>
    <w:p w14:paraId="3EAA8F34" w14:textId="77777777" w:rsidR="00C94DD9" w:rsidRPr="00C94DD9" w:rsidRDefault="00C94DD9" w:rsidP="00C94DD9">
      <w:pPr>
        <w:rPr>
          <w:rFonts w:ascii="Verdana" w:hAnsi="Verdana"/>
        </w:rPr>
      </w:pPr>
    </w:p>
    <w:p w14:paraId="30448FF0"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Woolley RJ, </w:t>
      </w:r>
      <w:proofErr w:type="spellStart"/>
      <w:r w:rsidRPr="00C94DD9">
        <w:rPr>
          <w:rFonts w:ascii="Verdana" w:hAnsi="Verdana"/>
        </w:rPr>
        <w:t>Velink</w:t>
      </w:r>
      <w:proofErr w:type="spellEnd"/>
      <w:r w:rsidRPr="00C94DD9">
        <w:rPr>
          <w:rFonts w:ascii="Verdana" w:hAnsi="Verdana"/>
        </w:rPr>
        <w:t xml:space="preserve"> A, Phillips RO, Thompson WA, </w:t>
      </w:r>
      <w:proofErr w:type="spellStart"/>
      <w:r w:rsidRPr="00C94DD9">
        <w:rPr>
          <w:rFonts w:ascii="Verdana" w:hAnsi="Verdana"/>
        </w:rPr>
        <w:t>Abass</w:t>
      </w:r>
      <w:proofErr w:type="spellEnd"/>
      <w:r w:rsidRPr="00C94DD9">
        <w:rPr>
          <w:rFonts w:ascii="Verdana" w:hAnsi="Verdana"/>
        </w:rPr>
        <w:t xml:space="preserve"> KM, van der Werf TS, de </w:t>
      </w:r>
      <w:proofErr w:type="spellStart"/>
      <w:r w:rsidRPr="00C94DD9">
        <w:rPr>
          <w:rFonts w:ascii="Verdana" w:hAnsi="Verdana"/>
        </w:rPr>
        <w:t>Zeeuw</w:t>
      </w:r>
      <w:proofErr w:type="spellEnd"/>
      <w:r w:rsidRPr="00C94DD9">
        <w:rPr>
          <w:rFonts w:ascii="Verdana" w:hAnsi="Verdana"/>
        </w:rPr>
        <w:t xml:space="preserve"> J, Stienstra Y. Experiences of Pain and Expectations for Its Treatment Among Former Buruli Ulcer Patients. Am J Trop Med </w:t>
      </w:r>
      <w:proofErr w:type="spellStart"/>
      <w:r w:rsidRPr="00C94DD9">
        <w:rPr>
          <w:rFonts w:ascii="Verdana" w:hAnsi="Verdana"/>
        </w:rPr>
        <w:t>Hyg</w:t>
      </w:r>
      <w:proofErr w:type="spellEnd"/>
      <w:r w:rsidRPr="00C94DD9">
        <w:rPr>
          <w:rFonts w:ascii="Verdana" w:hAnsi="Verdana"/>
        </w:rPr>
        <w:t xml:space="preserve">. 2016 Nov 2;95(5):1011-1015. </w:t>
      </w:r>
    </w:p>
    <w:p w14:paraId="5152C00E"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Sarfo FS, Phillips R, </w:t>
      </w:r>
      <w:proofErr w:type="spellStart"/>
      <w:r w:rsidRPr="00C94DD9">
        <w:rPr>
          <w:rFonts w:ascii="Verdana" w:hAnsi="Verdana"/>
        </w:rPr>
        <w:t>Wansbrough</w:t>
      </w:r>
      <w:proofErr w:type="spellEnd"/>
      <w:r w:rsidRPr="00C94DD9">
        <w:rPr>
          <w:rFonts w:ascii="Verdana" w:hAnsi="Verdana"/>
        </w:rPr>
        <w:t xml:space="preserve">-Jones M, Simmonds RE. Recent advances: role of </w:t>
      </w:r>
      <w:proofErr w:type="spellStart"/>
      <w:r w:rsidRPr="00C94DD9">
        <w:rPr>
          <w:rFonts w:ascii="Verdana" w:hAnsi="Verdana"/>
        </w:rPr>
        <w:t>mycolactone</w:t>
      </w:r>
      <w:proofErr w:type="spellEnd"/>
      <w:r w:rsidRPr="00C94DD9">
        <w:rPr>
          <w:rFonts w:ascii="Verdana" w:hAnsi="Verdana"/>
        </w:rPr>
        <w:t xml:space="preserve"> in the pathogenesis and monitoring of Mycobacterium </w:t>
      </w:r>
      <w:proofErr w:type="spellStart"/>
      <w:r w:rsidRPr="00C94DD9">
        <w:rPr>
          <w:rFonts w:ascii="Verdana" w:hAnsi="Verdana"/>
        </w:rPr>
        <w:t>ulcerans</w:t>
      </w:r>
      <w:proofErr w:type="spellEnd"/>
      <w:r w:rsidRPr="00C94DD9">
        <w:rPr>
          <w:rFonts w:ascii="Verdana" w:hAnsi="Verdana"/>
        </w:rPr>
        <w:t xml:space="preserve"> infection/Buruli ulcer disease. Cell Microbiol. 2016 Jan;18(1):17-29. </w:t>
      </w:r>
    </w:p>
    <w:p w14:paraId="6E9EB911"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Barogui</w:t>
      </w:r>
      <w:proofErr w:type="spellEnd"/>
      <w:r w:rsidRPr="00C94DD9">
        <w:rPr>
          <w:rFonts w:ascii="Verdana" w:hAnsi="Verdana"/>
        </w:rPr>
        <w:t xml:space="preserve"> YT, Klis SA, Johnson RC, Phillips RO, van der Veer E, van Diemen C, van der Werf TS, Stienstra Y. Genetic Susceptibility and Predictors of Paradoxical Reactions in Buruli Ulcer. </w:t>
      </w:r>
      <w:proofErr w:type="spellStart"/>
      <w:r w:rsidRPr="00C94DD9">
        <w:rPr>
          <w:rFonts w:ascii="Verdana" w:hAnsi="Verdana"/>
        </w:rPr>
        <w:t>PLoS</w:t>
      </w:r>
      <w:proofErr w:type="spellEnd"/>
      <w:r w:rsidRPr="00C94DD9">
        <w:rPr>
          <w:rFonts w:ascii="Verdana" w:hAnsi="Verdana"/>
        </w:rPr>
        <w:t xml:space="preserve"> </w:t>
      </w:r>
      <w:proofErr w:type="spellStart"/>
      <w:r w:rsidRPr="00C94DD9">
        <w:rPr>
          <w:rFonts w:ascii="Verdana" w:hAnsi="Verdana"/>
        </w:rPr>
        <w:t>Negl</w:t>
      </w:r>
      <w:proofErr w:type="spellEnd"/>
      <w:r w:rsidRPr="00C94DD9">
        <w:rPr>
          <w:rFonts w:ascii="Verdana" w:hAnsi="Verdana"/>
        </w:rPr>
        <w:t xml:space="preserve"> Trop Dis. 2016 Apr;10(4):e0004594. </w:t>
      </w:r>
    </w:p>
    <w:p w14:paraId="5A2EB52A"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Stockdale AJ, Phillips RO, </w:t>
      </w:r>
      <w:proofErr w:type="spellStart"/>
      <w:r w:rsidRPr="00C94DD9">
        <w:rPr>
          <w:rFonts w:ascii="Verdana" w:hAnsi="Verdana"/>
        </w:rPr>
        <w:t>Geretti</w:t>
      </w:r>
      <w:proofErr w:type="spellEnd"/>
      <w:r w:rsidRPr="00C94DD9">
        <w:rPr>
          <w:rFonts w:ascii="Verdana" w:hAnsi="Verdana"/>
        </w:rPr>
        <w:t xml:space="preserve"> AM. The gamma-glutamyl transpeptidase to platelet ratio (GPR) shows poor correlation with transient elastography measurements of liver fibrosis in HIV-positive patients with chronic hepatitis B in West Africa. Response to: 'The gamma-glutamyl transpeptidase to platelet ratio (GPR) </w:t>
      </w:r>
      <w:r w:rsidRPr="00C94DD9">
        <w:rPr>
          <w:rFonts w:ascii="Verdana" w:hAnsi="Verdana"/>
        </w:rPr>
        <w:lastRenderedPageBreak/>
        <w:t xml:space="preserve">predicts significant liver fibrosis and cirrhosis in patients with chronic HBV infection in West Africa' by Lemoine et al. Gut. 2016 May;65(5):882-4.  </w:t>
      </w:r>
    </w:p>
    <w:p w14:paraId="4CE8ECFD"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Ofori A, Steinmetz AR, </w:t>
      </w:r>
      <w:proofErr w:type="spellStart"/>
      <w:r w:rsidRPr="00C94DD9">
        <w:rPr>
          <w:rFonts w:ascii="Verdana" w:hAnsi="Verdana"/>
        </w:rPr>
        <w:t>Akaasi</w:t>
      </w:r>
      <w:proofErr w:type="spellEnd"/>
      <w:r w:rsidRPr="00C94DD9">
        <w:rPr>
          <w:rFonts w:ascii="Verdana" w:hAnsi="Verdana"/>
        </w:rPr>
        <w:t xml:space="preserve"> J, </w:t>
      </w:r>
      <w:proofErr w:type="spellStart"/>
      <w:r w:rsidRPr="00C94DD9">
        <w:rPr>
          <w:rFonts w:ascii="Verdana" w:hAnsi="Verdana"/>
        </w:rPr>
        <w:t>Asafu</w:t>
      </w:r>
      <w:proofErr w:type="spellEnd"/>
      <w:r w:rsidRPr="00C94DD9">
        <w:rPr>
          <w:rFonts w:ascii="Verdana" w:hAnsi="Verdana"/>
        </w:rPr>
        <w:t xml:space="preserve"> </w:t>
      </w:r>
      <w:proofErr w:type="spellStart"/>
      <w:r w:rsidRPr="00C94DD9">
        <w:rPr>
          <w:rFonts w:ascii="Verdana" w:hAnsi="Verdana"/>
        </w:rPr>
        <w:t>Adjaye</w:t>
      </w:r>
      <w:proofErr w:type="spellEnd"/>
      <w:r w:rsidRPr="00C94DD9">
        <w:rPr>
          <w:rFonts w:ascii="Verdana" w:hAnsi="Verdana"/>
        </w:rPr>
        <w:t xml:space="preserve"> Frimpong GA, Norman BR, Obeng-</w:t>
      </w:r>
      <w:proofErr w:type="spellStart"/>
      <w:r w:rsidRPr="00C94DD9">
        <w:rPr>
          <w:rFonts w:ascii="Verdana" w:hAnsi="Verdana"/>
        </w:rPr>
        <w:t>Baah</w:t>
      </w:r>
      <w:proofErr w:type="spellEnd"/>
      <w:r w:rsidRPr="00C94DD9">
        <w:rPr>
          <w:rFonts w:ascii="Verdana" w:hAnsi="Verdana"/>
        </w:rPr>
        <w:t xml:space="preserve"> J, Bedu-Addo G, Phillips RO. Pulmonary aspergilloma: An evasive disease. Int J </w:t>
      </w:r>
      <w:proofErr w:type="spellStart"/>
      <w:r w:rsidRPr="00C94DD9">
        <w:rPr>
          <w:rFonts w:ascii="Verdana" w:hAnsi="Verdana"/>
        </w:rPr>
        <w:t>Mycobacteriol</w:t>
      </w:r>
      <w:proofErr w:type="spellEnd"/>
      <w:r w:rsidRPr="00C94DD9">
        <w:rPr>
          <w:rFonts w:ascii="Verdana" w:hAnsi="Verdana"/>
        </w:rPr>
        <w:t xml:space="preserve">. 2016 Jun;5(2):235-9. </w:t>
      </w:r>
    </w:p>
    <w:p w14:paraId="1ED892DC"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Boakye-Appiah JK, Steinmetz AR, </w:t>
      </w:r>
      <w:proofErr w:type="spellStart"/>
      <w:r w:rsidRPr="00C94DD9">
        <w:rPr>
          <w:rFonts w:ascii="Verdana" w:hAnsi="Verdana"/>
        </w:rPr>
        <w:t>Pupulampu</w:t>
      </w:r>
      <w:proofErr w:type="spellEnd"/>
      <w:r w:rsidRPr="00C94DD9">
        <w:rPr>
          <w:rFonts w:ascii="Verdana" w:hAnsi="Verdana"/>
        </w:rPr>
        <w:t xml:space="preserve"> P, Ofori-</w:t>
      </w:r>
      <w:proofErr w:type="spellStart"/>
      <w:r w:rsidRPr="00C94DD9">
        <w:rPr>
          <w:rFonts w:ascii="Verdana" w:hAnsi="Verdana"/>
        </w:rPr>
        <w:t>Yirenkyi</w:t>
      </w:r>
      <w:proofErr w:type="spellEnd"/>
      <w:r w:rsidRPr="00C94DD9">
        <w:rPr>
          <w:rFonts w:ascii="Verdana" w:hAnsi="Verdana"/>
        </w:rPr>
        <w:t xml:space="preserve"> S, Tetteh I, Frimpong M, Oppong P, </w:t>
      </w:r>
      <w:proofErr w:type="spellStart"/>
      <w:r w:rsidRPr="00C94DD9">
        <w:rPr>
          <w:rFonts w:ascii="Verdana" w:hAnsi="Verdana"/>
        </w:rPr>
        <w:t>Opare</w:t>
      </w:r>
      <w:proofErr w:type="spellEnd"/>
      <w:r w:rsidRPr="00C94DD9">
        <w:rPr>
          <w:rFonts w:ascii="Verdana" w:hAnsi="Verdana"/>
        </w:rPr>
        <w:t xml:space="preserve">-Sem O, Norman BR, Stienstra Y, van der Werf TS, </w:t>
      </w:r>
      <w:proofErr w:type="spellStart"/>
      <w:r w:rsidRPr="00C94DD9">
        <w:rPr>
          <w:rFonts w:ascii="Verdana" w:hAnsi="Verdana"/>
        </w:rPr>
        <w:t>Wansbrough</w:t>
      </w:r>
      <w:proofErr w:type="spellEnd"/>
      <w:r w:rsidRPr="00C94DD9">
        <w:rPr>
          <w:rFonts w:ascii="Verdana" w:hAnsi="Verdana"/>
        </w:rPr>
        <w:t>-Jones M, Bonsu F, Obeng-</w:t>
      </w:r>
      <w:proofErr w:type="spellStart"/>
      <w:r w:rsidRPr="00C94DD9">
        <w:rPr>
          <w:rFonts w:ascii="Verdana" w:hAnsi="Verdana"/>
        </w:rPr>
        <w:t>Baah</w:t>
      </w:r>
      <w:proofErr w:type="spellEnd"/>
      <w:r w:rsidRPr="00C94DD9">
        <w:rPr>
          <w:rFonts w:ascii="Verdana" w:hAnsi="Verdana"/>
        </w:rPr>
        <w:t xml:space="preserve"> J, Phillips RO. High prevalence of multidrug-resistant tuberculosis among patients with rifampicin resistance using GeneXpert Mycobacterium tuberculosis/rifampicin in Ghana. Int J </w:t>
      </w:r>
      <w:proofErr w:type="spellStart"/>
      <w:r w:rsidRPr="00C94DD9">
        <w:rPr>
          <w:rFonts w:ascii="Verdana" w:hAnsi="Verdana"/>
        </w:rPr>
        <w:t>Mycobacteriol</w:t>
      </w:r>
      <w:proofErr w:type="spellEnd"/>
      <w:r w:rsidRPr="00C94DD9">
        <w:rPr>
          <w:rFonts w:ascii="Verdana" w:hAnsi="Verdana"/>
        </w:rPr>
        <w:t xml:space="preserve">. 2016 Jun;5(2):226-30. </w:t>
      </w:r>
    </w:p>
    <w:p w14:paraId="7586B971"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Stockdale AJ, Phillips RO, </w:t>
      </w:r>
      <w:proofErr w:type="spellStart"/>
      <w:r w:rsidRPr="00C94DD9">
        <w:rPr>
          <w:rFonts w:ascii="Verdana" w:hAnsi="Verdana"/>
        </w:rPr>
        <w:t>Beloukas</w:t>
      </w:r>
      <w:proofErr w:type="spellEnd"/>
      <w:r w:rsidRPr="00C94DD9">
        <w:rPr>
          <w:rFonts w:ascii="Verdana" w:hAnsi="Verdana"/>
        </w:rPr>
        <w:t xml:space="preserve"> A, Appiah LT, Chadwick D, </w:t>
      </w:r>
      <w:proofErr w:type="spellStart"/>
      <w:r w:rsidRPr="00C94DD9">
        <w:rPr>
          <w:rFonts w:ascii="Verdana" w:hAnsi="Verdana"/>
        </w:rPr>
        <w:t>Bhagani</w:t>
      </w:r>
      <w:proofErr w:type="spellEnd"/>
      <w:r w:rsidRPr="00C94DD9">
        <w:rPr>
          <w:rFonts w:ascii="Verdana" w:hAnsi="Verdana"/>
        </w:rPr>
        <w:t xml:space="preserve"> S, </w:t>
      </w:r>
      <w:proofErr w:type="spellStart"/>
      <w:r w:rsidRPr="00C94DD9">
        <w:rPr>
          <w:rFonts w:ascii="Verdana" w:hAnsi="Verdana"/>
        </w:rPr>
        <w:t>Bonnett</w:t>
      </w:r>
      <w:proofErr w:type="spellEnd"/>
      <w:r w:rsidRPr="00C94DD9">
        <w:rPr>
          <w:rFonts w:ascii="Verdana" w:hAnsi="Verdana"/>
        </w:rPr>
        <w:t xml:space="preserve"> L, Sarfo FS, </w:t>
      </w:r>
      <w:proofErr w:type="spellStart"/>
      <w:r w:rsidRPr="00C94DD9">
        <w:rPr>
          <w:rFonts w:ascii="Verdana" w:hAnsi="Verdana"/>
        </w:rPr>
        <w:t>Dusheiko</w:t>
      </w:r>
      <w:proofErr w:type="spellEnd"/>
      <w:r w:rsidRPr="00C94DD9">
        <w:rPr>
          <w:rFonts w:ascii="Verdana" w:hAnsi="Verdana"/>
        </w:rPr>
        <w:t xml:space="preserve"> G, </w:t>
      </w:r>
      <w:proofErr w:type="spellStart"/>
      <w:r w:rsidRPr="00C94DD9">
        <w:rPr>
          <w:rFonts w:ascii="Verdana" w:hAnsi="Verdana"/>
        </w:rPr>
        <w:t>Geretti</w:t>
      </w:r>
      <w:proofErr w:type="spellEnd"/>
      <w:r w:rsidRPr="00C94DD9">
        <w:rPr>
          <w:rFonts w:ascii="Verdana" w:hAnsi="Verdana"/>
        </w:rPr>
        <w:t xml:space="preserve"> AM. Liver Fibrosis by Transient Elastography and Virologic Outcomes After Introduction of Tenofovir in Lamivudine-Experienced Adults With HIV and Hepatitis B Virus Coinfection in Ghana. Clin Infect Dis. 2015 Sep 15;61(6):883-91. </w:t>
      </w:r>
    </w:p>
    <w:p w14:paraId="4C8514BE" w14:textId="77777777" w:rsidR="00C94DD9" w:rsidRPr="00C94DD9" w:rsidRDefault="00C94DD9" w:rsidP="00C94DD9">
      <w:pPr>
        <w:ind w:left="360"/>
        <w:rPr>
          <w:rFonts w:ascii="Verdana" w:hAnsi="Verdana"/>
        </w:rPr>
      </w:pPr>
    </w:p>
    <w:p w14:paraId="28799E0F" w14:textId="77777777" w:rsidR="00C94DD9" w:rsidRPr="00C94DD9" w:rsidRDefault="00C94DD9" w:rsidP="00C94DD9">
      <w:pPr>
        <w:ind w:left="360"/>
        <w:rPr>
          <w:rFonts w:ascii="Verdana" w:hAnsi="Verdana"/>
        </w:rPr>
      </w:pPr>
    </w:p>
    <w:p w14:paraId="5CB1618A"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de </w:t>
      </w:r>
      <w:proofErr w:type="spellStart"/>
      <w:r w:rsidRPr="00C94DD9">
        <w:rPr>
          <w:rFonts w:ascii="Verdana" w:hAnsi="Verdana"/>
        </w:rPr>
        <w:t>Zeeuw</w:t>
      </w:r>
      <w:proofErr w:type="spellEnd"/>
      <w:r w:rsidRPr="00C94DD9">
        <w:rPr>
          <w:rFonts w:ascii="Verdana" w:hAnsi="Verdana"/>
        </w:rPr>
        <w:t xml:space="preserve"> J, </w:t>
      </w:r>
      <w:proofErr w:type="spellStart"/>
      <w:r w:rsidRPr="00C94DD9">
        <w:rPr>
          <w:rFonts w:ascii="Verdana" w:hAnsi="Verdana"/>
        </w:rPr>
        <w:t>Alferink</w:t>
      </w:r>
      <w:proofErr w:type="spellEnd"/>
      <w:r w:rsidRPr="00C94DD9">
        <w:rPr>
          <w:rFonts w:ascii="Verdana" w:hAnsi="Verdana"/>
        </w:rPr>
        <w:t xml:space="preserve"> M, </w:t>
      </w:r>
      <w:proofErr w:type="spellStart"/>
      <w:r w:rsidRPr="00C94DD9">
        <w:rPr>
          <w:rFonts w:ascii="Verdana" w:hAnsi="Verdana"/>
        </w:rPr>
        <w:t>Barogui</w:t>
      </w:r>
      <w:proofErr w:type="spellEnd"/>
      <w:r w:rsidRPr="00C94DD9">
        <w:rPr>
          <w:rFonts w:ascii="Verdana" w:hAnsi="Verdana"/>
        </w:rPr>
        <w:t xml:space="preserve"> YT, </w:t>
      </w:r>
      <w:proofErr w:type="spellStart"/>
      <w:r w:rsidRPr="00C94DD9">
        <w:rPr>
          <w:rFonts w:ascii="Verdana" w:hAnsi="Verdana"/>
        </w:rPr>
        <w:t>Sopoh</w:t>
      </w:r>
      <w:proofErr w:type="spellEnd"/>
      <w:r w:rsidRPr="00C94DD9">
        <w:rPr>
          <w:rFonts w:ascii="Verdana" w:hAnsi="Verdana"/>
        </w:rPr>
        <w:t xml:space="preserve"> G, Phillips RO, van der Werf TS, Loth S, </w:t>
      </w:r>
      <w:proofErr w:type="spellStart"/>
      <w:r w:rsidRPr="00C94DD9">
        <w:rPr>
          <w:rFonts w:ascii="Verdana" w:hAnsi="Verdana"/>
        </w:rPr>
        <w:t>Molenbuur</w:t>
      </w:r>
      <w:proofErr w:type="spellEnd"/>
      <w:r w:rsidRPr="00C94DD9">
        <w:rPr>
          <w:rFonts w:ascii="Verdana" w:hAnsi="Verdana"/>
        </w:rPr>
        <w:t xml:space="preserve"> B, Plantinga M, </w:t>
      </w:r>
      <w:proofErr w:type="spellStart"/>
      <w:r w:rsidRPr="00C94DD9">
        <w:rPr>
          <w:rFonts w:ascii="Verdana" w:hAnsi="Verdana"/>
        </w:rPr>
        <w:t>Ranchor</w:t>
      </w:r>
      <w:proofErr w:type="spellEnd"/>
      <w:r w:rsidRPr="00C94DD9">
        <w:rPr>
          <w:rFonts w:ascii="Verdana" w:hAnsi="Verdana"/>
        </w:rPr>
        <w:t xml:space="preserve"> AV, Stienstra Y. Assessment and Treatment of Pain during Treatment of Buruli Ulcer. </w:t>
      </w:r>
      <w:proofErr w:type="spellStart"/>
      <w:r w:rsidRPr="00C94DD9">
        <w:rPr>
          <w:rFonts w:ascii="Verdana" w:hAnsi="Verdana"/>
        </w:rPr>
        <w:t>PLoS</w:t>
      </w:r>
      <w:proofErr w:type="spellEnd"/>
      <w:r w:rsidRPr="00C94DD9">
        <w:rPr>
          <w:rFonts w:ascii="Verdana" w:hAnsi="Verdana"/>
        </w:rPr>
        <w:t xml:space="preserve"> </w:t>
      </w:r>
      <w:proofErr w:type="spellStart"/>
      <w:r w:rsidRPr="00C94DD9">
        <w:rPr>
          <w:rFonts w:ascii="Verdana" w:hAnsi="Verdana"/>
        </w:rPr>
        <w:t>Negl</w:t>
      </w:r>
      <w:proofErr w:type="spellEnd"/>
      <w:r w:rsidRPr="00C94DD9">
        <w:rPr>
          <w:rFonts w:ascii="Verdana" w:hAnsi="Verdana"/>
        </w:rPr>
        <w:t xml:space="preserve"> Trop Dis. 2015;9(9):e0004076. </w:t>
      </w:r>
      <w:r w:rsidRPr="00C94DD9">
        <w:rPr>
          <w:rFonts w:ascii="Verdana" w:hAnsi="Verdana"/>
        </w:rPr>
        <w:cr/>
      </w:r>
    </w:p>
    <w:p w14:paraId="1BF7DEE6"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Beissner</w:t>
      </w:r>
      <w:proofErr w:type="spellEnd"/>
      <w:r w:rsidRPr="00C94DD9">
        <w:rPr>
          <w:rFonts w:ascii="Verdana" w:hAnsi="Verdana"/>
        </w:rPr>
        <w:t xml:space="preserve"> M, Phillips RO, </w:t>
      </w:r>
      <w:proofErr w:type="spellStart"/>
      <w:r w:rsidRPr="00C94DD9">
        <w:rPr>
          <w:rFonts w:ascii="Verdana" w:hAnsi="Verdana"/>
        </w:rPr>
        <w:t>Battke</w:t>
      </w:r>
      <w:proofErr w:type="spellEnd"/>
      <w:r w:rsidRPr="00C94DD9">
        <w:rPr>
          <w:rFonts w:ascii="Verdana" w:hAnsi="Verdana"/>
        </w:rPr>
        <w:t xml:space="preserve"> F, Bauer M, </w:t>
      </w:r>
      <w:proofErr w:type="spellStart"/>
      <w:r w:rsidRPr="00C94DD9">
        <w:rPr>
          <w:rFonts w:ascii="Verdana" w:hAnsi="Verdana"/>
        </w:rPr>
        <w:t>Badziklou</w:t>
      </w:r>
      <w:proofErr w:type="spellEnd"/>
      <w:r w:rsidRPr="00C94DD9">
        <w:rPr>
          <w:rFonts w:ascii="Verdana" w:hAnsi="Verdana"/>
        </w:rPr>
        <w:t xml:space="preserve"> K, Sarfo FS, </w:t>
      </w:r>
      <w:proofErr w:type="spellStart"/>
      <w:r w:rsidRPr="00C94DD9">
        <w:rPr>
          <w:rFonts w:ascii="Verdana" w:hAnsi="Verdana"/>
        </w:rPr>
        <w:t>Maman</w:t>
      </w:r>
      <w:proofErr w:type="spellEnd"/>
      <w:r w:rsidRPr="00C94DD9">
        <w:rPr>
          <w:rFonts w:ascii="Verdana" w:hAnsi="Verdana"/>
        </w:rPr>
        <w:t xml:space="preserve"> I, </w:t>
      </w:r>
      <w:proofErr w:type="spellStart"/>
      <w:r w:rsidRPr="00C94DD9">
        <w:rPr>
          <w:rFonts w:ascii="Verdana" w:hAnsi="Verdana"/>
        </w:rPr>
        <w:t>Rhomberg</w:t>
      </w:r>
      <w:proofErr w:type="spellEnd"/>
      <w:r w:rsidRPr="00C94DD9">
        <w:rPr>
          <w:rFonts w:ascii="Verdana" w:hAnsi="Verdana"/>
        </w:rPr>
        <w:t xml:space="preserve"> A, </w:t>
      </w:r>
      <w:proofErr w:type="spellStart"/>
      <w:r w:rsidRPr="00C94DD9">
        <w:rPr>
          <w:rFonts w:ascii="Verdana" w:hAnsi="Verdana"/>
        </w:rPr>
        <w:t>Piten</w:t>
      </w:r>
      <w:proofErr w:type="spellEnd"/>
      <w:r w:rsidRPr="00C94DD9">
        <w:rPr>
          <w:rFonts w:ascii="Verdana" w:hAnsi="Verdana"/>
        </w:rPr>
        <w:t xml:space="preserve"> E, Frimpong M, Huber KL, </w:t>
      </w:r>
      <w:proofErr w:type="spellStart"/>
      <w:r w:rsidRPr="00C94DD9">
        <w:rPr>
          <w:rFonts w:ascii="Verdana" w:hAnsi="Verdana"/>
        </w:rPr>
        <w:t>Symank</w:t>
      </w:r>
      <w:proofErr w:type="spellEnd"/>
      <w:r w:rsidRPr="00C94DD9">
        <w:rPr>
          <w:rFonts w:ascii="Verdana" w:hAnsi="Verdana"/>
        </w:rPr>
        <w:t xml:space="preserve"> D, Jansson M, Wiedemann FX, </w:t>
      </w:r>
      <w:proofErr w:type="spellStart"/>
      <w:r w:rsidRPr="00C94DD9">
        <w:rPr>
          <w:rFonts w:ascii="Verdana" w:hAnsi="Verdana"/>
        </w:rPr>
        <w:t>Banla</w:t>
      </w:r>
      <w:proofErr w:type="spellEnd"/>
      <w:r w:rsidRPr="00C94DD9">
        <w:rPr>
          <w:rFonts w:ascii="Verdana" w:hAnsi="Verdana"/>
        </w:rPr>
        <w:t xml:space="preserve"> </w:t>
      </w:r>
      <w:proofErr w:type="spellStart"/>
      <w:r w:rsidRPr="00C94DD9">
        <w:rPr>
          <w:rFonts w:ascii="Verdana" w:hAnsi="Verdana"/>
        </w:rPr>
        <w:t>Kere</w:t>
      </w:r>
      <w:proofErr w:type="spellEnd"/>
      <w:r w:rsidRPr="00C94DD9">
        <w:rPr>
          <w:rFonts w:ascii="Verdana" w:hAnsi="Verdana"/>
        </w:rPr>
        <w:t xml:space="preserve"> A, </w:t>
      </w:r>
      <w:proofErr w:type="spellStart"/>
      <w:r w:rsidRPr="00C94DD9">
        <w:rPr>
          <w:rFonts w:ascii="Verdana" w:hAnsi="Verdana"/>
        </w:rPr>
        <w:t>Herbinger</w:t>
      </w:r>
      <w:proofErr w:type="spellEnd"/>
      <w:r w:rsidRPr="00C94DD9">
        <w:rPr>
          <w:rFonts w:ascii="Verdana" w:hAnsi="Verdana"/>
        </w:rPr>
        <w:t xml:space="preserve"> KH, </w:t>
      </w:r>
      <w:proofErr w:type="spellStart"/>
      <w:r w:rsidRPr="00C94DD9">
        <w:rPr>
          <w:rFonts w:ascii="Verdana" w:hAnsi="Verdana"/>
        </w:rPr>
        <w:t>Löscher</w:t>
      </w:r>
      <w:proofErr w:type="spellEnd"/>
      <w:r w:rsidRPr="00C94DD9">
        <w:rPr>
          <w:rFonts w:ascii="Verdana" w:hAnsi="Verdana"/>
        </w:rPr>
        <w:t xml:space="preserve"> T, </w:t>
      </w:r>
      <w:proofErr w:type="spellStart"/>
      <w:r w:rsidRPr="00C94DD9">
        <w:rPr>
          <w:rFonts w:ascii="Verdana" w:hAnsi="Verdana"/>
        </w:rPr>
        <w:t>Bretzel</w:t>
      </w:r>
      <w:proofErr w:type="spellEnd"/>
      <w:r w:rsidRPr="00C94DD9">
        <w:rPr>
          <w:rFonts w:ascii="Verdana" w:hAnsi="Verdana"/>
        </w:rPr>
        <w:t xml:space="preserve"> G. Loop-Mediated Isothermal Amplification for Laboratory Confirmation of Buruli Ulcer Disease-Towards a Point-of-Care Test. </w:t>
      </w:r>
      <w:proofErr w:type="spellStart"/>
      <w:r w:rsidRPr="00C94DD9">
        <w:rPr>
          <w:rFonts w:ascii="Verdana" w:hAnsi="Verdana"/>
        </w:rPr>
        <w:t>PLoS</w:t>
      </w:r>
      <w:proofErr w:type="spellEnd"/>
      <w:r w:rsidRPr="00C94DD9">
        <w:rPr>
          <w:rFonts w:ascii="Verdana" w:hAnsi="Verdana"/>
        </w:rPr>
        <w:t xml:space="preserve"> </w:t>
      </w:r>
      <w:proofErr w:type="spellStart"/>
      <w:r w:rsidRPr="00C94DD9">
        <w:rPr>
          <w:rFonts w:ascii="Verdana" w:hAnsi="Verdana"/>
        </w:rPr>
        <w:t>Negl</w:t>
      </w:r>
      <w:proofErr w:type="spellEnd"/>
      <w:r w:rsidRPr="00C94DD9">
        <w:rPr>
          <w:rFonts w:ascii="Verdana" w:hAnsi="Verdana"/>
        </w:rPr>
        <w:t xml:space="preserve"> Trop Dis. 2015 Nov;9(11):e0004219. </w:t>
      </w:r>
    </w:p>
    <w:p w14:paraId="0F2EE963"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Eberhardt KA, Sarfo FS, </w:t>
      </w:r>
      <w:proofErr w:type="spellStart"/>
      <w:r w:rsidRPr="00C94DD9">
        <w:rPr>
          <w:rFonts w:ascii="Verdana" w:hAnsi="Verdana"/>
        </w:rPr>
        <w:t>Dompreh</w:t>
      </w:r>
      <w:proofErr w:type="spellEnd"/>
      <w:r w:rsidRPr="00C94DD9">
        <w:rPr>
          <w:rFonts w:ascii="Verdana" w:hAnsi="Verdana"/>
        </w:rPr>
        <w:t xml:space="preserve"> A, </w:t>
      </w:r>
      <w:proofErr w:type="spellStart"/>
      <w:r w:rsidRPr="00C94DD9">
        <w:rPr>
          <w:rFonts w:ascii="Verdana" w:hAnsi="Verdana"/>
        </w:rPr>
        <w:t>Kuffour</w:t>
      </w:r>
      <w:proofErr w:type="spellEnd"/>
      <w:r w:rsidRPr="00C94DD9">
        <w:rPr>
          <w:rFonts w:ascii="Verdana" w:hAnsi="Verdana"/>
        </w:rPr>
        <w:t xml:space="preserve"> EO, </w:t>
      </w:r>
      <w:proofErr w:type="spellStart"/>
      <w:r w:rsidRPr="00C94DD9">
        <w:rPr>
          <w:rFonts w:ascii="Verdana" w:hAnsi="Verdana"/>
        </w:rPr>
        <w:t>Geldmacher</w:t>
      </w:r>
      <w:proofErr w:type="spellEnd"/>
      <w:r w:rsidRPr="00C94DD9">
        <w:rPr>
          <w:rFonts w:ascii="Verdana" w:hAnsi="Verdana"/>
        </w:rPr>
        <w:t xml:space="preserve"> C, </w:t>
      </w:r>
      <w:proofErr w:type="spellStart"/>
      <w:r w:rsidRPr="00C94DD9">
        <w:rPr>
          <w:rFonts w:ascii="Verdana" w:hAnsi="Verdana"/>
        </w:rPr>
        <w:t>Soltau</w:t>
      </w:r>
      <w:proofErr w:type="spellEnd"/>
      <w:r w:rsidRPr="00C94DD9">
        <w:rPr>
          <w:rFonts w:ascii="Verdana" w:hAnsi="Verdana"/>
        </w:rPr>
        <w:t xml:space="preserve"> M, </w:t>
      </w:r>
      <w:proofErr w:type="spellStart"/>
      <w:r w:rsidRPr="00C94DD9">
        <w:rPr>
          <w:rFonts w:ascii="Verdana" w:hAnsi="Verdana"/>
        </w:rPr>
        <w:t>Schachscheider</w:t>
      </w:r>
      <w:proofErr w:type="spellEnd"/>
      <w:r w:rsidRPr="00C94DD9">
        <w:rPr>
          <w:rFonts w:ascii="Verdana" w:hAnsi="Verdana"/>
        </w:rPr>
        <w:t xml:space="preserve"> M, Drexler JF, </w:t>
      </w:r>
      <w:proofErr w:type="spellStart"/>
      <w:r w:rsidRPr="00C94DD9">
        <w:rPr>
          <w:rFonts w:ascii="Verdana" w:hAnsi="Verdana"/>
        </w:rPr>
        <w:t>Eis-Hübinger</w:t>
      </w:r>
      <w:proofErr w:type="spellEnd"/>
      <w:r w:rsidRPr="00C94DD9">
        <w:rPr>
          <w:rFonts w:ascii="Verdana" w:hAnsi="Verdana"/>
        </w:rPr>
        <w:t xml:space="preserve"> AM, </w:t>
      </w:r>
      <w:proofErr w:type="spellStart"/>
      <w:r w:rsidRPr="00C94DD9">
        <w:rPr>
          <w:rFonts w:ascii="Verdana" w:hAnsi="Verdana"/>
        </w:rPr>
        <w:t>Häussinger</w:t>
      </w:r>
      <w:proofErr w:type="spellEnd"/>
      <w:r w:rsidRPr="00C94DD9">
        <w:rPr>
          <w:rFonts w:ascii="Verdana" w:hAnsi="Verdana"/>
        </w:rPr>
        <w:t xml:space="preserve"> D, Bedu-Addo G, Phillips RO, Norman B, Burchard GD, Feldt T. Helicobacter pylori Coinfection Is Associated With Decreased Markers of Immune Activation in ART-Naive HIV-Positive and in HIV-Negative Individuals in Ghana. Clin Infect Dis. 2015 Nov 15;61(10):1615-23. </w:t>
      </w:r>
    </w:p>
    <w:p w14:paraId="15BC278D"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Wadagni</w:t>
      </w:r>
      <w:proofErr w:type="spellEnd"/>
      <w:r w:rsidRPr="00C94DD9">
        <w:rPr>
          <w:rFonts w:ascii="Verdana" w:hAnsi="Verdana"/>
        </w:rPr>
        <w:t xml:space="preserve"> A, Frimpong M, </w:t>
      </w:r>
      <w:proofErr w:type="spellStart"/>
      <w:r w:rsidRPr="00C94DD9">
        <w:rPr>
          <w:rFonts w:ascii="Verdana" w:hAnsi="Verdana"/>
        </w:rPr>
        <w:t>Phanzu</w:t>
      </w:r>
      <w:proofErr w:type="spellEnd"/>
      <w:r w:rsidRPr="00C94DD9">
        <w:rPr>
          <w:rFonts w:ascii="Verdana" w:hAnsi="Verdana"/>
        </w:rPr>
        <w:t xml:space="preserve"> DM, </w:t>
      </w:r>
      <w:proofErr w:type="spellStart"/>
      <w:r w:rsidRPr="00C94DD9">
        <w:rPr>
          <w:rFonts w:ascii="Verdana" w:hAnsi="Verdana"/>
        </w:rPr>
        <w:t>Ablordey</w:t>
      </w:r>
      <w:proofErr w:type="spellEnd"/>
      <w:r w:rsidRPr="00C94DD9">
        <w:rPr>
          <w:rFonts w:ascii="Verdana" w:hAnsi="Verdana"/>
        </w:rPr>
        <w:t xml:space="preserve"> A, </w:t>
      </w:r>
      <w:proofErr w:type="spellStart"/>
      <w:r w:rsidRPr="00C94DD9">
        <w:rPr>
          <w:rFonts w:ascii="Verdana" w:hAnsi="Verdana"/>
        </w:rPr>
        <w:t>Kacou</w:t>
      </w:r>
      <w:proofErr w:type="spellEnd"/>
      <w:r w:rsidRPr="00C94DD9">
        <w:rPr>
          <w:rFonts w:ascii="Verdana" w:hAnsi="Verdana"/>
        </w:rPr>
        <w:t xml:space="preserve"> E, </w:t>
      </w:r>
      <w:proofErr w:type="spellStart"/>
      <w:r w:rsidRPr="00C94DD9">
        <w:rPr>
          <w:rFonts w:ascii="Verdana" w:hAnsi="Verdana"/>
        </w:rPr>
        <w:t>Gbedevi</w:t>
      </w:r>
      <w:proofErr w:type="spellEnd"/>
      <w:r w:rsidRPr="00C94DD9">
        <w:rPr>
          <w:rFonts w:ascii="Verdana" w:hAnsi="Verdana"/>
        </w:rPr>
        <w:t xml:space="preserve"> M, Marion E, Xing Y, Babu VS, Phillips RO, </w:t>
      </w:r>
      <w:proofErr w:type="spellStart"/>
      <w:r w:rsidRPr="00C94DD9">
        <w:rPr>
          <w:rFonts w:ascii="Verdana" w:hAnsi="Verdana"/>
        </w:rPr>
        <w:t>Wansbrough</w:t>
      </w:r>
      <w:proofErr w:type="spellEnd"/>
      <w:r w:rsidRPr="00C94DD9">
        <w:rPr>
          <w:rFonts w:ascii="Verdana" w:hAnsi="Verdana"/>
        </w:rPr>
        <w:t xml:space="preserve">-Jones M, </w:t>
      </w:r>
      <w:proofErr w:type="spellStart"/>
      <w:r w:rsidRPr="00C94DD9">
        <w:rPr>
          <w:rFonts w:ascii="Verdana" w:hAnsi="Verdana"/>
        </w:rPr>
        <w:t>Kishi</w:t>
      </w:r>
      <w:proofErr w:type="spellEnd"/>
      <w:r w:rsidRPr="00C94DD9">
        <w:rPr>
          <w:rFonts w:ascii="Verdana" w:hAnsi="Verdana"/>
        </w:rPr>
        <w:t xml:space="preserve"> Y, Asiedu K. Simple, Rapid Mycobacterium </w:t>
      </w:r>
      <w:proofErr w:type="spellStart"/>
      <w:r w:rsidRPr="00C94DD9">
        <w:rPr>
          <w:rFonts w:ascii="Verdana" w:hAnsi="Verdana"/>
        </w:rPr>
        <w:t>ulcerans</w:t>
      </w:r>
      <w:proofErr w:type="spellEnd"/>
      <w:r w:rsidRPr="00C94DD9">
        <w:rPr>
          <w:rFonts w:ascii="Verdana" w:hAnsi="Verdana"/>
        </w:rPr>
        <w:t xml:space="preserve"> Disease Diagnosis from Clinical Samples by Fluorescence of </w:t>
      </w:r>
      <w:proofErr w:type="spellStart"/>
      <w:r w:rsidRPr="00C94DD9">
        <w:rPr>
          <w:rFonts w:ascii="Verdana" w:hAnsi="Verdana"/>
        </w:rPr>
        <w:t>Mycolactone</w:t>
      </w:r>
      <w:proofErr w:type="spellEnd"/>
      <w:r w:rsidRPr="00C94DD9">
        <w:rPr>
          <w:rFonts w:ascii="Verdana" w:hAnsi="Verdana"/>
        </w:rPr>
        <w:t xml:space="preserve"> on Thin Layer Chromatography. </w:t>
      </w:r>
      <w:proofErr w:type="spellStart"/>
      <w:r w:rsidRPr="00C94DD9">
        <w:rPr>
          <w:rFonts w:ascii="Verdana" w:hAnsi="Verdana"/>
        </w:rPr>
        <w:t>PLoS</w:t>
      </w:r>
      <w:proofErr w:type="spellEnd"/>
      <w:r w:rsidRPr="00C94DD9">
        <w:rPr>
          <w:rFonts w:ascii="Verdana" w:hAnsi="Verdana"/>
        </w:rPr>
        <w:t xml:space="preserve"> </w:t>
      </w:r>
      <w:proofErr w:type="spellStart"/>
      <w:r w:rsidRPr="00C94DD9">
        <w:rPr>
          <w:rFonts w:ascii="Verdana" w:hAnsi="Verdana"/>
        </w:rPr>
        <w:t>Negl</w:t>
      </w:r>
      <w:proofErr w:type="spellEnd"/>
      <w:r w:rsidRPr="00C94DD9">
        <w:rPr>
          <w:rFonts w:ascii="Verdana" w:hAnsi="Verdana"/>
        </w:rPr>
        <w:t xml:space="preserve"> Trop Dis. 2015 Nov;9(11):e0004247. </w:t>
      </w:r>
    </w:p>
    <w:p w14:paraId="6E46029E" w14:textId="77777777" w:rsidR="00C94DD9" w:rsidRPr="00C94DD9" w:rsidRDefault="00C94DD9" w:rsidP="007B48A0">
      <w:pPr>
        <w:pStyle w:val="ListParagraph"/>
        <w:numPr>
          <w:ilvl w:val="0"/>
          <w:numId w:val="13"/>
        </w:numPr>
        <w:rPr>
          <w:rFonts w:ascii="Verdana" w:hAnsi="Verdana"/>
        </w:rPr>
      </w:pPr>
      <w:r w:rsidRPr="00C94DD9">
        <w:rPr>
          <w:rFonts w:ascii="Verdana" w:hAnsi="Verdana"/>
        </w:rPr>
        <w:lastRenderedPageBreak/>
        <w:t xml:space="preserve">Sarfo FS, Eberhardt KA, </w:t>
      </w:r>
      <w:proofErr w:type="spellStart"/>
      <w:r w:rsidRPr="00C94DD9">
        <w:rPr>
          <w:rFonts w:ascii="Verdana" w:hAnsi="Verdana"/>
        </w:rPr>
        <w:t>Dompreh</w:t>
      </w:r>
      <w:proofErr w:type="spellEnd"/>
      <w:r w:rsidRPr="00C94DD9">
        <w:rPr>
          <w:rFonts w:ascii="Verdana" w:hAnsi="Verdana"/>
        </w:rPr>
        <w:t xml:space="preserve"> A, </w:t>
      </w:r>
      <w:proofErr w:type="spellStart"/>
      <w:r w:rsidRPr="00C94DD9">
        <w:rPr>
          <w:rFonts w:ascii="Verdana" w:hAnsi="Verdana"/>
        </w:rPr>
        <w:t>Kuffour</w:t>
      </w:r>
      <w:proofErr w:type="spellEnd"/>
      <w:r w:rsidRPr="00C94DD9">
        <w:rPr>
          <w:rFonts w:ascii="Verdana" w:hAnsi="Verdana"/>
        </w:rPr>
        <w:t xml:space="preserve"> EO, </w:t>
      </w:r>
      <w:proofErr w:type="spellStart"/>
      <w:r w:rsidRPr="00C94DD9">
        <w:rPr>
          <w:rFonts w:ascii="Verdana" w:hAnsi="Verdana"/>
        </w:rPr>
        <w:t>Soltau</w:t>
      </w:r>
      <w:proofErr w:type="spellEnd"/>
      <w:r w:rsidRPr="00C94DD9">
        <w:rPr>
          <w:rFonts w:ascii="Verdana" w:hAnsi="Verdana"/>
        </w:rPr>
        <w:t xml:space="preserve"> M, </w:t>
      </w:r>
      <w:proofErr w:type="spellStart"/>
      <w:r w:rsidRPr="00C94DD9">
        <w:rPr>
          <w:rFonts w:ascii="Verdana" w:hAnsi="Verdana"/>
        </w:rPr>
        <w:t>Schachscheider</w:t>
      </w:r>
      <w:proofErr w:type="spellEnd"/>
      <w:r w:rsidRPr="00C94DD9">
        <w:rPr>
          <w:rFonts w:ascii="Verdana" w:hAnsi="Verdana"/>
        </w:rPr>
        <w:t xml:space="preserve"> M, Drexler JF, </w:t>
      </w:r>
      <w:proofErr w:type="spellStart"/>
      <w:r w:rsidRPr="00C94DD9">
        <w:rPr>
          <w:rFonts w:ascii="Verdana" w:hAnsi="Verdana"/>
        </w:rPr>
        <w:t>Eis-Hübinger</w:t>
      </w:r>
      <w:proofErr w:type="spellEnd"/>
      <w:r w:rsidRPr="00C94DD9">
        <w:rPr>
          <w:rFonts w:ascii="Verdana" w:hAnsi="Verdana"/>
        </w:rPr>
        <w:t xml:space="preserve"> AM, </w:t>
      </w:r>
      <w:proofErr w:type="spellStart"/>
      <w:r w:rsidRPr="00C94DD9">
        <w:rPr>
          <w:rFonts w:ascii="Verdana" w:hAnsi="Verdana"/>
        </w:rPr>
        <w:t>Häussinger</w:t>
      </w:r>
      <w:proofErr w:type="spellEnd"/>
      <w:r w:rsidRPr="00C94DD9">
        <w:rPr>
          <w:rFonts w:ascii="Verdana" w:hAnsi="Verdana"/>
        </w:rPr>
        <w:t xml:space="preserve"> D, </w:t>
      </w:r>
      <w:proofErr w:type="spellStart"/>
      <w:r w:rsidRPr="00C94DD9">
        <w:rPr>
          <w:rFonts w:ascii="Verdana" w:hAnsi="Verdana"/>
        </w:rPr>
        <w:t>Oteng-Seifah</w:t>
      </w:r>
      <w:proofErr w:type="spellEnd"/>
      <w:r w:rsidRPr="00C94DD9">
        <w:rPr>
          <w:rFonts w:ascii="Verdana" w:hAnsi="Verdana"/>
        </w:rPr>
        <w:t xml:space="preserve"> EE, Bedu-Addo G, Phillips RO, Norman B, Burchard G, Feldt T. Helicobacter pylori Infection Is Associated with Higher CD4 T Cell Counts and Lower HIV-1 Viral Loads in ART-Naïve HIV-Positive Patients in Ghana. </w:t>
      </w:r>
      <w:proofErr w:type="spellStart"/>
      <w:r w:rsidRPr="00C94DD9">
        <w:rPr>
          <w:rFonts w:ascii="Verdana" w:hAnsi="Verdana"/>
        </w:rPr>
        <w:t>PLoS</w:t>
      </w:r>
      <w:proofErr w:type="spellEnd"/>
      <w:r w:rsidRPr="00C94DD9">
        <w:rPr>
          <w:rFonts w:ascii="Verdana" w:hAnsi="Verdana"/>
        </w:rPr>
        <w:t xml:space="preserve"> One. 2015;10(11):e0143388. </w:t>
      </w:r>
    </w:p>
    <w:p w14:paraId="0EDF62A9"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Chadwick DR, Sarfo FS, Kirk ES, Owusu D, Bedu-Addo G, Parris V, Owusu AL, Phillips R. Tenofovir is associated with increased tubular proteinuria and asymptomatic renal tubular dysfunction in Ghana. BMC Nephrol. 2015 Dec 1;16:195.. </w:t>
      </w:r>
      <w:r w:rsidRPr="00C94DD9">
        <w:rPr>
          <w:rFonts w:ascii="Verdana" w:hAnsi="Verdana"/>
        </w:rPr>
        <w:cr/>
      </w:r>
    </w:p>
    <w:p w14:paraId="2AD8993B"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Niang F, Sarfo FS, Frimpong M, </w:t>
      </w:r>
      <w:proofErr w:type="spellStart"/>
      <w:r w:rsidRPr="00C94DD9">
        <w:rPr>
          <w:rFonts w:ascii="Verdana" w:hAnsi="Verdana"/>
        </w:rPr>
        <w:t>Guenin-Macé</w:t>
      </w:r>
      <w:proofErr w:type="spellEnd"/>
      <w:r w:rsidRPr="00C94DD9">
        <w:rPr>
          <w:rFonts w:ascii="Verdana" w:hAnsi="Verdana"/>
        </w:rPr>
        <w:t xml:space="preserve"> L, </w:t>
      </w:r>
      <w:proofErr w:type="spellStart"/>
      <w:r w:rsidRPr="00C94DD9">
        <w:rPr>
          <w:rFonts w:ascii="Verdana" w:hAnsi="Verdana"/>
        </w:rPr>
        <w:t>Wansbrough</w:t>
      </w:r>
      <w:proofErr w:type="spellEnd"/>
      <w:r w:rsidRPr="00C94DD9">
        <w:rPr>
          <w:rFonts w:ascii="Verdana" w:hAnsi="Verdana"/>
        </w:rPr>
        <w:t xml:space="preserve">-Jones M, </w:t>
      </w:r>
      <w:proofErr w:type="spellStart"/>
      <w:r w:rsidRPr="00C94DD9">
        <w:rPr>
          <w:rFonts w:ascii="Verdana" w:hAnsi="Verdana"/>
        </w:rPr>
        <w:t>Stinear</w:t>
      </w:r>
      <w:proofErr w:type="spellEnd"/>
      <w:r w:rsidRPr="00C94DD9">
        <w:rPr>
          <w:rFonts w:ascii="Verdana" w:hAnsi="Verdana"/>
        </w:rPr>
        <w:t xml:space="preserve"> T, Phillips RO, </w:t>
      </w:r>
      <w:proofErr w:type="spellStart"/>
      <w:r w:rsidRPr="00C94DD9">
        <w:rPr>
          <w:rFonts w:ascii="Verdana" w:hAnsi="Verdana"/>
        </w:rPr>
        <w:t>Demangel</w:t>
      </w:r>
      <w:proofErr w:type="spellEnd"/>
      <w:r w:rsidRPr="00C94DD9">
        <w:rPr>
          <w:rFonts w:ascii="Verdana" w:hAnsi="Verdana"/>
        </w:rPr>
        <w:t xml:space="preserve"> C. Metabolomic profiles delineate </w:t>
      </w:r>
      <w:proofErr w:type="spellStart"/>
      <w:r w:rsidRPr="00C94DD9">
        <w:rPr>
          <w:rFonts w:ascii="Verdana" w:hAnsi="Verdana"/>
        </w:rPr>
        <w:t>mycolactone</w:t>
      </w:r>
      <w:proofErr w:type="spellEnd"/>
      <w:r w:rsidRPr="00C94DD9">
        <w:rPr>
          <w:rFonts w:ascii="Verdana" w:hAnsi="Verdana"/>
        </w:rPr>
        <w:t xml:space="preserve"> signature in Buruli ulcer disease. Sci Rep. 2015 Dec 4;5:17693. </w:t>
      </w:r>
    </w:p>
    <w:p w14:paraId="527B29E0"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Forbi</w:t>
      </w:r>
      <w:proofErr w:type="spellEnd"/>
      <w:r w:rsidRPr="00C94DD9">
        <w:rPr>
          <w:rFonts w:ascii="Verdana" w:hAnsi="Verdana"/>
        </w:rPr>
        <w:t xml:space="preserve"> JC, </w:t>
      </w:r>
      <w:proofErr w:type="spellStart"/>
      <w:r w:rsidRPr="00C94DD9">
        <w:rPr>
          <w:rFonts w:ascii="Verdana" w:hAnsi="Verdana"/>
        </w:rPr>
        <w:t>Layden</w:t>
      </w:r>
      <w:proofErr w:type="spellEnd"/>
      <w:r w:rsidRPr="00C94DD9">
        <w:rPr>
          <w:rFonts w:ascii="Verdana" w:hAnsi="Verdana"/>
        </w:rPr>
        <w:t xml:space="preserve"> JE, Phillips RO, Mora N, Xia GL, Campo DS, Purdy MA, Dimitrova ZE, Owusu DO, </w:t>
      </w:r>
      <w:proofErr w:type="spellStart"/>
      <w:r w:rsidRPr="00C94DD9">
        <w:rPr>
          <w:rFonts w:ascii="Verdana" w:hAnsi="Verdana"/>
        </w:rPr>
        <w:t>Punkova</w:t>
      </w:r>
      <w:proofErr w:type="spellEnd"/>
      <w:r w:rsidRPr="00C94DD9">
        <w:rPr>
          <w:rFonts w:ascii="Verdana" w:hAnsi="Verdana"/>
        </w:rPr>
        <w:t xml:space="preserve"> LT, </w:t>
      </w:r>
      <w:proofErr w:type="spellStart"/>
      <w:r w:rsidRPr="00C94DD9">
        <w:rPr>
          <w:rFonts w:ascii="Verdana" w:hAnsi="Verdana"/>
        </w:rPr>
        <w:t>Skums</w:t>
      </w:r>
      <w:proofErr w:type="spellEnd"/>
      <w:r w:rsidRPr="00C94DD9">
        <w:rPr>
          <w:rFonts w:ascii="Verdana" w:hAnsi="Verdana"/>
        </w:rPr>
        <w:t xml:space="preserve"> P, Owusu-Ofori S, Sarfo FS, Vaughan G, </w:t>
      </w:r>
      <w:proofErr w:type="spellStart"/>
      <w:r w:rsidRPr="00C94DD9">
        <w:rPr>
          <w:rFonts w:ascii="Verdana" w:hAnsi="Verdana"/>
        </w:rPr>
        <w:t>Roh</w:t>
      </w:r>
      <w:proofErr w:type="spellEnd"/>
      <w:r w:rsidRPr="00C94DD9">
        <w:rPr>
          <w:rFonts w:ascii="Verdana" w:hAnsi="Verdana"/>
        </w:rPr>
        <w:t xml:space="preserve"> H, </w:t>
      </w:r>
      <w:proofErr w:type="spellStart"/>
      <w:r w:rsidRPr="00C94DD9">
        <w:rPr>
          <w:rFonts w:ascii="Verdana" w:hAnsi="Verdana"/>
        </w:rPr>
        <w:t>Opare</w:t>
      </w:r>
      <w:proofErr w:type="spellEnd"/>
      <w:r w:rsidRPr="00C94DD9">
        <w:rPr>
          <w:rFonts w:ascii="Verdana" w:hAnsi="Verdana"/>
        </w:rPr>
        <w:t xml:space="preserve">-Sem OK, Cooper RS, </w:t>
      </w:r>
      <w:proofErr w:type="spellStart"/>
      <w:r w:rsidRPr="00C94DD9">
        <w:rPr>
          <w:rFonts w:ascii="Verdana" w:hAnsi="Verdana"/>
        </w:rPr>
        <w:t>Khudyakov</w:t>
      </w:r>
      <w:proofErr w:type="spellEnd"/>
      <w:r w:rsidRPr="00C94DD9">
        <w:rPr>
          <w:rFonts w:ascii="Verdana" w:hAnsi="Verdana"/>
        </w:rPr>
        <w:t xml:space="preserve"> YE. Next-Generation Sequencing Reveals Frequent Opportunities for Exposure to Hepatitis C Virus in Ghana. </w:t>
      </w:r>
      <w:proofErr w:type="spellStart"/>
      <w:r w:rsidRPr="00C94DD9">
        <w:rPr>
          <w:rFonts w:ascii="Verdana" w:hAnsi="Verdana"/>
        </w:rPr>
        <w:t>PLoS</w:t>
      </w:r>
      <w:proofErr w:type="spellEnd"/>
      <w:r w:rsidRPr="00C94DD9">
        <w:rPr>
          <w:rFonts w:ascii="Verdana" w:hAnsi="Verdana"/>
        </w:rPr>
        <w:t xml:space="preserve"> One. 2015;10(12):e0145530. </w:t>
      </w:r>
    </w:p>
    <w:p w14:paraId="5A024E1D"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Alferink</w:t>
      </w:r>
      <w:proofErr w:type="spellEnd"/>
      <w:r w:rsidRPr="00C94DD9">
        <w:rPr>
          <w:rFonts w:ascii="Verdana" w:hAnsi="Verdana"/>
        </w:rPr>
        <w:t xml:space="preserve"> M, de </w:t>
      </w:r>
      <w:proofErr w:type="spellStart"/>
      <w:r w:rsidRPr="00C94DD9">
        <w:rPr>
          <w:rFonts w:ascii="Verdana" w:hAnsi="Verdana"/>
        </w:rPr>
        <w:t>Zeeuw</w:t>
      </w:r>
      <w:proofErr w:type="spellEnd"/>
      <w:r w:rsidRPr="00C94DD9">
        <w:rPr>
          <w:rFonts w:ascii="Verdana" w:hAnsi="Verdana"/>
        </w:rPr>
        <w:t xml:space="preserve"> J, </w:t>
      </w:r>
      <w:proofErr w:type="spellStart"/>
      <w:r w:rsidRPr="00C94DD9">
        <w:rPr>
          <w:rFonts w:ascii="Verdana" w:hAnsi="Verdana"/>
        </w:rPr>
        <w:t>Sopoh</w:t>
      </w:r>
      <w:proofErr w:type="spellEnd"/>
      <w:r w:rsidRPr="00C94DD9">
        <w:rPr>
          <w:rFonts w:ascii="Verdana" w:hAnsi="Verdana"/>
        </w:rPr>
        <w:t xml:space="preserve"> G, </w:t>
      </w:r>
      <w:proofErr w:type="spellStart"/>
      <w:r w:rsidRPr="00C94DD9">
        <w:rPr>
          <w:rFonts w:ascii="Verdana" w:hAnsi="Verdana"/>
        </w:rPr>
        <w:t>Agossadou</w:t>
      </w:r>
      <w:proofErr w:type="spellEnd"/>
      <w:r w:rsidRPr="00C94DD9">
        <w:rPr>
          <w:rFonts w:ascii="Verdana" w:hAnsi="Verdana"/>
        </w:rPr>
        <w:t xml:space="preserve"> C, </w:t>
      </w:r>
      <w:proofErr w:type="spellStart"/>
      <w:r w:rsidRPr="00C94DD9">
        <w:rPr>
          <w:rFonts w:ascii="Verdana" w:hAnsi="Verdana"/>
        </w:rPr>
        <w:t>Abass</w:t>
      </w:r>
      <w:proofErr w:type="spellEnd"/>
      <w:r w:rsidRPr="00C94DD9">
        <w:rPr>
          <w:rFonts w:ascii="Verdana" w:hAnsi="Verdana"/>
        </w:rPr>
        <w:t xml:space="preserve"> KM, Phillips RO, Loth S, </w:t>
      </w:r>
      <w:proofErr w:type="spellStart"/>
      <w:r w:rsidRPr="00C94DD9">
        <w:rPr>
          <w:rFonts w:ascii="Verdana" w:hAnsi="Verdana"/>
        </w:rPr>
        <w:t>Jutten</w:t>
      </w:r>
      <w:proofErr w:type="spellEnd"/>
      <w:r w:rsidRPr="00C94DD9">
        <w:rPr>
          <w:rFonts w:ascii="Verdana" w:hAnsi="Verdana"/>
        </w:rPr>
        <w:t xml:space="preserve"> E, </w:t>
      </w:r>
      <w:proofErr w:type="spellStart"/>
      <w:r w:rsidRPr="00C94DD9">
        <w:rPr>
          <w:rFonts w:ascii="Verdana" w:hAnsi="Verdana"/>
        </w:rPr>
        <w:t>Barogui</w:t>
      </w:r>
      <w:proofErr w:type="spellEnd"/>
      <w:r w:rsidRPr="00C94DD9">
        <w:rPr>
          <w:rFonts w:ascii="Verdana" w:hAnsi="Verdana"/>
        </w:rPr>
        <w:t xml:space="preserve"> YT, Stewart RE, van der Werf TS, Stienstra Y, </w:t>
      </w:r>
      <w:proofErr w:type="spellStart"/>
      <w:r w:rsidRPr="00C94DD9">
        <w:rPr>
          <w:rFonts w:ascii="Verdana" w:hAnsi="Verdana"/>
        </w:rPr>
        <w:t>Ranchor</w:t>
      </w:r>
      <w:proofErr w:type="spellEnd"/>
      <w:r w:rsidRPr="00C94DD9">
        <w:rPr>
          <w:rFonts w:ascii="Verdana" w:hAnsi="Verdana"/>
        </w:rPr>
        <w:t xml:space="preserve"> AV. Pain Associated with Wound Care Treatment among Buruli Ulcer Patients from Ghana and Benin. </w:t>
      </w:r>
      <w:proofErr w:type="spellStart"/>
      <w:r w:rsidRPr="00C94DD9">
        <w:rPr>
          <w:rFonts w:ascii="Verdana" w:hAnsi="Verdana"/>
        </w:rPr>
        <w:t>PLoS</w:t>
      </w:r>
      <w:proofErr w:type="spellEnd"/>
      <w:r w:rsidRPr="00C94DD9">
        <w:rPr>
          <w:rFonts w:ascii="Verdana" w:hAnsi="Verdana"/>
        </w:rPr>
        <w:t xml:space="preserve"> One. 2015;10(6):e0119926. </w:t>
      </w:r>
    </w:p>
    <w:p w14:paraId="257BA346" w14:textId="77777777" w:rsidR="00C94DD9" w:rsidRPr="00C94DD9" w:rsidRDefault="00C94DD9" w:rsidP="00C94DD9">
      <w:pPr>
        <w:rPr>
          <w:rFonts w:ascii="Verdana" w:hAnsi="Verdana"/>
        </w:rPr>
      </w:pPr>
    </w:p>
    <w:p w14:paraId="13338E1F"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Purdy MA, </w:t>
      </w:r>
      <w:proofErr w:type="spellStart"/>
      <w:r w:rsidRPr="00C94DD9">
        <w:rPr>
          <w:rFonts w:ascii="Verdana" w:hAnsi="Verdana"/>
        </w:rPr>
        <w:t>Forbi</w:t>
      </w:r>
      <w:proofErr w:type="spellEnd"/>
      <w:r w:rsidRPr="00C94DD9">
        <w:rPr>
          <w:rFonts w:ascii="Verdana" w:hAnsi="Verdana"/>
        </w:rPr>
        <w:t xml:space="preserve"> JC, Sue A, </w:t>
      </w:r>
      <w:proofErr w:type="spellStart"/>
      <w:r w:rsidRPr="00C94DD9">
        <w:rPr>
          <w:rFonts w:ascii="Verdana" w:hAnsi="Verdana"/>
        </w:rPr>
        <w:t>Layden</w:t>
      </w:r>
      <w:proofErr w:type="spellEnd"/>
      <w:r w:rsidRPr="00C94DD9">
        <w:rPr>
          <w:rFonts w:ascii="Verdana" w:hAnsi="Verdana"/>
        </w:rPr>
        <w:t xml:space="preserve"> JE, Switzer WM, </w:t>
      </w:r>
      <w:proofErr w:type="spellStart"/>
      <w:r w:rsidRPr="00C94DD9">
        <w:rPr>
          <w:rFonts w:ascii="Verdana" w:hAnsi="Verdana"/>
        </w:rPr>
        <w:t>Opare</w:t>
      </w:r>
      <w:proofErr w:type="spellEnd"/>
      <w:r w:rsidRPr="00C94DD9">
        <w:rPr>
          <w:rFonts w:ascii="Verdana" w:hAnsi="Verdana"/>
        </w:rPr>
        <w:t xml:space="preserve">-Sem OK, Phillips RO, </w:t>
      </w:r>
      <w:proofErr w:type="spellStart"/>
      <w:r w:rsidRPr="00C94DD9">
        <w:rPr>
          <w:rFonts w:ascii="Verdana" w:hAnsi="Verdana"/>
        </w:rPr>
        <w:t>Khudyakov</w:t>
      </w:r>
      <w:proofErr w:type="spellEnd"/>
      <w:r w:rsidRPr="00C94DD9">
        <w:rPr>
          <w:rFonts w:ascii="Verdana" w:hAnsi="Verdana"/>
        </w:rPr>
        <w:t xml:space="preserve"> YE. A re-evaluation of the origin of hepatitis C virus genotype 2 in West Africa. J Gen </w:t>
      </w:r>
      <w:proofErr w:type="spellStart"/>
      <w:r w:rsidRPr="00C94DD9">
        <w:rPr>
          <w:rFonts w:ascii="Verdana" w:hAnsi="Verdana"/>
        </w:rPr>
        <w:t>Virol</w:t>
      </w:r>
      <w:proofErr w:type="spellEnd"/>
      <w:r w:rsidRPr="00C94DD9">
        <w:rPr>
          <w:rFonts w:ascii="Verdana" w:hAnsi="Verdana"/>
        </w:rPr>
        <w:t xml:space="preserve">. 2015 Aug;96(8):2157-64. </w:t>
      </w:r>
    </w:p>
    <w:p w14:paraId="3BDFFEFF"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King S, Adjei-Asante K, Appiah L, </w:t>
      </w:r>
      <w:proofErr w:type="spellStart"/>
      <w:r w:rsidRPr="00C94DD9">
        <w:rPr>
          <w:rFonts w:ascii="Verdana" w:hAnsi="Verdana"/>
        </w:rPr>
        <w:t>Adinku</w:t>
      </w:r>
      <w:proofErr w:type="spellEnd"/>
      <w:r w:rsidRPr="00C94DD9">
        <w:rPr>
          <w:rFonts w:ascii="Verdana" w:hAnsi="Verdana"/>
        </w:rPr>
        <w:t xml:space="preserve"> D, </w:t>
      </w:r>
      <w:proofErr w:type="spellStart"/>
      <w:r w:rsidRPr="00C94DD9">
        <w:rPr>
          <w:rFonts w:ascii="Verdana" w:hAnsi="Verdana"/>
        </w:rPr>
        <w:t>Beloukas</w:t>
      </w:r>
      <w:proofErr w:type="spellEnd"/>
      <w:r w:rsidRPr="00C94DD9">
        <w:rPr>
          <w:rFonts w:ascii="Verdana" w:hAnsi="Verdana"/>
        </w:rPr>
        <w:t xml:space="preserve"> A, Atkins M, Sarfo SF, Chadwick D, Phillips RO, </w:t>
      </w:r>
      <w:proofErr w:type="spellStart"/>
      <w:r w:rsidRPr="00C94DD9">
        <w:rPr>
          <w:rFonts w:ascii="Verdana" w:hAnsi="Verdana"/>
        </w:rPr>
        <w:t>Geretti</w:t>
      </w:r>
      <w:proofErr w:type="spellEnd"/>
      <w:r w:rsidRPr="00C94DD9">
        <w:rPr>
          <w:rFonts w:ascii="Verdana" w:hAnsi="Verdana"/>
        </w:rPr>
        <w:t xml:space="preserve"> AM. Antibody screening tests variably overestimate the prevalence of hepatitis C virus infection among HIV-infected adults in Ghana. J Viral </w:t>
      </w:r>
      <w:proofErr w:type="spellStart"/>
      <w:r w:rsidRPr="00C94DD9">
        <w:rPr>
          <w:rFonts w:ascii="Verdana" w:hAnsi="Verdana"/>
        </w:rPr>
        <w:t>Hepat</w:t>
      </w:r>
      <w:proofErr w:type="spellEnd"/>
      <w:r w:rsidRPr="00C94DD9">
        <w:rPr>
          <w:rFonts w:ascii="Verdana" w:hAnsi="Verdana"/>
        </w:rPr>
        <w:t xml:space="preserve">. 2015 May;22(5):461-8. </w:t>
      </w:r>
    </w:p>
    <w:p w14:paraId="1B465E45"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Layden</w:t>
      </w:r>
      <w:proofErr w:type="spellEnd"/>
      <w:r w:rsidRPr="00C94DD9">
        <w:rPr>
          <w:rFonts w:ascii="Verdana" w:hAnsi="Verdana"/>
        </w:rPr>
        <w:t xml:space="preserve"> JE, Phillips RO, Owusu-Ofori S, Sarfo FS, </w:t>
      </w:r>
      <w:proofErr w:type="spellStart"/>
      <w:r w:rsidRPr="00C94DD9">
        <w:rPr>
          <w:rFonts w:ascii="Verdana" w:hAnsi="Verdana"/>
        </w:rPr>
        <w:t>Kliethermes</w:t>
      </w:r>
      <w:proofErr w:type="spellEnd"/>
      <w:r w:rsidRPr="00C94DD9">
        <w:rPr>
          <w:rFonts w:ascii="Verdana" w:hAnsi="Verdana"/>
        </w:rPr>
        <w:t xml:space="preserve"> S, Mora N, Owusu D, Nelson K, </w:t>
      </w:r>
      <w:proofErr w:type="spellStart"/>
      <w:r w:rsidRPr="00C94DD9">
        <w:rPr>
          <w:rFonts w:ascii="Verdana" w:hAnsi="Verdana"/>
        </w:rPr>
        <w:t>Opare</w:t>
      </w:r>
      <w:proofErr w:type="spellEnd"/>
      <w:r w:rsidRPr="00C94DD9">
        <w:rPr>
          <w:rFonts w:ascii="Verdana" w:hAnsi="Verdana"/>
        </w:rPr>
        <w:t xml:space="preserve">-Sem O, Dugas L, Luke A, </w:t>
      </w:r>
      <w:proofErr w:type="spellStart"/>
      <w:r w:rsidRPr="00C94DD9">
        <w:rPr>
          <w:rFonts w:ascii="Verdana" w:hAnsi="Verdana"/>
        </w:rPr>
        <w:t>Shoham</w:t>
      </w:r>
      <w:proofErr w:type="spellEnd"/>
      <w:r w:rsidRPr="00C94DD9">
        <w:rPr>
          <w:rFonts w:ascii="Verdana" w:hAnsi="Verdana"/>
        </w:rPr>
        <w:t xml:space="preserve"> D, </w:t>
      </w:r>
      <w:proofErr w:type="spellStart"/>
      <w:r w:rsidRPr="00C94DD9">
        <w:rPr>
          <w:rFonts w:ascii="Verdana" w:hAnsi="Verdana"/>
        </w:rPr>
        <w:t>Forbi</w:t>
      </w:r>
      <w:proofErr w:type="spellEnd"/>
      <w:r w:rsidRPr="00C94DD9">
        <w:rPr>
          <w:rFonts w:ascii="Verdana" w:hAnsi="Verdana"/>
        </w:rPr>
        <w:t xml:space="preserve"> JC, </w:t>
      </w:r>
      <w:proofErr w:type="spellStart"/>
      <w:r w:rsidRPr="00C94DD9">
        <w:rPr>
          <w:rFonts w:ascii="Verdana" w:hAnsi="Verdana"/>
        </w:rPr>
        <w:t>Khudyakov</w:t>
      </w:r>
      <w:proofErr w:type="spellEnd"/>
      <w:r w:rsidRPr="00C94DD9">
        <w:rPr>
          <w:rFonts w:ascii="Verdana" w:hAnsi="Verdana"/>
        </w:rPr>
        <w:t xml:space="preserve"> YE, Cooper RS. High frequency of active HCV infection among seropositive cases in west Africa and evidence for multiple transmission pathways. Clin Infect Dis. 2015 Apr 1;60(7):1033-41. </w:t>
      </w:r>
    </w:p>
    <w:p w14:paraId="759B4A8A"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Phillips RO, </w:t>
      </w:r>
      <w:proofErr w:type="spellStart"/>
      <w:r w:rsidRPr="00C94DD9">
        <w:rPr>
          <w:rFonts w:ascii="Verdana" w:hAnsi="Verdana"/>
        </w:rPr>
        <w:t>Phanzu</w:t>
      </w:r>
      <w:proofErr w:type="spellEnd"/>
      <w:r w:rsidRPr="00C94DD9">
        <w:rPr>
          <w:rFonts w:ascii="Verdana" w:hAnsi="Verdana"/>
        </w:rPr>
        <w:t xml:space="preserve"> DM, </w:t>
      </w:r>
      <w:proofErr w:type="spellStart"/>
      <w:r w:rsidRPr="00C94DD9">
        <w:rPr>
          <w:rFonts w:ascii="Verdana" w:hAnsi="Verdana"/>
        </w:rPr>
        <w:t>Beissner</w:t>
      </w:r>
      <w:proofErr w:type="spellEnd"/>
      <w:r w:rsidRPr="00C94DD9">
        <w:rPr>
          <w:rFonts w:ascii="Verdana" w:hAnsi="Verdana"/>
        </w:rPr>
        <w:t xml:space="preserve"> M, </w:t>
      </w:r>
      <w:proofErr w:type="spellStart"/>
      <w:r w:rsidRPr="00C94DD9">
        <w:rPr>
          <w:rFonts w:ascii="Verdana" w:hAnsi="Verdana"/>
        </w:rPr>
        <w:t>Badziklou</w:t>
      </w:r>
      <w:proofErr w:type="spellEnd"/>
      <w:r w:rsidRPr="00C94DD9">
        <w:rPr>
          <w:rFonts w:ascii="Verdana" w:hAnsi="Verdana"/>
        </w:rPr>
        <w:t xml:space="preserve"> K, </w:t>
      </w:r>
      <w:proofErr w:type="spellStart"/>
      <w:r w:rsidRPr="00C94DD9">
        <w:rPr>
          <w:rFonts w:ascii="Verdana" w:hAnsi="Verdana"/>
        </w:rPr>
        <w:t>Luzolo</w:t>
      </w:r>
      <w:proofErr w:type="spellEnd"/>
      <w:r w:rsidRPr="00C94DD9">
        <w:rPr>
          <w:rFonts w:ascii="Verdana" w:hAnsi="Verdana"/>
        </w:rPr>
        <w:t xml:space="preserve"> EK, Sarfo FS, </w:t>
      </w:r>
      <w:proofErr w:type="spellStart"/>
      <w:r w:rsidRPr="00C94DD9">
        <w:rPr>
          <w:rFonts w:ascii="Verdana" w:hAnsi="Verdana"/>
        </w:rPr>
        <w:t>Halatoko</w:t>
      </w:r>
      <w:proofErr w:type="spellEnd"/>
      <w:r w:rsidRPr="00C94DD9">
        <w:rPr>
          <w:rFonts w:ascii="Verdana" w:hAnsi="Verdana"/>
        </w:rPr>
        <w:t xml:space="preserve"> WA, Amoako Y, Frimpong M, </w:t>
      </w:r>
      <w:proofErr w:type="spellStart"/>
      <w:r w:rsidRPr="00C94DD9">
        <w:rPr>
          <w:rFonts w:ascii="Verdana" w:hAnsi="Verdana"/>
        </w:rPr>
        <w:t>Kabiru</w:t>
      </w:r>
      <w:proofErr w:type="spellEnd"/>
      <w:r w:rsidRPr="00C94DD9">
        <w:rPr>
          <w:rFonts w:ascii="Verdana" w:hAnsi="Verdana"/>
        </w:rPr>
        <w:t xml:space="preserve"> AM, </w:t>
      </w:r>
      <w:proofErr w:type="spellStart"/>
      <w:r w:rsidRPr="00C94DD9">
        <w:rPr>
          <w:rFonts w:ascii="Verdana" w:hAnsi="Verdana"/>
        </w:rPr>
        <w:t>Piten</w:t>
      </w:r>
      <w:proofErr w:type="spellEnd"/>
      <w:r w:rsidRPr="00C94DD9">
        <w:rPr>
          <w:rFonts w:ascii="Verdana" w:hAnsi="Verdana"/>
        </w:rPr>
        <w:t xml:space="preserve"> E, </w:t>
      </w:r>
      <w:proofErr w:type="spellStart"/>
      <w:r w:rsidRPr="00C94DD9">
        <w:rPr>
          <w:rFonts w:ascii="Verdana" w:hAnsi="Verdana"/>
        </w:rPr>
        <w:t>Maman</w:t>
      </w:r>
      <w:proofErr w:type="spellEnd"/>
      <w:r w:rsidRPr="00C94DD9">
        <w:rPr>
          <w:rFonts w:ascii="Verdana" w:hAnsi="Verdana"/>
        </w:rPr>
        <w:t xml:space="preserve"> I, </w:t>
      </w:r>
      <w:proofErr w:type="spellStart"/>
      <w:r w:rsidRPr="00C94DD9">
        <w:rPr>
          <w:rFonts w:ascii="Verdana" w:hAnsi="Verdana"/>
        </w:rPr>
        <w:t>Bidjada</w:t>
      </w:r>
      <w:proofErr w:type="spellEnd"/>
      <w:r w:rsidRPr="00C94DD9">
        <w:rPr>
          <w:rFonts w:ascii="Verdana" w:hAnsi="Verdana"/>
        </w:rPr>
        <w:t xml:space="preserve"> B, </w:t>
      </w:r>
      <w:proofErr w:type="spellStart"/>
      <w:r w:rsidRPr="00C94DD9">
        <w:rPr>
          <w:rFonts w:ascii="Verdana" w:hAnsi="Verdana"/>
        </w:rPr>
        <w:t>Koba</w:t>
      </w:r>
      <w:proofErr w:type="spellEnd"/>
      <w:r w:rsidRPr="00C94DD9">
        <w:rPr>
          <w:rFonts w:ascii="Verdana" w:hAnsi="Verdana"/>
        </w:rPr>
        <w:t xml:space="preserve"> A, </w:t>
      </w:r>
      <w:proofErr w:type="spellStart"/>
      <w:r w:rsidRPr="00C94DD9">
        <w:rPr>
          <w:rFonts w:ascii="Verdana" w:hAnsi="Verdana"/>
        </w:rPr>
        <w:t>Awoussi</w:t>
      </w:r>
      <w:proofErr w:type="spellEnd"/>
      <w:r w:rsidRPr="00C94DD9">
        <w:rPr>
          <w:rFonts w:ascii="Verdana" w:hAnsi="Verdana"/>
        </w:rPr>
        <w:t xml:space="preserve"> KS, </w:t>
      </w:r>
      <w:proofErr w:type="spellStart"/>
      <w:r w:rsidRPr="00C94DD9">
        <w:rPr>
          <w:rFonts w:ascii="Verdana" w:hAnsi="Verdana"/>
        </w:rPr>
        <w:t>Kobara</w:t>
      </w:r>
      <w:proofErr w:type="spellEnd"/>
      <w:r w:rsidRPr="00C94DD9">
        <w:rPr>
          <w:rFonts w:ascii="Verdana" w:hAnsi="Verdana"/>
        </w:rPr>
        <w:t xml:space="preserve"> B, </w:t>
      </w:r>
      <w:proofErr w:type="spellStart"/>
      <w:r w:rsidRPr="00C94DD9">
        <w:rPr>
          <w:rFonts w:ascii="Verdana" w:hAnsi="Verdana"/>
        </w:rPr>
        <w:t>Nitschke</w:t>
      </w:r>
      <w:proofErr w:type="spellEnd"/>
      <w:r w:rsidRPr="00C94DD9">
        <w:rPr>
          <w:rFonts w:ascii="Verdana" w:hAnsi="Verdana"/>
        </w:rPr>
        <w:t xml:space="preserve"> J, Wiedemann FX, </w:t>
      </w:r>
      <w:proofErr w:type="spellStart"/>
      <w:r w:rsidRPr="00C94DD9">
        <w:rPr>
          <w:rFonts w:ascii="Verdana" w:hAnsi="Verdana"/>
        </w:rPr>
        <w:t>Kere</w:t>
      </w:r>
      <w:proofErr w:type="spellEnd"/>
      <w:r w:rsidRPr="00C94DD9">
        <w:rPr>
          <w:rFonts w:ascii="Verdana" w:hAnsi="Verdana"/>
        </w:rPr>
        <w:t xml:space="preserve"> AB, Adjei O, </w:t>
      </w:r>
      <w:proofErr w:type="spellStart"/>
      <w:r w:rsidRPr="00C94DD9">
        <w:rPr>
          <w:rFonts w:ascii="Verdana" w:hAnsi="Verdana"/>
        </w:rPr>
        <w:t>Löscher</w:t>
      </w:r>
      <w:proofErr w:type="spellEnd"/>
      <w:r w:rsidRPr="00C94DD9">
        <w:rPr>
          <w:rFonts w:ascii="Verdana" w:hAnsi="Verdana"/>
        </w:rPr>
        <w:t xml:space="preserve"> T, Fleischer B, </w:t>
      </w:r>
      <w:proofErr w:type="spellStart"/>
      <w:r w:rsidRPr="00C94DD9">
        <w:rPr>
          <w:rFonts w:ascii="Verdana" w:hAnsi="Verdana"/>
        </w:rPr>
        <w:t>Bretzel</w:t>
      </w:r>
      <w:proofErr w:type="spellEnd"/>
      <w:r w:rsidRPr="00C94DD9">
        <w:rPr>
          <w:rFonts w:ascii="Verdana" w:hAnsi="Verdana"/>
        </w:rPr>
        <w:t xml:space="preserve"> G, </w:t>
      </w:r>
      <w:proofErr w:type="spellStart"/>
      <w:r w:rsidRPr="00C94DD9">
        <w:rPr>
          <w:rFonts w:ascii="Verdana" w:hAnsi="Verdana"/>
        </w:rPr>
        <w:t>Herbinger</w:t>
      </w:r>
      <w:proofErr w:type="spellEnd"/>
      <w:r w:rsidRPr="00C94DD9">
        <w:rPr>
          <w:rFonts w:ascii="Verdana" w:hAnsi="Verdana"/>
        </w:rPr>
        <w:t xml:space="preserve"> KH. Effectiveness of routine BCG vaccination on </w:t>
      </w:r>
      <w:proofErr w:type="spellStart"/>
      <w:r w:rsidRPr="00C94DD9">
        <w:rPr>
          <w:rFonts w:ascii="Verdana" w:hAnsi="Verdana"/>
        </w:rPr>
        <w:t>buruli</w:t>
      </w:r>
      <w:proofErr w:type="spellEnd"/>
      <w:r w:rsidRPr="00C94DD9">
        <w:rPr>
          <w:rFonts w:ascii="Verdana" w:hAnsi="Verdana"/>
        </w:rPr>
        <w:t xml:space="preserve"> </w:t>
      </w:r>
      <w:r w:rsidRPr="00C94DD9">
        <w:rPr>
          <w:rFonts w:ascii="Verdana" w:hAnsi="Verdana"/>
        </w:rPr>
        <w:lastRenderedPageBreak/>
        <w:t xml:space="preserve">ulcer disease: a case-control study in the Democratic Republic of Congo, Ghana and Togo. </w:t>
      </w:r>
      <w:proofErr w:type="spellStart"/>
      <w:r w:rsidRPr="00C94DD9">
        <w:rPr>
          <w:rFonts w:ascii="Verdana" w:hAnsi="Verdana"/>
        </w:rPr>
        <w:t>PLoS</w:t>
      </w:r>
      <w:proofErr w:type="spellEnd"/>
      <w:r w:rsidRPr="00C94DD9">
        <w:rPr>
          <w:rFonts w:ascii="Verdana" w:hAnsi="Verdana"/>
        </w:rPr>
        <w:t xml:space="preserve"> </w:t>
      </w:r>
      <w:proofErr w:type="spellStart"/>
      <w:r w:rsidRPr="00C94DD9">
        <w:rPr>
          <w:rFonts w:ascii="Verdana" w:hAnsi="Verdana"/>
        </w:rPr>
        <w:t>Negl</w:t>
      </w:r>
      <w:proofErr w:type="spellEnd"/>
      <w:r w:rsidRPr="00C94DD9">
        <w:rPr>
          <w:rFonts w:ascii="Verdana" w:hAnsi="Verdana"/>
        </w:rPr>
        <w:t xml:space="preserve"> Trop Dis. 2015 Jan;9(1):e3457. </w:t>
      </w:r>
      <w:r w:rsidRPr="00C94DD9">
        <w:rPr>
          <w:rFonts w:ascii="Verdana" w:hAnsi="Verdana"/>
        </w:rPr>
        <w:cr/>
      </w:r>
    </w:p>
    <w:p w14:paraId="6187894A"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Abass</w:t>
      </w:r>
      <w:proofErr w:type="spellEnd"/>
      <w:r w:rsidRPr="00C94DD9">
        <w:rPr>
          <w:rFonts w:ascii="Verdana" w:hAnsi="Verdana"/>
        </w:rPr>
        <w:t xml:space="preserve"> KM, van der Werf TS, Phillips RO, Sarfo FS, </w:t>
      </w:r>
      <w:proofErr w:type="spellStart"/>
      <w:r w:rsidRPr="00C94DD9">
        <w:rPr>
          <w:rFonts w:ascii="Verdana" w:hAnsi="Verdana"/>
        </w:rPr>
        <w:t>Abotsi</w:t>
      </w:r>
      <w:proofErr w:type="spellEnd"/>
      <w:r w:rsidRPr="00C94DD9">
        <w:rPr>
          <w:rFonts w:ascii="Verdana" w:hAnsi="Verdana"/>
        </w:rPr>
        <w:t xml:space="preserve"> J, </w:t>
      </w:r>
      <w:proofErr w:type="spellStart"/>
      <w:r w:rsidRPr="00C94DD9">
        <w:rPr>
          <w:rFonts w:ascii="Verdana" w:hAnsi="Verdana"/>
        </w:rPr>
        <w:t>Mireku</w:t>
      </w:r>
      <w:proofErr w:type="spellEnd"/>
      <w:r w:rsidRPr="00C94DD9">
        <w:rPr>
          <w:rFonts w:ascii="Verdana" w:hAnsi="Verdana"/>
        </w:rPr>
        <w:t xml:space="preserve"> SO, Thompson WN, Asiedu K, Stienstra Y, Klis SA. Buruli ulcer control in a highly endemic district in Ghana: role of community-based surveillance volunteers. Am J Trop Med </w:t>
      </w:r>
      <w:proofErr w:type="spellStart"/>
      <w:r w:rsidRPr="00C94DD9">
        <w:rPr>
          <w:rFonts w:ascii="Verdana" w:hAnsi="Verdana"/>
        </w:rPr>
        <w:t>Hyg</w:t>
      </w:r>
      <w:proofErr w:type="spellEnd"/>
      <w:r w:rsidRPr="00C94DD9">
        <w:rPr>
          <w:rFonts w:ascii="Verdana" w:hAnsi="Verdana"/>
        </w:rPr>
        <w:t xml:space="preserve">. 2015 Jan;92(1):115-7. </w:t>
      </w:r>
    </w:p>
    <w:p w14:paraId="27AAD126" w14:textId="77777777" w:rsidR="00C94DD9" w:rsidRPr="00C94DD9" w:rsidRDefault="00C94DD9" w:rsidP="007B48A0">
      <w:pPr>
        <w:pStyle w:val="ListParagraph"/>
        <w:numPr>
          <w:ilvl w:val="0"/>
          <w:numId w:val="13"/>
        </w:numPr>
        <w:rPr>
          <w:rFonts w:ascii="Verdana" w:hAnsi="Verdana"/>
        </w:rPr>
      </w:pPr>
      <w:r w:rsidRPr="00C94DD9">
        <w:rPr>
          <w:rFonts w:ascii="Verdana" w:hAnsi="Verdana"/>
        </w:rPr>
        <w:t>Frimpong M, Sarpong-</w:t>
      </w:r>
      <w:proofErr w:type="spellStart"/>
      <w:r w:rsidRPr="00C94DD9">
        <w:rPr>
          <w:rFonts w:ascii="Verdana" w:hAnsi="Verdana"/>
        </w:rPr>
        <w:t>Duah</w:t>
      </w:r>
      <w:proofErr w:type="spellEnd"/>
      <w:r w:rsidRPr="00C94DD9">
        <w:rPr>
          <w:rFonts w:ascii="Verdana" w:hAnsi="Verdana"/>
        </w:rPr>
        <w:t xml:space="preserve"> M, </w:t>
      </w:r>
      <w:proofErr w:type="spellStart"/>
      <w:r w:rsidRPr="00C94DD9">
        <w:rPr>
          <w:rFonts w:ascii="Verdana" w:hAnsi="Verdana"/>
        </w:rPr>
        <w:t>Beissner</w:t>
      </w:r>
      <w:proofErr w:type="spellEnd"/>
      <w:r w:rsidRPr="00C94DD9">
        <w:rPr>
          <w:rFonts w:ascii="Verdana" w:hAnsi="Verdana"/>
        </w:rPr>
        <w:t xml:space="preserve"> M, Sarfo, FS,, </w:t>
      </w:r>
      <w:proofErr w:type="spellStart"/>
      <w:r w:rsidRPr="00C94DD9">
        <w:rPr>
          <w:rFonts w:ascii="Verdana" w:hAnsi="Verdana"/>
        </w:rPr>
        <w:t>Loglo</w:t>
      </w:r>
      <w:proofErr w:type="spellEnd"/>
      <w:r w:rsidRPr="00C94DD9">
        <w:rPr>
          <w:rFonts w:ascii="Verdana" w:hAnsi="Verdana"/>
        </w:rPr>
        <w:t xml:space="preserve"> AD, </w:t>
      </w:r>
      <w:proofErr w:type="spellStart"/>
      <w:r w:rsidRPr="00C94DD9">
        <w:rPr>
          <w:rFonts w:ascii="Verdana" w:hAnsi="Verdana"/>
        </w:rPr>
        <w:t>Tannor</w:t>
      </w:r>
      <w:proofErr w:type="spellEnd"/>
      <w:r w:rsidRPr="00C94DD9">
        <w:rPr>
          <w:rFonts w:ascii="Verdana" w:hAnsi="Verdana"/>
        </w:rPr>
        <w:t xml:space="preserve"> E, Awuah NY1, </w:t>
      </w:r>
      <w:proofErr w:type="spellStart"/>
      <w:r w:rsidRPr="00C94DD9">
        <w:rPr>
          <w:rFonts w:ascii="Verdana" w:hAnsi="Verdana"/>
        </w:rPr>
        <w:t>Frempong</w:t>
      </w:r>
      <w:proofErr w:type="spellEnd"/>
      <w:r w:rsidRPr="00C94DD9">
        <w:rPr>
          <w:rFonts w:ascii="Verdana" w:hAnsi="Verdana"/>
        </w:rPr>
        <w:t xml:space="preserve"> M, Adjei O, </w:t>
      </w:r>
      <w:proofErr w:type="spellStart"/>
      <w:r w:rsidRPr="00C94DD9">
        <w:rPr>
          <w:rFonts w:ascii="Verdana" w:hAnsi="Verdana"/>
        </w:rPr>
        <w:t>Wansbrough-JonesM</w:t>
      </w:r>
      <w:proofErr w:type="spellEnd"/>
      <w:r w:rsidRPr="00C94DD9">
        <w:rPr>
          <w:rFonts w:ascii="Verdana" w:hAnsi="Verdana"/>
        </w:rPr>
        <w:t xml:space="preserve">, </w:t>
      </w:r>
      <w:proofErr w:type="spellStart"/>
      <w:r w:rsidRPr="00C94DD9">
        <w:rPr>
          <w:rFonts w:ascii="Verdana" w:hAnsi="Verdana"/>
        </w:rPr>
        <w:t>Bretzel</w:t>
      </w:r>
      <w:proofErr w:type="spellEnd"/>
      <w:r w:rsidRPr="00C94DD9">
        <w:rPr>
          <w:rFonts w:ascii="Verdana" w:hAnsi="Verdana"/>
        </w:rPr>
        <w:t xml:space="preserve"> G, Phillips RO Microscopy for Acid Fast Bacilli: A Useful but Neglected Tool in </w:t>
      </w:r>
      <w:proofErr w:type="spellStart"/>
      <w:r w:rsidRPr="00C94DD9">
        <w:rPr>
          <w:rFonts w:ascii="Verdana" w:hAnsi="Verdana"/>
        </w:rPr>
        <w:t>RoutineLaboratory</w:t>
      </w:r>
      <w:proofErr w:type="spellEnd"/>
      <w:r w:rsidRPr="00C94DD9">
        <w:rPr>
          <w:rFonts w:ascii="Verdana" w:hAnsi="Verdana"/>
        </w:rPr>
        <w:t xml:space="preserve"> Diagnosis of Buruli Ulcer. J Trop Dis 2015, 3: 158. </w:t>
      </w:r>
    </w:p>
    <w:p w14:paraId="5F265C8B" w14:textId="77777777" w:rsidR="00C94DD9" w:rsidRPr="00C94DD9" w:rsidRDefault="00C94DD9" w:rsidP="00C94DD9">
      <w:pPr>
        <w:rPr>
          <w:rFonts w:ascii="Verdana" w:hAnsi="Verdana"/>
        </w:rPr>
      </w:pPr>
    </w:p>
    <w:p w14:paraId="5DB9341C"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de </w:t>
      </w:r>
      <w:proofErr w:type="spellStart"/>
      <w:r w:rsidRPr="00C94DD9">
        <w:rPr>
          <w:rFonts w:ascii="Verdana" w:hAnsi="Verdana"/>
        </w:rPr>
        <w:t>Zeeuw</w:t>
      </w:r>
      <w:proofErr w:type="spellEnd"/>
      <w:r w:rsidRPr="00C94DD9">
        <w:rPr>
          <w:rFonts w:ascii="Verdana" w:hAnsi="Verdana"/>
        </w:rPr>
        <w:t xml:space="preserve"> J, </w:t>
      </w:r>
      <w:proofErr w:type="spellStart"/>
      <w:r w:rsidRPr="00C94DD9">
        <w:rPr>
          <w:rFonts w:ascii="Verdana" w:hAnsi="Verdana"/>
        </w:rPr>
        <w:t>Omansen</w:t>
      </w:r>
      <w:proofErr w:type="spellEnd"/>
      <w:r w:rsidRPr="00C94DD9">
        <w:rPr>
          <w:rFonts w:ascii="Verdana" w:hAnsi="Verdana"/>
        </w:rPr>
        <w:t xml:space="preserve"> TF, </w:t>
      </w:r>
      <w:proofErr w:type="spellStart"/>
      <w:r w:rsidRPr="00C94DD9">
        <w:rPr>
          <w:rFonts w:ascii="Verdana" w:hAnsi="Verdana"/>
        </w:rPr>
        <w:t>Douwstra</w:t>
      </w:r>
      <w:proofErr w:type="spellEnd"/>
      <w:r w:rsidRPr="00C94DD9">
        <w:rPr>
          <w:rFonts w:ascii="Verdana" w:hAnsi="Verdana"/>
        </w:rPr>
        <w:t xml:space="preserve"> M, </w:t>
      </w:r>
      <w:proofErr w:type="spellStart"/>
      <w:r w:rsidRPr="00C94DD9">
        <w:rPr>
          <w:rFonts w:ascii="Verdana" w:hAnsi="Verdana"/>
        </w:rPr>
        <w:t>Barogui</w:t>
      </w:r>
      <w:proofErr w:type="spellEnd"/>
      <w:r w:rsidRPr="00C94DD9">
        <w:rPr>
          <w:rFonts w:ascii="Verdana" w:hAnsi="Verdana"/>
        </w:rPr>
        <w:t xml:space="preserve"> YT, </w:t>
      </w:r>
      <w:proofErr w:type="spellStart"/>
      <w:r w:rsidRPr="00C94DD9">
        <w:rPr>
          <w:rFonts w:ascii="Verdana" w:hAnsi="Verdana"/>
        </w:rPr>
        <w:t>Agossadou</w:t>
      </w:r>
      <w:proofErr w:type="spellEnd"/>
      <w:r w:rsidRPr="00C94DD9">
        <w:rPr>
          <w:rFonts w:ascii="Verdana" w:hAnsi="Verdana"/>
        </w:rPr>
        <w:t xml:space="preserve"> C, </w:t>
      </w:r>
      <w:proofErr w:type="spellStart"/>
      <w:r w:rsidRPr="00C94DD9">
        <w:rPr>
          <w:rFonts w:ascii="Verdana" w:hAnsi="Verdana"/>
        </w:rPr>
        <w:t>Sopoh</w:t>
      </w:r>
      <w:proofErr w:type="spellEnd"/>
      <w:r w:rsidRPr="00C94DD9">
        <w:rPr>
          <w:rFonts w:ascii="Verdana" w:hAnsi="Verdana"/>
        </w:rPr>
        <w:t xml:space="preserve"> GE, Phillips RO, Johnson C, </w:t>
      </w:r>
      <w:proofErr w:type="spellStart"/>
      <w:r w:rsidRPr="00C94DD9">
        <w:rPr>
          <w:rFonts w:ascii="Verdana" w:hAnsi="Verdana"/>
        </w:rPr>
        <w:t>Abass</w:t>
      </w:r>
      <w:proofErr w:type="spellEnd"/>
      <w:r w:rsidRPr="00C94DD9">
        <w:rPr>
          <w:rFonts w:ascii="Verdana" w:hAnsi="Verdana"/>
        </w:rPr>
        <w:t xml:space="preserve"> KM, </w:t>
      </w:r>
      <w:proofErr w:type="spellStart"/>
      <w:r w:rsidRPr="00C94DD9">
        <w:rPr>
          <w:rFonts w:ascii="Verdana" w:hAnsi="Verdana"/>
        </w:rPr>
        <w:t>Saunderson</w:t>
      </w:r>
      <w:proofErr w:type="spellEnd"/>
      <w:r w:rsidRPr="00C94DD9">
        <w:rPr>
          <w:rFonts w:ascii="Verdana" w:hAnsi="Verdana"/>
        </w:rPr>
        <w:t xml:space="preserve"> P, Dijkstra PU, van der Werf TS, Stienstra Y. Persisting social participation restrictions among former Buruli ulcer patients in Ghana and Benin. </w:t>
      </w:r>
      <w:proofErr w:type="spellStart"/>
      <w:r w:rsidRPr="00C94DD9">
        <w:rPr>
          <w:rFonts w:ascii="Verdana" w:hAnsi="Verdana"/>
        </w:rPr>
        <w:t>PLoS</w:t>
      </w:r>
      <w:proofErr w:type="spellEnd"/>
      <w:r w:rsidRPr="00C94DD9">
        <w:rPr>
          <w:rFonts w:ascii="Verdana" w:hAnsi="Verdana"/>
        </w:rPr>
        <w:t xml:space="preserve"> </w:t>
      </w:r>
      <w:proofErr w:type="spellStart"/>
      <w:r w:rsidRPr="00C94DD9">
        <w:rPr>
          <w:rFonts w:ascii="Verdana" w:hAnsi="Verdana"/>
        </w:rPr>
        <w:t>Negl</w:t>
      </w:r>
      <w:proofErr w:type="spellEnd"/>
      <w:r w:rsidRPr="00C94DD9">
        <w:rPr>
          <w:rFonts w:ascii="Verdana" w:hAnsi="Verdana"/>
        </w:rPr>
        <w:t xml:space="preserve"> Trop Dis. 2014 Nov;8(11):e3303. </w:t>
      </w:r>
      <w:r w:rsidRPr="00C94DD9">
        <w:rPr>
          <w:rFonts w:ascii="Verdana" w:hAnsi="Verdana"/>
        </w:rPr>
        <w:cr/>
      </w:r>
    </w:p>
    <w:p w14:paraId="2510FA6E"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de </w:t>
      </w:r>
      <w:proofErr w:type="spellStart"/>
      <w:r w:rsidRPr="00C94DD9">
        <w:rPr>
          <w:rFonts w:ascii="Verdana" w:hAnsi="Verdana"/>
        </w:rPr>
        <w:t>Zeeuw</w:t>
      </w:r>
      <w:proofErr w:type="spellEnd"/>
      <w:r w:rsidRPr="00C94DD9">
        <w:rPr>
          <w:rFonts w:ascii="Verdana" w:hAnsi="Verdana"/>
        </w:rPr>
        <w:t xml:space="preserve"> J, </w:t>
      </w:r>
      <w:proofErr w:type="spellStart"/>
      <w:r w:rsidRPr="00C94DD9">
        <w:rPr>
          <w:rFonts w:ascii="Verdana" w:hAnsi="Verdana"/>
        </w:rPr>
        <w:t>Douwstra</w:t>
      </w:r>
      <w:proofErr w:type="spellEnd"/>
      <w:r w:rsidRPr="00C94DD9">
        <w:rPr>
          <w:rFonts w:ascii="Verdana" w:hAnsi="Verdana"/>
        </w:rPr>
        <w:t xml:space="preserve"> M, </w:t>
      </w:r>
      <w:proofErr w:type="spellStart"/>
      <w:r w:rsidRPr="00C94DD9">
        <w:rPr>
          <w:rFonts w:ascii="Verdana" w:hAnsi="Verdana"/>
        </w:rPr>
        <w:t>Omansen</w:t>
      </w:r>
      <w:proofErr w:type="spellEnd"/>
      <w:r w:rsidRPr="00C94DD9">
        <w:rPr>
          <w:rFonts w:ascii="Verdana" w:hAnsi="Verdana"/>
        </w:rPr>
        <w:t xml:space="preserve"> TF, </w:t>
      </w:r>
      <w:proofErr w:type="spellStart"/>
      <w:r w:rsidRPr="00C94DD9">
        <w:rPr>
          <w:rFonts w:ascii="Verdana" w:hAnsi="Verdana"/>
        </w:rPr>
        <w:t>Sopoh</w:t>
      </w:r>
      <w:proofErr w:type="spellEnd"/>
      <w:r w:rsidRPr="00C94DD9">
        <w:rPr>
          <w:rFonts w:ascii="Verdana" w:hAnsi="Verdana"/>
        </w:rPr>
        <w:t xml:space="preserve"> GE, Johnson C, Phillips RO, </w:t>
      </w:r>
      <w:proofErr w:type="spellStart"/>
      <w:r w:rsidRPr="00C94DD9">
        <w:rPr>
          <w:rFonts w:ascii="Verdana" w:hAnsi="Verdana"/>
        </w:rPr>
        <w:t>Alferink</w:t>
      </w:r>
      <w:proofErr w:type="spellEnd"/>
      <w:r w:rsidRPr="00C94DD9">
        <w:rPr>
          <w:rFonts w:ascii="Verdana" w:hAnsi="Verdana"/>
        </w:rPr>
        <w:t xml:space="preserve"> M, </w:t>
      </w:r>
      <w:proofErr w:type="spellStart"/>
      <w:r w:rsidRPr="00C94DD9">
        <w:rPr>
          <w:rFonts w:ascii="Verdana" w:hAnsi="Verdana"/>
        </w:rPr>
        <w:t>Saunderson</w:t>
      </w:r>
      <w:proofErr w:type="spellEnd"/>
      <w:r w:rsidRPr="00C94DD9">
        <w:rPr>
          <w:rFonts w:ascii="Verdana" w:hAnsi="Verdana"/>
        </w:rPr>
        <w:t xml:space="preserve"> P, Van der Werf TS, Dijkstra PU, Stienstra Y. Psychometric properties of the participation scale among former </w:t>
      </w:r>
      <w:proofErr w:type="spellStart"/>
      <w:r w:rsidRPr="00C94DD9">
        <w:rPr>
          <w:rFonts w:ascii="Verdana" w:hAnsi="Verdana"/>
        </w:rPr>
        <w:t>buruli</w:t>
      </w:r>
      <w:proofErr w:type="spellEnd"/>
      <w:r w:rsidRPr="00C94DD9">
        <w:rPr>
          <w:rFonts w:ascii="Verdana" w:hAnsi="Verdana"/>
        </w:rPr>
        <w:t xml:space="preserve"> ulcer patients in Ghana and Benin. </w:t>
      </w:r>
      <w:proofErr w:type="spellStart"/>
      <w:r w:rsidRPr="00C94DD9">
        <w:rPr>
          <w:rFonts w:ascii="Verdana" w:hAnsi="Verdana"/>
        </w:rPr>
        <w:t>PLoS</w:t>
      </w:r>
      <w:proofErr w:type="spellEnd"/>
      <w:r w:rsidRPr="00C94DD9">
        <w:rPr>
          <w:rFonts w:ascii="Verdana" w:hAnsi="Verdana"/>
        </w:rPr>
        <w:t xml:space="preserve"> </w:t>
      </w:r>
      <w:proofErr w:type="spellStart"/>
      <w:r w:rsidRPr="00C94DD9">
        <w:rPr>
          <w:rFonts w:ascii="Verdana" w:hAnsi="Verdana"/>
        </w:rPr>
        <w:t>Negl</w:t>
      </w:r>
      <w:proofErr w:type="spellEnd"/>
      <w:r w:rsidRPr="00C94DD9">
        <w:rPr>
          <w:rFonts w:ascii="Verdana" w:hAnsi="Verdana"/>
        </w:rPr>
        <w:t xml:space="preserve"> Trop Dis. 2014;8(11):e3254. </w:t>
      </w:r>
    </w:p>
    <w:p w14:paraId="176402CA"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Sarfo FS, Kasim A, Phillips R, </w:t>
      </w:r>
      <w:proofErr w:type="spellStart"/>
      <w:r w:rsidRPr="00C94DD9">
        <w:rPr>
          <w:rFonts w:ascii="Verdana" w:hAnsi="Verdana"/>
        </w:rPr>
        <w:t>Geretti</w:t>
      </w:r>
      <w:proofErr w:type="spellEnd"/>
      <w:r w:rsidRPr="00C94DD9">
        <w:rPr>
          <w:rFonts w:ascii="Verdana" w:hAnsi="Verdana"/>
        </w:rPr>
        <w:t xml:space="preserve"> AM, Chadwick DR. Long-term responses to first-line antiretroviral therapy in HIV and hepatitis B co-infection in Ghana. J Infect. 2014 Nov;69(5):481-9. </w:t>
      </w:r>
      <w:r w:rsidRPr="00C94DD9">
        <w:rPr>
          <w:rFonts w:ascii="Verdana" w:hAnsi="Verdana"/>
        </w:rPr>
        <w:cr/>
      </w:r>
    </w:p>
    <w:p w14:paraId="72CBB507"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Sarfo FS, Sarfo MA, Norman B, Phillips R, Bedu-Addo G, Chadwick D. Risk of deaths, AIDS-defining and non-AIDS defining events among Ghanaians on long-term combination antiretroviral therapy. </w:t>
      </w:r>
      <w:proofErr w:type="spellStart"/>
      <w:r w:rsidRPr="00C94DD9">
        <w:rPr>
          <w:rFonts w:ascii="Verdana" w:hAnsi="Verdana"/>
        </w:rPr>
        <w:t>PLoS</w:t>
      </w:r>
      <w:proofErr w:type="spellEnd"/>
      <w:r w:rsidRPr="00C94DD9">
        <w:rPr>
          <w:rFonts w:ascii="Verdana" w:hAnsi="Verdana"/>
        </w:rPr>
        <w:t xml:space="preserve"> One. 2014;9(10):e111400. </w:t>
      </w:r>
    </w:p>
    <w:p w14:paraId="0BECCFD9"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Phillips RO, Sarfo FS, </w:t>
      </w:r>
      <w:proofErr w:type="spellStart"/>
      <w:r w:rsidRPr="00C94DD9">
        <w:rPr>
          <w:rFonts w:ascii="Verdana" w:hAnsi="Verdana"/>
        </w:rPr>
        <w:t>Abass</w:t>
      </w:r>
      <w:proofErr w:type="spellEnd"/>
      <w:r w:rsidRPr="00C94DD9">
        <w:rPr>
          <w:rFonts w:ascii="Verdana" w:hAnsi="Verdana"/>
        </w:rPr>
        <w:t xml:space="preserve"> MK, Frimpong M, </w:t>
      </w:r>
      <w:proofErr w:type="spellStart"/>
      <w:r w:rsidRPr="00C94DD9">
        <w:rPr>
          <w:rFonts w:ascii="Verdana" w:hAnsi="Verdana"/>
        </w:rPr>
        <w:t>Ampadu</w:t>
      </w:r>
      <w:proofErr w:type="spellEnd"/>
      <w:r w:rsidRPr="00C94DD9">
        <w:rPr>
          <w:rFonts w:ascii="Verdana" w:hAnsi="Verdana"/>
        </w:rPr>
        <w:t xml:space="preserve"> E, Forson M, Amoako YA, Thompson W, Asiedu K, </w:t>
      </w:r>
      <w:proofErr w:type="spellStart"/>
      <w:r w:rsidRPr="00C94DD9">
        <w:rPr>
          <w:rFonts w:ascii="Verdana" w:hAnsi="Verdana"/>
        </w:rPr>
        <w:t>Wansbrough</w:t>
      </w:r>
      <w:proofErr w:type="spellEnd"/>
      <w:r w:rsidRPr="00C94DD9">
        <w:rPr>
          <w:rFonts w:ascii="Verdana" w:hAnsi="Verdana"/>
        </w:rPr>
        <w:t xml:space="preserve">-Jones M. Reply to "compliance with antimicrobial therapy for </w:t>
      </w:r>
      <w:proofErr w:type="spellStart"/>
      <w:r w:rsidRPr="00C94DD9">
        <w:rPr>
          <w:rFonts w:ascii="Verdana" w:hAnsi="Verdana"/>
        </w:rPr>
        <w:t>buruli</w:t>
      </w:r>
      <w:proofErr w:type="spellEnd"/>
      <w:r w:rsidRPr="00C94DD9">
        <w:rPr>
          <w:rFonts w:ascii="Verdana" w:hAnsi="Verdana"/>
        </w:rPr>
        <w:t xml:space="preserve"> ulcer". </w:t>
      </w:r>
      <w:proofErr w:type="spellStart"/>
      <w:r w:rsidRPr="00C94DD9">
        <w:rPr>
          <w:rFonts w:ascii="Verdana" w:hAnsi="Verdana"/>
        </w:rPr>
        <w:t>Antimicrob</w:t>
      </w:r>
      <w:proofErr w:type="spellEnd"/>
      <w:r w:rsidRPr="00C94DD9">
        <w:rPr>
          <w:rFonts w:ascii="Verdana" w:hAnsi="Verdana"/>
        </w:rPr>
        <w:t xml:space="preserve"> Agents Chemother. 2014 Oct;58(10):6341. </w:t>
      </w:r>
      <w:proofErr w:type="spellStart"/>
      <w:r w:rsidRPr="00C94DD9">
        <w:rPr>
          <w:rFonts w:ascii="Verdana" w:hAnsi="Verdana"/>
        </w:rPr>
        <w:t>doi</w:t>
      </w:r>
      <w:proofErr w:type="spellEnd"/>
      <w:r w:rsidRPr="00C94DD9">
        <w:rPr>
          <w:rFonts w:ascii="Verdana" w:hAnsi="Verdana"/>
        </w:rPr>
        <w:t xml:space="preserve">: 10.1128/AAC.03874-14. PubMed PMID: 25225343; PubMed Central PMCID: PMC4187934. </w:t>
      </w:r>
    </w:p>
    <w:p w14:paraId="16EE6684"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Layden</w:t>
      </w:r>
      <w:proofErr w:type="spellEnd"/>
      <w:r w:rsidRPr="00C94DD9">
        <w:rPr>
          <w:rFonts w:ascii="Verdana" w:hAnsi="Verdana"/>
        </w:rPr>
        <w:t xml:space="preserve"> JE, Phillips R, </w:t>
      </w:r>
      <w:proofErr w:type="spellStart"/>
      <w:r w:rsidRPr="00C94DD9">
        <w:rPr>
          <w:rFonts w:ascii="Verdana" w:hAnsi="Verdana"/>
        </w:rPr>
        <w:t>Opare</w:t>
      </w:r>
      <w:proofErr w:type="spellEnd"/>
      <w:r w:rsidRPr="00C94DD9">
        <w:rPr>
          <w:rFonts w:ascii="Verdana" w:hAnsi="Verdana"/>
        </w:rPr>
        <w:t xml:space="preserve">-Sem O, </w:t>
      </w:r>
      <w:proofErr w:type="spellStart"/>
      <w:r w:rsidRPr="00C94DD9">
        <w:rPr>
          <w:rFonts w:ascii="Verdana" w:hAnsi="Verdana"/>
        </w:rPr>
        <w:t>Akere</w:t>
      </w:r>
      <w:proofErr w:type="spellEnd"/>
      <w:r w:rsidRPr="00C94DD9">
        <w:rPr>
          <w:rFonts w:ascii="Verdana" w:hAnsi="Verdana"/>
        </w:rPr>
        <w:t xml:space="preserve"> A, </w:t>
      </w:r>
      <w:proofErr w:type="spellStart"/>
      <w:r w:rsidRPr="00C94DD9">
        <w:rPr>
          <w:rFonts w:ascii="Verdana" w:hAnsi="Verdana"/>
        </w:rPr>
        <w:t>Salako</w:t>
      </w:r>
      <w:proofErr w:type="spellEnd"/>
      <w:r w:rsidRPr="00C94DD9">
        <w:rPr>
          <w:rFonts w:ascii="Verdana" w:hAnsi="Verdana"/>
        </w:rPr>
        <w:t xml:space="preserve"> BL, Nelson K, Dugas L, Luke A, </w:t>
      </w:r>
      <w:proofErr w:type="spellStart"/>
      <w:r w:rsidRPr="00C94DD9">
        <w:rPr>
          <w:rFonts w:ascii="Verdana" w:hAnsi="Verdana"/>
        </w:rPr>
        <w:t>Tayo</w:t>
      </w:r>
      <w:proofErr w:type="spellEnd"/>
      <w:r w:rsidRPr="00C94DD9">
        <w:rPr>
          <w:rFonts w:ascii="Verdana" w:hAnsi="Verdana"/>
        </w:rPr>
        <w:t xml:space="preserve"> BO, Cooper RS. Hepatitis C in </w:t>
      </w:r>
      <w:proofErr w:type="spellStart"/>
      <w:r w:rsidRPr="00C94DD9">
        <w:rPr>
          <w:rFonts w:ascii="Verdana" w:hAnsi="Verdana"/>
        </w:rPr>
        <w:t>sub-saharan</w:t>
      </w:r>
      <w:proofErr w:type="spellEnd"/>
      <w:r w:rsidRPr="00C94DD9">
        <w:rPr>
          <w:rFonts w:ascii="Verdana" w:hAnsi="Verdana"/>
        </w:rPr>
        <w:t xml:space="preserve"> Africa: urgent need for attention. Open Forum Infect Dis. 2014 Sep;1(2):ofu065</w:t>
      </w:r>
    </w:p>
    <w:p w14:paraId="52DF8FA6"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Geroult</w:t>
      </w:r>
      <w:proofErr w:type="spellEnd"/>
      <w:r w:rsidRPr="00C94DD9">
        <w:rPr>
          <w:rFonts w:ascii="Verdana" w:hAnsi="Verdana"/>
        </w:rPr>
        <w:t xml:space="preserve"> S, Phillips RO, </w:t>
      </w:r>
      <w:proofErr w:type="spellStart"/>
      <w:r w:rsidRPr="00C94DD9">
        <w:rPr>
          <w:rFonts w:ascii="Verdana" w:hAnsi="Verdana"/>
        </w:rPr>
        <w:t>Demangel</w:t>
      </w:r>
      <w:proofErr w:type="spellEnd"/>
      <w:r w:rsidRPr="00C94DD9">
        <w:rPr>
          <w:rFonts w:ascii="Verdana" w:hAnsi="Verdana"/>
        </w:rPr>
        <w:t xml:space="preserve"> C. Adhesion of the ulcerative pathogen Mycobacterium </w:t>
      </w:r>
      <w:proofErr w:type="spellStart"/>
      <w:r w:rsidRPr="00C94DD9">
        <w:rPr>
          <w:rFonts w:ascii="Verdana" w:hAnsi="Verdana"/>
        </w:rPr>
        <w:t>ulcerans</w:t>
      </w:r>
      <w:proofErr w:type="spellEnd"/>
      <w:r w:rsidRPr="00C94DD9">
        <w:rPr>
          <w:rFonts w:ascii="Verdana" w:hAnsi="Verdana"/>
        </w:rPr>
        <w:t xml:space="preserve"> to DACC-coated dressings. J Wound Care. 2014 Aug;23(8):417-8, 422-4. </w:t>
      </w:r>
    </w:p>
    <w:p w14:paraId="6596A7E6" w14:textId="77777777" w:rsidR="00C94DD9" w:rsidRPr="00C94DD9" w:rsidRDefault="00C94DD9" w:rsidP="007B48A0">
      <w:pPr>
        <w:pStyle w:val="ListParagraph"/>
        <w:numPr>
          <w:ilvl w:val="0"/>
          <w:numId w:val="13"/>
        </w:numPr>
        <w:rPr>
          <w:rFonts w:ascii="Verdana" w:hAnsi="Verdana"/>
        </w:rPr>
      </w:pPr>
      <w:r w:rsidRPr="00C94DD9">
        <w:rPr>
          <w:rFonts w:ascii="Verdana" w:hAnsi="Verdana"/>
        </w:rPr>
        <w:lastRenderedPageBreak/>
        <w:t xml:space="preserve">Klis S, </w:t>
      </w:r>
      <w:proofErr w:type="spellStart"/>
      <w:r w:rsidRPr="00C94DD9">
        <w:rPr>
          <w:rFonts w:ascii="Verdana" w:hAnsi="Verdana"/>
        </w:rPr>
        <w:t>Ranchor</w:t>
      </w:r>
      <w:proofErr w:type="spellEnd"/>
      <w:r w:rsidRPr="00C94DD9">
        <w:rPr>
          <w:rFonts w:ascii="Verdana" w:hAnsi="Verdana"/>
        </w:rPr>
        <w:t xml:space="preserve"> A, Phillips RO, </w:t>
      </w:r>
      <w:proofErr w:type="spellStart"/>
      <w:r w:rsidRPr="00C94DD9">
        <w:rPr>
          <w:rFonts w:ascii="Verdana" w:hAnsi="Verdana"/>
        </w:rPr>
        <w:t>Abass</w:t>
      </w:r>
      <w:proofErr w:type="spellEnd"/>
      <w:r w:rsidRPr="00C94DD9">
        <w:rPr>
          <w:rFonts w:ascii="Verdana" w:hAnsi="Verdana"/>
        </w:rPr>
        <w:t xml:space="preserve"> KM, </w:t>
      </w:r>
      <w:proofErr w:type="spellStart"/>
      <w:r w:rsidRPr="00C94DD9">
        <w:rPr>
          <w:rFonts w:ascii="Verdana" w:hAnsi="Verdana"/>
        </w:rPr>
        <w:t>Tuah</w:t>
      </w:r>
      <w:proofErr w:type="spellEnd"/>
      <w:r w:rsidRPr="00C94DD9">
        <w:rPr>
          <w:rFonts w:ascii="Verdana" w:hAnsi="Verdana"/>
        </w:rPr>
        <w:t xml:space="preserve"> W, Loth S, </w:t>
      </w:r>
      <w:proofErr w:type="spellStart"/>
      <w:r w:rsidRPr="00C94DD9">
        <w:rPr>
          <w:rFonts w:ascii="Verdana" w:hAnsi="Verdana"/>
        </w:rPr>
        <w:t>Velding</w:t>
      </w:r>
      <w:proofErr w:type="spellEnd"/>
      <w:r w:rsidRPr="00C94DD9">
        <w:rPr>
          <w:rFonts w:ascii="Verdana" w:hAnsi="Verdana"/>
        </w:rPr>
        <w:t xml:space="preserve"> K, van der Werf TS, Stienstra Y. Good quality of life in former Buruli ulcer patients with small lesions: long-term follow-up of the BURULICO trial. </w:t>
      </w:r>
      <w:proofErr w:type="spellStart"/>
      <w:r w:rsidRPr="00C94DD9">
        <w:rPr>
          <w:rFonts w:ascii="Verdana" w:hAnsi="Verdana"/>
        </w:rPr>
        <w:t>PLoS</w:t>
      </w:r>
      <w:proofErr w:type="spellEnd"/>
      <w:r w:rsidRPr="00C94DD9">
        <w:rPr>
          <w:rFonts w:ascii="Verdana" w:hAnsi="Verdana"/>
        </w:rPr>
        <w:t xml:space="preserve"> </w:t>
      </w:r>
      <w:proofErr w:type="spellStart"/>
      <w:r w:rsidRPr="00C94DD9">
        <w:rPr>
          <w:rFonts w:ascii="Verdana" w:hAnsi="Verdana"/>
        </w:rPr>
        <w:t>Negl</w:t>
      </w:r>
      <w:proofErr w:type="spellEnd"/>
      <w:r w:rsidRPr="00C94DD9">
        <w:rPr>
          <w:rFonts w:ascii="Verdana" w:hAnsi="Verdana"/>
        </w:rPr>
        <w:t xml:space="preserve"> Trop Dis. 2014 Jul;8(7):e2964. </w:t>
      </w:r>
      <w:r w:rsidRPr="00C94DD9">
        <w:rPr>
          <w:rFonts w:ascii="Verdana" w:hAnsi="Verdana"/>
        </w:rPr>
        <w:cr/>
      </w:r>
    </w:p>
    <w:p w14:paraId="5FB3FF2A"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Sarfo FS, Thompson W, Phillips RO, </w:t>
      </w:r>
      <w:proofErr w:type="spellStart"/>
      <w:r w:rsidRPr="00C94DD9">
        <w:rPr>
          <w:rFonts w:ascii="Verdana" w:hAnsi="Verdana"/>
        </w:rPr>
        <w:t>Paintsil</w:t>
      </w:r>
      <w:proofErr w:type="spellEnd"/>
      <w:r w:rsidRPr="00C94DD9">
        <w:rPr>
          <w:rFonts w:ascii="Verdana" w:hAnsi="Verdana"/>
        </w:rPr>
        <w:t xml:space="preserve"> A, </w:t>
      </w:r>
      <w:proofErr w:type="spellStart"/>
      <w:r w:rsidRPr="00C94DD9">
        <w:rPr>
          <w:rFonts w:ascii="Verdana" w:hAnsi="Verdana"/>
        </w:rPr>
        <w:t>Abass</w:t>
      </w:r>
      <w:proofErr w:type="spellEnd"/>
      <w:r w:rsidRPr="00C94DD9">
        <w:rPr>
          <w:rFonts w:ascii="Verdana" w:hAnsi="Verdana"/>
        </w:rPr>
        <w:t xml:space="preserve"> MK, Frimpong M, </w:t>
      </w:r>
      <w:proofErr w:type="spellStart"/>
      <w:r w:rsidRPr="00C94DD9">
        <w:rPr>
          <w:rFonts w:ascii="Verdana" w:hAnsi="Verdana"/>
        </w:rPr>
        <w:t>Abotsi</w:t>
      </w:r>
      <w:proofErr w:type="spellEnd"/>
      <w:r w:rsidRPr="00C94DD9">
        <w:rPr>
          <w:rFonts w:ascii="Verdana" w:hAnsi="Verdana"/>
        </w:rPr>
        <w:t xml:space="preserve"> J, Asiedu K, </w:t>
      </w:r>
      <w:proofErr w:type="spellStart"/>
      <w:r w:rsidRPr="00C94DD9">
        <w:rPr>
          <w:rFonts w:ascii="Verdana" w:hAnsi="Verdana"/>
        </w:rPr>
        <w:t>Wansbrough</w:t>
      </w:r>
      <w:proofErr w:type="spellEnd"/>
      <w:r w:rsidRPr="00C94DD9">
        <w:rPr>
          <w:rFonts w:ascii="Verdana" w:hAnsi="Verdana"/>
        </w:rPr>
        <w:t xml:space="preserve">-Jones MH. A severe case of Buruli ulcer disease with pleural effusions. </w:t>
      </w:r>
      <w:proofErr w:type="spellStart"/>
      <w:r w:rsidRPr="00C94DD9">
        <w:rPr>
          <w:rFonts w:ascii="Verdana" w:hAnsi="Verdana"/>
        </w:rPr>
        <w:t>PLoS</w:t>
      </w:r>
      <w:proofErr w:type="spellEnd"/>
      <w:r w:rsidRPr="00C94DD9">
        <w:rPr>
          <w:rFonts w:ascii="Verdana" w:hAnsi="Verdana"/>
        </w:rPr>
        <w:t xml:space="preserve"> </w:t>
      </w:r>
      <w:proofErr w:type="spellStart"/>
      <w:r w:rsidRPr="00C94DD9">
        <w:rPr>
          <w:rFonts w:ascii="Verdana" w:hAnsi="Verdana"/>
        </w:rPr>
        <w:t>Negl</w:t>
      </w:r>
      <w:proofErr w:type="spellEnd"/>
      <w:r w:rsidRPr="00C94DD9">
        <w:rPr>
          <w:rFonts w:ascii="Verdana" w:hAnsi="Verdana"/>
        </w:rPr>
        <w:t xml:space="preserve"> Trop Dis. 2014 Jun;8(6):e2868. </w:t>
      </w:r>
    </w:p>
    <w:p w14:paraId="1750DB95"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Phillips RO, Frimpong M, Sarfo FS, </w:t>
      </w:r>
      <w:proofErr w:type="spellStart"/>
      <w:r w:rsidRPr="00C94DD9">
        <w:rPr>
          <w:rFonts w:ascii="Verdana" w:hAnsi="Verdana"/>
        </w:rPr>
        <w:t>Kretschmer</w:t>
      </w:r>
      <w:proofErr w:type="spellEnd"/>
      <w:r w:rsidRPr="00C94DD9">
        <w:rPr>
          <w:rFonts w:ascii="Verdana" w:hAnsi="Verdana"/>
        </w:rPr>
        <w:t xml:space="preserve"> B, </w:t>
      </w:r>
      <w:proofErr w:type="spellStart"/>
      <w:r w:rsidRPr="00C94DD9">
        <w:rPr>
          <w:rFonts w:ascii="Verdana" w:hAnsi="Verdana"/>
        </w:rPr>
        <w:t>Beissner</w:t>
      </w:r>
      <w:proofErr w:type="spellEnd"/>
      <w:r w:rsidRPr="00C94DD9">
        <w:rPr>
          <w:rFonts w:ascii="Verdana" w:hAnsi="Verdana"/>
        </w:rPr>
        <w:t xml:space="preserve"> M, </w:t>
      </w:r>
      <w:proofErr w:type="spellStart"/>
      <w:r w:rsidRPr="00C94DD9">
        <w:rPr>
          <w:rFonts w:ascii="Verdana" w:hAnsi="Verdana"/>
        </w:rPr>
        <w:t>Debrah</w:t>
      </w:r>
      <w:proofErr w:type="spellEnd"/>
      <w:r w:rsidRPr="00C94DD9">
        <w:rPr>
          <w:rFonts w:ascii="Verdana" w:hAnsi="Verdana"/>
        </w:rPr>
        <w:t xml:space="preserve"> A, </w:t>
      </w:r>
      <w:proofErr w:type="spellStart"/>
      <w:r w:rsidRPr="00C94DD9">
        <w:rPr>
          <w:rFonts w:ascii="Verdana" w:hAnsi="Verdana"/>
        </w:rPr>
        <w:t>Ampem</w:t>
      </w:r>
      <w:proofErr w:type="spellEnd"/>
      <w:r w:rsidRPr="00C94DD9">
        <w:rPr>
          <w:rFonts w:ascii="Verdana" w:hAnsi="Verdana"/>
        </w:rPr>
        <w:t xml:space="preserve">-Amoako Y, </w:t>
      </w:r>
      <w:proofErr w:type="spellStart"/>
      <w:r w:rsidRPr="00C94DD9">
        <w:rPr>
          <w:rFonts w:ascii="Verdana" w:hAnsi="Verdana"/>
        </w:rPr>
        <w:t>Abass</w:t>
      </w:r>
      <w:proofErr w:type="spellEnd"/>
      <w:r w:rsidRPr="00C94DD9">
        <w:rPr>
          <w:rFonts w:ascii="Verdana" w:hAnsi="Verdana"/>
        </w:rPr>
        <w:t xml:space="preserve"> KM, Thompson W, </w:t>
      </w:r>
      <w:proofErr w:type="spellStart"/>
      <w:r w:rsidRPr="00C94DD9">
        <w:rPr>
          <w:rFonts w:ascii="Verdana" w:hAnsi="Verdana"/>
        </w:rPr>
        <w:t>Duah</w:t>
      </w:r>
      <w:proofErr w:type="spellEnd"/>
      <w:r w:rsidRPr="00C94DD9">
        <w:rPr>
          <w:rFonts w:ascii="Verdana" w:hAnsi="Verdana"/>
        </w:rPr>
        <w:t xml:space="preserve"> MS, </w:t>
      </w:r>
      <w:proofErr w:type="spellStart"/>
      <w:r w:rsidRPr="00C94DD9">
        <w:rPr>
          <w:rFonts w:ascii="Verdana" w:hAnsi="Verdana"/>
        </w:rPr>
        <w:t>Abotsi</w:t>
      </w:r>
      <w:proofErr w:type="spellEnd"/>
      <w:r w:rsidRPr="00C94DD9">
        <w:rPr>
          <w:rFonts w:ascii="Verdana" w:hAnsi="Verdana"/>
        </w:rPr>
        <w:t xml:space="preserve"> J, Adjei O, Fleischer B, </w:t>
      </w:r>
      <w:proofErr w:type="spellStart"/>
      <w:r w:rsidRPr="00C94DD9">
        <w:rPr>
          <w:rFonts w:ascii="Verdana" w:hAnsi="Verdana"/>
        </w:rPr>
        <w:t>Bretzel</w:t>
      </w:r>
      <w:proofErr w:type="spellEnd"/>
      <w:r w:rsidRPr="00C94DD9">
        <w:rPr>
          <w:rFonts w:ascii="Verdana" w:hAnsi="Verdana"/>
        </w:rPr>
        <w:t xml:space="preserve"> G, </w:t>
      </w:r>
      <w:proofErr w:type="spellStart"/>
      <w:r w:rsidRPr="00C94DD9">
        <w:rPr>
          <w:rFonts w:ascii="Verdana" w:hAnsi="Verdana"/>
        </w:rPr>
        <w:t>Wansbrough</w:t>
      </w:r>
      <w:proofErr w:type="spellEnd"/>
      <w:r w:rsidRPr="00C94DD9">
        <w:rPr>
          <w:rFonts w:ascii="Verdana" w:hAnsi="Verdana"/>
        </w:rPr>
        <w:t xml:space="preserve">-Jones M, Jacobsen M. Infection with </w:t>
      </w:r>
      <w:proofErr w:type="spellStart"/>
      <w:r w:rsidRPr="00C94DD9">
        <w:rPr>
          <w:rFonts w:ascii="Verdana" w:hAnsi="Verdana"/>
        </w:rPr>
        <w:t>Mansonella</w:t>
      </w:r>
      <w:proofErr w:type="spellEnd"/>
      <w:r w:rsidRPr="00C94DD9">
        <w:rPr>
          <w:rFonts w:ascii="Verdana" w:hAnsi="Verdana"/>
        </w:rPr>
        <w:t xml:space="preserve"> perstans Nematodes in Buruli Ulcer Patients, Ghana. </w:t>
      </w:r>
      <w:proofErr w:type="spellStart"/>
      <w:r w:rsidRPr="00C94DD9">
        <w:rPr>
          <w:rFonts w:ascii="Verdana" w:hAnsi="Verdana"/>
        </w:rPr>
        <w:t>Emerg</w:t>
      </w:r>
      <w:proofErr w:type="spellEnd"/>
      <w:r w:rsidRPr="00C94DD9">
        <w:rPr>
          <w:rFonts w:ascii="Verdana" w:hAnsi="Verdana"/>
        </w:rPr>
        <w:t xml:space="preserve"> Infect Dis. 2014 Jun;20(6):1000-3. </w:t>
      </w:r>
    </w:p>
    <w:p w14:paraId="14049722"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Sarfo FS, Phillips RO, Zhang J, </w:t>
      </w:r>
      <w:proofErr w:type="spellStart"/>
      <w:r w:rsidRPr="00C94DD9">
        <w:rPr>
          <w:rFonts w:ascii="Verdana" w:hAnsi="Verdana"/>
        </w:rPr>
        <w:t>Abass</w:t>
      </w:r>
      <w:proofErr w:type="spellEnd"/>
      <w:r w:rsidRPr="00C94DD9">
        <w:rPr>
          <w:rFonts w:ascii="Verdana" w:hAnsi="Verdana"/>
        </w:rPr>
        <w:t xml:space="preserve"> MK, </w:t>
      </w:r>
      <w:proofErr w:type="spellStart"/>
      <w:r w:rsidRPr="00C94DD9">
        <w:rPr>
          <w:rFonts w:ascii="Verdana" w:hAnsi="Verdana"/>
        </w:rPr>
        <w:t>Abotsi</w:t>
      </w:r>
      <w:proofErr w:type="spellEnd"/>
      <w:r w:rsidRPr="00C94DD9">
        <w:rPr>
          <w:rFonts w:ascii="Verdana" w:hAnsi="Verdana"/>
        </w:rPr>
        <w:t xml:space="preserve"> J, Amoako YA, </w:t>
      </w:r>
      <w:proofErr w:type="spellStart"/>
      <w:r w:rsidRPr="00C94DD9">
        <w:rPr>
          <w:rFonts w:ascii="Verdana" w:hAnsi="Verdana"/>
        </w:rPr>
        <w:t>Adu</w:t>
      </w:r>
      <w:proofErr w:type="spellEnd"/>
      <w:r w:rsidRPr="00C94DD9">
        <w:rPr>
          <w:rFonts w:ascii="Verdana" w:hAnsi="Verdana"/>
        </w:rPr>
        <w:t xml:space="preserve">-Sarkodie Y, Robinson C, </w:t>
      </w:r>
      <w:proofErr w:type="spellStart"/>
      <w:r w:rsidRPr="00C94DD9">
        <w:rPr>
          <w:rFonts w:ascii="Verdana" w:hAnsi="Verdana"/>
        </w:rPr>
        <w:t>Wansbrough</w:t>
      </w:r>
      <w:proofErr w:type="spellEnd"/>
      <w:r w:rsidRPr="00C94DD9">
        <w:rPr>
          <w:rFonts w:ascii="Verdana" w:hAnsi="Verdana"/>
        </w:rPr>
        <w:t xml:space="preserve">-Jones MH. Kinetics of </w:t>
      </w:r>
      <w:proofErr w:type="spellStart"/>
      <w:r w:rsidRPr="00C94DD9">
        <w:rPr>
          <w:rFonts w:ascii="Verdana" w:hAnsi="Verdana"/>
        </w:rPr>
        <w:t>mycolactone</w:t>
      </w:r>
      <w:proofErr w:type="spellEnd"/>
      <w:r w:rsidRPr="00C94DD9">
        <w:rPr>
          <w:rFonts w:ascii="Verdana" w:hAnsi="Verdana"/>
        </w:rPr>
        <w:t xml:space="preserve"> in human subcutaneous tissue during antibiotic therapy for Mycobacterium </w:t>
      </w:r>
      <w:proofErr w:type="spellStart"/>
      <w:r w:rsidRPr="00C94DD9">
        <w:rPr>
          <w:rFonts w:ascii="Verdana" w:hAnsi="Verdana"/>
        </w:rPr>
        <w:t>ulcerans</w:t>
      </w:r>
      <w:proofErr w:type="spellEnd"/>
      <w:r w:rsidRPr="00C94DD9">
        <w:rPr>
          <w:rFonts w:ascii="Verdana" w:hAnsi="Verdana"/>
        </w:rPr>
        <w:t xml:space="preserve"> disease. BMC Infect Dis. 2014 Apr 15;14:202. </w:t>
      </w:r>
    </w:p>
    <w:p w14:paraId="0F26A914"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Sarfo FS, Sarfo MA, Norman B, Phillips R, Chadwick D. Incidence and determinants of nevirapine and efavirenz-related skin rashes in West Africans: nevirapine's epitaph?. </w:t>
      </w:r>
      <w:proofErr w:type="spellStart"/>
      <w:r w:rsidRPr="00C94DD9">
        <w:rPr>
          <w:rFonts w:ascii="Verdana" w:hAnsi="Verdana"/>
        </w:rPr>
        <w:t>PLoS</w:t>
      </w:r>
      <w:proofErr w:type="spellEnd"/>
      <w:r w:rsidRPr="00C94DD9">
        <w:rPr>
          <w:rFonts w:ascii="Verdana" w:hAnsi="Verdana"/>
        </w:rPr>
        <w:t xml:space="preserve"> One. 2014;9(4):e94854. </w:t>
      </w:r>
      <w:r w:rsidRPr="00C94DD9">
        <w:rPr>
          <w:rFonts w:ascii="Verdana" w:hAnsi="Verdana"/>
        </w:rPr>
        <w:cr/>
      </w:r>
    </w:p>
    <w:p w14:paraId="593120CE"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Phillips RO, Sarfo FS, </w:t>
      </w:r>
      <w:proofErr w:type="spellStart"/>
      <w:r w:rsidRPr="00C94DD9">
        <w:rPr>
          <w:rFonts w:ascii="Verdana" w:hAnsi="Verdana"/>
        </w:rPr>
        <w:t>Landier</w:t>
      </w:r>
      <w:proofErr w:type="spellEnd"/>
      <w:r w:rsidRPr="00C94DD9">
        <w:rPr>
          <w:rFonts w:ascii="Verdana" w:hAnsi="Verdana"/>
        </w:rPr>
        <w:t xml:space="preserve"> J, Oldenburg R, Frimpong M, </w:t>
      </w:r>
      <w:proofErr w:type="spellStart"/>
      <w:r w:rsidRPr="00C94DD9">
        <w:rPr>
          <w:rFonts w:ascii="Verdana" w:hAnsi="Verdana"/>
        </w:rPr>
        <w:t>Wansbrough</w:t>
      </w:r>
      <w:proofErr w:type="spellEnd"/>
      <w:r w:rsidRPr="00C94DD9">
        <w:rPr>
          <w:rFonts w:ascii="Verdana" w:hAnsi="Verdana"/>
        </w:rPr>
        <w:t xml:space="preserve">-Jones M, </w:t>
      </w:r>
      <w:proofErr w:type="spellStart"/>
      <w:r w:rsidRPr="00C94DD9">
        <w:rPr>
          <w:rFonts w:ascii="Verdana" w:hAnsi="Verdana"/>
        </w:rPr>
        <w:t>Abass</w:t>
      </w:r>
      <w:proofErr w:type="spellEnd"/>
      <w:r w:rsidRPr="00C94DD9">
        <w:rPr>
          <w:rFonts w:ascii="Verdana" w:hAnsi="Verdana"/>
        </w:rPr>
        <w:t xml:space="preserve"> K, Thompson W, Forson M, </w:t>
      </w:r>
      <w:proofErr w:type="spellStart"/>
      <w:r w:rsidRPr="00C94DD9">
        <w:rPr>
          <w:rFonts w:ascii="Verdana" w:hAnsi="Verdana"/>
        </w:rPr>
        <w:t>Fontanet</w:t>
      </w:r>
      <w:proofErr w:type="spellEnd"/>
      <w:r w:rsidRPr="00C94DD9">
        <w:rPr>
          <w:rFonts w:ascii="Verdana" w:hAnsi="Verdana"/>
        </w:rPr>
        <w:t xml:space="preserve"> A, Niang F, </w:t>
      </w:r>
      <w:proofErr w:type="spellStart"/>
      <w:r w:rsidRPr="00C94DD9">
        <w:rPr>
          <w:rFonts w:ascii="Verdana" w:hAnsi="Verdana"/>
        </w:rPr>
        <w:t>Demangel</w:t>
      </w:r>
      <w:proofErr w:type="spellEnd"/>
      <w:r w:rsidRPr="00C94DD9">
        <w:rPr>
          <w:rFonts w:ascii="Verdana" w:hAnsi="Verdana"/>
        </w:rPr>
        <w:t xml:space="preserve"> C. Combined inflammatory and metabolic defects reflected by reduced serum protein levels in patients with Buruli ulcer disease. </w:t>
      </w:r>
      <w:proofErr w:type="spellStart"/>
      <w:r w:rsidRPr="00C94DD9">
        <w:rPr>
          <w:rFonts w:ascii="Verdana" w:hAnsi="Verdana"/>
        </w:rPr>
        <w:t>PLoS</w:t>
      </w:r>
      <w:proofErr w:type="spellEnd"/>
      <w:r w:rsidRPr="00C94DD9">
        <w:rPr>
          <w:rFonts w:ascii="Verdana" w:hAnsi="Verdana"/>
        </w:rPr>
        <w:t xml:space="preserve"> </w:t>
      </w:r>
      <w:proofErr w:type="spellStart"/>
      <w:r w:rsidRPr="00C94DD9">
        <w:rPr>
          <w:rFonts w:ascii="Verdana" w:hAnsi="Verdana"/>
        </w:rPr>
        <w:t>Negl</w:t>
      </w:r>
      <w:proofErr w:type="spellEnd"/>
      <w:r w:rsidRPr="00C94DD9">
        <w:rPr>
          <w:rFonts w:ascii="Verdana" w:hAnsi="Verdana"/>
        </w:rPr>
        <w:t xml:space="preserve"> Trop Dis. 2014 Apr;8(4):e2786. </w:t>
      </w:r>
      <w:r w:rsidRPr="00C94DD9">
        <w:rPr>
          <w:rFonts w:ascii="Verdana" w:hAnsi="Verdana"/>
        </w:rPr>
        <w:cr/>
      </w:r>
    </w:p>
    <w:p w14:paraId="4CC4760C"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Jansson M, </w:t>
      </w:r>
      <w:proofErr w:type="spellStart"/>
      <w:r w:rsidRPr="00C94DD9">
        <w:rPr>
          <w:rFonts w:ascii="Verdana" w:hAnsi="Verdana"/>
        </w:rPr>
        <w:t>Beissner</w:t>
      </w:r>
      <w:proofErr w:type="spellEnd"/>
      <w:r w:rsidRPr="00C94DD9">
        <w:rPr>
          <w:rFonts w:ascii="Verdana" w:hAnsi="Verdana"/>
        </w:rPr>
        <w:t xml:space="preserve"> M, Phillips RO, </w:t>
      </w:r>
      <w:proofErr w:type="spellStart"/>
      <w:r w:rsidRPr="00C94DD9">
        <w:rPr>
          <w:rFonts w:ascii="Verdana" w:hAnsi="Verdana"/>
        </w:rPr>
        <w:t>Badziklou</w:t>
      </w:r>
      <w:proofErr w:type="spellEnd"/>
      <w:r w:rsidRPr="00C94DD9">
        <w:rPr>
          <w:rFonts w:ascii="Verdana" w:hAnsi="Verdana"/>
        </w:rPr>
        <w:t xml:space="preserve"> K, </w:t>
      </w:r>
      <w:proofErr w:type="spellStart"/>
      <w:r w:rsidRPr="00C94DD9">
        <w:rPr>
          <w:rFonts w:ascii="Verdana" w:hAnsi="Verdana"/>
        </w:rPr>
        <w:t>Piten</w:t>
      </w:r>
      <w:proofErr w:type="spellEnd"/>
      <w:r w:rsidRPr="00C94DD9">
        <w:rPr>
          <w:rFonts w:ascii="Verdana" w:hAnsi="Verdana"/>
        </w:rPr>
        <w:t xml:space="preserve"> E, </w:t>
      </w:r>
      <w:proofErr w:type="spellStart"/>
      <w:r w:rsidRPr="00C94DD9">
        <w:rPr>
          <w:rFonts w:ascii="Verdana" w:hAnsi="Verdana"/>
        </w:rPr>
        <w:t>Maman</w:t>
      </w:r>
      <w:proofErr w:type="spellEnd"/>
      <w:r w:rsidRPr="00C94DD9">
        <w:rPr>
          <w:rFonts w:ascii="Verdana" w:hAnsi="Verdana"/>
        </w:rPr>
        <w:t xml:space="preserve"> I, Sarfo FS, Huber KL, </w:t>
      </w:r>
      <w:proofErr w:type="spellStart"/>
      <w:r w:rsidRPr="00C94DD9">
        <w:rPr>
          <w:rFonts w:ascii="Verdana" w:hAnsi="Verdana"/>
        </w:rPr>
        <w:t>Rhomberg</w:t>
      </w:r>
      <w:proofErr w:type="spellEnd"/>
      <w:r w:rsidRPr="00C94DD9">
        <w:rPr>
          <w:rFonts w:ascii="Verdana" w:hAnsi="Verdana"/>
        </w:rPr>
        <w:t xml:space="preserve"> A, </w:t>
      </w:r>
      <w:proofErr w:type="spellStart"/>
      <w:r w:rsidRPr="00C94DD9">
        <w:rPr>
          <w:rFonts w:ascii="Verdana" w:hAnsi="Verdana"/>
        </w:rPr>
        <w:t>Symank</w:t>
      </w:r>
      <w:proofErr w:type="spellEnd"/>
      <w:r w:rsidRPr="00C94DD9">
        <w:rPr>
          <w:rFonts w:ascii="Verdana" w:hAnsi="Verdana"/>
        </w:rPr>
        <w:t xml:space="preserve"> D, Wagner M, Wiedemann F, </w:t>
      </w:r>
      <w:proofErr w:type="spellStart"/>
      <w:r w:rsidRPr="00C94DD9">
        <w:rPr>
          <w:rFonts w:ascii="Verdana" w:hAnsi="Verdana"/>
        </w:rPr>
        <w:t>Nitschke</w:t>
      </w:r>
      <w:proofErr w:type="spellEnd"/>
      <w:r w:rsidRPr="00C94DD9">
        <w:rPr>
          <w:rFonts w:ascii="Verdana" w:hAnsi="Verdana"/>
        </w:rPr>
        <w:t xml:space="preserve"> J, </w:t>
      </w:r>
      <w:proofErr w:type="spellStart"/>
      <w:r w:rsidRPr="00C94DD9">
        <w:rPr>
          <w:rFonts w:ascii="Verdana" w:hAnsi="Verdana"/>
        </w:rPr>
        <w:t>Banla</w:t>
      </w:r>
      <w:proofErr w:type="spellEnd"/>
      <w:r w:rsidRPr="00C94DD9">
        <w:rPr>
          <w:rFonts w:ascii="Verdana" w:hAnsi="Verdana"/>
        </w:rPr>
        <w:t xml:space="preserve"> </w:t>
      </w:r>
      <w:proofErr w:type="spellStart"/>
      <w:r w:rsidRPr="00C94DD9">
        <w:rPr>
          <w:rFonts w:ascii="Verdana" w:hAnsi="Verdana"/>
        </w:rPr>
        <w:t>Kere</w:t>
      </w:r>
      <w:proofErr w:type="spellEnd"/>
      <w:r w:rsidRPr="00C94DD9">
        <w:rPr>
          <w:rFonts w:ascii="Verdana" w:hAnsi="Verdana"/>
        </w:rPr>
        <w:t xml:space="preserve"> A, </w:t>
      </w:r>
      <w:proofErr w:type="spellStart"/>
      <w:r w:rsidRPr="00C94DD9">
        <w:rPr>
          <w:rFonts w:ascii="Verdana" w:hAnsi="Verdana"/>
        </w:rPr>
        <w:t>Herbinger</w:t>
      </w:r>
      <w:proofErr w:type="spellEnd"/>
      <w:r w:rsidRPr="00C94DD9">
        <w:rPr>
          <w:rFonts w:ascii="Verdana" w:hAnsi="Verdana"/>
        </w:rPr>
        <w:t xml:space="preserve"> KH, Adjei O, </w:t>
      </w:r>
      <w:proofErr w:type="spellStart"/>
      <w:r w:rsidRPr="00C94DD9">
        <w:rPr>
          <w:rFonts w:ascii="Verdana" w:hAnsi="Verdana"/>
        </w:rPr>
        <w:t>Löscher</w:t>
      </w:r>
      <w:proofErr w:type="spellEnd"/>
      <w:r w:rsidRPr="00C94DD9">
        <w:rPr>
          <w:rFonts w:ascii="Verdana" w:hAnsi="Verdana"/>
        </w:rPr>
        <w:t xml:space="preserve"> T, </w:t>
      </w:r>
      <w:proofErr w:type="spellStart"/>
      <w:r w:rsidRPr="00C94DD9">
        <w:rPr>
          <w:rFonts w:ascii="Verdana" w:hAnsi="Verdana"/>
        </w:rPr>
        <w:t>Bretzel</w:t>
      </w:r>
      <w:proofErr w:type="spellEnd"/>
      <w:r w:rsidRPr="00C94DD9">
        <w:rPr>
          <w:rFonts w:ascii="Verdana" w:hAnsi="Verdana"/>
        </w:rPr>
        <w:t xml:space="preserve"> G. Comparison of two assays for molecular determination of rifampin resistance in clinical samples from patients with Buruli ulcer disease. J Clin Microbiol. 2014 Apr;52(4):1246-9. </w:t>
      </w:r>
      <w:r w:rsidRPr="00C94DD9">
        <w:rPr>
          <w:rFonts w:ascii="Verdana" w:hAnsi="Verdana"/>
        </w:rPr>
        <w:cr/>
      </w:r>
    </w:p>
    <w:p w14:paraId="27F183D3"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Klis S, van der Werf TS, Phillips RO, Sarfo FS, </w:t>
      </w:r>
      <w:proofErr w:type="spellStart"/>
      <w:r w:rsidRPr="00C94DD9">
        <w:rPr>
          <w:rFonts w:ascii="Verdana" w:hAnsi="Verdana"/>
        </w:rPr>
        <w:t>Wansbrough</w:t>
      </w:r>
      <w:proofErr w:type="spellEnd"/>
      <w:r w:rsidRPr="00C94DD9">
        <w:rPr>
          <w:rFonts w:ascii="Verdana" w:hAnsi="Verdana"/>
        </w:rPr>
        <w:t xml:space="preserve">-Jones M, Stienstra Y. Oral treatment for patients with Buruli ulcer co-infected with HIV: think twice. AIDS. 2014 Mar 13;28(5):797-8. </w:t>
      </w:r>
      <w:r w:rsidRPr="00C94DD9">
        <w:rPr>
          <w:rFonts w:ascii="Verdana" w:hAnsi="Verdana"/>
        </w:rPr>
        <w:cr/>
      </w:r>
    </w:p>
    <w:p w14:paraId="775B0AD8"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Klis S, Stienstra Y, Phillips RO, </w:t>
      </w:r>
      <w:proofErr w:type="spellStart"/>
      <w:r w:rsidRPr="00C94DD9">
        <w:rPr>
          <w:rFonts w:ascii="Verdana" w:hAnsi="Verdana"/>
        </w:rPr>
        <w:t>Abass</w:t>
      </w:r>
      <w:proofErr w:type="spellEnd"/>
      <w:r w:rsidRPr="00C94DD9">
        <w:rPr>
          <w:rFonts w:ascii="Verdana" w:hAnsi="Verdana"/>
        </w:rPr>
        <w:t xml:space="preserve"> KM, </w:t>
      </w:r>
      <w:proofErr w:type="spellStart"/>
      <w:r w:rsidRPr="00C94DD9">
        <w:rPr>
          <w:rFonts w:ascii="Verdana" w:hAnsi="Verdana"/>
        </w:rPr>
        <w:t>Tuah</w:t>
      </w:r>
      <w:proofErr w:type="spellEnd"/>
      <w:r w:rsidRPr="00C94DD9">
        <w:rPr>
          <w:rFonts w:ascii="Verdana" w:hAnsi="Verdana"/>
        </w:rPr>
        <w:t xml:space="preserve"> W, van der Werf TS. Long term streptomycin toxicity in the treatment of Buruli Ulcer: follow-up of participants in the BURULICO drug trial. </w:t>
      </w:r>
      <w:proofErr w:type="spellStart"/>
      <w:r w:rsidRPr="00C94DD9">
        <w:rPr>
          <w:rFonts w:ascii="Verdana" w:hAnsi="Verdana"/>
        </w:rPr>
        <w:t>PLoS</w:t>
      </w:r>
      <w:proofErr w:type="spellEnd"/>
      <w:r w:rsidRPr="00C94DD9">
        <w:rPr>
          <w:rFonts w:ascii="Verdana" w:hAnsi="Verdana"/>
        </w:rPr>
        <w:t xml:space="preserve"> </w:t>
      </w:r>
      <w:proofErr w:type="spellStart"/>
      <w:r w:rsidRPr="00C94DD9">
        <w:rPr>
          <w:rFonts w:ascii="Verdana" w:hAnsi="Verdana"/>
        </w:rPr>
        <w:t>Negl</w:t>
      </w:r>
      <w:proofErr w:type="spellEnd"/>
      <w:r w:rsidRPr="00C94DD9">
        <w:rPr>
          <w:rFonts w:ascii="Verdana" w:hAnsi="Verdana"/>
        </w:rPr>
        <w:t xml:space="preserve"> Trop Dis. 2014 Mar;8(3):e2739. </w:t>
      </w:r>
    </w:p>
    <w:p w14:paraId="7ABBEE76"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lastRenderedPageBreak/>
        <w:t>Kollie</w:t>
      </w:r>
      <w:proofErr w:type="spellEnd"/>
      <w:r w:rsidRPr="00C94DD9">
        <w:rPr>
          <w:rFonts w:ascii="Verdana" w:hAnsi="Verdana"/>
        </w:rPr>
        <w:t xml:space="preserve"> K, Amoako YA, Ake J, </w:t>
      </w:r>
      <w:proofErr w:type="spellStart"/>
      <w:r w:rsidRPr="00C94DD9">
        <w:rPr>
          <w:rFonts w:ascii="Verdana" w:hAnsi="Verdana"/>
        </w:rPr>
        <w:t>Mulbah</w:t>
      </w:r>
      <w:proofErr w:type="spellEnd"/>
      <w:r w:rsidRPr="00C94DD9">
        <w:rPr>
          <w:rFonts w:ascii="Verdana" w:hAnsi="Verdana"/>
        </w:rPr>
        <w:t xml:space="preserve"> T, </w:t>
      </w:r>
      <w:proofErr w:type="spellStart"/>
      <w:r w:rsidRPr="00C94DD9">
        <w:rPr>
          <w:rFonts w:ascii="Verdana" w:hAnsi="Verdana"/>
        </w:rPr>
        <w:t>Zaizay</w:t>
      </w:r>
      <w:proofErr w:type="spellEnd"/>
      <w:r w:rsidRPr="00C94DD9">
        <w:rPr>
          <w:rFonts w:ascii="Verdana" w:hAnsi="Verdana"/>
        </w:rPr>
        <w:t xml:space="preserve"> F, </w:t>
      </w:r>
      <w:proofErr w:type="spellStart"/>
      <w:r w:rsidRPr="00C94DD9">
        <w:rPr>
          <w:rFonts w:ascii="Verdana" w:hAnsi="Verdana"/>
        </w:rPr>
        <w:t>Abass</w:t>
      </w:r>
      <w:proofErr w:type="spellEnd"/>
      <w:r w:rsidRPr="00C94DD9">
        <w:rPr>
          <w:rFonts w:ascii="Verdana" w:hAnsi="Verdana"/>
        </w:rPr>
        <w:t xml:space="preserve"> M, Lehman L, </w:t>
      </w:r>
      <w:proofErr w:type="spellStart"/>
      <w:r w:rsidRPr="00C94DD9">
        <w:rPr>
          <w:rFonts w:ascii="Verdana" w:hAnsi="Verdana"/>
        </w:rPr>
        <w:t>Paintsil</w:t>
      </w:r>
      <w:proofErr w:type="spellEnd"/>
      <w:r w:rsidRPr="00C94DD9">
        <w:rPr>
          <w:rFonts w:ascii="Verdana" w:hAnsi="Verdana"/>
        </w:rPr>
        <w:t xml:space="preserve"> A, Sarfo F, </w:t>
      </w:r>
      <w:proofErr w:type="spellStart"/>
      <w:r w:rsidRPr="00C94DD9">
        <w:rPr>
          <w:rFonts w:ascii="Verdana" w:hAnsi="Verdana"/>
        </w:rPr>
        <w:t>Lugala</w:t>
      </w:r>
      <w:proofErr w:type="spellEnd"/>
      <w:r w:rsidRPr="00C94DD9">
        <w:rPr>
          <w:rFonts w:ascii="Verdana" w:hAnsi="Verdana"/>
        </w:rPr>
        <w:t xml:space="preserve"> C, </w:t>
      </w:r>
      <w:proofErr w:type="spellStart"/>
      <w:r w:rsidRPr="00C94DD9">
        <w:rPr>
          <w:rFonts w:ascii="Verdana" w:hAnsi="Verdana"/>
        </w:rPr>
        <w:t>Tiendrebeogo</w:t>
      </w:r>
      <w:proofErr w:type="spellEnd"/>
      <w:r w:rsidRPr="00C94DD9">
        <w:rPr>
          <w:rFonts w:ascii="Verdana" w:hAnsi="Verdana"/>
        </w:rPr>
        <w:t xml:space="preserve"> A, Phillips R, Asiedu K. Buruli ulcer in Liberia, 2012. </w:t>
      </w:r>
      <w:proofErr w:type="spellStart"/>
      <w:r w:rsidRPr="00C94DD9">
        <w:rPr>
          <w:rFonts w:ascii="Verdana" w:hAnsi="Verdana"/>
        </w:rPr>
        <w:t>Emerg</w:t>
      </w:r>
      <w:proofErr w:type="spellEnd"/>
      <w:r w:rsidRPr="00C94DD9">
        <w:rPr>
          <w:rFonts w:ascii="Verdana" w:hAnsi="Verdana"/>
        </w:rPr>
        <w:t xml:space="preserve"> Infect Dis. 2014 Mar;20(3):494-6. </w:t>
      </w:r>
    </w:p>
    <w:p w14:paraId="16B81796"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Williamson H, Phillips R, Sarfo S, </w:t>
      </w:r>
      <w:proofErr w:type="spellStart"/>
      <w:r w:rsidRPr="00C94DD9">
        <w:rPr>
          <w:rFonts w:ascii="Verdana" w:hAnsi="Verdana"/>
        </w:rPr>
        <w:t>Wansbrough</w:t>
      </w:r>
      <w:proofErr w:type="spellEnd"/>
      <w:r w:rsidRPr="00C94DD9">
        <w:rPr>
          <w:rFonts w:ascii="Verdana" w:hAnsi="Verdana"/>
        </w:rPr>
        <w:t xml:space="preserve">-Jones M, Small P. Genetic diversity of PCR-positive, culture-negative and culture-positive Mycobacterium </w:t>
      </w:r>
      <w:proofErr w:type="spellStart"/>
      <w:r w:rsidRPr="00C94DD9">
        <w:rPr>
          <w:rFonts w:ascii="Verdana" w:hAnsi="Verdana"/>
        </w:rPr>
        <w:t>ulcerans</w:t>
      </w:r>
      <w:proofErr w:type="spellEnd"/>
      <w:r w:rsidRPr="00C94DD9">
        <w:rPr>
          <w:rFonts w:ascii="Verdana" w:hAnsi="Verdana"/>
        </w:rPr>
        <w:t xml:space="preserve"> isolated from Buruli ulcer patients in Ghana. </w:t>
      </w:r>
      <w:proofErr w:type="spellStart"/>
      <w:r w:rsidRPr="00C94DD9">
        <w:rPr>
          <w:rFonts w:ascii="Verdana" w:hAnsi="Verdana"/>
        </w:rPr>
        <w:t>PLoS</w:t>
      </w:r>
      <w:proofErr w:type="spellEnd"/>
      <w:r w:rsidRPr="00C94DD9">
        <w:rPr>
          <w:rFonts w:ascii="Verdana" w:hAnsi="Verdana"/>
        </w:rPr>
        <w:t xml:space="preserve"> One. 2014;9(2):e88007. </w:t>
      </w:r>
      <w:r w:rsidRPr="00C94DD9">
        <w:rPr>
          <w:rFonts w:ascii="Verdana" w:hAnsi="Verdana"/>
        </w:rPr>
        <w:cr/>
      </w:r>
    </w:p>
    <w:p w14:paraId="2F6D8C91"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Sarfo FS, Zhang Y, Egan D, Tetteh LA, Phillips R, Bedu-Addo G, Sarfo MA, Khoo S, Owen A, Chadwick DR. Pharmacogenetic associations with plasma efavirenz concentrations and clinical correlates in a retrospective cohort of Ghanaian HIV-infected patients. J </w:t>
      </w:r>
      <w:proofErr w:type="spellStart"/>
      <w:r w:rsidRPr="00C94DD9">
        <w:rPr>
          <w:rFonts w:ascii="Verdana" w:hAnsi="Verdana"/>
        </w:rPr>
        <w:t>Antimicrob</w:t>
      </w:r>
      <w:proofErr w:type="spellEnd"/>
      <w:r w:rsidRPr="00C94DD9">
        <w:rPr>
          <w:rFonts w:ascii="Verdana" w:hAnsi="Verdana"/>
        </w:rPr>
        <w:t xml:space="preserve"> Chemother. 2014 Feb;69(2):491-9. </w:t>
      </w:r>
      <w:r w:rsidRPr="00C94DD9">
        <w:rPr>
          <w:rFonts w:ascii="Verdana" w:hAnsi="Verdana"/>
        </w:rPr>
        <w:cr/>
      </w:r>
    </w:p>
    <w:p w14:paraId="18B65D90"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Vandelannoote</w:t>
      </w:r>
      <w:proofErr w:type="spellEnd"/>
      <w:r w:rsidRPr="00C94DD9">
        <w:rPr>
          <w:rFonts w:ascii="Verdana" w:hAnsi="Verdana"/>
        </w:rPr>
        <w:t xml:space="preserve"> K, </w:t>
      </w:r>
      <w:proofErr w:type="spellStart"/>
      <w:r w:rsidRPr="00C94DD9">
        <w:rPr>
          <w:rFonts w:ascii="Verdana" w:hAnsi="Verdana"/>
        </w:rPr>
        <w:t>Jordaens</w:t>
      </w:r>
      <w:proofErr w:type="spellEnd"/>
      <w:r w:rsidRPr="00C94DD9">
        <w:rPr>
          <w:rFonts w:ascii="Verdana" w:hAnsi="Verdana"/>
        </w:rPr>
        <w:t xml:space="preserve"> K, </w:t>
      </w:r>
      <w:proofErr w:type="spellStart"/>
      <w:r w:rsidRPr="00C94DD9">
        <w:rPr>
          <w:rFonts w:ascii="Verdana" w:hAnsi="Verdana"/>
        </w:rPr>
        <w:t>Bomans</w:t>
      </w:r>
      <w:proofErr w:type="spellEnd"/>
      <w:r w:rsidRPr="00C94DD9">
        <w:rPr>
          <w:rFonts w:ascii="Verdana" w:hAnsi="Verdana"/>
        </w:rPr>
        <w:t xml:space="preserve"> P, </w:t>
      </w:r>
      <w:proofErr w:type="spellStart"/>
      <w:r w:rsidRPr="00C94DD9">
        <w:rPr>
          <w:rFonts w:ascii="Verdana" w:hAnsi="Verdana"/>
        </w:rPr>
        <w:t>Leirs</w:t>
      </w:r>
      <w:proofErr w:type="spellEnd"/>
      <w:r w:rsidRPr="00C94DD9">
        <w:rPr>
          <w:rFonts w:ascii="Verdana" w:hAnsi="Verdana"/>
        </w:rPr>
        <w:t xml:space="preserve"> H, </w:t>
      </w:r>
      <w:proofErr w:type="spellStart"/>
      <w:r w:rsidRPr="00C94DD9">
        <w:rPr>
          <w:rFonts w:ascii="Verdana" w:hAnsi="Verdana"/>
        </w:rPr>
        <w:t>Durnez</w:t>
      </w:r>
      <w:proofErr w:type="spellEnd"/>
      <w:r w:rsidRPr="00C94DD9">
        <w:rPr>
          <w:rFonts w:ascii="Verdana" w:hAnsi="Verdana"/>
        </w:rPr>
        <w:t xml:space="preserve"> L, </w:t>
      </w:r>
      <w:proofErr w:type="spellStart"/>
      <w:r w:rsidRPr="00C94DD9">
        <w:rPr>
          <w:rFonts w:ascii="Verdana" w:hAnsi="Verdana"/>
        </w:rPr>
        <w:t>Affolabi</w:t>
      </w:r>
      <w:proofErr w:type="spellEnd"/>
      <w:r w:rsidRPr="00C94DD9">
        <w:rPr>
          <w:rFonts w:ascii="Verdana" w:hAnsi="Verdana"/>
        </w:rPr>
        <w:t xml:space="preserve"> D, </w:t>
      </w:r>
      <w:proofErr w:type="spellStart"/>
      <w:r w:rsidRPr="00C94DD9">
        <w:rPr>
          <w:rFonts w:ascii="Verdana" w:hAnsi="Verdana"/>
        </w:rPr>
        <w:t>Sopoh</w:t>
      </w:r>
      <w:proofErr w:type="spellEnd"/>
      <w:r w:rsidRPr="00C94DD9">
        <w:rPr>
          <w:rFonts w:ascii="Verdana" w:hAnsi="Verdana"/>
        </w:rPr>
        <w:t xml:space="preserve"> G, Aguiar J, </w:t>
      </w:r>
      <w:proofErr w:type="spellStart"/>
      <w:r w:rsidRPr="00C94DD9">
        <w:rPr>
          <w:rFonts w:ascii="Verdana" w:hAnsi="Verdana"/>
        </w:rPr>
        <w:t>Phanzu</w:t>
      </w:r>
      <w:proofErr w:type="spellEnd"/>
      <w:r w:rsidRPr="00C94DD9">
        <w:rPr>
          <w:rFonts w:ascii="Verdana" w:hAnsi="Verdana"/>
        </w:rPr>
        <w:t xml:space="preserve"> DM, </w:t>
      </w:r>
      <w:proofErr w:type="spellStart"/>
      <w:r w:rsidRPr="00C94DD9">
        <w:rPr>
          <w:rFonts w:ascii="Verdana" w:hAnsi="Verdana"/>
        </w:rPr>
        <w:t>Kibadi</w:t>
      </w:r>
      <w:proofErr w:type="spellEnd"/>
      <w:r w:rsidRPr="00C94DD9">
        <w:rPr>
          <w:rFonts w:ascii="Verdana" w:hAnsi="Verdana"/>
        </w:rPr>
        <w:t xml:space="preserve"> K, </w:t>
      </w:r>
      <w:proofErr w:type="spellStart"/>
      <w:r w:rsidRPr="00C94DD9">
        <w:rPr>
          <w:rFonts w:ascii="Verdana" w:hAnsi="Verdana"/>
        </w:rPr>
        <w:t>Eyangoh</w:t>
      </w:r>
      <w:proofErr w:type="spellEnd"/>
      <w:r w:rsidRPr="00C94DD9">
        <w:rPr>
          <w:rFonts w:ascii="Verdana" w:hAnsi="Verdana"/>
        </w:rPr>
        <w:t xml:space="preserve"> S, </w:t>
      </w:r>
      <w:proofErr w:type="spellStart"/>
      <w:r w:rsidRPr="00C94DD9">
        <w:rPr>
          <w:rFonts w:ascii="Verdana" w:hAnsi="Verdana"/>
        </w:rPr>
        <w:t>Manou</w:t>
      </w:r>
      <w:proofErr w:type="spellEnd"/>
      <w:r w:rsidRPr="00C94DD9">
        <w:rPr>
          <w:rFonts w:ascii="Verdana" w:hAnsi="Verdana"/>
        </w:rPr>
        <w:t xml:space="preserve"> LB, Phillips RO, Adjei O, </w:t>
      </w:r>
      <w:proofErr w:type="spellStart"/>
      <w:r w:rsidRPr="00C94DD9">
        <w:rPr>
          <w:rFonts w:ascii="Verdana" w:hAnsi="Verdana"/>
        </w:rPr>
        <w:t>Ablordey</w:t>
      </w:r>
      <w:proofErr w:type="spellEnd"/>
      <w:r w:rsidRPr="00C94DD9">
        <w:rPr>
          <w:rFonts w:ascii="Verdana" w:hAnsi="Verdana"/>
        </w:rPr>
        <w:t xml:space="preserve"> A, Rigouts L, </w:t>
      </w:r>
      <w:proofErr w:type="spellStart"/>
      <w:r w:rsidRPr="00C94DD9">
        <w:rPr>
          <w:rFonts w:ascii="Verdana" w:hAnsi="Verdana"/>
        </w:rPr>
        <w:t>Portaels</w:t>
      </w:r>
      <w:proofErr w:type="spellEnd"/>
      <w:r w:rsidRPr="00C94DD9">
        <w:rPr>
          <w:rFonts w:ascii="Verdana" w:hAnsi="Verdana"/>
        </w:rPr>
        <w:t xml:space="preserve"> F, </w:t>
      </w:r>
      <w:proofErr w:type="spellStart"/>
      <w:r w:rsidRPr="00C94DD9">
        <w:rPr>
          <w:rFonts w:ascii="Verdana" w:hAnsi="Verdana"/>
        </w:rPr>
        <w:t>Eddyani</w:t>
      </w:r>
      <w:proofErr w:type="spellEnd"/>
      <w:r w:rsidRPr="00C94DD9">
        <w:rPr>
          <w:rFonts w:ascii="Verdana" w:hAnsi="Verdana"/>
        </w:rPr>
        <w:t xml:space="preserve"> M, de Jong BC. Insertion sequence element single nucleotide polymorphism typing provides insights into the population structure and evolution of Mycobacterium </w:t>
      </w:r>
      <w:proofErr w:type="spellStart"/>
      <w:r w:rsidRPr="00C94DD9">
        <w:rPr>
          <w:rFonts w:ascii="Verdana" w:hAnsi="Verdana"/>
        </w:rPr>
        <w:t>ulcerans</w:t>
      </w:r>
      <w:proofErr w:type="spellEnd"/>
      <w:r w:rsidRPr="00C94DD9">
        <w:rPr>
          <w:rFonts w:ascii="Verdana" w:hAnsi="Verdana"/>
        </w:rPr>
        <w:t xml:space="preserve"> across Africa. Appl Environ Microbiol. 2014 Feb;80(3):1197-209. </w:t>
      </w:r>
      <w:r w:rsidRPr="00C94DD9">
        <w:rPr>
          <w:rFonts w:ascii="Verdana" w:hAnsi="Verdana"/>
        </w:rPr>
        <w:cr/>
      </w:r>
    </w:p>
    <w:p w14:paraId="27300A59"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Phillips RO, Sarfo FS, </w:t>
      </w:r>
      <w:proofErr w:type="spellStart"/>
      <w:r w:rsidRPr="00C94DD9">
        <w:rPr>
          <w:rFonts w:ascii="Verdana" w:hAnsi="Verdana"/>
        </w:rPr>
        <w:t>Abass</w:t>
      </w:r>
      <w:proofErr w:type="spellEnd"/>
      <w:r w:rsidRPr="00C94DD9">
        <w:rPr>
          <w:rFonts w:ascii="Verdana" w:hAnsi="Verdana"/>
        </w:rPr>
        <w:t xml:space="preserve"> MK, </w:t>
      </w:r>
      <w:proofErr w:type="spellStart"/>
      <w:r w:rsidRPr="00C94DD9">
        <w:rPr>
          <w:rFonts w:ascii="Verdana" w:hAnsi="Verdana"/>
        </w:rPr>
        <w:t>Abotsi</w:t>
      </w:r>
      <w:proofErr w:type="spellEnd"/>
      <w:r w:rsidRPr="00C94DD9">
        <w:rPr>
          <w:rFonts w:ascii="Verdana" w:hAnsi="Verdana"/>
        </w:rPr>
        <w:t xml:space="preserve"> J, Wilson T, Forson M, Amoako YA, Thompson W, Asiedu K, </w:t>
      </w:r>
      <w:proofErr w:type="spellStart"/>
      <w:r w:rsidRPr="00C94DD9">
        <w:rPr>
          <w:rFonts w:ascii="Verdana" w:hAnsi="Verdana"/>
        </w:rPr>
        <w:t>Wansbrough</w:t>
      </w:r>
      <w:proofErr w:type="spellEnd"/>
      <w:r w:rsidRPr="00C94DD9">
        <w:rPr>
          <w:rFonts w:ascii="Verdana" w:hAnsi="Verdana"/>
        </w:rPr>
        <w:t xml:space="preserve">-Jones M. Clinical and bacteriological efficacy of rifampin-streptomycin combination for two weeks followed by rifampin and clarithromycin for six weeks for treatment of Mycobacterium </w:t>
      </w:r>
      <w:proofErr w:type="spellStart"/>
      <w:r w:rsidRPr="00C94DD9">
        <w:rPr>
          <w:rFonts w:ascii="Verdana" w:hAnsi="Verdana"/>
        </w:rPr>
        <w:t>ulcerans</w:t>
      </w:r>
      <w:proofErr w:type="spellEnd"/>
      <w:r w:rsidRPr="00C94DD9">
        <w:rPr>
          <w:rFonts w:ascii="Verdana" w:hAnsi="Verdana"/>
        </w:rPr>
        <w:t xml:space="preserve"> disease. </w:t>
      </w:r>
      <w:proofErr w:type="spellStart"/>
      <w:r w:rsidRPr="00C94DD9">
        <w:rPr>
          <w:rFonts w:ascii="Verdana" w:hAnsi="Verdana"/>
        </w:rPr>
        <w:t>Antimicrob</w:t>
      </w:r>
      <w:proofErr w:type="spellEnd"/>
      <w:r w:rsidRPr="00C94DD9">
        <w:rPr>
          <w:rFonts w:ascii="Verdana" w:hAnsi="Verdana"/>
        </w:rPr>
        <w:t xml:space="preserve"> Agents Chemother. 2014;58(2):1161-6. </w:t>
      </w:r>
    </w:p>
    <w:p w14:paraId="7909B22C"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Sarfo FS, Sarfo MA, Kasim A, Phillips R, Booth M, Chadwick D. Long-term effectiveness of first-line non-nucleoside reverse transcriptase inhibitor (NNRTI)-based antiretroviral therapy in Ghana. J </w:t>
      </w:r>
      <w:proofErr w:type="spellStart"/>
      <w:r w:rsidRPr="00C94DD9">
        <w:rPr>
          <w:rFonts w:ascii="Verdana" w:hAnsi="Verdana"/>
        </w:rPr>
        <w:t>Antimicrob</w:t>
      </w:r>
      <w:proofErr w:type="spellEnd"/>
      <w:r w:rsidRPr="00C94DD9">
        <w:rPr>
          <w:rFonts w:ascii="Verdana" w:hAnsi="Verdana"/>
        </w:rPr>
        <w:t xml:space="preserve"> Chemother. 2014 Jan;69(1):254-61. </w:t>
      </w:r>
      <w:r w:rsidRPr="00C94DD9">
        <w:rPr>
          <w:rFonts w:ascii="Verdana" w:hAnsi="Verdana"/>
        </w:rPr>
        <w:cr/>
      </w:r>
    </w:p>
    <w:p w14:paraId="04054AE2" w14:textId="77777777" w:rsidR="00C94DD9" w:rsidRPr="00C94DD9" w:rsidRDefault="00C94DD9" w:rsidP="00C94DD9">
      <w:pPr>
        <w:rPr>
          <w:rFonts w:ascii="Verdana" w:hAnsi="Verdana"/>
        </w:rPr>
      </w:pPr>
    </w:p>
    <w:p w14:paraId="5A166E2E"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Feldt T, Sarfo FS, </w:t>
      </w:r>
      <w:proofErr w:type="spellStart"/>
      <w:r w:rsidRPr="00C94DD9">
        <w:rPr>
          <w:rFonts w:ascii="Verdana" w:hAnsi="Verdana"/>
        </w:rPr>
        <w:t>Zoufaly</w:t>
      </w:r>
      <w:proofErr w:type="spellEnd"/>
      <w:r w:rsidRPr="00C94DD9">
        <w:rPr>
          <w:rFonts w:ascii="Verdana" w:hAnsi="Verdana"/>
        </w:rPr>
        <w:t xml:space="preserve"> A, Phillips RO, Burchard G, van </w:t>
      </w:r>
      <w:proofErr w:type="spellStart"/>
      <w:r w:rsidRPr="00C94DD9">
        <w:rPr>
          <w:rFonts w:ascii="Verdana" w:hAnsi="Verdana"/>
        </w:rPr>
        <w:t>Lunzen</w:t>
      </w:r>
      <w:proofErr w:type="spellEnd"/>
      <w:r w:rsidRPr="00C94DD9">
        <w:rPr>
          <w:rFonts w:ascii="Verdana" w:hAnsi="Verdana"/>
        </w:rPr>
        <w:t xml:space="preserve"> J, </w:t>
      </w:r>
      <w:proofErr w:type="spellStart"/>
      <w:r w:rsidRPr="00C94DD9">
        <w:rPr>
          <w:rFonts w:ascii="Verdana" w:hAnsi="Verdana"/>
        </w:rPr>
        <w:t>Jochum</w:t>
      </w:r>
      <w:proofErr w:type="spellEnd"/>
      <w:r w:rsidRPr="00C94DD9">
        <w:rPr>
          <w:rFonts w:ascii="Verdana" w:hAnsi="Verdana"/>
        </w:rPr>
        <w:t xml:space="preserve"> J, Chadwick D, </w:t>
      </w:r>
      <w:proofErr w:type="spellStart"/>
      <w:r w:rsidRPr="00C94DD9">
        <w:rPr>
          <w:rFonts w:ascii="Verdana" w:hAnsi="Verdana"/>
        </w:rPr>
        <w:t>Awasom</w:t>
      </w:r>
      <w:proofErr w:type="spellEnd"/>
      <w:r w:rsidRPr="00C94DD9">
        <w:rPr>
          <w:rFonts w:ascii="Verdana" w:hAnsi="Verdana"/>
        </w:rPr>
        <w:t xml:space="preserve"> C, Claussen L, </w:t>
      </w:r>
      <w:proofErr w:type="spellStart"/>
      <w:r w:rsidRPr="00C94DD9">
        <w:rPr>
          <w:rFonts w:ascii="Verdana" w:hAnsi="Verdana"/>
        </w:rPr>
        <w:t>Drosten</w:t>
      </w:r>
      <w:proofErr w:type="spellEnd"/>
      <w:r w:rsidRPr="00C94DD9">
        <w:rPr>
          <w:rFonts w:ascii="Verdana" w:hAnsi="Verdana"/>
        </w:rPr>
        <w:t xml:space="preserve"> C, Drexler JF, </w:t>
      </w:r>
      <w:proofErr w:type="spellStart"/>
      <w:r w:rsidRPr="00C94DD9">
        <w:rPr>
          <w:rFonts w:ascii="Verdana" w:hAnsi="Verdana"/>
        </w:rPr>
        <w:t>Eis-Hübinger</w:t>
      </w:r>
      <w:proofErr w:type="spellEnd"/>
      <w:r w:rsidRPr="00C94DD9">
        <w:rPr>
          <w:rFonts w:ascii="Verdana" w:hAnsi="Verdana"/>
        </w:rPr>
        <w:t xml:space="preserve"> AM. Hepatitis E virus infections in HIV-infected patients in Ghana and Cameroon. J Clin </w:t>
      </w:r>
      <w:proofErr w:type="spellStart"/>
      <w:r w:rsidRPr="00C94DD9">
        <w:rPr>
          <w:rFonts w:ascii="Verdana" w:hAnsi="Verdana"/>
        </w:rPr>
        <w:t>Virol</w:t>
      </w:r>
      <w:proofErr w:type="spellEnd"/>
      <w:r w:rsidRPr="00C94DD9">
        <w:rPr>
          <w:rFonts w:ascii="Verdana" w:hAnsi="Verdana"/>
        </w:rPr>
        <w:t xml:space="preserve">. 2013 Sep;58(1):18-23. </w:t>
      </w:r>
    </w:p>
    <w:p w14:paraId="298DCFC0"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Sarfo FS, Keegan R, Appiah L, Shakoor S, Phillips R, Norman B, Hardy Y, Bedu-Addo G, Longstaff L, Chadwick DR. High prevalence of renal dysfunction and association with risk of death amongst HIV-infected Ghanaians. J Infect. 2013 Jul;67(1):43-50. </w:t>
      </w:r>
      <w:r w:rsidRPr="00C94DD9">
        <w:rPr>
          <w:rFonts w:ascii="Verdana" w:hAnsi="Verdana"/>
        </w:rPr>
        <w:cr/>
      </w:r>
    </w:p>
    <w:p w14:paraId="4067C7F3"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Chadwick D, Stanley A, Sarfo S, Appiah L, </w:t>
      </w:r>
      <w:proofErr w:type="spellStart"/>
      <w:r w:rsidRPr="00C94DD9">
        <w:rPr>
          <w:rFonts w:ascii="Verdana" w:hAnsi="Verdana"/>
        </w:rPr>
        <w:t>Ankcorn</w:t>
      </w:r>
      <w:proofErr w:type="spellEnd"/>
      <w:r w:rsidRPr="00C94DD9">
        <w:rPr>
          <w:rFonts w:ascii="Verdana" w:hAnsi="Verdana"/>
        </w:rPr>
        <w:t xml:space="preserve"> M, Foster G, Schwab U, Phillips R, </w:t>
      </w:r>
      <w:proofErr w:type="spellStart"/>
      <w:r w:rsidRPr="00C94DD9">
        <w:rPr>
          <w:rFonts w:ascii="Verdana" w:hAnsi="Verdana"/>
        </w:rPr>
        <w:t>Geretti</w:t>
      </w:r>
      <w:proofErr w:type="spellEnd"/>
      <w:r w:rsidRPr="00C94DD9">
        <w:rPr>
          <w:rFonts w:ascii="Verdana" w:hAnsi="Verdana"/>
        </w:rPr>
        <w:t xml:space="preserve"> AM. Response to antiretroviral </w:t>
      </w:r>
      <w:r w:rsidRPr="00C94DD9">
        <w:rPr>
          <w:rFonts w:ascii="Verdana" w:hAnsi="Verdana"/>
        </w:rPr>
        <w:lastRenderedPageBreak/>
        <w:t xml:space="preserve">therapy in occult hepatitis B and HIV co-infection in West Africa. AIDS. 2013 Jan 2;27(1):139-41.. </w:t>
      </w:r>
    </w:p>
    <w:p w14:paraId="686E8EE4"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Chadwick D, </w:t>
      </w:r>
      <w:proofErr w:type="spellStart"/>
      <w:r w:rsidRPr="00C94DD9">
        <w:rPr>
          <w:rFonts w:ascii="Verdana" w:hAnsi="Verdana"/>
        </w:rPr>
        <w:t>Ankcorn</w:t>
      </w:r>
      <w:proofErr w:type="spellEnd"/>
      <w:r w:rsidRPr="00C94DD9">
        <w:rPr>
          <w:rFonts w:ascii="Verdana" w:hAnsi="Verdana"/>
        </w:rPr>
        <w:t xml:space="preserve"> M, Sarfo F, Phillips R, Fox Z, Garcia A, Appiah L, Bedu-Addo G, </w:t>
      </w:r>
      <w:proofErr w:type="spellStart"/>
      <w:r w:rsidRPr="00C94DD9">
        <w:rPr>
          <w:rFonts w:ascii="Verdana" w:hAnsi="Verdana"/>
        </w:rPr>
        <w:t>Geretti</w:t>
      </w:r>
      <w:proofErr w:type="spellEnd"/>
      <w:r w:rsidRPr="00C94DD9">
        <w:rPr>
          <w:rFonts w:ascii="Verdana" w:hAnsi="Verdana"/>
        </w:rPr>
        <w:t xml:space="preserve"> AM. Outcomes of starting first-line antiretroviral therapy in hepatitis B virus/HIV-coinfected patients in Ghana. J </w:t>
      </w:r>
      <w:proofErr w:type="spellStart"/>
      <w:r w:rsidRPr="00C94DD9">
        <w:rPr>
          <w:rFonts w:ascii="Verdana" w:hAnsi="Verdana"/>
        </w:rPr>
        <w:t>Antimicrob</w:t>
      </w:r>
      <w:proofErr w:type="spellEnd"/>
      <w:r w:rsidRPr="00C94DD9">
        <w:rPr>
          <w:rFonts w:ascii="Verdana" w:hAnsi="Verdana"/>
        </w:rPr>
        <w:t xml:space="preserve"> Chemother. 2012 Dec;67(12):2939-42. </w:t>
      </w:r>
      <w:r w:rsidRPr="00C94DD9">
        <w:rPr>
          <w:rFonts w:ascii="Verdana" w:hAnsi="Verdana"/>
        </w:rPr>
        <w:cr/>
      </w:r>
    </w:p>
    <w:p w14:paraId="746CA3F5"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Mamoojee</w:t>
      </w:r>
      <w:proofErr w:type="spellEnd"/>
      <w:r w:rsidRPr="00C94DD9">
        <w:rPr>
          <w:rFonts w:ascii="Verdana" w:hAnsi="Verdana"/>
        </w:rPr>
        <w:t xml:space="preserve"> Y, Tan G, Gittins S, Sarfo S, Stephenson L, Carrington D, Bedu-Addo G, Phillips R, Appiah LT, Chadwick D. Diagnosis of treponemal co-infection in HIV-infected West Africans. Trop Med Int Health. 2012 Dec;17(12):1521-6. </w:t>
      </w:r>
    </w:p>
    <w:p w14:paraId="06DAD3C3"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Beissner</w:t>
      </w:r>
      <w:proofErr w:type="spellEnd"/>
      <w:r w:rsidRPr="00C94DD9">
        <w:rPr>
          <w:rFonts w:ascii="Verdana" w:hAnsi="Verdana"/>
        </w:rPr>
        <w:t xml:space="preserve"> M, </w:t>
      </w:r>
      <w:proofErr w:type="spellStart"/>
      <w:r w:rsidRPr="00C94DD9">
        <w:rPr>
          <w:rFonts w:ascii="Verdana" w:hAnsi="Verdana"/>
        </w:rPr>
        <w:t>Symank</w:t>
      </w:r>
      <w:proofErr w:type="spellEnd"/>
      <w:r w:rsidRPr="00C94DD9">
        <w:rPr>
          <w:rFonts w:ascii="Verdana" w:hAnsi="Verdana"/>
        </w:rPr>
        <w:t xml:space="preserve"> D, Phillips RO, Amoako YA, </w:t>
      </w:r>
      <w:proofErr w:type="spellStart"/>
      <w:r w:rsidRPr="00C94DD9">
        <w:rPr>
          <w:rFonts w:ascii="Verdana" w:hAnsi="Verdana"/>
        </w:rPr>
        <w:t>Awua</w:t>
      </w:r>
      <w:proofErr w:type="spellEnd"/>
      <w:r w:rsidRPr="00C94DD9">
        <w:rPr>
          <w:rFonts w:ascii="Verdana" w:hAnsi="Verdana"/>
        </w:rPr>
        <w:t xml:space="preserve">-Boateng NY, Sarfo FS, Jansson M, Huber KL, </w:t>
      </w:r>
      <w:proofErr w:type="spellStart"/>
      <w:r w:rsidRPr="00C94DD9">
        <w:rPr>
          <w:rFonts w:ascii="Verdana" w:hAnsi="Verdana"/>
        </w:rPr>
        <w:t>Herbinger</w:t>
      </w:r>
      <w:proofErr w:type="spellEnd"/>
      <w:r w:rsidRPr="00C94DD9">
        <w:rPr>
          <w:rFonts w:ascii="Verdana" w:hAnsi="Verdana"/>
        </w:rPr>
        <w:t xml:space="preserve"> KH, </w:t>
      </w:r>
      <w:proofErr w:type="spellStart"/>
      <w:r w:rsidRPr="00C94DD9">
        <w:rPr>
          <w:rFonts w:ascii="Verdana" w:hAnsi="Verdana"/>
        </w:rPr>
        <w:t>Battke</w:t>
      </w:r>
      <w:proofErr w:type="spellEnd"/>
      <w:r w:rsidRPr="00C94DD9">
        <w:rPr>
          <w:rFonts w:ascii="Verdana" w:hAnsi="Verdana"/>
        </w:rPr>
        <w:t xml:space="preserve"> F, </w:t>
      </w:r>
      <w:proofErr w:type="spellStart"/>
      <w:r w:rsidRPr="00C94DD9">
        <w:rPr>
          <w:rFonts w:ascii="Verdana" w:hAnsi="Verdana"/>
        </w:rPr>
        <w:t>Löscher</w:t>
      </w:r>
      <w:proofErr w:type="spellEnd"/>
      <w:r w:rsidRPr="00C94DD9">
        <w:rPr>
          <w:rFonts w:ascii="Verdana" w:hAnsi="Verdana"/>
        </w:rPr>
        <w:t xml:space="preserve"> T, Adjei O, </w:t>
      </w:r>
      <w:proofErr w:type="spellStart"/>
      <w:r w:rsidRPr="00C94DD9">
        <w:rPr>
          <w:rFonts w:ascii="Verdana" w:hAnsi="Verdana"/>
        </w:rPr>
        <w:t>Bretzel</w:t>
      </w:r>
      <w:proofErr w:type="spellEnd"/>
      <w:r w:rsidRPr="00C94DD9">
        <w:rPr>
          <w:rFonts w:ascii="Verdana" w:hAnsi="Verdana"/>
        </w:rPr>
        <w:t xml:space="preserve"> G. Detection of viable Mycobacterium </w:t>
      </w:r>
      <w:proofErr w:type="spellStart"/>
      <w:r w:rsidRPr="00C94DD9">
        <w:rPr>
          <w:rFonts w:ascii="Verdana" w:hAnsi="Verdana"/>
        </w:rPr>
        <w:t>ulcerans</w:t>
      </w:r>
      <w:proofErr w:type="spellEnd"/>
      <w:r w:rsidRPr="00C94DD9">
        <w:rPr>
          <w:rFonts w:ascii="Verdana" w:hAnsi="Verdana"/>
        </w:rPr>
        <w:t xml:space="preserve"> in clinical samples by a novel combined 16S rRNA reverse transcriptase/IS2404 real-time qPCR assay. </w:t>
      </w:r>
      <w:proofErr w:type="spellStart"/>
      <w:r w:rsidRPr="00C94DD9">
        <w:rPr>
          <w:rFonts w:ascii="Verdana" w:hAnsi="Verdana"/>
        </w:rPr>
        <w:t>PLoS</w:t>
      </w:r>
      <w:proofErr w:type="spellEnd"/>
      <w:r w:rsidRPr="00C94DD9">
        <w:rPr>
          <w:rFonts w:ascii="Verdana" w:hAnsi="Verdana"/>
        </w:rPr>
        <w:t xml:space="preserve"> </w:t>
      </w:r>
      <w:proofErr w:type="spellStart"/>
      <w:r w:rsidRPr="00C94DD9">
        <w:rPr>
          <w:rFonts w:ascii="Verdana" w:hAnsi="Verdana"/>
        </w:rPr>
        <w:t>Negl</w:t>
      </w:r>
      <w:proofErr w:type="spellEnd"/>
      <w:r w:rsidRPr="00C94DD9">
        <w:rPr>
          <w:rFonts w:ascii="Verdana" w:hAnsi="Verdana"/>
        </w:rPr>
        <w:t xml:space="preserve"> Trop Dis. 2012;6(8):e1756. </w:t>
      </w:r>
    </w:p>
    <w:p w14:paraId="13FA86BB"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Kariuki T, Phillips R, </w:t>
      </w:r>
      <w:proofErr w:type="spellStart"/>
      <w:r w:rsidRPr="00C94DD9">
        <w:rPr>
          <w:rFonts w:ascii="Verdana" w:hAnsi="Verdana"/>
        </w:rPr>
        <w:t>Njenga</w:t>
      </w:r>
      <w:proofErr w:type="spellEnd"/>
      <w:r w:rsidRPr="00C94DD9">
        <w:rPr>
          <w:rFonts w:ascii="Verdana" w:hAnsi="Verdana"/>
        </w:rPr>
        <w:t xml:space="preserve"> S, Olesen OF, </w:t>
      </w:r>
      <w:proofErr w:type="spellStart"/>
      <w:r w:rsidRPr="00C94DD9">
        <w:rPr>
          <w:rFonts w:ascii="Verdana" w:hAnsi="Verdana"/>
        </w:rPr>
        <w:t>Klatser</w:t>
      </w:r>
      <w:proofErr w:type="spellEnd"/>
      <w:r w:rsidRPr="00C94DD9">
        <w:rPr>
          <w:rFonts w:ascii="Verdana" w:hAnsi="Verdana"/>
        </w:rPr>
        <w:t xml:space="preserve"> PR, </w:t>
      </w:r>
      <w:proofErr w:type="spellStart"/>
      <w:r w:rsidRPr="00C94DD9">
        <w:rPr>
          <w:rFonts w:ascii="Verdana" w:hAnsi="Verdana"/>
        </w:rPr>
        <w:t>Porro</w:t>
      </w:r>
      <w:proofErr w:type="spellEnd"/>
      <w:r w:rsidRPr="00C94DD9">
        <w:rPr>
          <w:rFonts w:ascii="Verdana" w:hAnsi="Verdana"/>
        </w:rPr>
        <w:t xml:space="preserve"> R, Lock </w:t>
      </w:r>
      <w:proofErr w:type="spellStart"/>
      <w:r w:rsidRPr="00C94DD9">
        <w:rPr>
          <w:rFonts w:ascii="Verdana" w:hAnsi="Verdana"/>
        </w:rPr>
        <w:t>S,Cabral</w:t>
      </w:r>
      <w:proofErr w:type="spellEnd"/>
      <w:r w:rsidRPr="00C94DD9">
        <w:rPr>
          <w:rFonts w:ascii="Verdana" w:hAnsi="Verdana"/>
        </w:rPr>
        <w:t xml:space="preserve"> MH, </w:t>
      </w:r>
      <w:proofErr w:type="spellStart"/>
      <w:r w:rsidRPr="00C94DD9">
        <w:rPr>
          <w:rFonts w:ascii="Verdana" w:hAnsi="Verdana"/>
        </w:rPr>
        <w:t>Gliber</w:t>
      </w:r>
      <w:proofErr w:type="spellEnd"/>
      <w:r w:rsidRPr="00C94DD9">
        <w:rPr>
          <w:rFonts w:ascii="Verdana" w:hAnsi="Verdana"/>
        </w:rPr>
        <w:t xml:space="preserve"> M, Hanne D. Research and capacity building for control of neglected tropical diseases: the need for a different approach. </w:t>
      </w:r>
      <w:proofErr w:type="spellStart"/>
      <w:r w:rsidRPr="00C94DD9">
        <w:rPr>
          <w:rFonts w:ascii="Verdana" w:hAnsi="Verdana"/>
        </w:rPr>
        <w:t>PLoS</w:t>
      </w:r>
      <w:proofErr w:type="spellEnd"/>
      <w:r w:rsidRPr="00C94DD9">
        <w:rPr>
          <w:rFonts w:ascii="Verdana" w:hAnsi="Verdana"/>
        </w:rPr>
        <w:t xml:space="preserve"> </w:t>
      </w:r>
      <w:proofErr w:type="spellStart"/>
      <w:r w:rsidRPr="00C94DD9">
        <w:rPr>
          <w:rFonts w:ascii="Verdana" w:hAnsi="Verdana"/>
        </w:rPr>
        <w:t>Negl</w:t>
      </w:r>
      <w:proofErr w:type="spellEnd"/>
      <w:r w:rsidRPr="00C94DD9">
        <w:rPr>
          <w:rFonts w:ascii="Verdana" w:hAnsi="Verdana"/>
        </w:rPr>
        <w:t xml:space="preserve"> Trop Dis. 2011;5(5):e1020. </w:t>
      </w:r>
    </w:p>
    <w:p w14:paraId="0D0F71D4" w14:textId="77777777" w:rsidR="00C94DD9" w:rsidRPr="00C94DD9" w:rsidRDefault="00C94DD9" w:rsidP="007B48A0">
      <w:pPr>
        <w:pStyle w:val="ListParagraph"/>
        <w:numPr>
          <w:ilvl w:val="0"/>
          <w:numId w:val="13"/>
        </w:numPr>
        <w:rPr>
          <w:rFonts w:ascii="Verdana" w:hAnsi="Verdana"/>
        </w:rPr>
      </w:pPr>
      <w:r w:rsidRPr="00C94DD9">
        <w:rPr>
          <w:rFonts w:ascii="Verdana" w:hAnsi="Verdana"/>
        </w:rPr>
        <w:t>Bates I, Phillips R, Martin-</w:t>
      </w:r>
      <w:proofErr w:type="spellStart"/>
      <w:r w:rsidRPr="00C94DD9">
        <w:rPr>
          <w:rFonts w:ascii="Verdana" w:hAnsi="Verdana"/>
        </w:rPr>
        <w:t>Peprah</w:t>
      </w:r>
      <w:proofErr w:type="spellEnd"/>
      <w:r w:rsidRPr="00C94DD9">
        <w:rPr>
          <w:rFonts w:ascii="Verdana" w:hAnsi="Verdana"/>
        </w:rPr>
        <w:t xml:space="preserve"> R, </w:t>
      </w:r>
      <w:proofErr w:type="spellStart"/>
      <w:r w:rsidRPr="00C94DD9">
        <w:rPr>
          <w:rFonts w:ascii="Verdana" w:hAnsi="Verdana"/>
        </w:rPr>
        <w:t>Kibiki</w:t>
      </w:r>
      <w:proofErr w:type="spellEnd"/>
      <w:r w:rsidRPr="00C94DD9">
        <w:rPr>
          <w:rFonts w:ascii="Verdana" w:hAnsi="Verdana"/>
        </w:rPr>
        <w:t xml:space="preserve"> G, Gaye O, Phiri K, </w:t>
      </w:r>
      <w:proofErr w:type="spellStart"/>
      <w:r w:rsidRPr="00C94DD9">
        <w:rPr>
          <w:rFonts w:ascii="Verdana" w:hAnsi="Verdana"/>
        </w:rPr>
        <w:t>Tagbor</w:t>
      </w:r>
      <w:proofErr w:type="spellEnd"/>
      <w:r w:rsidRPr="00C94DD9">
        <w:rPr>
          <w:rFonts w:ascii="Verdana" w:hAnsi="Verdana"/>
        </w:rPr>
        <w:t xml:space="preserve"> H, Purnell S. Assessing and strengthening African universities' capacity for doctoral </w:t>
      </w:r>
      <w:proofErr w:type="spellStart"/>
      <w:r w:rsidRPr="00C94DD9">
        <w:rPr>
          <w:rFonts w:ascii="Verdana" w:hAnsi="Verdana"/>
        </w:rPr>
        <w:t>programmes</w:t>
      </w:r>
      <w:proofErr w:type="spellEnd"/>
      <w:r w:rsidRPr="00C94DD9">
        <w:rPr>
          <w:rFonts w:ascii="Verdana" w:hAnsi="Verdana"/>
        </w:rPr>
        <w:t xml:space="preserve">. </w:t>
      </w:r>
      <w:proofErr w:type="spellStart"/>
      <w:r w:rsidRPr="00C94DD9">
        <w:rPr>
          <w:rFonts w:ascii="Verdana" w:hAnsi="Verdana"/>
        </w:rPr>
        <w:t>PLoS</w:t>
      </w:r>
      <w:proofErr w:type="spellEnd"/>
      <w:r w:rsidRPr="00C94DD9">
        <w:rPr>
          <w:rFonts w:ascii="Verdana" w:hAnsi="Verdana"/>
        </w:rPr>
        <w:t xml:space="preserve"> Med. 2011 Sep;8(9):e1001068. </w:t>
      </w:r>
    </w:p>
    <w:p w14:paraId="248E86D8"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Sarfo FS, Le Chevalier F, Aka N, Phillips RO, Amoako Y, </w:t>
      </w:r>
      <w:proofErr w:type="spellStart"/>
      <w:r w:rsidRPr="00C94DD9">
        <w:rPr>
          <w:rFonts w:ascii="Verdana" w:hAnsi="Verdana"/>
        </w:rPr>
        <w:t>Boneca</w:t>
      </w:r>
      <w:proofErr w:type="spellEnd"/>
      <w:r w:rsidRPr="00C94DD9">
        <w:rPr>
          <w:rFonts w:ascii="Verdana" w:hAnsi="Verdana"/>
        </w:rPr>
        <w:t xml:space="preserve"> IG, </w:t>
      </w:r>
      <w:proofErr w:type="spellStart"/>
      <w:r w:rsidRPr="00C94DD9">
        <w:rPr>
          <w:rFonts w:ascii="Verdana" w:hAnsi="Verdana"/>
        </w:rPr>
        <w:t>Lenormand</w:t>
      </w:r>
      <w:proofErr w:type="spellEnd"/>
      <w:r w:rsidRPr="00C94DD9">
        <w:rPr>
          <w:rFonts w:ascii="Verdana" w:hAnsi="Verdana"/>
        </w:rPr>
        <w:t xml:space="preserve"> P, </w:t>
      </w:r>
      <w:proofErr w:type="spellStart"/>
      <w:r w:rsidRPr="00C94DD9">
        <w:rPr>
          <w:rFonts w:ascii="Verdana" w:hAnsi="Verdana"/>
        </w:rPr>
        <w:t>Dosso</w:t>
      </w:r>
      <w:proofErr w:type="spellEnd"/>
      <w:r w:rsidRPr="00C94DD9">
        <w:rPr>
          <w:rFonts w:ascii="Verdana" w:hAnsi="Verdana"/>
        </w:rPr>
        <w:t xml:space="preserve"> M, </w:t>
      </w:r>
      <w:proofErr w:type="spellStart"/>
      <w:r w:rsidRPr="00C94DD9">
        <w:rPr>
          <w:rFonts w:ascii="Verdana" w:hAnsi="Verdana"/>
        </w:rPr>
        <w:t>Wansbrough</w:t>
      </w:r>
      <w:proofErr w:type="spellEnd"/>
      <w:r w:rsidRPr="00C94DD9">
        <w:rPr>
          <w:rFonts w:ascii="Verdana" w:hAnsi="Verdana"/>
        </w:rPr>
        <w:t>-Jones M, Veyron-</w:t>
      </w:r>
      <w:proofErr w:type="spellStart"/>
      <w:r w:rsidRPr="00C94DD9">
        <w:rPr>
          <w:rFonts w:ascii="Verdana" w:hAnsi="Verdana"/>
        </w:rPr>
        <w:t>Churlet</w:t>
      </w:r>
      <w:proofErr w:type="spellEnd"/>
      <w:r w:rsidRPr="00C94DD9">
        <w:rPr>
          <w:rFonts w:ascii="Verdana" w:hAnsi="Verdana"/>
        </w:rPr>
        <w:t xml:space="preserve"> R, </w:t>
      </w:r>
      <w:proofErr w:type="spellStart"/>
      <w:r w:rsidRPr="00C94DD9">
        <w:rPr>
          <w:rFonts w:ascii="Verdana" w:hAnsi="Verdana"/>
        </w:rPr>
        <w:t>Guenin-Macé</w:t>
      </w:r>
      <w:proofErr w:type="spellEnd"/>
      <w:r w:rsidRPr="00C94DD9">
        <w:rPr>
          <w:rFonts w:ascii="Verdana" w:hAnsi="Verdana"/>
        </w:rPr>
        <w:t xml:space="preserve"> L, </w:t>
      </w:r>
      <w:proofErr w:type="spellStart"/>
      <w:r w:rsidRPr="00C94DD9">
        <w:rPr>
          <w:rFonts w:ascii="Verdana" w:hAnsi="Verdana"/>
        </w:rPr>
        <w:t>Demangel</w:t>
      </w:r>
      <w:proofErr w:type="spellEnd"/>
      <w:r w:rsidRPr="00C94DD9">
        <w:rPr>
          <w:rFonts w:ascii="Verdana" w:hAnsi="Verdana"/>
        </w:rPr>
        <w:t xml:space="preserve"> C. </w:t>
      </w:r>
      <w:proofErr w:type="spellStart"/>
      <w:r w:rsidRPr="00C94DD9">
        <w:rPr>
          <w:rFonts w:ascii="Verdana" w:hAnsi="Verdana"/>
        </w:rPr>
        <w:t>Mycolactone</w:t>
      </w:r>
      <w:proofErr w:type="spellEnd"/>
      <w:r w:rsidRPr="00C94DD9">
        <w:rPr>
          <w:rFonts w:ascii="Verdana" w:hAnsi="Verdana"/>
        </w:rPr>
        <w:t xml:space="preserve"> diffuses into the peripheral blood of Buruli ulcer patients--implications for diagnosis and disease monitoring. </w:t>
      </w:r>
      <w:proofErr w:type="spellStart"/>
      <w:r w:rsidRPr="00C94DD9">
        <w:rPr>
          <w:rFonts w:ascii="Verdana" w:hAnsi="Verdana"/>
        </w:rPr>
        <w:t>PLoS</w:t>
      </w:r>
      <w:proofErr w:type="spellEnd"/>
      <w:r w:rsidRPr="00C94DD9">
        <w:rPr>
          <w:rFonts w:ascii="Verdana" w:hAnsi="Verdana"/>
        </w:rPr>
        <w:t xml:space="preserve"> </w:t>
      </w:r>
      <w:proofErr w:type="spellStart"/>
      <w:r w:rsidRPr="00C94DD9">
        <w:rPr>
          <w:rFonts w:ascii="Verdana" w:hAnsi="Verdana"/>
        </w:rPr>
        <w:t>Negl</w:t>
      </w:r>
      <w:proofErr w:type="spellEnd"/>
      <w:r w:rsidRPr="00C94DD9">
        <w:rPr>
          <w:rFonts w:ascii="Verdana" w:hAnsi="Verdana"/>
        </w:rPr>
        <w:t xml:space="preserve"> Trop Dis. 2011 Jul;5(7):e1237</w:t>
      </w:r>
      <w:r w:rsidRPr="00C94DD9">
        <w:rPr>
          <w:rFonts w:ascii="Verdana" w:hAnsi="Verdana"/>
        </w:rPr>
        <w:cr/>
      </w:r>
    </w:p>
    <w:p w14:paraId="0AD7C21F"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Sarfo FS, Lavender CJ, Fyfe JA, Johnson PD, </w:t>
      </w:r>
      <w:proofErr w:type="spellStart"/>
      <w:r w:rsidRPr="00C94DD9">
        <w:rPr>
          <w:rFonts w:ascii="Verdana" w:hAnsi="Verdana"/>
        </w:rPr>
        <w:t>Stinear</w:t>
      </w:r>
      <w:proofErr w:type="spellEnd"/>
      <w:r w:rsidRPr="00C94DD9">
        <w:rPr>
          <w:rFonts w:ascii="Verdana" w:hAnsi="Verdana"/>
        </w:rPr>
        <w:t xml:space="preserve"> TP, Phillips RO. Mycobacterium </w:t>
      </w:r>
      <w:proofErr w:type="spellStart"/>
      <w:r w:rsidRPr="00C94DD9">
        <w:rPr>
          <w:rFonts w:ascii="Verdana" w:hAnsi="Verdana"/>
        </w:rPr>
        <w:t>ulcerans</w:t>
      </w:r>
      <w:proofErr w:type="spellEnd"/>
      <w:r w:rsidRPr="00C94DD9">
        <w:rPr>
          <w:rFonts w:ascii="Verdana" w:hAnsi="Verdana"/>
        </w:rPr>
        <w:t xml:space="preserve"> DNA not detected in </w:t>
      </w:r>
      <w:proofErr w:type="spellStart"/>
      <w:r w:rsidRPr="00C94DD9">
        <w:rPr>
          <w:rFonts w:ascii="Verdana" w:hAnsi="Verdana"/>
        </w:rPr>
        <w:t>faecal</w:t>
      </w:r>
      <w:proofErr w:type="spellEnd"/>
      <w:r w:rsidRPr="00C94DD9">
        <w:rPr>
          <w:rFonts w:ascii="Verdana" w:hAnsi="Verdana"/>
        </w:rPr>
        <w:t xml:space="preserve"> samples from Buruli ulcer patients: results of a pilot study. </w:t>
      </w:r>
      <w:proofErr w:type="spellStart"/>
      <w:r w:rsidRPr="00C94DD9">
        <w:rPr>
          <w:rFonts w:ascii="Verdana" w:hAnsi="Verdana"/>
        </w:rPr>
        <w:t>PLoS</w:t>
      </w:r>
      <w:proofErr w:type="spellEnd"/>
      <w:r w:rsidRPr="00C94DD9">
        <w:rPr>
          <w:rFonts w:ascii="Verdana" w:hAnsi="Verdana"/>
        </w:rPr>
        <w:t xml:space="preserve"> One. 2011 May 4;6(5):e19611. </w:t>
      </w:r>
    </w:p>
    <w:p w14:paraId="123ED4D7"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Mamoojee</w:t>
      </w:r>
      <w:proofErr w:type="spellEnd"/>
      <w:r w:rsidRPr="00C94DD9">
        <w:rPr>
          <w:rFonts w:ascii="Verdana" w:hAnsi="Verdana"/>
        </w:rPr>
        <w:t xml:space="preserve"> Y, Shakoor S, Gorton RL, Sarfo S, Appiah LT, Norman B, Balakrishnan I, Phillips R, Chadwick D. Short Communication: Low seroprevalence of cryptococcal </w:t>
      </w:r>
      <w:proofErr w:type="spellStart"/>
      <w:r w:rsidRPr="00C94DD9">
        <w:rPr>
          <w:rFonts w:ascii="Verdana" w:hAnsi="Verdana"/>
        </w:rPr>
        <w:t>antigenaemia</w:t>
      </w:r>
      <w:proofErr w:type="spellEnd"/>
      <w:r w:rsidRPr="00C94DD9">
        <w:rPr>
          <w:rFonts w:ascii="Verdana" w:hAnsi="Verdana"/>
        </w:rPr>
        <w:t xml:space="preserve"> in patients with advanced HIV infection enrolling in an antiretroviral </w:t>
      </w:r>
      <w:proofErr w:type="spellStart"/>
      <w:r w:rsidRPr="00C94DD9">
        <w:rPr>
          <w:rFonts w:ascii="Verdana" w:hAnsi="Verdana"/>
        </w:rPr>
        <w:t>programme</w:t>
      </w:r>
      <w:proofErr w:type="spellEnd"/>
      <w:r w:rsidRPr="00C94DD9">
        <w:rPr>
          <w:rFonts w:ascii="Verdana" w:hAnsi="Verdana"/>
        </w:rPr>
        <w:t xml:space="preserve"> in Ghana. Trop Med Int Health. 2011 Jan;16(1):53-6. </w:t>
      </w:r>
      <w:r w:rsidRPr="00C94DD9">
        <w:rPr>
          <w:rFonts w:ascii="Verdana" w:hAnsi="Verdana"/>
        </w:rPr>
        <w:cr/>
      </w:r>
    </w:p>
    <w:p w14:paraId="0F77EAB7"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Sarfo FS, Phillips R, Asiedu K, </w:t>
      </w:r>
      <w:proofErr w:type="spellStart"/>
      <w:r w:rsidRPr="00C94DD9">
        <w:rPr>
          <w:rFonts w:ascii="Verdana" w:hAnsi="Verdana"/>
        </w:rPr>
        <w:t>Ampadu</w:t>
      </w:r>
      <w:proofErr w:type="spellEnd"/>
      <w:r w:rsidRPr="00C94DD9">
        <w:rPr>
          <w:rFonts w:ascii="Verdana" w:hAnsi="Verdana"/>
        </w:rPr>
        <w:t xml:space="preserve"> E, </w:t>
      </w:r>
      <w:proofErr w:type="spellStart"/>
      <w:r w:rsidRPr="00C94DD9">
        <w:rPr>
          <w:rFonts w:ascii="Verdana" w:hAnsi="Verdana"/>
        </w:rPr>
        <w:t>Bobi</w:t>
      </w:r>
      <w:proofErr w:type="spellEnd"/>
      <w:r w:rsidRPr="00C94DD9">
        <w:rPr>
          <w:rFonts w:ascii="Verdana" w:hAnsi="Verdana"/>
        </w:rPr>
        <w:t xml:space="preserve"> N, </w:t>
      </w:r>
      <w:proofErr w:type="spellStart"/>
      <w:r w:rsidRPr="00C94DD9">
        <w:rPr>
          <w:rFonts w:ascii="Verdana" w:hAnsi="Verdana"/>
        </w:rPr>
        <w:t>Adentwe</w:t>
      </w:r>
      <w:proofErr w:type="spellEnd"/>
      <w:r w:rsidRPr="00C94DD9">
        <w:rPr>
          <w:rFonts w:ascii="Verdana" w:hAnsi="Verdana"/>
        </w:rPr>
        <w:t xml:space="preserve"> E, Lartey A, Tetteh I, </w:t>
      </w:r>
      <w:proofErr w:type="spellStart"/>
      <w:r w:rsidRPr="00C94DD9">
        <w:rPr>
          <w:rFonts w:ascii="Verdana" w:hAnsi="Verdana"/>
        </w:rPr>
        <w:t>Wansbrough</w:t>
      </w:r>
      <w:proofErr w:type="spellEnd"/>
      <w:r w:rsidRPr="00C94DD9">
        <w:rPr>
          <w:rFonts w:ascii="Verdana" w:hAnsi="Verdana"/>
        </w:rPr>
        <w:t xml:space="preserve">-Jones M. Clinical efficacy of combination of rifampin and streptomycin for treatment of Mycobacterium </w:t>
      </w:r>
      <w:proofErr w:type="spellStart"/>
      <w:r w:rsidRPr="00C94DD9">
        <w:rPr>
          <w:rFonts w:ascii="Verdana" w:hAnsi="Verdana"/>
        </w:rPr>
        <w:t>ulcerans</w:t>
      </w:r>
      <w:proofErr w:type="spellEnd"/>
      <w:r w:rsidRPr="00C94DD9">
        <w:rPr>
          <w:rFonts w:ascii="Verdana" w:hAnsi="Verdana"/>
        </w:rPr>
        <w:t xml:space="preserve"> disease. </w:t>
      </w:r>
      <w:proofErr w:type="spellStart"/>
      <w:r w:rsidRPr="00C94DD9">
        <w:rPr>
          <w:rFonts w:ascii="Verdana" w:hAnsi="Verdana"/>
        </w:rPr>
        <w:t>Antimicrob</w:t>
      </w:r>
      <w:proofErr w:type="spellEnd"/>
      <w:r w:rsidRPr="00C94DD9">
        <w:rPr>
          <w:rFonts w:ascii="Verdana" w:hAnsi="Verdana"/>
        </w:rPr>
        <w:t xml:space="preserve"> Agents Chemother. 2010 Sep;54(9):3678-85. </w:t>
      </w:r>
    </w:p>
    <w:p w14:paraId="06742136"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lastRenderedPageBreak/>
        <w:t>Geretti</w:t>
      </w:r>
      <w:proofErr w:type="spellEnd"/>
      <w:r w:rsidRPr="00C94DD9">
        <w:rPr>
          <w:rFonts w:ascii="Verdana" w:hAnsi="Verdana"/>
        </w:rPr>
        <w:t xml:space="preserve"> AM, Patel M, Sarfo FS, Chadwick D, </w:t>
      </w:r>
      <w:proofErr w:type="spellStart"/>
      <w:r w:rsidRPr="00C94DD9">
        <w:rPr>
          <w:rFonts w:ascii="Verdana" w:hAnsi="Verdana"/>
        </w:rPr>
        <w:t>Verheyen</w:t>
      </w:r>
      <w:proofErr w:type="spellEnd"/>
      <w:r w:rsidRPr="00C94DD9">
        <w:rPr>
          <w:rFonts w:ascii="Verdana" w:hAnsi="Verdana"/>
        </w:rPr>
        <w:t xml:space="preserve"> J, </w:t>
      </w:r>
      <w:proofErr w:type="spellStart"/>
      <w:r w:rsidRPr="00C94DD9">
        <w:rPr>
          <w:rFonts w:ascii="Verdana" w:hAnsi="Verdana"/>
        </w:rPr>
        <w:t>Fraune</w:t>
      </w:r>
      <w:proofErr w:type="spellEnd"/>
      <w:r w:rsidRPr="00C94DD9">
        <w:rPr>
          <w:rFonts w:ascii="Verdana" w:hAnsi="Verdana"/>
        </w:rPr>
        <w:t xml:space="preserve"> M, Garcia A, Phillips RO. Detection of highly prevalent hepatitis B virus coinfection among HIV-seropositive persons in Ghana. J Clin Microbiol. 2010 Sep;48(9):3223-30. </w:t>
      </w:r>
    </w:p>
    <w:p w14:paraId="302AC6F8"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Sarfo FS, Phillips RO, Rangers B, </w:t>
      </w:r>
      <w:proofErr w:type="spellStart"/>
      <w:r w:rsidRPr="00C94DD9">
        <w:rPr>
          <w:rFonts w:ascii="Verdana" w:hAnsi="Verdana"/>
        </w:rPr>
        <w:t>Mahrous</w:t>
      </w:r>
      <w:proofErr w:type="spellEnd"/>
      <w:r w:rsidRPr="00C94DD9">
        <w:rPr>
          <w:rFonts w:ascii="Verdana" w:hAnsi="Verdana"/>
        </w:rPr>
        <w:t xml:space="preserve"> EA, Lee RE, </w:t>
      </w:r>
      <w:proofErr w:type="spellStart"/>
      <w:r w:rsidRPr="00C94DD9">
        <w:rPr>
          <w:rFonts w:ascii="Verdana" w:hAnsi="Verdana"/>
        </w:rPr>
        <w:t>Tarelli</w:t>
      </w:r>
      <w:proofErr w:type="spellEnd"/>
      <w:r w:rsidRPr="00C94DD9">
        <w:rPr>
          <w:rFonts w:ascii="Verdana" w:hAnsi="Verdana"/>
        </w:rPr>
        <w:t xml:space="preserve"> E, Asiedu KB, Small PL, </w:t>
      </w:r>
      <w:proofErr w:type="spellStart"/>
      <w:r w:rsidRPr="00C94DD9">
        <w:rPr>
          <w:rFonts w:ascii="Verdana" w:hAnsi="Verdana"/>
        </w:rPr>
        <w:t>Wansbrough</w:t>
      </w:r>
      <w:proofErr w:type="spellEnd"/>
      <w:r w:rsidRPr="00C94DD9">
        <w:rPr>
          <w:rFonts w:ascii="Verdana" w:hAnsi="Verdana"/>
        </w:rPr>
        <w:t xml:space="preserve">-Jones MH. Detection of </w:t>
      </w:r>
      <w:proofErr w:type="spellStart"/>
      <w:r w:rsidRPr="00C94DD9">
        <w:rPr>
          <w:rFonts w:ascii="Verdana" w:hAnsi="Verdana"/>
        </w:rPr>
        <w:t>Mycolactone</w:t>
      </w:r>
      <w:proofErr w:type="spellEnd"/>
      <w:r w:rsidRPr="00C94DD9">
        <w:rPr>
          <w:rFonts w:ascii="Verdana" w:hAnsi="Verdana"/>
        </w:rPr>
        <w:t xml:space="preserve"> A/B in Mycobacterium </w:t>
      </w:r>
      <w:proofErr w:type="spellStart"/>
      <w:r w:rsidRPr="00C94DD9">
        <w:rPr>
          <w:rFonts w:ascii="Verdana" w:hAnsi="Verdana"/>
        </w:rPr>
        <w:t>ulcerans</w:t>
      </w:r>
      <w:proofErr w:type="spellEnd"/>
      <w:r w:rsidRPr="00C94DD9">
        <w:rPr>
          <w:rFonts w:ascii="Verdana" w:hAnsi="Verdana"/>
        </w:rPr>
        <w:t xml:space="preserve">-Infected Human Tissue. </w:t>
      </w:r>
      <w:proofErr w:type="spellStart"/>
      <w:r w:rsidRPr="00C94DD9">
        <w:rPr>
          <w:rFonts w:ascii="Verdana" w:hAnsi="Verdana"/>
        </w:rPr>
        <w:t>PLoS</w:t>
      </w:r>
      <w:proofErr w:type="spellEnd"/>
      <w:r w:rsidRPr="00C94DD9">
        <w:rPr>
          <w:rFonts w:ascii="Verdana" w:hAnsi="Verdana"/>
        </w:rPr>
        <w:t xml:space="preserve"> </w:t>
      </w:r>
      <w:proofErr w:type="spellStart"/>
      <w:r w:rsidRPr="00C94DD9">
        <w:rPr>
          <w:rFonts w:ascii="Verdana" w:hAnsi="Verdana"/>
        </w:rPr>
        <w:t>Negl</w:t>
      </w:r>
      <w:proofErr w:type="spellEnd"/>
      <w:r w:rsidRPr="00C94DD9">
        <w:rPr>
          <w:rFonts w:ascii="Verdana" w:hAnsi="Verdana"/>
        </w:rPr>
        <w:t xml:space="preserve"> Trop Dis. 2010 Jan 5;4(1):e577. </w:t>
      </w:r>
      <w:r w:rsidRPr="00C94DD9">
        <w:rPr>
          <w:rFonts w:ascii="Verdana" w:hAnsi="Verdana"/>
        </w:rPr>
        <w:cr/>
      </w:r>
    </w:p>
    <w:p w14:paraId="741FF454"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Phillips R, Sarfo FS, </w:t>
      </w:r>
      <w:proofErr w:type="spellStart"/>
      <w:r w:rsidRPr="00C94DD9">
        <w:rPr>
          <w:rFonts w:ascii="Verdana" w:hAnsi="Verdana"/>
        </w:rPr>
        <w:t>Guenin-Macé</w:t>
      </w:r>
      <w:proofErr w:type="spellEnd"/>
      <w:r w:rsidRPr="00C94DD9">
        <w:rPr>
          <w:rFonts w:ascii="Verdana" w:hAnsi="Verdana"/>
        </w:rPr>
        <w:t xml:space="preserve"> L, </w:t>
      </w:r>
      <w:proofErr w:type="spellStart"/>
      <w:r w:rsidRPr="00C94DD9">
        <w:rPr>
          <w:rFonts w:ascii="Verdana" w:hAnsi="Verdana"/>
        </w:rPr>
        <w:t>Decalf</w:t>
      </w:r>
      <w:proofErr w:type="spellEnd"/>
      <w:r w:rsidRPr="00C94DD9">
        <w:rPr>
          <w:rFonts w:ascii="Verdana" w:hAnsi="Verdana"/>
        </w:rPr>
        <w:t xml:space="preserve"> J, </w:t>
      </w:r>
      <w:proofErr w:type="spellStart"/>
      <w:r w:rsidRPr="00C94DD9">
        <w:rPr>
          <w:rFonts w:ascii="Verdana" w:hAnsi="Verdana"/>
        </w:rPr>
        <w:t>Wansbrough</w:t>
      </w:r>
      <w:proofErr w:type="spellEnd"/>
      <w:r w:rsidRPr="00C94DD9">
        <w:rPr>
          <w:rFonts w:ascii="Verdana" w:hAnsi="Verdana"/>
        </w:rPr>
        <w:t xml:space="preserve">-Jones M, Albert ML, </w:t>
      </w:r>
      <w:proofErr w:type="spellStart"/>
      <w:r w:rsidRPr="00C94DD9">
        <w:rPr>
          <w:rFonts w:ascii="Verdana" w:hAnsi="Verdana"/>
        </w:rPr>
        <w:t>Demangel</w:t>
      </w:r>
      <w:proofErr w:type="spellEnd"/>
      <w:r w:rsidRPr="00C94DD9">
        <w:rPr>
          <w:rFonts w:ascii="Verdana" w:hAnsi="Verdana"/>
        </w:rPr>
        <w:t xml:space="preserve"> C. Immunosuppressive signature of cutaneous Mycobacterium </w:t>
      </w:r>
      <w:proofErr w:type="spellStart"/>
      <w:r w:rsidRPr="00C94DD9">
        <w:rPr>
          <w:rFonts w:ascii="Verdana" w:hAnsi="Verdana"/>
        </w:rPr>
        <w:t>ulcerans</w:t>
      </w:r>
      <w:proofErr w:type="spellEnd"/>
      <w:r w:rsidRPr="00C94DD9">
        <w:rPr>
          <w:rFonts w:ascii="Verdana" w:hAnsi="Verdana"/>
        </w:rPr>
        <w:t xml:space="preserve"> infection in the peripheral blood of patients with </w:t>
      </w:r>
      <w:proofErr w:type="spellStart"/>
      <w:r w:rsidRPr="00C94DD9">
        <w:rPr>
          <w:rFonts w:ascii="Verdana" w:hAnsi="Verdana"/>
        </w:rPr>
        <w:t>buruli</w:t>
      </w:r>
      <w:proofErr w:type="spellEnd"/>
      <w:r w:rsidRPr="00C94DD9">
        <w:rPr>
          <w:rFonts w:ascii="Verdana" w:hAnsi="Verdana"/>
        </w:rPr>
        <w:t xml:space="preserve"> ulcer disease. J Infect Dis. 2009 Dec 1;200(11):1675-84. </w:t>
      </w:r>
    </w:p>
    <w:p w14:paraId="08ED2B5D"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Sarfo FS, Bibby DF, Schwab U, Appiah LT, Clark DA, </w:t>
      </w:r>
      <w:proofErr w:type="spellStart"/>
      <w:r w:rsidRPr="00C94DD9">
        <w:rPr>
          <w:rFonts w:ascii="Verdana" w:hAnsi="Verdana"/>
        </w:rPr>
        <w:t>Collini</w:t>
      </w:r>
      <w:proofErr w:type="spellEnd"/>
      <w:r w:rsidRPr="00C94DD9">
        <w:rPr>
          <w:rFonts w:ascii="Verdana" w:hAnsi="Verdana"/>
        </w:rPr>
        <w:t xml:space="preserve"> P, Phillips R, Green I, Dittmar MT, Chadwick DR. Inadvertent non-nucleoside reverse transcriptase inhibitor (NNRTI)-based antiretroviral therapy in dual HIV-1/2 and HIV-2 seropositive West Africans: a retrospective study. J </w:t>
      </w:r>
      <w:proofErr w:type="spellStart"/>
      <w:r w:rsidRPr="00C94DD9">
        <w:rPr>
          <w:rFonts w:ascii="Verdana" w:hAnsi="Verdana"/>
        </w:rPr>
        <w:t>Antimicrob</w:t>
      </w:r>
      <w:proofErr w:type="spellEnd"/>
      <w:r w:rsidRPr="00C94DD9">
        <w:rPr>
          <w:rFonts w:ascii="Verdana" w:hAnsi="Verdana"/>
        </w:rPr>
        <w:t xml:space="preserve"> Chemother. 2009 Sep;64(3):667-9. </w:t>
      </w:r>
    </w:p>
    <w:p w14:paraId="0DA5312E"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Huygen</w:t>
      </w:r>
      <w:proofErr w:type="spellEnd"/>
      <w:r w:rsidRPr="00C94DD9">
        <w:rPr>
          <w:rFonts w:ascii="Verdana" w:hAnsi="Verdana"/>
        </w:rPr>
        <w:t xml:space="preserve"> K, Adjei O, </w:t>
      </w:r>
      <w:proofErr w:type="spellStart"/>
      <w:r w:rsidRPr="00C94DD9">
        <w:rPr>
          <w:rFonts w:ascii="Verdana" w:hAnsi="Verdana"/>
        </w:rPr>
        <w:t>Affolabi</w:t>
      </w:r>
      <w:proofErr w:type="spellEnd"/>
      <w:r w:rsidRPr="00C94DD9">
        <w:rPr>
          <w:rFonts w:ascii="Verdana" w:hAnsi="Verdana"/>
        </w:rPr>
        <w:t xml:space="preserve"> D, </w:t>
      </w:r>
      <w:proofErr w:type="spellStart"/>
      <w:r w:rsidRPr="00C94DD9">
        <w:rPr>
          <w:rFonts w:ascii="Verdana" w:hAnsi="Verdana"/>
        </w:rPr>
        <w:t>Bretzel</w:t>
      </w:r>
      <w:proofErr w:type="spellEnd"/>
      <w:r w:rsidRPr="00C94DD9">
        <w:rPr>
          <w:rFonts w:ascii="Verdana" w:hAnsi="Verdana"/>
        </w:rPr>
        <w:t xml:space="preserve"> G, </w:t>
      </w:r>
      <w:proofErr w:type="spellStart"/>
      <w:r w:rsidRPr="00C94DD9">
        <w:rPr>
          <w:rFonts w:ascii="Verdana" w:hAnsi="Verdana"/>
        </w:rPr>
        <w:t>Demangel</w:t>
      </w:r>
      <w:proofErr w:type="spellEnd"/>
      <w:r w:rsidRPr="00C94DD9">
        <w:rPr>
          <w:rFonts w:ascii="Verdana" w:hAnsi="Verdana"/>
        </w:rPr>
        <w:t xml:space="preserve"> C, Fleischer B, Johnson RC, Pedrosa J, </w:t>
      </w:r>
      <w:proofErr w:type="spellStart"/>
      <w:r w:rsidRPr="00C94DD9">
        <w:rPr>
          <w:rFonts w:ascii="Verdana" w:hAnsi="Verdana"/>
        </w:rPr>
        <w:t>Phanzu</w:t>
      </w:r>
      <w:proofErr w:type="spellEnd"/>
      <w:r w:rsidRPr="00C94DD9">
        <w:rPr>
          <w:rFonts w:ascii="Verdana" w:hAnsi="Verdana"/>
        </w:rPr>
        <w:t xml:space="preserve"> DM, Phillips RO, </w:t>
      </w:r>
      <w:proofErr w:type="spellStart"/>
      <w:r w:rsidRPr="00C94DD9">
        <w:rPr>
          <w:rFonts w:ascii="Verdana" w:hAnsi="Verdana"/>
        </w:rPr>
        <w:t>Pluschke</w:t>
      </w:r>
      <w:proofErr w:type="spellEnd"/>
      <w:r w:rsidRPr="00C94DD9">
        <w:rPr>
          <w:rFonts w:ascii="Verdana" w:hAnsi="Verdana"/>
        </w:rPr>
        <w:t xml:space="preserve"> G, </w:t>
      </w:r>
      <w:proofErr w:type="spellStart"/>
      <w:r w:rsidRPr="00C94DD9">
        <w:rPr>
          <w:rFonts w:ascii="Verdana" w:hAnsi="Verdana"/>
        </w:rPr>
        <w:t>Siegmund</w:t>
      </w:r>
      <w:proofErr w:type="spellEnd"/>
      <w:r w:rsidRPr="00C94DD9">
        <w:rPr>
          <w:rFonts w:ascii="Verdana" w:hAnsi="Verdana"/>
        </w:rPr>
        <w:t xml:space="preserve"> V, Singh M, van der Werf TS, </w:t>
      </w:r>
      <w:proofErr w:type="spellStart"/>
      <w:r w:rsidRPr="00C94DD9">
        <w:rPr>
          <w:rFonts w:ascii="Verdana" w:hAnsi="Verdana"/>
        </w:rPr>
        <w:t>Wansbrough</w:t>
      </w:r>
      <w:proofErr w:type="spellEnd"/>
      <w:r w:rsidRPr="00C94DD9">
        <w:rPr>
          <w:rFonts w:ascii="Verdana" w:hAnsi="Verdana"/>
        </w:rPr>
        <w:t xml:space="preserve">-Jones M, </w:t>
      </w:r>
      <w:proofErr w:type="spellStart"/>
      <w:r w:rsidRPr="00C94DD9">
        <w:rPr>
          <w:rFonts w:ascii="Verdana" w:hAnsi="Verdana"/>
        </w:rPr>
        <w:t>Portaels</w:t>
      </w:r>
      <w:proofErr w:type="spellEnd"/>
      <w:r w:rsidRPr="00C94DD9">
        <w:rPr>
          <w:rFonts w:ascii="Verdana" w:hAnsi="Verdana"/>
        </w:rPr>
        <w:t xml:space="preserve"> F. Buruli ulcer disease: prospects for a vaccine. Med Microbiol Immunol. 2009 May;198(2):69-77. </w:t>
      </w:r>
    </w:p>
    <w:p w14:paraId="155C7380"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Phillips RO, Sarfo FS, Osei-Sarpong F, Boateng A, Tetteh I, Lartey A, </w:t>
      </w:r>
      <w:proofErr w:type="spellStart"/>
      <w:r w:rsidRPr="00C94DD9">
        <w:rPr>
          <w:rFonts w:ascii="Verdana" w:hAnsi="Verdana"/>
        </w:rPr>
        <w:t>Adentwe</w:t>
      </w:r>
      <w:proofErr w:type="spellEnd"/>
      <w:r w:rsidRPr="00C94DD9">
        <w:rPr>
          <w:rFonts w:ascii="Verdana" w:hAnsi="Verdana"/>
        </w:rPr>
        <w:t xml:space="preserve"> E, </w:t>
      </w:r>
      <w:proofErr w:type="spellStart"/>
      <w:r w:rsidRPr="00C94DD9">
        <w:rPr>
          <w:rFonts w:ascii="Verdana" w:hAnsi="Verdana"/>
        </w:rPr>
        <w:t>Opare</w:t>
      </w:r>
      <w:proofErr w:type="spellEnd"/>
      <w:r w:rsidRPr="00C94DD9">
        <w:rPr>
          <w:rFonts w:ascii="Verdana" w:hAnsi="Verdana"/>
        </w:rPr>
        <w:t xml:space="preserve"> W, Asiedu KB, </w:t>
      </w:r>
      <w:proofErr w:type="spellStart"/>
      <w:r w:rsidRPr="00C94DD9">
        <w:rPr>
          <w:rFonts w:ascii="Verdana" w:hAnsi="Verdana"/>
        </w:rPr>
        <w:t>Wansbrough</w:t>
      </w:r>
      <w:proofErr w:type="spellEnd"/>
      <w:r w:rsidRPr="00C94DD9">
        <w:rPr>
          <w:rFonts w:ascii="Verdana" w:hAnsi="Verdana"/>
        </w:rPr>
        <w:t xml:space="preserve">-Jones M. Sensitivity of PCR targeting Mycobacterium </w:t>
      </w:r>
      <w:proofErr w:type="spellStart"/>
      <w:r w:rsidRPr="00C94DD9">
        <w:rPr>
          <w:rFonts w:ascii="Verdana" w:hAnsi="Verdana"/>
        </w:rPr>
        <w:t>ulcerans</w:t>
      </w:r>
      <w:proofErr w:type="spellEnd"/>
      <w:r w:rsidRPr="00C94DD9">
        <w:rPr>
          <w:rFonts w:ascii="Verdana" w:hAnsi="Verdana"/>
        </w:rPr>
        <w:t xml:space="preserve"> by use of fine-needle aspirates for diagnosis of Buruli ulcer. J Clin Microbiol. 2009 Apr;47(4):924-6. </w:t>
      </w:r>
    </w:p>
    <w:p w14:paraId="16C7BB69"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Sarfo FS, Phillips RO, </w:t>
      </w:r>
      <w:proofErr w:type="spellStart"/>
      <w:r w:rsidRPr="00C94DD9">
        <w:rPr>
          <w:rFonts w:ascii="Verdana" w:hAnsi="Verdana"/>
        </w:rPr>
        <w:t>Ampadu</w:t>
      </w:r>
      <w:proofErr w:type="spellEnd"/>
      <w:r w:rsidRPr="00C94DD9">
        <w:rPr>
          <w:rFonts w:ascii="Verdana" w:hAnsi="Verdana"/>
        </w:rPr>
        <w:t xml:space="preserve"> E, Sarpong F, </w:t>
      </w:r>
      <w:proofErr w:type="spellStart"/>
      <w:r w:rsidRPr="00C94DD9">
        <w:rPr>
          <w:rFonts w:ascii="Verdana" w:hAnsi="Verdana"/>
        </w:rPr>
        <w:t>Adentwe</w:t>
      </w:r>
      <w:proofErr w:type="spellEnd"/>
      <w:r w:rsidRPr="00C94DD9">
        <w:rPr>
          <w:rFonts w:ascii="Verdana" w:hAnsi="Verdana"/>
        </w:rPr>
        <w:t xml:space="preserve"> E, </w:t>
      </w:r>
      <w:proofErr w:type="spellStart"/>
      <w:r w:rsidRPr="00C94DD9">
        <w:rPr>
          <w:rFonts w:ascii="Verdana" w:hAnsi="Verdana"/>
        </w:rPr>
        <w:t>Wansbrough</w:t>
      </w:r>
      <w:proofErr w:type="spellEnd"/>
      <w:r w:rsidRPr="00C94DD9">
        <w:rPr>
          <w:rFonts w:ascii="Verdana" w:hAnsi="Verdana"/>
        </w:rPr>
        <w:t xml:space="preserve">-Jones M. Dynamics of the cytokine response to Mycobacterium </w:t>
      </w:r>
      <w:proofErr w:type="spellStart"/>
      <w:r w:rsidRPr="00C94DD9">
        <w:rPr>
          <w:rFonts w:ascii="Verdana" w:hAnsi="Verdana"/>
        </w:rPr>
        <w:t>ulcerans</w:t>
      </w:r>
      <w:proofErr w:type="spellEnd"/>
      <w:r w:rsidRPr="00C94DD9">
        <w:rPr>
          <w:rFonts w:ascii="Verdana" w:hAnsi="Verdana"/>
        </w:rPr>
        <w:t xml:space="preserve"> during antibiotic treatment for M. </w:t>
      </w:r>
      <w:proofErr w:type="spellStart"/>
      <w:r w:rsidRPr="00C94DD9">
        <w:rPr>
          <w:rFonts w:ascii="Verdana" w:hAnsi="Verdana"/>
        </w:rPr>
        <w:t>ulcerans</w:t>
      </w:r>
      <w:proofErr w:type="spellEnd"/>
      <w:r w:rsidRPr="00C94DD9">
        <w:rPr>
          <w:rFonts w:ascii="Verdana" w:hAnsi="Verdana"/>
        </w:rPr>
        <w:t xml:space="preserve"> disease (Buruli ulcer) in humans. Clin Vaccine Immunol. 2009 Jan;16(1):61-5. </w:t>
      </w:r>
    </w:p>
    <w:p w14:paraId="076D70AF"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Wansbrough</w:t>
      </w:r>
      <w:proofErr w:type="spellEnd"/>
      <w:r w:rsidRPr="00C94DD9">
        <w:rPr>
          <w:rFonts w:ascii="Verdana" w:hAnsi="Verdana"/>
        </w:rPr>
        <w:t>-Jones Mark and Phillips Richard. Buruli ulcer: emerging out of obscurity  2006 The Lancet; 367: 1849-58.</w:t>
      </w:r>
    </w:p>
    <w:p w14:paraId="0C888C45"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Cosgrove Catherine, Castello-Branco L, </w:t>
      </w:r>
      <w:proofErr w:type="spellStart"/>
      <w:r w:rsidRPr="00C94DD9">
        <w:rPr>
          <w:rFonts w:ascii="Verdana" w:hAnsi="Verdana"/>
        </w:rPr>
        <w:t>Hussel</w:t>
      </w:r>
      <w:proofErr w:type="spellEnd"/>
      <w:r w:rsidRPr="00C94DD9">
        <w:rPr>
          <w:rFonts w:ascii="Verdana" w:hAnsi="Verdana"/>
        </w:rPr>
        <w:t xml:space="preserve"> T, Sexton A, </w:t>
      </w:r>
      <w:proofErr w:type="spellStart"/>
      <w:r w:rsidRPr="00C94DD9">
        <w:rPr>
          <w:rFonts w:ascii="Verdana" w:hAnsi="Verdana"/>
        </w:rPr>
        <w:t>Giemza</w:t>
      </w:r>
      <w:proofErr w:type="spellEnd"/>
      <w:r w:rsidRPr="00C94DD9">
        <w:rPr>
          <w:rFonts w:ascii="Verdana" w:hAnsi="Verdana"/>
        </w:rPr>
        <w:t xml:space="preserve"> R, Phillips Richard, Williams A, Griffin George, Dougan G, Lewis </w:t>
      </w:r>
      <w:proofErr w:type="spellStart"/>
      <w:r w:rsidRPr="00C94DD9">
        <w:rPr>
          <w:rFonts w:ascii="Verdana" w:hAnsi="Verdana"/>
        </w:rPr>
        <w:t>David.Boosting</w:t>
      </w:r>
      <w:proofErr w:type="spellEnd"/>
      <w:r w:rsidRPr="00C94DD9">
        <w:rPr>
          <w:rFonts w:ascii="Verdana" w:hAnsi="Verdana"/>
        </w:rPr>
        <w:t xml:space="preserve"> of Cellular immunity against Mycobacterium tuberculosis and modulation of skin cytokine responses in healthy human volunteers by Mycobacterium </w:t>
      </w:r>
      <w:proofErr w:type="spellStart"/>
      <w:r w:rsidRPr="00C94DD9">
        <w:rPr>
          <w:rFonts w:ascii="Verdana" w:hAnsi="Verdana"/>
        </w:rPr>
        <w:t>bovis</w:t>
      </w:r>
      <w:proofErr w:type="spellEnd"/>
      <w:r w:rsidRPr="00C94DD9">
        <w:rPr>
          <w:rFonts w:ascii="Verdana" w:hAnsi="Verdana"/>
        </w:rPr>
        <w:t xml:space="preserve"> BCG sub-strain Moreau Rio de Janeiro oral vaccine 2006 Infection and Immunity 74 (4): 2449-2452.</w:t>
      </w:r>
    </w:p>
    <w:p w14:paraId="6D79EA5C"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Phillips R, Horsfield C, Mangan J, Laing K, </w:t>
      </w:r>
      <w:proofErr w:type="spellStart"/>
      <w:r w:rsidRPr="00C94DD9">
        <w:rPr>
          <w:rFonts w:ascii="Verdana" w:hAnsi="Verdana"/>
        </w:rPr>
        <w:t>Etuaful</w:t>
      </w:r>
      <w:proofErr w:type="spellEnd"/>
      <w:r w:rsidRPr="00C94DD9">
        <w:rPr>
          <w:rFonts w:ascii="Verdana" w:hAnsi="Verdana"/>
        </w:rPr>
        <w:t xml:space="preserve"> S, Awuah P, Nyarko K, Osei-Sarpong F, Butcher P, Lucas S, </w:t>
      </w:r>
      <w:proofErr w:type="spellStart"/>
      <w:r w:rsidRPr="00C94DD9">
        <w:rPr>
          <w:rFonts w:ascii="Verdana" w:hAnsi="Verdana"/>
        </w:rPr>
        <w:t>Wansbrough</w:t>
      </w:r>
      <w:proofErr w:type="spellEnd"/>
      <w:r w:rsidRPr="00C94DD9">
        <w:rPr>
          <w:rFonts w:ascii="Verdana" w:hAnsi="Verdana"/>
        </w:rPr>
        <w:t xml:space="preserve">-Jones M. Cytokine mRNA expression in Mycobacterium </w:t>
      </w:r>
      <w:proofErr w:type="spellStart"/>
      <w:r w:rsidRPr="00C94DD9">
        <w:rPr>
          <w:rFonts w:ascii="Verdana" w:hAnsi="Verdana"/>
        </w:rPr>
        <w:t>ulcerans</w:t>
      </w:r>
      <w:proofErr w:type="spellEnd"/>
      <w:r w:rsidRPr="00C94DD9">
        <w:rPr>
          <w:rFonts w:ascii="Verdana" w:hAnsi="Verdana"/>
        </w:rPr>
        <w:t xml:space="preserve">-infected </w:t>
      </w:r>
      <w:r w:rsidRPr="00C94DD9">
        <w:rPr>
          <w:rFonts w:ascii="Verdana" w:hAnsi="Verdana"/>
        </w:rPr>
        <w:lastRenderedPageBreak/>
        <w:t xml:space="preserve">human skin and correlation with local inflammatory response. Infect Immun. 2006 May;74(5):2917-24. </w:t>
      </w:r>
      <w:r w:rsidRPr="00C94DD9">
        <w:rPr>
          <w:rFonts w:ascii="Verdana" w:hAnsi="Verdana"/>
        </w:rPr>
        <w:cr/>
      </w:r>
    </w:p>
    <w:p w14:paraId="7920CD92"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Phillips R, Horsfield C, </w:t>
      </w:r>
      <w:proofErr w:type="spellStart"/>
      <w:r w:rsidRPr="00C94DD9">
        <w:rPr>
          <w:rFonts w:ascii="Verdana" w:hAnsi="Verdana"/>
        </w:rPr>
        <w:t>Kuijper</w:t>
      </w:r>
      <w:proofErr w:type="spellEnd"/>
      <w:r w:rsidRPr="00C94DD9">
        <w:rPr>
          <w:rFonts w:ascii="Verdana" w:hAnsi="Verdana"/>
        </w:rPr>
        <w:t xml:space="preserve"> S, Sarfo SF, Obeng-</w:t>
      </w:r>
      <w:proofErr w:type="spellStart"/>
      <w:r w:rsidRPr="00C94DD9">
        <w:rPr>
          <w:rFonts w:ascii="Verdana" w:hAnsi="Verdana"/>
        </w:rPr>
        <w:t>Baah</w:t>
      </w:r>
      <w:proofErr w:type="spellEnd"/>
      <w:r w:rsidRPr="00C94DD9">
        <w:rPr>
          <w:rFonts w:ascii="Verdana" w:hAnsi="Verdana"/>
        </w:rPr>
        <w:t xml:space="preserve"> J, </w:t>
      </w:r>
      <w:proofErr w:type="spellStart"/>
      <w:r w:rsidRPr="00C94DD9">
        <w:rPr>
          <w:rFonts w:ascii="Verdana" w:hAnsi="Verdana"/>
        </w:rPr>
        <w:t>Etuaful</w:t>
      </w:r>
      <w:proofErr w:type="spellEnd"/>
      <w:r w:rsidRPr="00C94DD9">
        <w:rPr>
          <w:rFonts w:ascii="Verdana" w:hAnsi="Verdana"/>
        </w:rPr>
        <w:t xml:space="preserve"> S, </w:t>
      </w:r>
      <w:proofErr w:type="spellStart"/>
      <w:r w:rsidRPr="00C94DD9">
        <w:rPr>
          <w:rFonts w:ascii="Verdana" w:hAnsi="Verdana"/>
        </w:rPr>
        <w:t>Nyamekye</w:t>
      </w:r>
      <w:proofErr w:type="spellEnd"/>
      <w:r w:rsidRPr="00C94DD9">
        <w:rPr>
          <w:rFonts w:ascii="Verdana" w:hAnsi="Verdana"/>
        </w:rPr>
        <w:t xml:space="preserve"> B, Awuah P, Nyarko KM, Osei-Sarpong F, Lucas S, Kolk AH, </w:t>
      </w:r>
      <w:proofErr w:type="spellStart"/>
      <w:r w:rsidRPr="00C94DD9">
        <w:rPr>
          <w:rFonts w:ascii="Verdana" w:hAnsi="Verdana"/>
        </w:rPr>
        <w:t>Wansbrough</w:t>
      </w:r>
      <w:proofErr w:type="spellEnd"/>
      <w:r w:rsidRPr="00C94DD9">
        <w:rPr>
          <w:rFonts w:ascii="Verdana" w:hAnsi="Verdana"/>
        </w:rPr>
        <w:t xml:space="preserve">-Jones M. Cytokine response to antigen stimulation of whole blood from patients with Mycobacterium </w:t>
      </w:r>
      <w:proofErr w:type="spellStart"/>
      <w:r w:rsidRPr="00C94DD9">
        <w:rPr>
          <w:rFonts w:ascii="Verdana" w:hAnsi="Verdana"/>
        </w:rPr>
        <w:t>ulcerans</w:t>
      </w:r>
      <w:proofErr w:type="spellEnd"/>
      <w:r w:rsidRPr="00C94DD9">
        <w:rPr>
          <w:rFonts w:ascii="Verdana" w:hAnsi="Verdana"/>
        </w:rPr>
        <w:t xml:space="preserve"> disease compared to that from patients with tuberculosis. Clin Vaccine Immunol. 2006 Feb;13(2):253-7.. </w:t>
      </w:r>
    </w:p>
    <w:p w14:paraId="7A7B4782"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Etuaful</w:t>
      </w:r>
      <w:proofErr w:type="spellEnd"/>
      <w:r w:rsidRPr="00C94DD9">
        <w:rPr>
          <w:rFonts w:ascii="Verdana" w:hAnsi="Verdana"/>
        </w:rPr>
        <w:t xml:space="preserve"> Samuel, </w:t>
      </w:r>
      <w:proofErr w:type="spellStart"/>
      <w:r w:rsidRPr="00C94DD9">
        <w:rPr>
          <w:rFonts w:ascii="Verdana" w:hAnsi="Verdana"/>
        </w:rPr>
        <w:t>Carbonnelle</w:t>
      </w:r>
      <w:proofErr w:type="spellEnd"/>
      <w:r w:rsidRPr="00C94DD9">
        <w:rPr>
          <w:rFonts w:ascii="Verdana" w:hAnsi="Verdana"/>
        </w:rPr>
        <w:t xml:space="preserve"> B, </w:t>
      </w:r>
      <w:proofErr w:type="spellStart"/>
      <w:r w:rsidRPr="00C94DD9">
        <w:rPr>
          <w:rFonts w:ascii="Verdana" w:hAnsi="Verdana"/>
        </w:rPr>
        <w:t>Grosset</w:t>
      </w:r>
      <w:proofErr w:type="spellEnd"/>
      <w:r w:rsidRPr="00C94DD9">
        <w:rPr>
          <w:rFonts w:ascii="Verdana" w:hAnsi="Verdana"/>
        </w:rPr>
        <w:t xml:space="preserve"> Jacque, Lucas Sebastian, Horsfield Catherine, Phillips Richard, Evans Mark, Ofori-Adjei David, </w:t>
      </w:r>
      <w:proofErr w:type="spellStart"/>
      <w:r w:rsidRPr="00C94DD9">
        <w:rPr>
          <w:rFonts w:ascii="Verdana" w:hAnsi="Verdana"/>
        </w:rPr>
        <w:t>Klustse</w:t>
      </w:r>
      <w:proofErr w:type="spellEnd"/>
      <w:r w:rsidRPr="00C94DD9">
        <w:rPr>
          <w:rFonts w:ascii="Verdana" w:hAnsi="Verdana"/>
        </w:rPr>
        <w:t xml:space="preserve"> E, Owusu-Boateng J, </w:t>
      </w:r>
      <w:proofErr w:type="spellStart"/>
      <w:r w:rsidRPr="00C94DD9">
        <w:rPr>
          <w:rFonts w:ascii="Verdana" w:hAnsi="Verdana"/>
        </w:rPr>
        <w:t>Amedofu</w:t>
      </w:r>
      <w:proofErr w:type="spellEnd"/>
      <w:r w:rsidRPr="00C94DD9">
        <w:rPr>
          <w:rFonts w:ascii="Verdana" w:hAnsi="Verdana"/>
        </w:rPr>
        <w:t xml:space="preserve"> GK, Awuah Peter, </w:t>
      </w:r>
      <w:proofErr w:type="spellStart"/>
      <w:r w:rsidRPr="00C94DD9">
        <w:rPr>
          <w:rFonts w:ascii="Verdana" w:hAnsi="Verdana"/>
        </w:rPr>
        <w:t>Ampadu</w:t>
      </w:r>
      <w:proofErr w:type="spellEnd"/>
      <w:r w:rsidRPr="00C94DD9">
        <w:rPr>
          <w:rFonts w:ascii="Verdana" w:hAnsi="Verdana"/>
        </w:rPr>
        <w:t xml:space="preserve"> Edwin, </w:t>
      </w:r>
      <w:proofErr w:type="spellStart"/>
      <w:r w:rsidRPr="00C94DD9">
        <w:rPr>
          <w:rFonts w:ascii="Verdana" w:hAnsi="Verdana"/>
        </w:rPr>
        <w:t>Amofah</w:t>
      </w:r>
      <w:proofErr w:type="spellEnd"/>
      <w:r w:rsidRPr="00C94DD9">
        <w:rPr>
          <w:rFonts w:ascii="Verdana" w:hAnsi="Verdana"/>
        </w:rPr>
        <w:t xml:space="preserve"> George, Asiedu Kingsley, </w:t>
      </w:r>
      <w:proofErr w:type="spellStart"/>
      <w:r w:rsidRPr="00C94DD9">
        <w:rPr>
          <w:rFonts w:ascii="Verdana" w:hAnsi="Verdana"/>
        </w:rPr>
        <w:t>Wansbrough</w:t>
      </w:r>
      <w:proofErr w:type="spellEnd"/>
      <w:r w:rsidRPr="00C94DD9">
        <w:rPr>
          <w:rFonts w:ascii="Verdana" w:hAnsi="Verdana"/>
        </w:rPr>
        <w:t xml:space="preserve">-Jones Mark.  Efficacy of the combination rifampin-streptomycin in preventing growth of Mycobacterium </w:t>
      </w:r>
      <w:proofErr w:type="spellStart"/>
      <w:r w:rsidRPr="00C94DD9">
        <w:rPr>
          <w:rFonts w:ascii="Verdana" w:hAnsi="Verdana"/>
        </w:rPr>
        <w:t>ulcerans</w:t>
      </w:r>
      <w:proofErr w:type="spellEnd"/>
      <w:r w:rsidRPr="00C94DD9">
        <w:rPr>
          <w:rFonts w:ascii="Verdana" w:hAnsi="Verdana"/>
        </w:rPr>
        <w:t xml:space="preserve"> in early lesions of Buruli ulcer in humans.  </w:t>
      </w:r>
      <w:proofErr w:type="spellStart"/>
      <w:r w:rsidRPr="00C94DD9">
        <w:rPr>
          <w:rFonts w:ascii="Verdana" w:hAnsi="Verdana"/>
        </w:rPr>
        <w:t>Antimicrob</w:t>
      </w:r>
      <w:proofErr w:type="spellEnd"/>
      <w:r w:rsidRPr="00C94DD9">
        <w:rPr>
          <w:rFonts w:ascii="Verdana" w:hAnsi="Verdana"/>
        </w:rPr>
        <w:t xml:space="preserve"> Agents Chemother. 2005 Aug; 49(8): 3182-6.</w:t>
      </w:r>
    </w:p>
    <w:p w14:paraId="66732E9A"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Tjip</w:t>
      </w:r>
      <w:proofErr w:type="spellEnd"/>
      <w:r w:rsidRPr="00C94DD9">
        <w:rPr>
          <w:rFonts w:ascii="Verdana" w:hAnsi="Verdana"/>
        </w:rPr>
        <w:t xml:space="preserve"> S van der Werf, </w:t>
      </w:r>
      <w:proofErr w:type="spellStart"/>
      <w:r w:rsidRPr="00C94DD9">
        <w:rPr>
          <w:rFonts w:ascii="Verdana" w:hAnsi="Verdana"/>
        </w:rPr>
        <w:t>Ymkje</w:t>
      </w:r>
      <w:proofErr w:type="spellEnd"/>
      <w:r w:rsidRPr="00C94DD9">
        <w:rPr>
          <w:rFonts w:ascii="Verdana" w:hAnsi="Verdana"/>
        </w:rPr>
        <w:t xml:space="preserve"> Stienstra, R Christian Johnson, Richard Phillips, Ohene Adjei, Bernhard Fleischer, Mark H </w:t>
      </w:r>
      <w:proofErr w:type="spellStart"/>
      <w:r w:rsidRPr="00C94DD9">
        <w:rPr>
          <w:rFonts w:ascii="Verdana" w:hAnsi="Verdana"/>
        </w:rPr>
        <w:t>Wansbrough</w:t>
      </w:r>
      <w:proofErr w:type="spellEnd"/>
      <w:r w:rsidRPr="00C94DD9">
        <w:rPr>
          <w:rFonts w:ascii="Verdana" w:hAnsi="Verdana"/>
        </w:rPr>
        <w:t xml:space="preserve">-Jones, Paul D R Johnson, Françoise </w:t>
      </w:r>
      <w:proofErr w:type="spellStart"/>
      <w:r w:rsidRPr="00C94DD9">
        <w:rPr>
          <w:rFonts w:ascii="Verdana" w:hAnsi="Verdana"/>
        </w:rPr>
        <w:t>Portaels</w:t>
      </w:r>
      <w:proofErr w:type="spellEnd"/>
      <w:r w:rsidRPr="00C94DD9">
        <w:rPr>
          <w:rFonts w:ascii="Verdana" w:hAnsi="Verdana"/>
        </w:rPr>
        <w:t xml:space="preserve">, </w:t>
      </w:r>
      <w:proofErr w:type="spellStart"/>
      <w:r w:rsidRPr="00C94DD9">
        <w:rPr>
          <w:rFonts w:ascii="Verdana" w:hAnsi="Verdana"/>
        </w:rPr>
        <w:t>Winette</w:t>
      </w:r>
      <w:proofErr w:type="spellEnd"/>
      <w:r w:rsidRPr="00C94DD9">
        <w:rPr>
          <w:rFonts w:ascii="Verdana" w:hAnsi="Verdana"/>
        </w:rPr>
        <w:t xml:space="preserve"> T A van der Graaf, Kingsley Asiedu: Mycobacterium </w:t>
      </w:r>
      <w:proofErr w:type="spellStart"/>
      <w:r w:rsidRPr="00C94DD9">
        <w:rPr>
          <w:rFonts w:ascii="Verdana" w:hAnsi="Verdana"/>
        </w:rPr>
        <w:t>ulcerans</w:t>
      </w:r>
      <w:proofErr w:type="spellEnd"/>
      <w:r w:rsidRPr="00C94DD9">
        <w:rPr>
          <w:rFonts w:ascii="Verdana" w:hAnsi="Verdana"/>
        </w:rPr>
        <w:t xml:space="preserve"> disease. Bulletin of the World Health </w:t>
      </w:r>
      <w:proofErr w:type="spellStart"/>
      <w:r w:rsidRPr="00C94DD9">
        <w:rPr>
          <w:rFonts w:ascii="Verdana" w:hAnsi="Verdana"/>
        </w:rPr>
        <w:t>Organisation</w:t>
      </w:r>
      <w:proofErr w:type="spellEnd"/>
      <w:r w:rsidRPr="00C94DD9">
        <w:rPr>
          <w:rFonts w:ascii="Verdana" w:hAnsi="Verdana"/>
        </w:rPr>
        <w:t xml:space="preserve"> 11/2005; 83(10):785-91.</w:t>
      </w:r>
    </w:p>
    <w:p w14:paraId="6BCFA4D5"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Wansbrough</w:t>
      </w:r>
      <w:proofErr w:type="spellEnd"/>
      <w:r w:rsidRPr="00C94DD9">
        <w:rPr>
          <w:rFonts w:ascii="Verdana" w:hAnsi="Verdana"/>
        </w:rPr>
        <w:t xml:space="preserve">-Jones Mark, Phillips Richard. Buruli ulcer.  BMJ. 2005 Jun18; 330(7505): 1402-3. </w:t>
      </w:r>
    </w:p>
    <w:p w14:paraId="17F365E2"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Phillips R, Horsfield C, </w:t>
      </w:r>
      <w:proofErr w:type="spellStart"/>
      <w:r w:rsidRPr="00C94DD9">
        <w:rPr>
          <w:rFonts w:ascii="Verdana" w:hAnsi="Verdana"/>
        </w:rPr>
        <w:t>Kuijper</w:t>
      </w:r>
      <w:proofErr w:type="spellEnd"/>
      <w:r w:rsidRPr="00C94DD9">
        <w:rPr>
          <w:rFonts w:ascii="Verdana" w:hAnsi="Verdana"/>
        </w:rPr>
        <w:t xml:space="preserve"> S, Lartey A, Tetteh I, </w:t>
      </w:r>
      <w:proofErr w:type="spellStart"/>
      <w:r w:rsidRPr="00C94DD9">
        <w:rPr>
          <w:rFonts w:ascii="Verdana" w:hAnsi="Verdana"/>
        </w:rPr>
        <w:t>Etuaful</w:t>
      </w:r>
      <w:proofErr w:type="spellEnd"/>
      <w:r w:rsidRPr="00C94DD9">
        <w:rPr>
          <w:rFonts w:ascii="Verdana" w:hAnsi="Verdana"/>
        </w:rPr>
        <w:t xml:space="preserve"> S, </w:t>
      </w:r>
      <w:proofErr w:type="spellStart"/>
      <w:r w:rsidRPr="00C94DD9">
        <w:rPr>
          <w:rFonts w:ascii="Verdana" w:hAnsi="Verdana"/>
        </w:rPr>
        <w:t>Nyamekye</w:t>
      </w:r>
      <w:proofErr w:type="spellEnd"/>
      <w:r w:rsidRPr="00C94DD9">
        <w:rPr>
          <w:rFonts w:ascii="Verdana" w:hAnsi="Verdana"/>
        </w:rPr>
        <w:t xml:space="preserve"> B, Awuah P, Nyarko KM, Osei-Sarpong F, Lucas S, Kolk AH, </w:t>
      </w:r>
      <w:proofErr w:type="spellStart"/>
      <w:r w:rsidRPr="00C94DD9">
        <w:rPr>
          <w:rFonts w:ascii="Verdana" w:hAnsi="Verdana"/>
        </w:rPr>
        <w:t>Wansbrough</w:t>
      </w:r>
      <w:proofErr w:type="spellEnd"/>
      <w:r w:rsidRPr="00C94DD9">
        <w:rPr>
          <w:rFonts w:ascii="Verdana" w:hAnsi="Verdana"/>
        </w:rPr>
        <w:t xml:space="preserve">-Jones M. Sensitivity of PCR targeting the IS2404 insertion sequence of Mycobacterium </w:t>
      </w:r>
      <w:proofErr w:type="spellStart"/>
      <w:r w:rsidRPr="00C94DD9">
        <w:rPr>
          <w:rFonts w:ascii="Verdana" w:hAnsi="Verdana"/>
        </w:rPr>
        <w:t>ulcerans</w:t>
      </w:r>
      <w:proofErr w:type="spellEnd"/>
      <w:r w:rsidRPr="00C94DD9">
        <w:rPr>
          <w:rFonts w:ascii="Verdana" w:hAnsi="Verdana"/>
        </w:rPr>
        <w:t xml:space="preserve"> in an Assay using punch biopsy specimens for diagnosis of Buruli ulcer. J Clin Microbiol. 2005 Aug;43(8):3650-6.. </w:t>
      </w:r>
    </w:p>
    <w:p w14:paraId="6F985528" w14:textId="77777777" w:rsidR="00C94DD9" w:rsidRPr="00C94DD9" w:rsidRDefault="00C94DD9" w:rsidP="007B48A0">
      <w:pPr>
        <w:pStyle w:val="ListParagraph"/>
        <w:numPr>
          <w:ilvl w:val="0"/>
          <w:numId w:val="13"/>
        </w:numPr>
        <w:rPr>
          <w:rFonts w:ascii="Verdana" w:hAnsi="Verdana"/>
        </w:rPr>
      </w:pPr>
      <w:r w:rsidRPr="00C94DD9">
        <w:rPr>
          <w:rFonts w:ascii="Verdana" w:hAnsi="Verdana"/>
        </w:rPr>
        <w:t>Kerry SM, Emmett L, Micah FB, Martin-</w:t>
      </w:r>
      <w:proofErr w:type="spellStart"/>
      <w:r w:rsidRPr="00C94DD9">
        <w:rPr>
          <w:rFonts w:ascii="Verdana" w:hAnsi="Verdana"/>
        </w:rPr>
        <w:t>Peprah</w:t>
      </w:r>
      <w:proofErr w:type="spellEnd"/>
      <w:r w:rsidRPr="00C94DD9">
        <w:rPr>
          <w:rFonts w:ascii="Verdana" w:hAnsi="Verdana"/>
        </w:rPr>
        <w:t xml:space="preserve"> R, </w:t>
      </w:r>
      <w:proofErr w:type="spellStart"/>
      <w:r w:rsidRPr="00C94DD9">
        <w:rPr>
          <w:rFonts w:ascii="Verdana" w:hAnsi="Verdana"/>
        </w:rPr>
        <w:t>Antwi</w:t>
      </w:r>
      <w:proofErr w:type="spellEnd"/>
      <w:r w:rsidRPr="00C94DD9">
        <w:rPr>
          <w:rFonts w:ascii="Verdana" w:hAnsi="Verdana"/>
        </w:rPr>
        <w:t xml:space="preserve"> S, Phillips RO, </w:t>
      </w:r>
      <w:proofErr w:type="spellStart"/>
      <w:r w:rsidRPr="00C94DD9">
        <w:rPr>
          <w:rFonts w:ascii="Verdana" w:hAnsi="Verdana"/>
        </w:rPr>
        <w:t>Plange-Rhule</w:t>
      </w:r>
      <w:proofErr w:type="spellEnd"/>
      <w:r w:rsidRPr="00C94DD9">
        <w:rPr>
          <w:rFonts w:ascii="Verdana" w:hAnsi="Verdana"/>
        </w:rPr>
        <w:t xml:space="preserve"> J, Eastwood JB, </w:t>
      </w:r>
      <w:proofErr w:type="spellStart"/>
      <w:r w:rsidRPr="00C94DD9">
        <w:rPr>
          <w:rFonts w:ascii="Verdana" w:hAnsi="Verdana"/>
        </w:rPr>
        <w:t>Cappuccio</w:t>
      </w:r>
      <w:proofErr w:type="spellEnd"/>
      <w:r w:rsidRPr="00C94DD9">
        <w:rPr>
          <w:rFonts w:ascii="Verdana" w:hAnsi="Verdana"/>
        </w:rPr>
        <w:t xml:space="preserve"> FP. Rural and semi-urban differences in salt intake, and its dietary sources, in Ashanti, West Africa. </w:t>
      </w:r>
      <w:proofErr w:type="spellStart"/>
      <w:r w:rsidRPr="00C94DD9">
        <w:rPr>
          <w:rFonts w:ascii="Verdana" w:hAnsi="Verdana"/>
        </w:rPr>
        <w:t>Ethn</w:t>
      </w:r>
      <w:proofErr w:type="spellEnd"/>
      <w:r w:rsidRPr="00C94DD9">
        <w:rPr>
          <w:rFonts w:ascii="Verdana" w:hAnsi="Verdana"/>
        </w:rPr>
        <w:t xml:space="preserve"> Dis. 2005 Winter;15(1):33-9. PubMed PMID: 15720047. </w:t>
      </w:r>
    </w:p>
    <w:p w14:paraId="4207D95D" w14:textId="77777777" w:rsidR="00C94DD9" w:rsidRPr="00C94DD9" w:rsidRDefault="00C94DD9" w:rsidP="007B48A0">
      <w:pPr>
        <w:pStyle w:val="ListParagraph"/>
        <w:numPr>
          <w:ilvl w:val="0"/>
          <w:numId w:val="13"/>
        </w:numPr>
        <w:rPr>
          <w:rFonts w:ascii="Verdana" w:hAnsi="Verdana"/>
        </w:rPr>
      </w:pPr>
      <w:r w:rsidRPr="00C94DD9">
        <w:rPr>
          <w:rFonts w:ascii="Verdana" w:hAnsi="Verdana"/>
        </w:rPr>
        <w:t>Kerry SM, Emmett L, Micah FB, Martin-</w:t>
      </w:r>
      <w:proofErr w:type="spellStart"/>
      <w:r w:rsidRPr="00C94DD9">
        <w:rPr>
          <w:rFonts w:ascii="Verdana" w:hAnsi="Verdana"/>
        </w:rPr>
        <w:t>Peprah</w:t>
      </w:r>
      <w:proofErr w:type="spellEnd"/>
      <w:r w:rsidRPr="00C94DD9">
        <w:rPr>
          <w:rFonts w:ascii="Verdana" w:hAnsi="Verdana"/>
        </w:rPr>
        <w:t xml:space="preserve"> R, </w:t>
      </w:r>
      <w:proofErr w:type="spellStart"/>
      <w:r w:rsidRPr="00C94DD9">
        <w:rPr>
          <w:rFonts w:ascii="Verdana" w:hAnsi="Verdana"/>
        </w:rPr>
        <w:t>Antwi</w:t>
      </w:r>
      <w:proofErr w:type="spellEnd"/>
      <w:r w:rsidRPr="00C94DD9">
        <w:rPr>
          <w:rFonts w:ascii="Verdana" w:hAnsi="Verdana"/>
        </w:rPr>
        <w:t xml:space="preserve"> S, Phillips RO, </w:t>
      </w:r>
      <w:proofErr w:type="spellStart"/>
      <w:r w:rsidRPr="00C94DD9">
        <w:rPr>
          <w:rFonts w:ascii="Verdana" w:hAnsi="Verdana"/>
        </w:rPr>
        <w:t>Plange-Rhule</w:t>
      </w:r>
      <w:proofErr w:type="spellEnd"/>
      <w:r w:rsidRPr="00C94DD9">
        <w:rPr>
          <w:rFonts w:ascii="Verdana" w:hAnsi="Verdana"/>
        </w:rPr>
        <w:t xml:space="preserve"> J, Eastwood JB, </w:t>
      </w:r>
      <w:proofErr w:type="spellStart"/>
      <w:r w:rsidRPr="00C94DD9">
        <w:rPr>
          <w:rFonts w:ascii="Verdana" w:hAnsi="Verdana"/>
        </w:rPr>
        <w:t>Cappuccio</w:t>
      </w:r>
      <w:proofErr w:type="spellEnd"/>
      <w:r w:rsidRPr="00C94DD9">
        <w:rPr>
          <w:rFonts w:ascii="Verdana" w:hAnsi="Verdana"/>
        </w:rPr>
        <w:t xml:space="preserve"> FP. For the patient. How much salt is used in Ashanti, West Africa?. </w:t>
      </w:r>
      <w:proofErr w:type="spellStart"/>
      <w:r w:rsidRPr="00C94DD9">
        <w:rPr>
          <w:rFonts w:ascii="Verdana" w:hAnsi="Verdana"/>
        </w:rPr>
        <w:t>Ethn</w:t>
      </w:r>
      <w:proofErr w:type="spellEnd"/>
      <w:r w:rsidRPr="00C94DD9">
        <w:rPr>
          <w:rFonts w:ascii="Verdana" w:hAnsi="Verdana"/>
        </w:rPr>
        <w:t xml:space="preserve"> Dis. 2005 Winter;15(1):150-1. PubMed PMID: 15720062. </w:t>
      </w:r>
    </w:p>
    <w:p w14:paraId="422AAC1D"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Phillips R, Adjei O, Lucas S, Benjamin N, </w:t>
      </w:r>
      <w:proofErr w:type="spellStart"/>
      <w:r w:rsidRPr="00C94DD9">
        <w:rPr>
          <w:rFonts w:ascii="Verdana" w:hAnsi="Verdana"/>
        </w:rPr>
        <w:t>Wansbrough</w:t>
      </w:r>
      <w:proofErr w:type="spellEnd"/>
      <w:r w:rsidRPr="00C94DD9">
        <w:rPr>
          <w:rFonts w:ascii="Verdana" w:hAnsi="Verdana"/>
        </w:rPr>
        <w:t xml:space="preserve">-Jones M. Pilot randomized double-blind trial of treatment of Mycobacterium </w:t>
      </w:r>
      <w:proofErr w:type="spellStart"/>
      <w:r w:rsidRPr="00C94DD9">
        <w:rPr>
          <w:rFonts w:ascii="Verdana" w:hAnsi="Verdana"/>
        </w:rPr>
        <w:t>ulcerans</w:t>
      </w:r>
      <w:proofErr w:type="spellEnd"/>
      <w:r w:rsidRPr="00C94DD9">
        <w:rPr>
          <w:rFonts w:ascii="Verdana" w:hAnsi="Verdana"/>
        </w:rPr>
        <w:t xml:space="preserve"> disease (Buruli ulcer) with topical nitrogen oxides. </w:t>
      </w:r>
      <w:proofErr w:type="spellStart"/>
      <w:r w:rsidRPr="00C94DD9">
        <w:rPr>
          <w:rFonts w:ascii="Verdana" w:hAnsi="Verdana"/>
        </w:rPr>
        <w:t>Antimicrob</w:t>
      </w:r>
      <w:proofErr w:type="spellEnd"/>
      <w:r w:rsidRPr="00C94DD9">
        <w:rPr>
          <w:rFonts w:ascii="Verdana" w:hAnsi="Verdana"/>
        </w:rPr>
        <w:t xml:space="preserve"> Agents Chemother. 2004 Aug;48(8):2866-70. </w:t>
      </w:r>
      <w:r w:rsidRPr="00C94DD9">
        <w:rPr>
          <w:rFonts w:ascii="Verdana" w:hAnsi="Verdana"/>
        </w:rPr>
        <w:cr/>
      </w:r>
    </w:p>
    <w:p w14:paraId="7A199A84"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Phillips R, </w:t>
      </w:r>
      <w:proofErr w:type="spellStart"/>
      <w:r w:rsidRPr="00C94DD9">
        <w:rPr>
          <w:rFonts w:ascii="Verdana" w:hAnsi="Verdana"/>
        </w:rPr>
        <w:t>Kuijper</w:t>
      </w:r>
      <w:proofErr w:type="spellEnd"/>
      <w:r w:rsidRPr="00C94DD9">
        <w:rPr>
          <w:rFonts w:ascii="Verdana" w:hAnsi="Verdana"/>
        </w:rPr>
        <w:t xml:space="preserve"> S, Benjamin N, </w:t>
      </w:r>
      <w:proofErr w:type="spellStart"/>
      <w:r w:rsidRPr="00C94DD9">
        <w:rPr>
          <w:rFonts w:ascii="Verdana" w:hAnsi="Verdana"/>
        </w:rPr>
        <w:t>Wansbrough</w:t>
      </w:r>
      <w:proofErr w:type="spellEnd"/>
      <w:r w:rsidRPr="00C94DD9">
        <w:rPr>
          <w:rFonts w:ascii="Verdana" w:hAnsi="Verdana"/>
        </w:rPr>
        <w:t xml:space="preserve">-Jones M, Wilks M, Kolk AH. In vitro killing of Mycobacterium </w:t>
      </w:r>
      <w:proofErr w:type="spellStart"/>
      <w:r w:rsidRPr="00C94DD9">
        <w:rPr>
          <w:rFonts w:ascii="Verdana" w:hAnsi="Verdana"/>
        </w:rPr>
        <w:t>ulcerans</w:t>
      </w:r>
      <w:proofErr w:type="spellEnd"/>
      <w:r w:rsidRPr="00C94DD9">
        <w:rPr>
          <w:rFonts w:ascii="Verdana" w:hAnsi="Verdana"/>
        </w:rPr>
        <w:t xml:space="preserve"> by acidified </w:t>
      </w:r>
      <w:r w:rsidRPr="00C94DD9">
        <w:rPr>
          <w:rFonts w:ascii="Verdana" w:hAnsi="Verdana"/>
        </w:rPr>
        <w:lastRenderedPageBreak/>
        <w:t xml:space="preserve">nitrite. </w:t>
      </w:r>
      <w:proofErr w:type="spellStart"/>
      <w:r w:rsidRPr="00C94DD9">
        <w:rPr>
          <w:rFonts w:ascii="Verdana" w:hAnsi="Verdana"/>
        </w:rPr>
        <w:t>Antimicrob</w:t>
      </w:r>
      <w:proofErr w:type="spellEnd"/>
      <w:r w:rsidRPr="00C94DD9">
        <w:rPr>
          <w:rFonts w:ascii="Verdana" w:hAnsi="Verdana"/>
        </w:rPr>
        <w:t xml:space="preserve"> Agents Chemother. 2004 Aug;48(8):3130-2. </w:t>
      </w:r>
      <w:r w:rsidRPr="00C94DD9">
        <w:rPr>
          <w:rFonts w:ascii="Verdana" w:hAnsi="Verdana"/>
        </w:rPr>
        <w:cr/>
      </w:r>
    </w:p>
    <w:p w14:paraId="4349ACD1"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Cappuccio</w:t>
      </w:r>
      <w:proofErr w:type="spellEnd"/>
      <w:r w:rsidRPr="00C94DD9">
        <w:rPr>
          <w:rFonts w:ascii="Verdana" w:hAnsi="Verdana"/>
        </w:rPr>
        <w:t xml:space="preserve"> FP, Micah FB, Emmett L, Kerry SM, </w:t>
      </w:r>
      <w:proofErr w:type="spellStart"/>
      <w:r w:rsidRPr="00C94DD9">
        <w:rPr>
          <w:rFonts w:ascii="Verdana" w:hAnsi="Verdana"/>
        </w:rPr>
        <w:t>Antwi</w:t>
      </w:r>
      <w:proofErr w:type="spellEnd"/>
      <w:r w:rsidRPr="00C94DD9">
        <w:rPr>
          <w:rFonts w:ascii="Verdana" w:hAnsi="Verdana"/>
        </w:rPr>
        <w:t xml:space="preserve"> S, Martin-</w:t>
      </w:r>
      <w:proofErr w:type="spellStart"/>
      <w:r w:rsidRPr="00C94DD9">
        <w:rPr>
          <w:rFonts w:ascii="Verdana" w:hAnsi="Verdana"/>
        </w:rPr>
        <w:t>Peprah</w:t>
      </w:r>
      <w:proofErr w:type="spellEnd"/>
      <w:r w:rsidRPr="00C94DD9">
        <w:rPr>
          <w:rFonts w:ascii="Verdana" w:hAnsi="Verdana"/>
        </w:rPr>
        <w:t xml:space="preserve"> R, Phillips RO, </w:t>
      </w:r>
      <w:proofErr w:type="spellStart"/>
      <w:r w:rsidRPr="00C94DD9">
        <w:rPr>
          <w:rFonts w:ascii="Verdana" w:hAnsi="Verdana"/>
        </w:rPr>
        <w:t>Plange-Rhule</w:t>
      </w:r>
      <w:proofErr w:type="spellEnd"/>
      <w:r w:rsidRPr="00C94DD9">
        <w:rPr>
          <w:rFonts w:ascii="Verdana" w:hAnsi="Verdana"/>
        </w:rPr>
        <w:t xml:space="preserve"> J, Eastwood JB. Prevalence, detection, management, and control of hypertension in Ashanti, West Africa. Hypertension. 2004 May;43(5):1017-22. </w:t>
      </w:r>
      <w:r w:rsidRPr="00C94DD9">
        <w:rPr>
          <w:rFonts w:ascii="Verdana" w:hAnsi="Verdana"/>
        </w:rPr>
        <w:cr/>
      </w:r>
    </w:p>
    <w:p w14:paraId="7C77B94B"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Thangaraj</w:t>
      </w:r>
      <w:proofErr w:type="spellEnd"/>
      <w:r w:rsidRPr="00C94DD9">
        <w:rPr>
          <w:rFonts w:ascii="Verdana" w:hAnsi="Verdana"/>
        </w:rPr>
        <w:t xml:space="preserve"> HS, Phillips RO, Evans MR, </w:t>
      </w:r>
      <w:proofErr w:type="spellStart"/>
      <w:r w:rsidRPr="00C94DD9">
        <w:rPr>
          <w:rFonts w:ascii="Verdana" w:hAnsi="Verdana"/>
        </w:rPr>
        <w:t>Wansbrough</w:t>
      </w:r>
      <w:proofErr w:type="spellEnd"/>
      <w:r w:rsidRPr="00C94DD9">
        <w:rPr>
          <w:rFonts w:ascii="Verdana" w:hAnsi="Verdana"/>
        </w:rPr>
        <w:t xml:space="preserve">-Jones MH. Emerging aspects of Buruli ulcer. Expert Rev Anti Infect </w:t>
      </w:r>
      <w:proofErr w:type="spellStart"/>
      <w:r w:rsidRPr="00C94DD9">
        <w:rPr>
          <w:rFonts w:ascii="Verdana" w:hAnsi="Verdana"/>
        </w:rPr>
        <w:t>Ther</w:t>
      </w:r>
      <w:proofErr w:type="spellEnd"/>
      <w:r w:rsidRPr="00C94DD9">
        <w:rPr>
          <w:rFonts w:ascii="Verdana" w:hAnsi="Verdana"/>
        </w:rPr>
        <w:t xml:space="preserve">. 2003 Aug;1(2):217-22. </w:t>
      </w:r>
    </w:p>
    <w:p w14:paraId="180C7D9E"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Evans MR, Phillips R, </w:t>
      </w:r>
      <w:proofErr w:type="spellStart"/>
      <w:r w:rsidRPr="00C94DD9">
        <w:rPr>
          <w:rFonts w:ascii="Verdana" w:hAnsi="Verdana"/>
        </w:rPr>
        <w:t>Etuaful</w:t>
      </w:r>
      <w:proofErr w:type="spellEnd"/>
      <w:r w:rsidRPr="00C94DD9">
        <w:rPr>
          <w:rFonts w:ascii="Verdana" w:hAnsi="Verdana"/>
        </w:rPr>
        <w:t xml:space="preserve"> SN, </w:t>
      </w:r>
      <w:proofErr w:type="spellStart"/>
      <w:r w:rsidRPr="00C94DD9">
        <w:rPr>
          <w:rFonts w:ascii="Verdana" w:hAnsi="Verdana"/>
        </w:rPr>
        <w:t>Amofah</w:t>
      </w:r>
      <w:proofErr w:type="spellEnd"/>
      <w:r w:rsidRPr="00C94DD9">
        <w:rPr>
          <w:rFonts w:ascii="Verdana" w:hAnsi="Verdana"/>
        </w:rPr>
        <w:t xml:space="preserve"> G, Adomako J, Adjei O, Dennis-</w:t>
      </w:r>
      <w:proofErr w:type="spellStart"/>
      <w:r w:rsidRPr="00C94DD9">
        <w:rPr>
          <w:rFonts w:ascii="Verdana" w:hAnsi="Verdana"/>
        </w:rPr>
        <w:t>Antwi</w:t>
      </w:r>
      <w:proofErr w:type="spellEnd"/>
      <w:r w:rsidRPr="00C94DD9">
        <w:rPr>
          <w:rFonts w:ascii="Verdana" w:hAnsi="Verdana"/>
        </w:rPr>
        <w:t xml:space="preserve"> J, Lucas SB, </w:t>
      </w:r>
      <w:proofErr w:type="spellStart"/>
      <w:r w:rsidRPr="00C94DD9">
        <w:rPr>
          <w:rFonts w:ascii="Verdana" w:hAnsi="Verdana"/>
        </w:rPr>
        <w:t>Wansbrough</w:t>
      </w:r>
      <w:proofErr w:type="spellEnd"/>
      <w:r w:rsidRPr="00C94DD9">
        <w:rPr>
          <w:rFonts w:ascii="Verdana" w:hAnsi="Verdana"/>
        </w:rPr>
        <w:t xml:space="preserve">-Jones MH. An outreach education and treatment project in Ghana for the early stage of Mycobacterium </w:t>
      </w:r>
      <w:proofErr w:type="spellStart"/>
      <w:r w:rsidRPr="00C94DD9">
        <w:rPr>
          <w:rFonts w:ascii="Verdana" w:hAnsi="Verdana"/>
        </w:rPr>
        <w:t>ulcerans</w:t>
      </w:r>
      <w:proofErr w:type="spellEnd"/>
      <w:r w:rsidRPr="00C94DD9">
        <w:rPr>
          <w:rFonts w:ascii="Verdana" w:hAnsi="Verdana"/>
        </w:rPr>
        <w:t xml:space="preserve"> disease. Trans R Soc Trop Med </w:t>
      </w:r>
      <w:proofErr w:type="spellStart"/>
      <w:r w:rsidRPr="00C94DD9">
        <w:rPr>
          <w:rFonts w:ascii="Verdana" w:hAnsi="Verdana"/>
        </w:rPr>
        <w:t>Hyg</w:t>
      </w:r>
      <w:proofErr w:type="spellEnd"/>
      <w:r w:rsidRPr="00C94DD9">
        <w:rPr>
          <w:rFonts w:ascii="Verdana" w:hAnsi="Verdana"/>
        </w:rPr>
        <w:t xml:space="preserve">. 2003 Mar-Apr;97(2):159-60. </w:t>
      </w:r>
    </w:p>
    <w:p w14:paraId="323BC42E"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Cappuccio</w:t>
      </w:r>
      <w:proofErr w:type="spellEnd"/>
      <w:r w:rsidRPr="00C94DD9">
        <w:rPr>
          <w:rFonts w:ascii="Verdana" w:hAnsi="Verdana"/>
        </w:rPr>
        <w:t xml:space="preserve"> FP, </w:t>
      </w:r>
      <w:proofErr w:type="spellStart"/>
      <w:r w:rsidRPr="00C94DD9">
        <w:rPr>
          <w:rFonts w:ascii="Verdana" w:hAnsi="Verdana"/>
        </w:rPr>
        <w:t>Plange-Rhule</w:t>
      </w:r>
      <w:proofErr w:type="spellEnd"/>
      <w:r w:rsidRPr="00C94DD9">
        <w:rPr>
          <w:rFonts w:ascii="Verdana" w:hAnsi="Verdana"/>
        </w:rPr>
        <w:t xml:space="preserve"> J, Phillips RO, Eastwood JB. Prevention of hypertension and stroke in Africa. Lancet. 2000 Aug 19;356(9230):677-8. </w:t>
      </w:r>
    </w:p>
    <w:p w14:paraId="39E1F1E0"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Plange-Rhule</w:t>
      </w:r>
      <w:proofErr w:type="spellEnd"/>
      <w:r w:rsidRPr="00C94DD9">
        <w:rPr>
          <w:rFonts w:ascii="Verdana" w:hAnsi="Verdana"/>
        </w:rPr>
        <w:t xml:space="preserve"> J, Phillips R, Acheampong JW, Saggar-Malik AK, </w:t>
      </w:r>
      <w:proofErr w:type="spellStart"/>
      <w:r w:rsidRPr="00C94DD9">
        <w:rPr>
          <w:rFonts w:ascii="Verdana" w:hAnsi="Verdana"/>
        </w:rPr>
        <w:t>Cappuccio</w:t>
      </w:r>
      <w:proofErr w:type="spellEnd"/>
      <w:r w:rsidRPr="00C94DD9">
        <w:rPr>
          <w:rFonts w:ascii="Verdana" w:hAnsi="Verdana"/>
        </w:rPr>
        <w:t xml:space="preserve"> FP, Eastwood JB. Hypertension and renal failure in Kumasi, Ghana. J Hum </w:t>
      </w:r>
      <w:proofErr w:type="spellStart"/>
      <w:r w:rsidRPr="00C94DD9">
        <w:rPr>
          <w:rFonts w:ascii="Verdana" w:hAnsi="Verdana"/>
        </w:rPr>
        <w:t>Hypertens</w:t>
      </w:r>
      <w:proofErr w:type="spellEnd"/>
      <w:r w:rsidRPr="00C94DD9">
        <w:rPr>
          <w:rFonts w:ascii="Verdana" w:hAnsi="Verdana"/>
        </w:rPr>
        <w:t xml:space="preserve">. 1999 Jan;13(1):37-40. PubMed PMID: 9928750. </w:t>
      </w:r>
    </w:p>
    <w:p w14:paraId="2C08FE0F" w14:textId="77777777" w:rsidR="00C94DD9" w:rsidRPr="00C94DD9" w:rsidRDefault="00C94DD9" w:rsidP="00C94DD9">
      <w:pPr>
        <w:rPr>
          <w:rFonts w:ascii="Verdana" w:hAnsi="Verdana"/>
        </w:rPr>
      </w:pPr>
    </w:p>
    <w:p w14:paraId="70075D90" w14:textId="77777777" w:rsidR="00C94DD9" w:rsidRPr="00C94DD9" w:rsidRDefault="00C94DD9" w:rsidP="00C94DD9">
      <w:pPr>
        <w:rPr>
          <w:rFonts w:ascii="Verdana" w:hAnsi="Verdana"/>
          <w:b/>
        </w:rPr>
      </w:pPr>
      <w:r w:rsidRPr="00C94DD9">
        <w:rPr>
          <w:rFonts w:ascii="Verdana" w:hAnsi="Verdana"/>
          <w:b/>
        </w:rPr>
        <w:t>Books/Book Chapters</w:t>
      </w:r>
    </w:p>
    <w:p w14:paraId="659D4E87" w14:textId="77777777" w:rsidR="00C94DD9" w:rsidRPr="00C94DD9" w:rsidRDefault="00C94DD9" w:rsidP="00C94DD9">
      <w:pPr>
        <w:rPr>
          <w:rFonts w:ascii="Verdana" w:hAnsi="Verdana"/>
          <w:b/>
        </w:rPr>
      </w:pPr>
    </w:p>
    <w:p w14:paraId="5EDA7C90" w14:textId="77777777" w:rsidR="00C94DD9" w:rsidRPr="00C94DD9" w:rsidRDefault="00C94DD9" w:rsidP="007B48A0">
      <w:pPr>
        <w:pStyle w:val="ListParagraph"/>
        <w:numPr>
          <w:ilvl w:val="0"/>
          <w:numId w:val="13"/>
        </w:numPr>
        <w:rPr>
          <w:rFonts w:ascii="Verdana" w:hAnsi="Verdana"/>
          <w:lang w:val="de-DE"/>
        </w:rPr>
      </w:pPr>
      <w:proofErr w:type="spellStart"/>
      <w:r w:rsidRPr="00C94DD9">
        <w:rPr>
          <w:rFonts w:ascii="Verdana" w:hAnsi="Verdana"/>
        </w:rPr>
        <w:t>Omansen</w:t>
      </w:r>
      <w:proofErr w:type="spellEnd"/>
      <w:r w:rsidRPr="00C94DD9">
        <w:rPr>
          <w:rFonts w:ascii="Verdana" w:hAnsi="Verdana"/>
        </w:rPr>
        <w:t xml:space="preserve"> T.F., van der Werf T.S., Phillips R.O. (2019) Antimicrobial Treatment of Mycobacterium </w:t>
      </w:r>
      <w:proofErr w:type="spellStart"/>
      <w:r w:rsidRPr="00C94DD9">
        <w:rPr>
          <w:rFonts w:ascii="Verdana" w:hAnsi="Verdana"/>
        </w:rPr>
        <w:t>ulcerans</w:t>
      </w:r>
      <w:proofErr w:type="spellEnd"/>
      <w:r w:rsidRPr="00C94DD9">
        <w:rPr>
          <w:rFonts w:ascii="Verdana" w:hAnsi="Verdana"/>
        </w:rPr>
        <w:t xml:space="preserve"> Infection. </w:t>
      </w:r>
      <w:r w:rsidRPr="00C94DD9">
        <w:rPr>
          <w:rFonts w:ascii="Verdana" w:hAnsi="Verdana"/>
          <w:lang w:val="de-DE"/>
        </w:rPr>
        <w:t xml:space="preserve">In: </w:t>
      </w:r>
      <w:proofErr w:type="spellStart"/>
      <w:r w:rsidRPr="00C94DD9">
        <w:rPr>
          <w:rFonts w:ascii="Verdana" w:hAnsi="Verdana"/>
          <w:lang w:val="de-DE"/>
        </w:rPr>
        <w:t>Pluschke</w:t>
      </w:r>
      <w:proofErr w:type="spellEnd"/>
      <w:r w:rsidRPr="00C94DD9">
        <w:rPr>
          <w:rFonts w:ascii="Verdana" w:hAnsi="Verdana"/>
          <w:lang w:val="de-DE"/>
        </w:rPr>
        <w:t xml:space="preserve"> G., </w:t>
      </w:r>
      <w:proofErr w:type="spellStart"/>
      <w:r w:rsidRPr="00C94DD9">
        <w:rPr>
          <w:rFonts w:ascii="Verdana" w:hAnsi="Verdana"/>
          <w:lang w:val="de-DE"/>
        </w:rPr>
        <w:t>Röltgen</w:t>
      </w:r>
      <w:proofErr w:type="spellEnd"/>
      <w:r w:rsidRPr="00C94DD9">
        <w:rPr>
          <w:rFonts w:ascii="Verdana" w:hAnsi="Verdana"/>
          <w:lang w:val="de-DE"/>
        </w:rPr>
        <w:t xml:space="preserve"> K. (</w:t>
      </w:r>
      <w:proofErr w:type="spellStart"/>
      <w:r w:rsidRPr="00C94DD9">
        <w:rPr>
          <w:rFonts w:ascii="Verdana" w:hAnsi="Verdana"/>
          <w:lang w:val="de-DE"/>
        </w:rPr>
        <w:t>eds</w:t>
      </w:r>
      <w:proofErr w:type="spellEnd"/>
      <w:r w:rsidRPr="00C94DD9">
        <w:rPr>
          <w:rFonts w:ascii="Verdana" w:hAnsi="Verdana"/>
          <w:lang w:val="de-DE"/>
        </w:rPr>
        <w:t xml:space="preserve">) </w:t>
      </w:r>
      <w:proofErr w:type="spellStart"/>
      <w:r w:rsidRPr="00C94DD9">
        <w:rPr>
          <w:rFonts w:ascii="Verdana" w:hAnsi="Verdana"/>
          <w:lang w:val="de-DE"/>
        </w:rPr>
        <w:t>Buruli</w:t>
      </w:r>
      <w:proofErr w:type="spellEnd"/>
      <w:r w:rsidRPr="00C94DD9">
        <w:rPr>
          <w:rFonts w:ascii="Verdana" w:hAnsi="Verdana"/>
          <w:lang w:val="de-DE"/>
        </w:rPr>
        <w:t xml:space="preserve"> </w:t>
      </w:r>
      <w:proofErr w:type="spellStart"/>
      <w:r w:rsidRPr="00C94DD9">
        <w:rPr>
          <w:rFonts w:ascii="Verdana" w:hAnsi="Verdana"/>
          <w:lang w:val="de-DE"/>
        </w:rPr>
        <w:t>Ulcer</w:t>
      </w:r>
      <w:proofErr w:type="spellEnd"/>
      <w:r w:rsidRPr="00C94DD9">
        <w:rPr>
          <w:rFonts w:ascii="Verdana" w:hAnsi="Verdana"/>
          <w:lang w:val="de-DE"/>
        </w:rPr>
        <w:t>. Springer, Cham</w:t>
      </w:r>
    </w:p>
    <w:p w14:paraId="7EE99340"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Richard </w:t>
      </w:r>
      <w:proofErr w:type="spellStart"/>
      <w:r w:rsidRPr="00C94DD9">
        <w:rPr>
          <w:rFonts w:ascii="Verdana" w:hAnsi="Verdana"/>
        </w:rPr>
        <w:t>O.Phillips</w:t>
      </w:r>
      <w:proofErr w:type="spellEnd"/>
      <w:r w:rsidRPr="00C94DD9">
        <w:rPr>
          <w:rFonts w:ascii="Verdana" w:hAnsi="Verdana"/>
        </w:rPr>
        <w:t xml:space="preserve">, Mark </w:t>
      </w:r>
      <w:proofErr w:type="spellStart"/>
      <w:r w:rsidRPr="00C94DD9">
        <w:rPr>
          <w:rFonts w:ascii="Verdana" w:hAnsi="Verdana"/>
        </w:rPr>
        <w:t>Wansbrough</w:t>
      </w:r>
      <w:proofErr w:type="spellEnd"/>
      <w:r w:rsidRPr="00C94DD9">
        <w:rPr>
          <w:rFonts w:ascii="Verdana" w:hAnsi="Verdana"/>
        </w:rPr>
        <w:t xml:space="preserve">-Jones, Kingsley B. </w:t>
      </w:r>
      <w:proofErr w:type="spellStart"/>
      <w:r w:rsidRPr="00C94DD9">
        <w:rPr>
          <w:rFonts w:ascii="Verdana" w:hAnsi="Verdana"/>
        </w:rPr>
        <w:t>AsieduMycobacterium</w:t>
      </w:r>
      <w:proofErr w:type="spellEnd"/>
      <w:r w:rsidRPr="00C94DD9">
        <w:rPr>
          <w:rFonts w:ascii="Verdana" w:hAnsi="Verdana"/>
        </w:rPr>
        <w:t xml:space="preserve"> </w:t>
      </w:r>
      <w:proofErr w:type="spellStart"/>
      <w:r w:rsidRPr="00C94DD9">
        <w:rPr>
          <w:rFonts w:ascii="Verdana" w:hAnsi="Verdana"/>
        </w:rPr>
        <w:t>ulcerans</w:t>
      </w:r>
      <w:proofErr w:type="spellEnd"/>
      <w:r w:rsidRPr="00C94DD9">
        <w:rPr>
          <w:rFonts w:ascii="Verdana" w:hAnsi="Verdana"/>
        </w:rPr>
        <w:t xml:space="preserve"> Disease: Buruli Ulcer, International Encyclopedia of Public Health (Second Edition) 2017, Pages 193-200doi.org/10.1016/B978-0-12-803678-5.00513-0ISBN: 9780128037089</w:t>
      </w:r>
      <w:r w:rsidRPr="00C94DD9">
        <w:rPr>
          <w:rFonts w:ascii="Verdana" w:hAnsi="Verdana"/>
        </w:rPr>
        <w:cr/>
      </w:r>
    </w:p>
    <w:p w14:paraId="61C2F084"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Wansbrough</w:t>
      </w:r>
      <w:proofErr w:type="spellEnd"/>
      <w:r w:rsidRPr="00C94DD9">
        <w:rPr>
          <w:rFonts w:ascii="Verdana" w:hAnsi="Verdana"/>
        </w:rPr>
        <w:t xml:space="preserve">-Jones M, Phillips RO (2019)  Buruli </w:t>
      </w:r>
      <w:proofErr w:type="spellStart"/>
      <w:r w:rsidRPr="00C94DD9">
        <w:rPr>
          <w:rFonts w:ascii="Verdana" w:hAnsi="Verdana"/>
        </w:rPr>
        <w:t>ulcerIn</w:t>
      </w:r>
      <w:proofErr w:type="spellEnd"/>
      <w:r w:rsidRPr="00C94DD9">
        <w:rPr>
          <w:rFonts w:ascii="Verdana" w:hAnsi="Verdana"/>
        </w:rPr>
        <w:t xml:space="preserve">: Edward T Ryan, David R Hill, Tom Solomon, Timothy P </w:t>
      </w:r>
      <w:proofErr w:type="spellStart"/>
      <w:r w:rsidRPr="00C94DD9">
        <w:rPr>
          <w:rFonts w:ascii="Verdana" w:hAnsi="Verdana"/>
        </w:rPr>
        <w:t>Endy</w:t>
      </w:r>
      <w:proofErr w:type="spellEnd"/>
      <w:r w:rsidRPr="00C94DD9">
        <w:rPr>
          <w:rFonts w:ascii="Verdana" w:hAnsi="Verdana"/>
        </w:rPr>
        <w:t xml:space="preserve"> and Naomi Aronson (eds) Hunter's Tropical Medicine and Emerging Infectious Disease, 10th Edition United Kingdom: Elsevier Health Sciences. ISBN: 978-0-323-55512-8</w:t>
      </w:r>
    </w:p>
    <w:p w14:paraId="0E91D1F2" w14:textId="77777777" w:rsidR="00C94DD9" w:rsidRPr="00C94DD9" w:rsidRDefault="00C94DD9" w:rsidP="00C94DD9">
      <w:pPr>
        <w:rPr>
          <w:rFonts w:ascii="Verdana" w:hAnsi="Verdana"/>
        </w:rPr>
      </w:pPr>
    </w:p>
    <w:p w14:paraId="0B2FEA2A"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Portaels</w:t>
      </w:r>
      <w:proofErr w:type="spellEnd"/>
      <w:r w:rsidRPr="00C94DD9">
        <w:rPr>
          <w:rFonts w:ascii="Verdana" w:hAnsi="Verdana"/>
        </w:rPr>
        <w:t xml:space="preserve"> Francois, </w:t>
      </w:r>
      <w:proofErr w:type="spellStart"/>
      <w:r w:rsidRPr="00C94DD9">
        <w:rPr>
          <w:rFonts w:ascii="Verdana" w:hAnsi="Verdana"/>
        </w:rPr>
        <w:t>Eddyani</w:t>
      </w:r>
      <w:proofErr w:type="spellEnd"/>
      <w:r w:rsidRPr="00C94DD9">
        <w:rPr>
          <w:rFonts w:ascii="Verdana" w:hAnsi="Verdana"/>
        </w:rPr>
        <w:t xml:space="preserve"> Miriam, Lavender Caroline, Phillips Richard, </w:t>
      </w:r>
      <w:proofErr w:type="spellStart"/>
      <w:r w:rsidRPr="00C94DD9">
        <w:rPr>
          <w:rFonts w:ascii="Verdana" w:hAnsi="Verdana"/>
        </w:rPr>
        <w:t>Bretzel</w:t>
      </w:r>
      <w:proofErr w:type="spellEnd"/>
      <w:r w:rsidRPr="00C94DD9">
        <w:rPr>
          <w:rFonts w:ascii="Verdana" w:hAnsi="Verdana"/>
        </w:rPr>
        <w:t xml:space="preserve"> Gisela, </w:t>
      </w:r>
      <w:proofErr w:type="spellStart"/>
      <w:r w:rsidRPr="00C94DD9">
        <w:rPr>
          <w:rFonts w:ascii="Verdana" w:hAnsi="Verdana"/>
        </w:rPr>
        <w:t>Beissner</w:t>
      </w:r>
      <w:proofErr w:type="spellEnd"/>
      <w:r w:rsidRPr="00C94DD9">
        <w:rPr>
          <w:rFonts w:ascii="Verdana" w:hAnsi="Verdana"/>
        </w:rPr>
        <w:t xml:space="preserve"> Marcus, </w:t>
      </w:r>
      <w:proofErr w:type="spellStart"/>
      <w:r w:rsidRPr="00C94DD9">
        <w:rPr>
          <w:rFonts w:ascii="Verdana" w:hAnsi="Verdana"/>
        </w:rPr>
        <w:t>Affolabi</w:t>
      </w:r>
      <w:proofErr w:type="spellEnd"/>
      <w:r w:rsidRPr="00C94DD9">
        <w:rPr>
          <w:rFonts w:ascii="Verdana" w:hAnsi="Verdana"/>
        </w:rPr>
        <w:t xml:space="preserve"> </w:t>
      </w:r>
      <w:proofErr w:type="spellStart"/>
      <w:r w:rsidRPr="00C94DD9">
        <w:rPr>
          <w:rFonts w:ascii="Verdana" w:hAnsi="Verdana"/>
        </w:rPr>
        <w:t>Dissou</w:t>
      </w:r>
      <w:proofErr w:type="spellEnd"/>
      <w:r w:rsidRPr="00C94DD9">
        <w:rPr>
          <w:rFonts w:ascii="Verdana" w:hAnsi="Verdana"/>
        </w:rPr>
        <w:t xml:space="preserve"> Laboratory diagnosis of Buruli ulcer  A Manual for Health Care Providers 2014 WHO 2nd Ed: WHOhttp://www.who.int/buruli/information/publications/en/ (accessed </w:t>
      </w:r>
      <w:proofErr w:type="spellStart"/>
      <w:r w:rsidRPr="00C94DD9">
        <w:rPr>
          <w:rFonts w:ascii="Verdana" w:hAnsi="Verdana"/>
        </w:rPr>
        <w:t>th</w:t>
      </w:r>
      <w:proofErr w:type="spellEnd"/>
      <w:r w:rsidRPr="00C94DD9">
        <w:rPr>
          <w:rFonts w:ascii="Verdana" w:hAnsi="Verdana"/>
        </w:rPr>
        <w:t xml:space="preserve"> April 2017)</w:t>
      </w:r>
    </w:p>
    <w:p w14:paraId="4836F80B" w14:textId="77777777" w:rsidR="00C94DD9" w:rsidRPr="00C94DD9" w:rsidRDefault="00C94DD9" w:rsidP="00C94DD9">
      <w:pPr>
        <w:rPr>
          <w:rFonts w:ascii="Verdana" w:hAnsi="Verdana"/>
        </w:rPr>
      </w:pPr>
    </w:p>
    <w:p w14:paraId="7FD68CF8" w14:textId="77777777" w:rsidR="00C94DD9" w:rsidRPr="00C94DD9" w:rsidRDefault="00C94DD9" w:rsidP="007B48A0">
      <w:pPr>
        <w:pStyle w:val="ListParagraph"/>
        <w:numPr>
          <w:ilvl w:val="0"/>
          <w:numId w:val="13"/>
        </w:numPr>
        <w:rPr>
          <w:rFonts w:ascii="Verdana" w:hAnsi="Verdana"/>
        </w:rPr>
      </w:pPr>
      <w:r w:rsidRPr="00C94DD9">
        <w:rPr>
          <w:rFonts w:ascii="Verdana" w:hAnsi="Verdana"/>
        </w:rPr>
        <w:lastRenderedPageBreak/>
        <w:t xml:space="preserve">Mark </w:t>
      </w:r>
      <w:proofErr w:type="spellStart"/>
      <w:r w:rsidRPr="00C94DD9">
        <w:rPr>
          <w:rFonts w:ascii="Verdana" w:hAnsi="Verdana"/>
        </w:rPr>
        <w:t>Wansbrough</w:t>
      </w:r>
      <w:proofErr w:type="spellEnd"/>
      <w:r w:rsidRPr="00C94DD9">
        <w:rPr>
          <w:rFonts w:ascii="Verdana" w:hAnsi="Verdana"/>
        </w:rPr>
        <w:t>-Jones, Richard O. Phillips   Buruli ulcer 2012 Hunter’s Tropical Medicine and Emerging Infectious disease 9th Ed: Elsevier Saunders ISBN978-1-4160-4390-4525-527</w:t>
      </w:r>
    </w:p>
    <w:p w14:paraId="64EAF12A" w14:textId="77777777" w:rsidR="00C94DD9" w:rsidRPr="00C94DD9" w:rsidRDefault="00C94DD9" w:rsidP="00C94DD9">
      <w:pPr>
        <w:rPr>
          <w:rFonts w:ascii="Verdana" w:hAnsi="Verdana"/>
        </w:rPr>
      </w:pPr>
    </w:p>
    <w:p w14:paraId="2432C7D4"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Richard Phillips Contributor </w:t>
      </w:r>
      <w:proofErr w:type="spellStart"/>
      <w:r w:rsidRPr="00C94DD9">
        <w:rPr>
          <w:rFonts w:ascii="Verdana" w:hAnsi="Verdana"/>
        </w:rPr>
        <w:t>in:Treatment</w:t>
      </w:r>
      <w:proofErr w:type="spellEnd"/>
      <w:r w:rsidRPr="00C94DD9">
        <w:rPr>
          <w:rFonts w:ascii="Verdana" w:hAnsi="Verdana"/>
        </w:rPr>
        <w:t xml:space="preserve"> of Mycobacterium </w:t>
      </w:r>
      <w:proofErr w:type="spellStart"/>
      <w:r w:rsidRPr="00C94DD9">
        <w:rPr>
          <w:rFonts w:ascii="Verdana" w:hAnsi="Verdana"/>
        </w:rPr>
        <w:t>ulcerans</w:t>
      </w:r>
      <w:proofErr w:type="spellEnd"/>
      <w:r w:rsidRPr="00C94DD9">
        <w:rPr>
          <w:rFonts w:ascii="Verdana" w:hAnsi="Verdana"/>
        </w:rPr>
        <w:t xml:space="preserve"> disease (Buruli ulcer) Guidance for Health Workers  2014 WHO 2nd Ed: WHO http://www.who.int/buruli/information/publications/en/ (accessed 7th April 2017)</w:t>
      </w:r>
    </w:p>
    <w:p w14:paraId="4B28D540" w14:textId="77777777" w:rsidR="00C94DD9" w:rsidRPr="00C94DD9" w:rsidRDefault="00C94DD9" w:rsidP="00C94DD9">
      <w:pPr>
        <w:rPr>
          <w:rFonts w:ascii="Verdana" w:hAnsi="Verdana"/>
        </w:rPr>
      </w:pPr>
    </w:p>
    <w:p w14:paraId="7889CBCB" w14:textId="77777777" w:rsidR="00C94DD9" w:rsidRPr="00C94DD9" w:rsidRDefault="00C94DD9" w:rsidP="00C94DD9">
      <w:pPr>
        <w:rPr>
          <w:rFonts w:ascii="Verdana" w:hAnsi="Verdana"/>
          <w:b/>
        </w:rPr>
      </w:pPr>
      <w:r w:rsidRPr="00C94DD9">
        <w:rPr>
          <w:rFonts w:ascii="Verdana" w:hAnsi="Verdana"/>
          <w:b/>
        </w:rPr>
        <w:t>Published Abstracts and Conferences Proceedings</w:t>
      </w:r>
    </w:p>
    <w:p w14:paraId="595C18E4" w14:textId="77777777" w:rsidR="00C94DD9" w:rsidRPr="00C94DD9" w:rsidRDefault="00C94DD9" w:rsidP="00C94DD9">
      <w:pPr>
        <w:rPr>
          <w:rFonts w:ascii="Verdana" w:hAnsi="Verdana"/>
          <w:b/>
        </w:rPr>
      </w:pPr>
    </w:p>
    <w:p w14:paraId="3D33BD44"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Villa G, Abdullahi A, Owusu D, Smith C, </w:t>
      </w:r>
      <w:proofErr w:type="spellStart"/>
      <w:r w:rsidRPr="00C94DD9">
        <w:rPr>
          <w:rFonts w:ascii="Verdana" w:hAnsi="Verdana"/>
        </w:rPr>
        <w:t>Azumah</w:t>
      </w:r>
      <w:proofErr w:type="spellEnd"/>
      <w:r w:rsidRPr="00C94DD9">
        <w:rPr>
          <w:rFonts w:ascii="Verdana" w:hAnsi="Verdana"/>
        </w:rPr>
        <w:t xml:space="preserve"> M, Sayeed L, Austin H, Awuah D, </w:t>
      </w:r>
      <w:proofErr w:type="spellStart"/>
      <w:r w:rsidRPr="00C94DD9">
        <w:rPr>
          <w:rFonts w:ascii="Verdana" w:hAnsi="Verdana"/>
        </w:rPr>
        <w:t>Beloukas</w:t>
      </w:r>
      <w:proofErr w:type="spellEnd"/>
      <w:r w:rsidRPr="00C94DD9">
        <w:rPr>
          <w:rFonts w:ascii="Verdana" w:hAnsi="Verdana"/>
        </w:rPr>
        <w:t xml:space="preserve"> A, Chadwick D, Phillips R. Drug resistance profile according to HIV-1 viral load after long-term exposure to antiretroviral treatment in the absence of routine virological monitoring: results from a programmatic cohort in sub-Saharan Africa. </w:t>
      </w:r>
      <w:proofErr w:type="spellStart"/>
      <w:r w:rsidRPr="00C94DD9">
        <w:rPr>
          <w:rFonts w:ascii="Verdana" w:hAnsi="Verdana"/>
        </w:rPr>
        <w:t>InHIV</w:t>
      </w:r>
      <w:proofErr w:type="spellEnd"/>
      <w:r w:rsidRPr="00C94DD9">
        <w:rPr>
          <w:rFonts w:ascii="Verdana" w:hAnsi="Verdana"/>
        </w:rPr>
        <w:t xml:space="preserve"> MEDICINE 2019 Nov 1 (Vol. 20, pp. 172-173). 111 RIVER ST, HOBOKEN 07030-5774, NJ USA: WILEY.</w:t>
      </w:r>
    </w:p>
    <w:p w14:paraId="04F0BCC3"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Villa G, Phillips R, Smith C, Owusu D, Abdullahi A, Sayeed L, Austin H, Chadwick D, </w:t>
      </w:r>
      <w:proofErr w:type="spellStart"/>
      <w:r w:rsidRPr="00C94DD9">
        <w:rPr>
          <w:rFonts w:ascii="Verdana" w:hAnsi="Verdana"/>
        </w:rPr>
        <w:t>Bhagani</w:t>
      </w:r>
      <w:proofErr w:type="spellEnd"/>
      <w:r w:rsidRPr="00C94DD9">
        <w:rPr>
          <w:rFonts w:ascii="Verdana" w:hAnsi="Verdana"/>
        </w:rPr>
        <w:t xml:space="preserve"> S, </w:t>
      </w:r>
      <w:proofErr w:type="spellStart"/>
      <w:r w:rsidRPr="00C94DD9">
        <w:rPr>
          <w:rFonts w:ascii="Verdana" w:hAnsi="Verdana"/>
        </w:rPr>
        <w:t>Geretti</w:t>
      </w:r>
      <w:proofErr w:type="spellEnd"/>
      <w:r w:rsidRPr="00C94DD9">
        <w:rPr>
          <w:rFonts w:ascii="Verdana" w:hAnsi="Verdana"/>
        </w:rPr>
        <w:t xml:space="preserve"> A. LIVER HEALTH IN HIV MONOINFECTED AND HIV/HBV COINFECTED INDIVIDUALS IN GHANA: 037. Transactions of the Royal Society of Tropical Medicine and Hygiene. 2019 Sep;113.</w:t>
      </w:r>
    </w:p>
    <w:p w14:paraId="22863D43"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G Villa, R Phillips, C Smith, D Owusu, A Abdullahi, H Austin, L Sayeed </w:t>
      </w:r>
      <w:proofErr w:type="spellStart"/>
      <w:r w:rsidRPr="00C94DD9">
        <w:rPr>
          <w:rFonts w:ascii="Verdana" w:hAnsi="Verdana"/>
        </w:rPr>
        <w:t>Geretti</w:t>
      </w:r>
      <w:proofErr w:type="spellEnd"/>
      <w:r w:rsidRPr="00C94DD9">
        <w:rPr>
          <w:rFonts w:ascii="Verdana" w:hAnsi="Verdana"/>
        </w:rPr>
        <w:t xml:space="preserve"> A. Liver steatosis in HIV-positive patients with and without HBV coinfection accessing care in a programmatic setting in Africa- JOURNAL OF HEPATOLOGY, 2019 70, E786-E786</w:t>
      </w:r>
    </w:p>
    <w:p w14:paraId="12E90491"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Michael Frimpong, Hubert </w:t>
      </w:r>
      <w:proofErr w:type="spellStart"/>
      <w:r w:rsidRPr="00C94DD9">
        <w:rPr>
          <w:rFonts w:ascii="Verdana" w:hAnsi="Verdana"/>
        </w:rPr>
        <w:t>Ahor</w:t>
      </w:r>
      <w:proofErr w:type="spellEnd"/>
      <w:r w:rsidRPr="00C94DD9">
        <w:rPr>
          <w:rFonts w:ascii="Verdana" w:hAnsi="Verdana"/>
        </w:rPr>
        <w:t xml:space="preserve">, Francisca Sarpong, Ken Laing, Mark </w:t>
      </w:r>
      <w:proofErr w:type="spellStart"/>
      <w:r w:rsidRPr="00C94DD9">
        <w:rPr>
          <w:rFonts w:ascii="Verdana" w:hAnsi="Verdana"/>
        </w:rPr>
        <w:t>Wansbrough</w:t>
      </w:r>
      <w:proofErr w:type="spellEnd"/>
      <w:r w:rsidRPr="00C94DD9">
        <w:rPr>
          <w:rFonts w:ascii="Verdana" w:hAnsi="Verdana"/>
        </w:rPr>
        <w:t xml:space="preserve">-Jones, Richard Phillips Rapid detection of Mycobacterium </w:t>
      </w:r>
      <w:proofErr w:type="spellStart"/>
      <w:r w:rsidRPr="00C94DD9">
        <w:rPr>
          <w:rFonts w:ascii="Verdana" w:hAnsi="Verdana"/>
        </w:rPr>
        <w:t>ulcerans</w:t>
      </w:r>
      <w:proofErr w:type="spellEnd"/>
      <w:r w:rsidRPr="00C94DD9">
        <w:rPr>
          <w:rFonts w:ascii="Verdana" w:hAnsi="Verdana"/>
        </w:rPr>
        <w:t xml:space="preserve"> by recombinase polymerase amplification BMJ Global Health Volume 4, Issue Suppl 3 http://dx.doi.org/10.1136/bmjgh-2019-EDC.2</w:t>
      </w:r>
      <w:r w:rsidRPr="00C94DD9">
        <w:rPr>
          <w:rFonts w:ascii="Verdana" w:hAnsi="Verdana"/>
        </w:rPr>
        <w:cr/>
      </w:r>
    </w:p>
    <w:p w14:paraId="1060DE42"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Akyar</w:t>
      </w:r>
      <w:proofErr w:type="spellEnd"/>
      <w:r w:rsidRPr="00C94DD9">
        <w:rPr>
          <w:rFonts w:ascii="Verdana" w:hAnsi="Verdana"/>
        </w:rPr>
        <w:t xml:space="preserve"> E, Mora N, Luke A, </w:t>
      </w:r>
      <w:proofErr w:type="spellStart"/>
      <w:r w:rsidRPr="00C94DD9">
        <w:rPr>
          <w:rFonts w:ascii="Verdana" w:hAnsi="Verdana"/>
        </w:rPr>
        <w:t>Layden</w:t>
      </w:r>
      <w:proofErr w:type="spellEnd"/>
      <w:r w:rsidRPr="00C94DD9">
        <w:rPr>
          <w:rFonts w:ascii="Verdana" w:hAnsi="Verdana"/>
        </w:rPr>
        <w:t xml:space="preserve"> J, Phillips R, </w:t>
      </w:r>
      <w:proofErr w:type="spellStart"/>
      <w:r w:rsidRPr="00C94DD9">
        <w:rPr>
          <w:rFonts w:ascii="Verdana" w:hAnsi="Verdana"/>
        </w:rPr>
        <w:t>Agyarko-Poku</w:t>
      </w:r>
      <w:proofErr w:type="spellEnd"/>
      <w:r w:rsidRPr="00C94DD9">
        <w:rPr>
          <w:rFonts w:ascii="Verdana" w:hAnsi="Verdana"/>
        </w:rPr>
        <w:t xml:space="preserve"> T, Owusu D, A-Siaw H, Nahass R. 2203. Risk Factors for Hepatitis C in Western Africa: An Observational Study in a STI Clinic. </w:t>
      </w:r>
      <w:proofErr w:type="spellStart"/>
      <w:r w:rsidRPr="00C94DD9">
        <w:rPr>
          <w:rFonts w:ascii="Verdana" w:hAnsi="Verdana"/>
        </w:rPr>
        <w:t>InOpen</w:t>
      </w:r>
      <w:proofErr w:type="spellEnd"/>
      <w:r w:rsidRPr="00C94DD9">
        <w:rPr>
          <w:rFonts w:ascii="Verdana" w:hAnsi="Verdana"/>
        </w:rPr>
        <w:t xml:space="preserve"> Forum Infectious Diseases 2018 Nov (Vol. 5, No. Suppl 1, p. S650). Oxford University Press.</w:t>
      </w:r>
    </w:p>
    <w:p w14:paraId="6F3B4A90" w14:textId="77777777" w:rsidR="00C94DD9" w:rsidRPr="00C94DD9" w:rsidRDefault="00C94DD9" w:rsidP="007B48A0">
      <w:pPr>
        <w:pStyle w:val="ListParagraph"/>
        <w:numPr>
          <w:ilvl w:val="0"/>
          <w:numId w:val="13"/>
        </w:numPr>
        <w:rPr>
          <w:rFonts w:ascii="Verdana" w:hAnsi="Verdana"/>
          <w:lang w:val="de-DE"/>
        </w:rPr>
      </w:pPr>
      <w:r w:rsidRPr="00C94DD9">
        <w:rPr>
          <w:rFonts w:ascii="Verdana" w:hAnsi="Verdana"/>
        </w:rPr>
        <w:t xml:space="preserve">Frimpong M, </w:t>
      </w:r>
      <w:proofErr w:type="spellStart"/>
      <w:r w:rsidRPr="00C94DD9">
        <w:rPr>
          <w:rFonts w:ascii="Verdana" w:hAnsi="Verdana"/>
        </w:rPr>
        <w:t>Ahor</w:t>
      </w:r>
      <w:proofErr w:type="spellEnd"/>
      <w:r w:rsidRPr="00C94DD9">
        <w:rPr>
          <w:rFonts w:ascii="Verdana" w:hAnsi="Verdana"/>
        </w:rPr>
        <w:t xml:space="preserve"> H, </w:t>
      </w:r>
      <w:proofErr w:type="spellStart"/>
      <w:r w:rsidRPr="00C94DD9">
        <w:rPr>
          <w:rFonts w:ascii="Verdana" w:hAnsi="Verdana"/>
        </w:rPr>
        <w:t>Naana</w:t>
      </w:r>
      <w:proofErr w:type="spellEnd"/>
      <w:r w:rsidRPr="00C94DD9">
        <w:rPr>
          <w:rFonts w:ascii="Verdana" w:hAnsi="Verdana"/>
        </w:rPr>
        <w:t xml:space="preserve">-Sarpong F, </w:t>
      </w:r>
      <w:proofErr w:type="spellStart"/>
      <w:r w:rsidRPr="00C94DD9">
        <w:rPr>
          <w:rFonts w:ascii="Verdana" w:hAnsi="Verdana"/>
        </w:rPr>
        <w:t>Wansbrough</w:t>
      </w:r>
      <w:proofErr w:type="spellEnd"/>
      <w:r w:rsidRPr="00C94DD9">
        <w:rPr>
          <w:rFonts w:ascii="Verdana" w:hAnsi="Verdana"/>
        </w:rPr>
        <w:t xml:space="preserve">-Jones M, Phillips R. Rapid detection of Mycobacterium </w:t>
      </w:r>
      <w:proofErr w:type="spellStart"/>
      <w:r w:rsidRPr="00C94DD9">
        <w:rPr>
          <w:rFonts w:ascii="Verdana" w:hAnsi="Verdana"/>
        </w:rPr>
        <w:t>ulcerans</w:t>
      </w:r>
      <w:proofErr w:type="spellEnd"/>
      <w:r w:rsidRPr="00C94DD9">
        <w:rPr>
          <w:rFonts w:ascii="Verdana" w:hAnsi="Verdana"/>
        </w:rPr>
        <w:t xml:space="preserve"> infection by recombinase polymerase amplification. </w:t>
      </w:r>
      <w:proofErr w:type="spellStart"/>
      <w:r w:rsidRPr="00C94DD9">
        <w:rPr>
          <w:rFonts w:ascii="Verdana" w:hAnsi="Verdana"/>
        </w:rPr>
        <w:t>InAmerican</w:t>
      </w:r>
      <w:proofErr w:type="spellEnd"/>
      <w:r w:rsidRPr="00C94DD9">
        <w:rPr>
          <w:rFonts w:ascii="Verdana" w:hAnsi="Verdana"/>
        </w:rPr>
        <w:t xml:space="preserve"> Journal of Tropical Medicine and Hygiene 2018 Jan 1 (Vol. 99, No. 4, pp. 155-156). </w:t>
      </w:r>
      <w:r w:rsidRPr="00C94DD9">
        <w:rPr>
          <w:rFonts w:ascii="Verdana" w:hAnsi="Verdana"/>
          <w:lang w:val="de-DE"/>
        </w:rPr>
        <w:t>8000 WESTPARK DR, STE 130, MCLEAN, VA 22101 USA: AMER SOC TROP MED &amp; HYGIENE.</w:t>
      </w:r>
    </w:p>
    <w:p w14:paraId="50A8662E" w14:textId="77777777" w:rsidR="00C94DD9" w:rsidRPr="00C94DD9" w:rsidRDefault="00C94DD9" w:rsidP="00C94DD9">
      <w:pPr>
        <w:rPr>
          <w:rFonts w:ascii="Verdana" w:hAnsi="Verdana"/>
          <w:lang w:val="de-DE"/>
        </w:rPr>
      </w:pPr>
    </w:p>
    <w:p w14:paraId="6764D3E4" w14:textId="77777777" w:rsidR="00C94DD9" w:rsidRPr="00C94DD9" w:rsidRDefault="00C94DD9" w:rsidP="007B48A0">
      <w:pPr>
        <w:pStyle w:val="ListParagraph"/>
        <w:numPr>
          <w:ilvl w:val="0"/>
          <w:numId w:val="13"/>
        </w:numPr>
        <w:rPr>
          <w:rFonts w:ascii="Verdana" w:hAnsi="Verdana"/>
          <w:lang w:val="de-DE"/>
        </w:rPr>
      </w:pPr>
      <w:proofErr w:type="spellStart"/>
      <w:r w:rsidRPr="00C94DD9">
        <w:rPr>
          <w:rFonts w:ascii="Verdana" w:hAnsi="Verdana"/>
          <w:lang w:val="de-DE"/>
        </w:rPr>
        <w:lastRenderedPageBreak/>
        <w:t>Nausch</w:t>
      </w:r>
      <w:proofErr w:type="spellEnd"/>
      <w:r w:rsidRPr="00C94DD9">
        <w:rPr>
          <w:rFonts w:ascii="Verdana" w:hAnsi="Verdana"/>
          <w:lang w:val="de-DE"/>
        </w:rPr>
        <w:t xml:space="preserve"> N, </w:t>
      </w:r>
      <w:proofErr w:type="spellStart"/>
      <w:r w:rsidRPr="00C94DD9">
        <w:rPr>
          <w:rFonts w:ascii="Verdana" w:hAnsi="Verdana"/>
          <w:lang w:val="de-DE"/>
        </w:rPr>
        <w:t>Antwi-Berko</w:t>
      </w:r>
      <w:proofErr w:type="spellEnd"/>
      <w:r w:rsidRPr="00C94DD9">
        <w:rPr>
          <w:rFonts w:ascii="Verdana" w:hAnsi="Verdana"/>
          <w:lang w:val="de-DE"/>
        </w:rPr>
        <w:t xml:space="preserve"> D, </w:t>
      </w:r>
      <w:proofErr w:type="spellStart"/>
      <w:r w:rsidRPr="00C94DD9">
        <w:rPr>
          <w:rFonts w:ascii="Verdana" w:hAnsi="Verdana"/>
          <w:lang w:val="de-DE"/>
        </w:rPr>
        <w:t>Mubarik</w:t>
      </w:r>
      <w:proofErr w:type="spellEnd"/>
      <w:r w:rsidRPr="00C94DD9">
        <w:rPr>
          <w:rFonts w:ascii="Verdana" w:hAnsi="Verdana"/>
          <w:lang w:val="de-DE"/>
        </w:rPr>
        <w:t xml:space="preserve"> Y, </w:t>
      </w:r>
      <w:proofErr w:type="spellStart"/>
      <w:r w:rsidRPr="00C94DD9">
        <w:rPr>
          <w:rFonts w:ascii="Verdana" w:hAnsi="Verdana"/>
          <w:lang w:val="de-DE"/>
        </w:rPr>
        <w:t>Abass</w:t>
      </w:r>
      <w:proofErr w:type="spellEnd"/>
      <w:r w:rsidRPr="00C94DD9">
        <w:rPr>
          <w:rFonts w:ascii="Verdana" w:hAnsi="Verdana"/>
          <w:lang w:val="de-DE"/>
        </w:rPr>
        <w:t xml:space="preserve"> KM, Owusu W, Owusu-</w:t>
      </w:r>
      <w:proofErr w:type="spellStart"/>
      <w:r w:rsidRPr="00C94DD9">
        <w:rPr>
          <w:rFonts w:ascii="Verdana" w:hAnsi="Verdana"/>
          <w:lang w:val="de-DE"/>
        </w:rPr>
        <w:t>Dabo</w:t>
      </w:r>
      <w:proofErr w:type="spellEnd"/>
      <w:r w:rsidRPr="00C94DD9">
        <w:rPr>
          <w:rFonts w:ascii="Verdana" w:hAnsi="Verdana"/>
          <w:lang w:val="de-DE"/>
        </w:rPr>
        <w:t xml:space="preserve"> E, </w:t>
      </w:r>
      <w:proofErr w:type="spellStart"/>
      <w:r w:rsidRPr="00C94DD9">
        <w:rPr>
          <w:rFonts w:ascii="Verdana" w:hAnsi="Verdana"/>
          <w:lang w:val="de-DE"/>
        </w:rPr>
        <w:t>Debrah</w:t>
      </w:r>
      <w:proofErr w:type="spellEnd"/>
      <w:r w:rsidRPr="00C94DD9">
        <w:rPr>
          <w:rFonts w:ascii="Verdana" w:hAnsi="Verdana"/>
          <w:lang w:val="de-DE"/>
        </w:rPr>
        <w:t xml:space="preserve"> LB, </w:t>
      </w:r>
      <w:proofErr w:type="spellStart"/>
      <w:r w:rsidRPr="00C94DD9">
        <w:rPr>
          <w:rFonts w:ascii="Verdana" w:hAnsi="Verdana"/>
          <w:lang w:val="de-DE"/>
        </w:rPr>
        <w:t>Debrah</w:t>
      </w:r>
      <w:proofErr w:type="spellEnd"/>
      <w:r w:rsidRPr="00C94DD9">
        <w:rPr>
          <w:rFonts w:ascii="Verdana" w:hAnsi="Verdana"/>
          <w:lang w:val="de-DE"/>
        </w:rPr>
        <w:t xml:space="preserve"> AY, Jacobsen M, Phillips RO. </w:t>
      </w:r>
      <w:r w:rsidRPr="00C94DD9">
        <w:rPr>
          <w:rFonts w:ascii="Verdana" w:hAnsi="Verdana"/>
        </w:rPr>
        <w:t xml:space="preserve">Biomarkers and immune modulation in Buruli ulcer disease. </w:t>
      </w:r>
      <w:proofErr w:type="spellStart"/>
      <w:r w:rsidRPr="00C94DD9">
        <w:rPr>
          <w:rFonts w:ascii="Verdana" w:hAnsi="Verdana"/>
        </w:rPr>
        <w:t>InAmerican</w:t>
      </w:r>
      <w:proofErr w:type="spellEnd"/>
      <w:r w:rsidRPr="00C94DD9">
        <w:rPr>
          <w:rFonts w:ascii="Verdana" w:hAnsi="Verdana"/>
        </w:rPr>
        <w:t xml:space="preserve"> Journal of Tropical Medicine and Hygiene 2017 Jan 1 (Vol. 97, No. 5, pp. 235-236). </w:t>
      </w:r>
      <w:r w:rsidRPr="00C94DD9">
        <w:rPr>
          <w:rFonts w:ascii="Verdana" w:hAnsi="Verdana"/>
          <w:lang w:val="de-DE"/>
        </w:rPr>
        <w:t>8000 WESTPARK DR, STE 130, MCLEAN, VA 22101 USA: AMER SOC TROP MED &amp; HYGIENE.</w:t>
      </w:r>
    </w:p>
    <w:p w14:paraId="2221C239" w14:textId="77777777" w:rsidR="00C94DD9" w:rsidRPr="00C94DD9" w:rsidRDefault="00C94DD9" w:rsidP="00C94DD9">
      <w:pPr>
        <w:rPr>
          <w:rFonts w:ascii="Verdana" w:hAnsi="Verdana"/>
          <w:lang w:val="de-DE"/>
        </w:rPr>
      </w:pPr>
    </w:p>
    <w:p w14:paraId="0424C9DF"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lang w:val="de-DE"/>
        </w:rPr>
        <w:t>Kliethermes</w:t>
      </w:r>
      <w:proofErr w:type="spellEnd"/>
      <w:r w:rsidRPr="00C94DD9">
        <w:rPr>
          <w:rFonts w:ascii="Verdana" w:hAnsi="Verdana"/>
          <w:lang w:val="de-DE"/>
        </w:rPr>
        <w:t xml:space="preserve"> S, </w:t>
      </w:r>
      <w:proofErr w:type="spellStart"/>
      <w:r w:rsidRPr="00C94DD9">
        <w:rPr>
          <w:rFonts w:ascii="Verdana" w:hAnsi="Verdana"/>
          <w:lang w:val="de-DE"/>
        </w:rPr>
        <w:t>Gantenberg</w:t>
      </w:r>
      <w:proofErr w:type="spellEnd"/>
      <w:r w:rsidRPr="00C94DD9">
        <w:rPr>
          <w:rFonts w:ascii="Verdana" w:hAnsi="Verdana"/>
          <w:lang w:val="de-DE"/>
        </w:rPr>
        <w:t xml:space="preserve"> J, Mora N, Phillips RO, </w:t>
      </w:r>
      <w:proofErr w:type="spellStart"/>
      <w:r w:rsidRPr="00C94DD9">
        <w:rPr>
          <w:rFonts w:ascii="Verdana" w:hAnsi="Verdana"/>
          <w:lang w:val="de-DE"/>
        </w:rPr>
        <w:t>Opare</w:t>
      </w:r>
      <w:proofErr w:type="spellEnd"/>
      <w:r w:rsidRPr="00C94DD9">
        <w:rPr>
          <w:rFonts w:ascii="Verdana" w:hAnsi="Verdana"/>
          <w:lang w:val="de-DE"/>
        </w:rPr>
        <w:t xml:space="preserve">-Sem O, Owusu D, </w:t>
      </w:r>
      <w:proofErr w:type="spellStart"/>
      <w:r w:rsidRPr="00C94DD9">
        <w:rPr>
          <w:rFonts w:ascii="Verdana" w:hAnsi="Verdana"/>
          <w:lang w:val="de-DE"/>
        </w:rPr>
        <w:t>Layden</w:t>
      </w:r>
      <w:proofErr w:type="spellEnd"/>
      <w:r w:rsidRPr="00C94DD9">
        <w:rPr>
          <w:rFonts w:ascii="Verdana" w:hAnsi="Verdana"/>
          <w:lang w:val="de-DE"/>
        </w:rPr>
        <w:t xml:space="preserve"> JE. </w:t>
      </w:r>
      <w:r w:rsidRPr="00C94DD9">
        <w:rPr>
          <w:rFonts w:ascii="Verdana" w:hAnsi="Verdana"/>
        </w:rPr>
        <w:t xml:space="preserve">Age and </w:t>
      </w:r>
      <w:proofErr w:type="gramStart"/>
      <w:r w:rsidRPr="00C94DD9">
        <w:rPr>
          <w:rFonts w:ascii="Verdana" w:hAnsi="Verdana"/>
        </w:rPr>
        <w:t>Region specific</w:t>
      </w:r>
      <w:proofErr w:type="gramEnd"/>
      <w:r w:rsidRPr="00C94DD9">
        <w:rPr>
          <w:rFonts w:ascii="Verdana" w:hAnsi="Verdana"/>
        </w:rPr>
        <w:t xml:space="preserve"> Prevalence of Hepatitis C Virus in Ghana: A population-based Study. </w:t>
      </w:r>
      <w:proofErr w:type="spellStart"/>
      <w:r w:rsidRPr="00C94DD9">
        <w:rPr>
          <w:rFonts w:ascii="Verdana" w:hAnsi="Verdana"/>
        </w:rPr>
        <w:t>InHEPATOLOGY</w:t>
      </w:r>
      <w:proofErr w:type="spellEnd"/>
      <w:r w:rsidRPr="00C94DD9">
        <w:rPr>
          <w:rFonts w:ascii="Verdana" w:hAnsi="Verdana"/>
        </w:rPr>
        <w:t xml:space="preserve"> 2016 Oct 1 (Vol. 63, No. 1 SUPP, pp. 391A-392A). 111 RIVER ST, HOBOKEN 07030-5774, NJ USA: WILEY-BLACKWELL.</w:t>
      </w:r>
    </w:p>
    <w:p w14:paraId="1261163A"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Alexander Stockdale, Richard O Phillips, Fred S Sarfo, Lambert T Appiah, Laura J </w:t>
      </w:r>
      <w:proofErr w:type="spellStart"/>
      <w:r w:rsidRPr="00C94DD9">
        <w:rPr>
          <w:rFonts w:ascii="Verdana" w:hAnsi="Verdana"/>
        </w:rPr>
        <w:t>Bonnett</w:t>
      </w:r>
      <w:proofErr w:type="spellEnd"/>
      <w:r w:rsidRPr="00C94DD9">
        <w:rPr>
          <w:rFonts w:ascii="Verdana" w:hAnsi="Verdana"/>
        </w:rPr>
        <w:t xml:space="preserve">, David </w:t>
      </w:r>
      <w:proofErr w:type="spellStart"/>
      <w:r w:rsidRPr="00C94DD9">
        <w:rPr>
          <w:rFonts w:ascii="Verdana" w:hAnsi="Verdana"/>
        </w:rPr>
        <w:t>Chadwicks</w:t>
      </w:r>
      <w:proofErr w:type="spellEnd"/>
      <w:r w:rsidRPr="00C94DD9">
        <w:rPr>
          <w:rFonts w:ascii="Verdana" w:hAnsi="Verdana"/>
        </w:rPr>
        <w:t xml:space="preserve">, Giovanni Villa, Sanjay </w:t>
      </w:r>
      <w:proofErr w:type="spellStart"/>
      <w:r w:rsidRPr="00C94DD9">
        <w:rPr>
          <w:rFonts w:ascii="Verdana" w:hAnsi="Verdana"/>
        </w:rPr>
        <w:t>Bhagani</w:t>
      </w:r>
      <w:proofErr w:type="spellEnd"/>
      <w:r w:rsidRPr="00C94DD9">
        <w:rPr>
          <w:rFonts w:ascii="Verdana" w:hAnsi="Verdana"/>
        </w:rPr>
        <w:t xml:space="preserve">, Colette Smith, Anna Maria </w:t>
      </w:r>
      <w:proofErr w:type="spellStart"/>
      <w:r w:rsidRPr="00C94DD9">
        <w:rPr>
          <w:rFonts w:ascii="Verdana" w:hAnsi="Verdana"/>
        </w:rPr>
        <w:t>Geretti</w:t>
      </w:r>
      <w:proofErr w:type="spellEnd"/>
      <w:r w:rsidRPr="00C94DD9">
        <w:rPr>
          <w:rFonts w:ascii="Verdana" w:hAnsi="Verdana"/>
        </w:rPr>
        <w:t xml:space="preserve">. Liver stiffness and virologic outcomes after introducing tenofovir as part of antiretroviral therapy in lamivudine-experienced adults with HIV and hepatitis B virus (HBV) co-infection in Ghana: four-year follow up of the prospective HEPIK </w:t>
      </w:r>
      <w:proofErr w:type="spellStart"/>
      <w:r w:rsidRPr="00C94DD9">
        <w:rPr>
          <w:rFonts w:ascii="Verdana" w:hAnsi="Verdana"/>
        </w:rPr>
        <w:t>cohortHEPATOLOGY</w:t>
      </w:r>
      <w:proofErr w:type="spellEnd"/>
      <w:r w:rsidRPr="00C94DD9">
        <w:rPr>
          <w:rFonts w:ascii="Verdana" w:hAnsi="Verdana"/>
        </w:rPr>
        <w:t>, 2016, Volume 64, Pages 942A-942A</w:t>
      </w:r>
    </w:p>
    <w:p w14:paraId="319E7AF9" w14:textId="77777777" w:rsidR="00C94DD9" w:rsidRPr="00C94DD9" w:rsidRDefault="00C94DD9" w:rsidP="00C94DD9">
      <w:pPr>
        <w:rPr>
          <w:rFonts w:ascii="Verdana" w:hAnsi="Verdana"/>
        </w:rPr>
      </w:pPr>
    </w:p>
    <w:p w14:paraId="27E07C5F" w14:textId="77777777" w:rsidR="00C94DD9" w:rsidRPr="00C94DD9" w:rsidRDefault="00C94DD9" w:rsidP="007B48A0">
      <w:pPr>
        <w:pStyle w:val="ListParagraph"/>
        <w:numPr>
          <w:ilvl w:val="0"/>
          <w:numId w:val="13"/>
        </w:numPr>
        <w:rPr>
          <w:rFonts w:ascii="Verdana" w:hAnsi="Verdana"/>
        </w:rPr>
      </w:pPr>
      <w:proofErr w:type="spellStart"/>
      <w:r w:rsidRPr="00C94DD9">
        <w:rPr>
          <w:rFonts w:ascii="Verdana" w:hAnsi="Verdana"/>
        </w:rPr>
        <w:t>Geretti</w:t>
      </w:r>
      <w:proofErr w:type="spellEnd"/>
      <w:r w:rsidRPr="00C94DD9">
        <w:rPr>
          <w:rFonts w:ascii="Verdana" w:hAnsi="Verdana"/>
        </w:rPr>
        <w:t xml:space="preserve"> AM, Stockdale A, Appiah L, </w:t>
      </w:r>
      <w:proofErr w:type="spellStart"/>
      <w:r w:rsidRPr="00C94DD9">
        <w:rPr>
          <w:rFonts w:ascii="Verdana" w:hAnsi="Verdana"/>
        </w:rPr>
        <w:t>Beloukas</w:t>
      </w:r>
      <w:proofErr w:type="spellEnd"/>
      <w:r w:rsidRPr="00C94DD9">
        <w:rPr>
          <w:rFonts w:ascii="Verdana" w:hAnsi="Verdana"/>
        </w:rPr>
        <w:t xml:space="preserve"> A, </w:t>
      </w:r>
      <w:proofErr w:type="spellStart"/>
      <w:r w:rsidRPr="00C94DD9">
        <w:rPr>
          <w:rFonts w:ascii="Verdana" w:hAnsi="Verdana"/>
        </w:rPr>
        <w:t>Adinku</w:t>
      </w:r>
      <w:proofErr w:type="spellEnd"/>
      <w:r w:rsidRPr="00C94DD9">
        <w:rPr>
          <w:rFonts w:ascii="Verdana" w:hAnsi="Verdana"/>
        </w:rPr>
        <w:t xml:space="preserve"> D, Chadwick D, </w:t>
      </w:r>
      <w:proofErr w:type="spellStart"/>
      <w:r w:rsidRPr="00C94DD9">
        <w:rPr>
          <w:rFonts w:ascii="Verdana" w:hAnsi="Verdana"/>
        </w:rPr>
        <w:t>Bhagani</w:t>
      </w:r>
      <w:proofErr w:type="spellEnd"/>
      <w:r w:rsidRPr="00C94DD9">
        <w:rPr>
          <w:rFonts w:ascii="Verdana" w:hAnsi="Verdana"/>
        </w:rPr>
        <w:t xml:space="preserve"> S, Sarfo SF, Phillips RO. HIV and hepatitis B virus (HBV) outcomes after switching stavudine or zidovudine to tenofovir in subjects receiving first-line antiretroviral therapy (ART) in Ghana. </w:t>
      </w:r>
      <w:proofErr w:type="spellStart"/>
      <w:r w:rsidRPr="00C94DD9">
        <w:rPr>
          <w:rFonts w:ascii="Verdana" w:hAnsi="Verdana"/>
        </w:rPr>
        <w:t>InANTIVIRAL</w:t>
      </w:r>
      <w:proofErr w:type="spellEnd"/>
      <w:r w:rsidRPr="00C94DD9">
        <w:rPr>
          <w:rFonts w:ascii="Verdana" w:hAnsi="Verdana"/>
        </w:rPr>
        <w:t xml:space="preserve"> THERAPY 2014 Jan 1 (Vol. 19, pp. A37-A37). 2-4 IDOL LANE, LONDON EC3R 5DD, ENGLAND: INT MEDICAL PRESS LTD.</w:t>
      </w:r>
    </w:p>
    <w:p w14:paraId="6A102126" w14:textId="77777777" w:rsidR="00C94DD9" w:rsidRPr="00C94DD9" w:rsidRDefault="00C94DD9" w:rsidP="00C94DD9">
      <w:pPr>
        <w:rPr>
          <w:rFonts w:ascii="Verdana" w:hAnsi="Verdana"/>
        </w:rPr>
      </w:pPr>
    </w:p>
    <w:p w14:paraId="07D4AA71"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Feldt T, Sarfo F, Phillips R, Bedu-Addo G, Claussen L, Burchard GD, Chadwick D, Drexler J, </w:t>
      </w:r>
      <w:proofErr w:type="spellStart"/>
      <w:r w:rsidRPr="00C94DD9">
        <w:rPr>
          <w:rFonts w:ascii="Verdana" w:hAnsi="Verdana"/>
        </w:rPr>
        <w:t>Eis-Hübinger</w:t>
      </w:r>
      <w:proofErr w:type="spellEnd"/>
      <w:r w:rsidRPr="00C94DD9">
        <w:rPr>
          <w:rFonts w:ascii="Verdana" w:hAnsi="Verdana"/>
        </w:rPr>
        <w:t xml:space="preserve"> A. No evidence of persistent or chronic hepatitis E virus infection in HIV patients in Ghana: 1.2-045. Tropical Medicine &amp; International Health. 2011 Oct 1;16.</w:t>
      </w:r>
    </w:p>
    <w:p w14:paraId="049B594B" w14:textId="77777777" w:rsidR="00C94DD9" w:rsidRPr="00C94DD9" w:rsidRDefault="00C94DD9" w:rsidP="00C94DD9">
      <w:pPr>
        <w:rPr>
          <w:rFonts w:ascii="Verdana" w:hAnsi="Verdana"/>
        </w:rPr>
      </w:pPr>
    </w:p>
    <w:p w14:paraId="56BD341D"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Keegan R, Sarfo F, Longstaff L, Phillips R, Shakoor S, Appiah L, Chadwick D. Prevalence of chronic kidney disease in an HIV-infected cohort in central Ghana: P107. </w:t>
      </w:r>
      <w:proofErr w:type="spellStart"/>
      <w:r w:rsidRPr="00C94DD9">
        <w:rPr>
          <w:rFonts w:ascii="Verdana" w:hAnsi="Verdana"/>
        </w:rPr>
        <w:t>Hiv</w:t>
      </w:r>
      <w:proofErr w:type="spellEnd"/>
      <w:r w:rsidRPr="00C94DD9">
        <w:rPr>
          <w:rFonts w:ascii="Verdana" w:hAnsi="Verdana"/>
        </w:rPr>
        <w:t xml:space="preserve"> Medicine. 2011 Apr 1;12:50-1.</w:t>
      </w:r>
    </w:p>
    <w:p w14:paraId="33851A46" w14:textId="77777777" w:rsidR="00C94DD9" w:rsidRPr="00C94DD9" w:rsidRDefault="00C94DD9" w:rsidP="00C94DD9">
      <w:pPr>
        <w:rPr>
          <w:rFonts w:ascii="Verdana" w:hAnsi="Verdana"/>
        </w:rPr>
      </w:pPr>
    </w:p>
    <w:p w14:paraId="144DABD3" w14:textId="77777777" w:rsidR="00C94DD9" w:rsidRPr="00C94DD9" w:rsidRDefault="00C94DD9" w:rsidP="007B48A0">
      <w:pPr>
        <w:pStyle w:val="ListParagraph"/>
        <w:numPr>
          <w:ilvl w:val="0"/>
          <w:numId w:val="13"/>
        </w:numPr>
        <w:rPr>
          <w:rFonts w:ascii="Verdana" w:hAnsi="Verdana"/>
        </w:rPr>
      </w:pPr>
      <w:r w:rsidRPr="00C94DD9">
        <w:rPr>
          <w:rFonts w:ascii="Verdana" w:hAnsi="Verdana"/>
        </w:rPr>
        <w:t xml:space="preserve">Phillips R, Horsfield C, </w:t>
      </w:r>
      <w:proofErr w:type="spellStart"/>
      <w:r w:rsidRPr="00C94DD9">
        <w:rPr>
          <w:rFonts w:ascii="Verdana" w:hAnsi="Verdana"/>
        </w:rPr>
        <w:t>Kuijper</w:t>
      </w:r>
      <w:proofErr w:type="spellEnd"/>
      <w:r w:rsidRPr="00C94DD9">
        <w:rPr>
          <w:rFonts w:ascii="Verdana" w:hAnsi="Verdana"/>
        </w:rPr>
        <w:t xml:space="preserve"> S, Lartey A, Tetteh I, </w:t>
      </w:r>
      <w:proofErr w:type="spellStart"/>
      <w:r w:rsidRPr="00C94DD9">
        <w:rPr>
          <w:rFonts w:ascii="Verdana" w:hAnsi="Verdana"/>
        </w:rPr>
        <w:t>Etuaful</w:t>
      </w:r>
      <w:proofErr w:type="spellEnd"/>
      <w:r w:rsidRPr="00C94DD9">
        <w:rPr>
          <w:rFonts w:ascii="Verdana" w:hAnsi="Verdana"/>
        </w:rPr>
        <w:t xml:space="preserve"> S, </w:t>
      </w:r>
      <w:proofErr w:type="spellStart"/>
      <w:r w:rsidRPr="00C94DD9">
        <w:rPr>
          <w:rFonts w:ascii="Verdana" w:hAnsi="Verdana"/>
        </w:rPr>
        <w:t>Nyamekye</w:t>
      </w:r>
      <w:proofErr w:type="spellEnd"/>
      <w:r w:rsidRPr="00C94DD9">
        <w:rPr>
          <w:rFonts w:ascii="Verdana" w:hAnsi="Verdana"/>
        </w:rPr>
        <w:t xml:space="preserve"> B, Awuah P, Nyarko KM, Osei-Sarpong F, Lucas S. Sensitivity of PCR for IS2404 insertion sequence of Mycobacterium </w:t>
      </w:r>
      <w:proofErr w:type="spellStart"/>
      <w:r w:rsidRPr="00C94DD9">
        <w:rPr>
          <w:rFonts w:ascii="Verdana" w:hAnsi="Verdana"/>
        </w:rPr>
        <w:t>ulcerans</w:t>
      </w:r>
      <w:proofErr w:type="spellEnd"/>
      <w:r w:rsidRPr="00C94DD9">
        <w:rPr>
          <w:rFonts w:ascii="Verdana" w:hAnsi="Verdana"/>
        </w:rPr>
        <w:t xml:space="preserve"> in diagnosis of Buruli ulcer from punch biopsies. </w:t>
      </w:r>
      <w:proofErr w:type="spellStart"/>
      <w:r w:rsidRPr="00C94DD9">
        <w:rPr>
          <w:rFonts w:ascii="Verdana" w:hAnsi="Verdana"/>
        </w:rPr>
        <w:t>InMEETING</w:t>
      </w:r>
      <w:proofErr w:type="spellEnd"/>
      <w:r w:rsidRPr="00C94DD9">
        <w:rPr>
          <w:rFonts w:ascii="Verdana" w:hAnsi="Verdana"/>
        </w:rPr>
        <w:t xml:space="preserve"> ON BURULI ULCER 2006 (p. 114).</w:t>
      </w:r>
    </w:p>
    <w:p w14:paraId="02C58091" w14:textId="77777777" w:rsidR="00C94DD9" w:rsidRPr="00C94DD9" w:rsidRDefault="00C94DD9" w:rsidP="00C94DD9">
      <w:pPr>
        <w:rPr>
          <w:rFonts w:ascii="Verdana" w:hAnsi="Verdana"/>
        </w:rPr>
      </w:pPr>
    </w:p>
    <w:p w14:paraId="6DE1F604" w14:textId="77777777" w:rsidR="00C94DD9" w:rsidRPr="00C94DD9" w:rsidRDefault="00C94DD9" w:rsidP="00C94DD9">
      <w:pPr>
        <w:rPr>
          <w:rFonts w:ascii="Verdana" w:hAnsi="Verdana"/>
        </w:rPr>
      </w:pPr>
    </w:p>
    <w:p w14:paraId="417E4187" w14:textId="1A48D11F" w:rsidR="006A56C3" w:rsidRDefault="006A56C3" w:rsidP="006A56C3">
      <w:pPr>
        <w:spacing w:line="360" w:lineRule="auto"/>
        <w:rPr>
          <w:rFonts w:ascii="Verdana" w:hAnsi="Verdana" w:cs="Arial"/>
          <w:b/>
          <w:color w:val="000000"/>
        </w:rPr>
      </w:pPr>
      <w:r w:rsidRPr="00B17378">
        <w:rPr>
          <w:rFonts w:ascii="Verdana" w:hAnsi="Verdana" w:cs="Arial"/>
          <w:b/>
          <w:color w:val="000000"/>
        </w:rPr>
        <w:t xml:space="preserve">RECORD OF </w:t>
      </w:r>
      <w:r w:rsidR="00C97540">
        <w:rPr>
          <w:rFonts w:ascii="Verdana" w:hAnsi="Verdana" w:cs="Arial"/>
          <w:b/>
          <w:color w:val="000000"/>
        </w:rPr>
        <w:t xml:space="preserve">ROLES AT THE LOCAL, NATIONAL AND INTERNATIONAL </w:t>
      </w:r>
      <w:r w:rsidRPr="00B17378">
        <w:rPr>
          <w:rFonts w:ascii="Verdana" w:hAnsi="Verdana" w:cs="Arial"/>
          <w:b/>
          <w:color w:val="000000"/>
        </w:rPr>
        <w:t xml:space="preserve"> COMMUNITY </w:t>
      </w:r>
    </w:p>
    <w:p w14:paraId="327BEF49" w14:textId="77777777" w:rsidR="006A56C3" w:rsidRPr="006A56C3" w:rsidRDefault="006A56C3" w:rsidP="006A56C3">
      <w:pPr>
        <w:spacing w:line="360" w:lineRule="auto"/>
        <w:rPr>
          <w:rFonts w:ascii="Verdana" w:hAnsi="Verdana" w:cs="Arial"/>
          <w:b/>
          <w:color w:val="000000"/>
        </w:rPr>
      </w:pPr>
    </w:p>
    <w:p w14:paraId="5DA8F8E2" w14:textId="65BFA4C4" w:rsidR="006A56C3" w:rsidRDefault="006A56C3" w:rsidP="006A56C3">
      <w:pPr>
        <w:spacing w:line="360" w:lineRule="auto"/>
        <w:jc w:val="both"/>
        <w:rPr>
          <w:rFonts w:ascii="Verdana" w:hAnsi="Verdana" w:cs="Arial"/>
        </w:rPr>
      </w:pPr>
    </w:p>
    <w:p w14:paraId="2BE9D696" w14:textId="3033FDCE" w:rsidR="00BF44E0" w:rsidRDefault="00BF44E0" w:rsidP="00BF44E0">
      <w:pPr>
        <w:spacing w:line="360" w:lineRule="auto"/>
        <w:jc w:val="both"/>
        <w:rPr>
          <w:rFonts w:ascii="Verdana" w:hAnsi="Verdana" w:cs="Arial"/>
          <w:b/>
        </w:rPr>
      </w:pPr>
      <w:r>
        <w:rPr>
          <w:rFonts w:ascii="Verdana" w:hAnsi="Verdana" w:cs="Arial"/>
          <w:b/>
        </w:rPr>
        <w:t>Roles at the University</w:t>
      </w:r>
      <w:r w:rsidRPr="003521B0">
        <w:rPr>
          <w:rFonts w:ascii="Verdana" w:hAnsi="Verdana" w:cs="Arial"/>
          <w:b/>
        </w:rPr>
        <w:t xml:space="preserve"> </w:t>
      </w:r>
      <w:r>
        <w:rPr>
          <w:rFonts w:ascii="Verdana" w:hAnsi="Verdana" w:cs="Arial"/>
          <w:b/>
        </w:rPr>
        <w:t>level</w:t>
      </w:r>
    </w:p>
    <w:p w14:paraId="53C69744" w14:textId="77777777" w:rsidR="00BF44E0" w:rsidRPr="00BF44E0" w:rsidRDefault="00BF44E0" w:rsidP="007B48A0">
      <w:pPr>
        <w:pStyle w:val="ListParagraph"/>
        <w:numPr>
          <w:ilvl w:val="0"/>
          <w:numId w:val="14"/>
        </w:numPr>
        <w:jc w:val="both"/>
        <w:rPr>
          <w:rFonts w:ascii="Verdana" w:hAnsi="Verdana" w:cs="Arial"/>
        </w:rPr>
      </w:pPr>
      <w:r w:rsidRPr="00BF44E0">
        <w:rPr>
          <w:rFonts w:ascii="Verdana" w:hAnsi="Verdana" w:cs="Arial"/>
        </w:rPr>
        <w:t>Moderator: Radford University College affiliate Institution of KNUST, Accra for BSc Physician Assistantship and BSc Nursing 1st August. 2016-date</w:t>
      </w:r>
    </w:p>
    <w:p w14:paraId="04A5E7A5" w14:textId="77777777" w:rsidR="00BF44E0" w:rsidRPr="00BF44E0" w:rsidRDefault="00BF44E0" w:rsidP="007B48A0">
      <w:pPr>
        <w:pStyle w:val="ListParagraph"/>
        <w:numPr>
          <w:ilvl w:val="0"/>
          <w:numId w:val="14"/>
        </w:numPr>
        <w:jc w:val="both"/>
        <w:rPr>
          <w:rFonts w:ascii="Verdana" w:hAnsi="Verdana" w:cs="Arial"/>
        </w:rPr>
      </w:pPr>
      <w:r w:rsidRPr="00BF44E0">
        <w:rPr>
          <w:rFonts w:ascii="Verdana" w:hAnsi="Verdana" w:cs="Arial"/>
        </w:rPr>
        <w:t>Member: College of Health Sciences Management Committee, College of Health Sciences, KNUST, Kumasi. 2017 to date</w:t>
      </w:r>
    </w:p>
    <w:p w14:paraId="6BB4538B" w14:textId="77777777" w:rsidR="00BF44E0" w:rsidRPr="00BF44E0" w:rsidRDefault="00BF44E0" w:rsidP="007B48A0">
      <w:pPr>
        <w:pStyle w:val="ListParagraph"/>
        <w:numPr>
          <w:ilvl w:val="0"/>
          <w:numId w:val="14"/>
        </w:numPr>
        <w:jc w:val="both"/>
        <w:rPr>
          <w:rFonts w:ascii="Verdana" w:hAnsi="Verdana" w:cs="Arial"/>
        </w:rPr>
      </w:pPr>
      <w:r w:rsidRPr="00BF44E0">
        <w:rPr>
          <w:rFonts w:ascii="Verdana" w:hAnsi="Verdana" w:cs="Arial"/>
        </w:rPr>
        <w:t>Chairman: School of Medicine and Dentistry, Strategic Plan Development Committee 2019-date</w:t>
      </w:r>
    </w:p>
    <w:p w14:paraId="7FF5FAF2" w14:textId="77777777" w:rsidR="00BF44E0" w:rsidRPr="00BF44E0" w:rsidRDefault="00BF44E0" w:rsidP="007B48A0">
      <w:pPr>
        <w:pStyle w:val="ListParagraph"/>
        <w:numPr>
          <w:ilvl w:val="0"/>
          <w:numId w:val="14"/>
        </w:numPr>
        <w:jc w:val="both"/>
        <w:rPr>
          <w:rFonts w:ascii="Verdana" w:hAnsi="Verdana" w:cs="Arial"/>
        </w:rPr>
      </w:pPr>
      <w:r w:rsidRPr="00BF44E0">
        <w:rPr>
          <w:rFonts w:ascii="Verdana" w:hAnsi="Verdana" w:cs="Arial"/>
        </w:rPr>
        <w:t xml:space="preserve">Moderator: </w:t>
      </w:r>
      <w:proofErr w:type="spellStart"/>
      <w:r w:rsidRPr="00BF44E0">
        <w:rPr>
          <w:rFonts w:ascii="Verdana" w:hAnsi="Verdana" w:cs="Arial"/>
        </w:rPr>
        <w:t>Princefield</w:t>
      </w:r>
      <w:proofErr w:type="spellEnd"/>
      <w:r w:rsidRPr="00BF44E0">
        <w:rPr>
          <w:rFonts w:ascii="Verdana" w:hAnsi="Verdana" w:cs="Arial"/>
        </w:rPr>
        <w:t xml:space="preserve"> University College affiliate Institution of KNUST, Ho for BSc Physician Assistantship and BSc Nursing. 1st August 2018-31st July 2020</w:t>
      </w:r>
    </w:p>
    <w:p w14:paraId="1AA91512" w14:textId="77777777" w:rsidR="00BF44E0" w:rsidRPr="00BF44E0" w:rsidRDefault="00BF44E0" w:rsidP="007B48A0">
      <w:pPr>
        <w:pStyle w:val="ListParagraph"/>
        <w:numPr>
          <w:ilvl w:val="0"/>
          <w:numId w:val="14"/>
        </w:numPr>
        <w:jc w:val="both"/>
        <w:rPr>
          <w:rFonts w:ascii="Verdana" w:hAnsi="Verdana" w:cs="Arial"/>
        </w:rPr>
      </w:pPr>
      <w:r w:rsidRPr="00BF44E0">
        <w:rPr>
          <w:rFonts w:ascii="Verdana" w:hAnsi="Verdana" w:cs="Arial"/>
        </w:rPr>
        <w:t>Member: KNUST Travel Policy Committee, 2019 to date</w:t>
      </w:r>
    </w:p>
    <w:p w14:paraId="639A1074" w14:textId="77777777" w:rsidR="00BF44E0" w:rsidRPr="00BF44E0" w:rsidRDefault="00BF44E0" w:rsidP="00674D73">
      <w:pPr>
        <w:ind w:left="720"/>
        <w:jc w:val="both"/>
        <w:rPr>
          <w:rFonts w:ascii="Verdana" w:hAnsi="Verdana" w:cs="Arial"/>
        </w:rPr>
      </w:pPr>
      <w:r w:rsidRPr="00BF44E0">
        <w:rPr>
          <w:rFonts w:ascii="Verdana" w:hAnsi="Verdana" w:cs="Arial"/>
        </w:rPr>
        <w:t>Member: Deans Admission interview panel for School of Medicine and Dentistry.2016/17, 2017/2018, 2018/2019 academic years, KNUST, Kumasi</w:t>
      </w:r>
    </w:p>
    <w:p w14:paraId="287625D5" w14:textId="77777777" w:rsidR="00BF44E0" w:rsidRPr="00BF44E0" w:rsidRDefault="00BF44E0" w:rsidP="007B48A0">
      <w:pPr>
        <w:pStyle w:val="ListParagraph"/>
        <w:numPr>
          <w:ilvl w:val="0"/>
          <w:numId w:val="14"/>
        </w:numPr>
        <w:jc w:val="both"/>
        <w:rPr>
          <w:rFonts w:ascii="Verdana" w:hAnsi="Verdana" w:cs="Arial"/>
        </w:rPr>
      </w:pPr>
      <w:r w:rsidRPr="00BF44E0">
        <w:rPr>
          <w:rFonts w:ascii="Verdana" w:hAnsi="Verdana" w:cs="Arial"/>
        </w:rPr>
        <w:t>School Board Member: School of Medical Sciences, Kwame Nkrumah University of Science and Technology, Kumasi. September 2011- August 2019</w:t>
      </w:r>
    </w:p>
    <w:p w14:paraId="5796213D" w14:textId="77777777" w:rsidR="00BF44E0" w:rsidRPr="00BF44E0" w:rsidRDefault="00BF44E0" w:rsidP="007B48A0">
      <w:pPr>
        <w:pStyle w:val="ListParagraph"/>
        <w:numPr>
          <w:ilvl w:val="0"/>
          <w:numId w:val="14"/>
        </w:numPr>
        <w:jc w:val="both"/>
        <w:rPr>
          <w:rFonts w:ascii="Verdana" w:hAnsi="Verdana" w:cs="Arial"/>
        </w:rPr>
      </w:pPr>
      <w:proofErr w:type="spellStart"/>
      <w:r w:rsidRPr="00BF44E0">
        <w:rPr>
          <w:rFonts w:ascii="Verdana" w:hAnsi="Verdana" w:cs="Arial"/>
        </w:rPr>
        <w:t>Organiser</w:t>
      </w:r>
      <w:proofErr w:type="spellEnd"/>
      <w:r w:rsidRPr="00BF44E0">
        <w:rPr>
          <w:rFonts w:ascii="Verdana" w:hAnsi="Verdana" w:cs="Arial"/>
        </w:rPr>
        <w:t>/Resource Person: Workshop on ‘Tools for effective research communication AREF-KNUST/KCCR’ 2ND – 3RD JULY 2019</w:t>
      </w:r>
    </w:p>
    <w:p w14:paraId="3585F83A" w14:textId="77777777" w:rsidR="00BF44E0" w:rsidRPr="00BF44E0" w:rsidRDefault="00BF44E0" w:rsidP="007B48A0">
      <w:pPr>
        <w:pStyle w:val="ListParagraph"/>
        <w:numPr>
          <w:ilvl w:val="0"/>
          <w:numId w:val="14"/>
        </w:numPr>
        <w:jc w:val="both"/>
        <w:rPr>
          <w:rFonts w:ascii="Verdana" w:hAnsi="Verdana" w:cs="Arial"/>
        </w:rPr>
      </w:pPr>
      <w:r w:rsidRPr="00BF44E0">
        <w:rPr>
          <w:rFonts w:ascii="Verdana" w:hAnsi="Verdana" w:cs="Arial"/>
        </w:rPr>
        <w:t>Education Committee Member: School of Medical Sciences, Kwame Nkrumah University of Science and Technology, Kumasi. September 2011- 2017</w:t>
      </w:r>
    </w:p>
    <w:p w14:paraId="6F90A574" w14:textId="77777777" w:rsidR="00BF44E0" w:rsidRPr="00BF44E0" w:rsidRDefault="00BF44E0" w:rsidP="007B48A0">
      <w:pPr>
        <w:pStyle w:val="ListParagraph"/>
        <w:numPr>
          <w:ilvl w:val="0"/>
          <w:numId w:val="14"/>
        </w:numPr>
        <w:jc w:val="both"/>
        <w:rPr>
          <w:rFonts w:ascii="Verdana" w:hAnsi="Verdana" w:cs="Arial"/>
        </w:rPr>
      </w:pPr>
      <w:r w:rsidRPr="00BF44E0">
        <w:rPr>
          <w:rFonts w:ascii="Verdana" w:hAnsi="Verdana" w:cs="Arial"/>
        </w:rPr>
        <w:t>Facilitator/Resource Person: Two-day workshop on a course in Good Clinical Practice/Good Laboratory Practice from 25 to 26th July at KCCR KNUST, 2017</w:t>
      </w:r>
    </w:p>
    <w:p w14:paraId="1B2851EC" w14:textId="77777777" w:rsidR="00BF44E0" w:rsidRPr="00BF44E0" w:rsidRDefault="00BF44E0" w:rsidP="007B48A0">
      <w:pPr>
        <w:pStyle w:val="ListParagraph"/>
        <w:numPr>
          <w:ilvl w:val="0"/>
          <w:numId w:val="14"/>
        </w:numPr>
        <w:jc w:val="both"/>
        <w:rPr>
          <w:rFonts w:ascii="Verdana" w:hAnsi="Verdana" w:cs="Arial"/>
        </w:rPr>
      </w:pPr>
      <w:r w:rsidRPr="00BF44E0">
        <w:rPr>
          <w:rFonts w:ascii="Verdana" w:hAnsi="Verdana" w:cs="Arial"/>
        </w:rPr>
        <w:t xml:space="preserve">Internal Examiner: Department of Molecular Medicine, KNUST School of Medical and Dentistry for </w:t>
      </w:r>
      <w:proofErr w:type="spellStart"/>
      <w:r w:rsidRPr="00BF44E0">
        <w:rPr>
          <w:rFonts w:ascii="Verdana" w:hAnsi="Verdana" w:cs="Arial"/>
        </w:rPr>
        <w:t>Mrs</w:t>
      </w:r>
      <w:proofErr w:type="spellEnd"/>
      <w:r w:rsidRPr="00BF44E0">
        <w:rPr>
          <w:rFonts w:ascii="Verdana" w:hAnsi="Verdana" w:cs="Arial"/>
        </w:rPr>
        <w:t xml:space="preserve"> Dorcas </w:t>
      </w:r>
      <w:proofErr w:type="spellStart"/>
      <w:r w:rsidRPr="00BF44E0">
        <w:rPr>
          <w:rFonts w:ascii="Verdana" w:hAnsi="Verdana" w:cs="Arial"/>
        </w:rPr>
        <w:t>Adinku</w:t>
      </w:r>
      <w:proofErr w:type="spellEnd"/>
      <w:r w:rsidRPr="00BF44E0">
        <w:rPr>
          <w:rFonts w:ascii="Verdana" w:hAnsi="Verdana" w:cs="Arial"/>
        </w:rPr>
        <w:t xml:space="preserve"> Owusu for PhD in Immunology on topic ‘</w:t>
      </w:r>
      <w:proofErr w:type="spellStart"/>
      <w:r w:rsidRPr="00BF44E0">
        <w:rPr>
          <w:rFonts w:ascii="Verdana" w:hAnsi="Verdana" w:cs="Arial"/>
        </w:rPr>
        <w:t>Characterisation</w:t>
      </w:r>
      <w:proofErr w:type="spellEnd"/>
      <w:r w:rsidRPr="00BF44E0">
        <w:rPr>
          <w:rFonts w:ascii="Verdana" w:hAnsi="Verdana" w:cs="Arial"/>
        </w:rPr>
        <w:t xml:space="preserve"> of the epidemiology and virology of hepatitis C among HIV-positive patients in Kumasi, Ghana’’ (awarded 2019)</w:t>
      </w:r>
    </w:p>
    <w:p w14:paraId="74DB8B18" w14:textId="77777777" w:rsidR="00BF44E0" w:rsidRPr="00BF44E0" w:rsidRDefault="00BF44E0" w:rsidP="007B48A0">
      <w:pPr>
        <w:pStyle w:val="ListParagraph"/>
        <w:numPr>
          <w:ilvl w:val="0"/>
          <w:numId w:val="14"/>
        </w:numPr>
        <w:jc w:val="both"/>
        <w:rPr>
          <w:rFonts w:ascii="Verdana" w:hAnsi="Verdana" w:cs="Arial"/>
        </w:rPr>
      </w:pPr>
      <w:r w:rsidRPr="00BF44E0">
        <w:rPr>
          <w:rFonts w:ascii="Verdana" w:hAnsi="Verdana" w:cs="Arial"/>
        </w:rPr>
        <w:t>Supervisor: Nurses and Midwifery Training Institutions Examinations. June 12-13, 2018</w:t>
      </w:r>
    </w:p>
    <w:p w14:paraId="2574190C" w14:textId="77777777" w:rsidR="00BF44E0" w:rsidRPr="00BF44E0" w:rsidRDefault="00BF44E0" w:rsidP="007B48A0">
      <w:pPr>
        <w:pStyle w:val="ListParagraph"/>
        <w:numPr>
          <w:ilvl w:val="0"/>
          <w:numId w:val="14"/>
        </w:numPr>
        <w:jc w:val="both"/>
        <w:rPr>
          <w:rFonts w:ascii="Verdana" w:hAnsi="Verdana" w:cs="Arial"/>
        </w:rPr>
      </w:pPr>
      <w:r w:rsidRPr="00BF44E0">
        <w:rPr>
          <w:rFonts w:ascii="Verdana" w:hAnsi="Verdana" w:cs="Arial"/>
        </w:rPr>
        <w:t>Chairman: Dean’s Journal Club Committee. 2018</w:t>
      </w:r>
    </w:p>
    <w:p w14:paraId="71F1A89D" w14:textId="77777777" w:rsidR="00BF44E0" w:rsidRPr="00BF44E0" w:rsidRDefault="00BF44E0" w:rsidP="007B48A0">
      <w:pPr>
        <w:pStyle w:val="ListParagraph"/>
        <w:numPr>
          <w:ilvl w:val="0"/>
          <w:numId w:val="14"/>
        </w:numPr>
        <w:jc w:val="both"/>
        <w:rPr>
          <w:rFonts w:ascii="Verdana" w:hAnsi="Verdana" w:cs="Arial"/>
        </w:rPr>
      </w:pPr>
      <w:r w:rsidRPr="00BF44E0">
        <w:rPr>
          <w:rFonts w:ascii="Verdana" w:hAnsi="Verdana" w:cs="Arial"/>
        </w:rPr>
        <w:t>Member: Vice Chancellor’s Committee to develop Guidelines and Template for carrying out tracer studies for the KNUST, 2017</w:t>
      </w:r>
    </w:p>
    <w:p w14:paraId="5EDE8545" w14:textId="77777777" w:rsidR="00BF44E0" w:rsidRPr="00BF44E0" w:rsidRDefault="00BF44E0" w:rsidP="007B48A0">
      <w:pPr>
        <w:pStyle w:val="ListParagraph"/>
        <w:numPr>
          <w:ilvl w:val="0"/>
          <w:numId w:val="14"/>
        </w:numPr>
        <w:jc w:val="both"/>
        <w:rPr>
          <w:rFonts w:ascii="Verdana" w:hAnsi="Verdana" w:cs="Arial"/>
        </w:rPr>
      </w:pPr>
      <w:r w:rsidRPr="00BF44E0">
        <w:rPr>
          <w:rFonts w:ascii="Verdana" w:hAnsi="Verdana" w:cs="Arial"/>
        </w:rPr>
        <w:t xml:space="preserve">Internal Examiner: Department of Molecular Medicine, KNUST School of Medical and Dentistry for Daniel </w:t>
      </w:r>
      <w:proofErr w:type="spellStart"/>
      <w:r w:rsidRPr="00BF44E0">
        <w:rPr>
          <w:rFonts w:ascii="Verdana" w:hAnsi="Verdana" w:cs="Arial"/>
        </w:rPr>
        <w:t>Antwi-Berko</w:t>
      </w:r>
      <w:proofErr w:type="spellEnd"/>
      <w:r w:rsidRPr="00BF44E0">
        <w:rPr>
          <w:rFonts w:ascii="Verdana" w:hAnsi="Verdana" w:cs="Arial"/>
        </w:rPr>
        <w:t xml:space="preserve"> for PhD in Immunology on topic ‘Analysis of the immune-modulatory effects of </w:t>
      </w:r>
      <w:proofErr w:type="spellStart"/>
      <w:r w:rsidRPr="00BF44E0">
        <w:rPr>
          <w:rFonts w:ascii="Verdana" w:hAnsi="Verdana" w:cs="Arial"/>
        </w:rPr>
        <w:t>Mansonella</w:t>
      </w:r>
      <w:proofErr w:type="spellEnd"/>
      <w:r w:rsidRPr="00BF44E0">
        <w:rPr>
          <w:rFonts w:ascii="Verdana" w:hAnsi="Verdana" w:cs="Arial"/>
        </w:rPr>
        <w:t xml:space="preserve"> perstans infection associated with concomitant </w:t>
      </w:r>
      <w:r w:rsidRPr="00BF44E0">
        <w:rPr>
          <w:rFonts w:ascii="Verdana" w:hAnsi="Verdana" w:cs="Arial"/>
        </w:rPr>
        <w:lastRenderedPageBreak/>
        <w:t xml:space="preserve">Mycobacterium </w:t>
      </w:r>
      <w:proofErr w:type="spellStart"/>
      <w:r w:rsidRPr="00BF44E0">
        <w:rPr>
          <w:rFonts w:ascii="Verdana" w:hAnsi="Verdana" w:cs="Arial"/>
        </w:rPr>
        <w:t>ulcerans</w:t>
      </w:r>
      <w:proofErr w:type="spellEnd"/>
      <w:r w:rsidRPr="00BF44E0">
        <w:rPr>
          <w:rFonts w:ascii="Verdana" w:hAnsi="Verdana" w:cs="Arial"/>
        </w:rPr>
        <w:t xml:space="preserve"> disease and Tuberculosis infection in Ghana ’’ August 2016 (awarded 2017)</w:t>
      </w:r>
    </w:p>
    <w:p w14:paraId="19AB9A2F" w14:textId="77777777" w:rsidR="00BF44E0" w:rsidRPr="00BF44E0" w:rsidRDefault="00BF44E0" w:rsidP="007B48A0">
      <w:pPr>
        <w:pStyle w:val="ListParagraph"/>
        <w:numPr>
          <w:ilvl w:val="0"/>
          <w:numId w:val="14"/>
        </w:numPr>
        <w:jc w:val="both"/>
        <w:rPr>
          <w:rFonts w:ascii="Verdana" w:hAnsi="Verdana" w:cs="Arial"/>
        </w:rPr>
      </w:pPr>
      <w:r w:rsidRPr="00BF44E0">
        <w:rPr>
          <w:rFonts w:ascii="Verdana" w:hAnsi="Verdana" w:cs="Arial"/>
        </w:rPr>
        <w:t>Hall Fellow: Clinical Students Hostel , KNUST. 2016 to date</w:t>
      </w:r>
    </w:p>
    <w:p w14:paraId="6746C90D" w14:textId="77777777" w:rsidR="00BF44E0" w:rsidRPr="00BF44E0" w:rsidRDefault="00BF44E0" w:rsidP="007B48A0">
      <w:pPr>
        <w:pStyle w:val="ListParagraph"/>
        <w:numPr>
          <w:ilvl w:val="0"/>
          <w:numId w:val="14"/>
        </w:numPr>
        <w:jc w:val="both"/>
        <w:rPr>
          <w:rFonts w:ascii="Verdana" w:hAnsi="Verdana" w:cs="Arial"/>
        </w:rPr>
      </w:pPr>
      <w:r w:rsidRPr="00BF44E0">
        <w:rPr>
          <w:rFonts w:ascii="Verdana" w:hAnsi="Verdana" w:cs="Arial"/>
        </w:rPr>
        <w:t>Member: College Board, College of Health Sciences, KNUST Kumasi. 2016 to date</w:t>
      </w:r>
    </w:p>
    <w:p w14:paraId="219BD89B" w14:textId="77777777" w:rsidR="00BF44E0" w:rsidRPr="00BF44E0" w:rsidRDefault="00BF44E0" w:rsidP="007B48A0">
      <w:pPr>
        <w:pStyle w:val="ListParagraph"/>
        <w:numPr>
          <w:ilvl w:val="0"/>
          <w:numId w:val="14"/>
        </w:numPr>
        <w:jc w:val="both"/>
        <w:rPr>
          <w:rFonts w:ascii="Verdana" w:hAnsi="Verdana" w:cs="Arial"/>
        </w:rPr>
      </w:pPr>
      <w:r w:rsidRPr="00BF44E0">
        <w:rPr>
          <w:rFonts w:ascii="Verdana" w:hAnsi="Verdana" w:cs="Arial"/>
        </w:rPr>
        <w:t xml:space="preserve">Internal Examiner: Department of Molecular Medicine, KNUST School of Medical and Dentistry for Aloysius </w:t>
      </w:r>
      <w:proofErr w:type="spellStart"/>
      <w:r w:rsidRPr="00BF44E0">
        <w:rPr>
          <w:rFonts w:ascii="Verdana" w:hAnsi="Verdana" w:cs="Arial"/>
        </w:rPr>
        <w:t>Loglo</w:t>
      </w:r>
      <w:proofErr w:type="spellEnd"/>
      <w:r w:rsidRPr="00BF44E0">
        <w:rPr>
          <w:rFonts w:ascii="Verdana" w:hAnsi="Verdana" w:cs="Arial"/>
        </w:rPr>
        <w:t xml:space="preserve"> for MPhil in Immunology on topic ‘Cytokine response of Infection with Mycobacterium </w:t>
      </w:r>
      <w:proofErr w:type="spellStart"/>
      <w:r w:rsidRPr="00BF44E0">
        <w:rPr>
          <w:rFonts w:ascii="Verdana" w:hAnsi="Verdana" w:cs="Arial"/>
        </w:rPr>
        <w:t>ulcerans</w:t>
      </w:r>
      <w:proofErr w:type="spellEnd"/>
      <w:r w:rsidRPr="00BF44E0">
        <w:rPr>
          <w:rFonts w:ascii="Verdana" w:hAnsi="Verdana" w:cs="Arial"/>
        </w:rPr>
        <w:t xml:space="preserve">’ August 2016 (awarded November 2016) </w:t>
      </w:r>
    </w:p>
    <w:p w14:paraId="72D186D3" w14:textId="77777777" w:rsidR="00BF44E0" w:rsidRPr="00BF44E0" w:rsidRDefault="00BF44E0" w:rsidP="007B48A0">
      <w:pPr>
        <w:pStyle w:val="ListParagraph"/>
        <w:numPr>
          <w:ilvl w:val="0"/>
          <w:numId w:val="14"/>
        </w:numPr>
        <w:jc w:val="both"/>
        <w:rPr>
          <w:rFonts w:ascii="Verdana" w:hAnsi="Verdana" w:cs="Arial"/>
        </w:rPr>
      </w:pPr>
      <w:r w:rsidRPr="00BF44E0">
        <w:rPr>
          <w:rFonts w:ascii="Verdana" w:hAnsi="Verdana" w:cs="Arial"/>
        </w:rPr>
        <w:t xml:space="preserve">Internal Examiner: Department of Molecular Medicine, KNUST School of Medical and Dentistry for Mabel Sarpong </w:t>
      </w:r>
      <w:proofErr w:type="spellStart"/>
      <w:r w:rsidRPr="00BF44E0">
        <w:rPr>
          <w:rFonts w:ascii="Verdana" w:hAnsi="Verdana" w:cs="Arial"/>
        </w:rPr>
        <w:t>Duah</w:t>
      </w:r>
      <w:proofErr w:type="spellEnd"/>
      <w:r w:rsidRPr="00BF44E0">
        <w:rPr>
          <w:rFonts w:ascii="Verdana" w:hAnsi="Verdana" w:cs="Arial"/>
        </w:rPr>
        <w:t xml:space="preserve"> for MPhil in Immunology on topic ‘Detection of viability markers of Mycobacterium </w:t>
      </w:r>
      <w:proofErr w:type="spellStart"/>
      <w:r w:rsidRPr="00BF44E0">
        <w:rPr>
          <w:rFonts w:ascii="Verdana" w:hAnsi="Verdana" w:cs="Arial"/>
        </w:rPr>
        <w:t>ulcerans</w:t>
      </w:r>
      <w:proofErr w:type="spellEnd"/>
      <w:r w:rsidRPr="00BF44E0">
        <w:rPr>
          <w:rFonts w:ascii="Verdana" w:hAnsi="Verdana" w:cs="Arial"/>
        </w:rPr>
        <w:t xml:space="preserve"> and their and their association with healing in Buruli ulcer’’ August 2016 (awarded November 2016)</w:t>
      </w:r>
    </w:p>
    <w:p w14:paraId="6B2E48A8" w14:textId="77777777" w:rsidR="00BF44E0" w:rsidRPr="00BF44E0" w:rsidRDefault="00BF44E0" w:rsidP="007B48A0">
      <w:pPr>
        <w:pStyle w:val="ListParagraph"/>
        <w:numPr>
          <w:ilvl w:val="0"/>
          <w:numId w:val="14"/>
        </w:numPr>
        <w:jc w:val="both"/>
        <w:rPr>
          <w:rFonts w:ascii="Verdana" w:hAnsi="Verdana" w:cs="Arial"/>
        </w:rPr>
      </w:pPr>
      <w:r w:rsidRPr="00BF44E0">
        <w:rPr>
          <w:rFonts w:ascii="Verdana" w:hAnsi="Verdana" w:cs="Arial"/>
        </w:rPr>
        <w:t xml:space="preserve">Member: Committee to Review Health Condition of Dr Raphael Kofi </w:t>
      </w:r>
      <w:proofErr w:type="spellStart"/>
      <w:r w:rsidRPr="00BF44E0">
        <w:rPr>
          <w:rFonts w:ascii="Verdana" w:hAnsi="Verdana" w:cs="Arial"/>
        </w:rPr>
        <w:t>Vowotor</w:t>
      </w:r>
      <w:proofErr w:type="spellEnd"/>
      <w:r w:rsidRPr="00BF44E0">
        <w:rPr>
          <w:rFonts w:ascii="Verdana" w:hAnsi="Verdana" w:cs="Arial"/>
        </w:rPr>
        <w:t xml:space="preserve"> June 2016</w:t>
      </w:r>
    </w:p>
    <w:p w14:paraId="69A6468C" w14:textId="77777777" w:rsidR="00BF44E0" w:rsidRPr="00BF44E0" w:rsidRDefault="00BF44E0" w:rsidP="007B48A0">
      <w:pPr>
        <w:pStyle w:val="ListParagraph"/>
        <w:numPr>
          <w:ilvl w:val="0"/>
          <w:numId w:val="14"/>
        </w:numPr>
        <w:jc w:val="both"/>
        <w:rPr>
          <w:rFonts w:ascii="Verdana" w:hAnsi="Verdana" w:cs="Arial"/>
        </w:rPr>
      </w:pPr>
      <w:r w:rsidRPr="00BF44E0">
        <w:rPr>
          <w:rFonts w:ascii="Verdana" w:hAnsi="Verdana" w:cs="Arial"/>
        </w:rPr>
        <w:t xml:space="preserve">Member: Dean’s Committee to investigate possible forgery letter from Medical </w:t>
      </w:r>
      <w:proofErr w:type="gramStart"/>
      <w:r w:rsidRPr="00BF44E0">
        <w:rPr>
          <w:rFonts w:ascii="Verdana" w:hAnsi="Verdana" w:cs="Arial"/>
        </w:rPr>
        <w:t>students</w:t>
      </w:r>
      <w:proofErr w:type="gramEnd"/>
      <w:r w:rsidRPr="00BF44E0">
        <w:rPr>
          <w:rFonts w:ascii="Verdana" w:hAnsi="Verdana" w:cs="Arial"/>
        </w:rPr>
        <w:t xml:space="preserve"> association for the solicitation of funds 3rd August 2015</w:t>
      </w:r>
    </w:p>
    <w:p w14:paraId="2AED49E5" w14:textId="77777777" w:rsidR="00BF44E0" w:rsidRPr="00BF44E0" w:rsidRDefault="00BF44E0" w:rsidP="007B48A0">
      <w:pPr>
        <w:pStyle w:val="ListParagraph"/>
        <w:numPr>
          <w:ilvl w:val="0"/>
          <w:numId w:val="14"/>
        </w:numPr>
        <w:jc w:val="both"/>
        <w:rPr>
          <w:rFonts w:ascii="Verdana" w:hAnsi="Verdana" w:cs="Arial"/>
        </w:rPr>
      </w:pPr>
      <w:r w:rsidRPr="00BF44E0">
        <w:rPr>
          <w:rFonts w:ascii="Verdana" w:hAnsi="Verdana" w:cs="Arial"/>
        </w:rPr>
        <w:t xml:space="preserve">Invited Speaker: Continuing Medical Education on </w:t>
      </w:r>
      <w:proofErr w:type="spellStart"/>
      <w:r w:rsidRPr="00BF44E0">
        <w:rPr>
          <w:rFonts w:ascii="Verdana" w:hAnsi="Verdana" w:cs="Arial"/>
        </w:rPr>
        <w:t>Orelox</w:t>
      </w:r>
      <w:proofErr w:type="spellEnd"/>
      <w:r w:rsidRPr="00BF44E0">
        <w:rPr>
          <w:rFonts w:ascii="Verdana" w:hAnsi="Verdana" w:cs="Arial"/>
        </w:rPr>
        <w:t xml:space="preserve"> for doctors at </w:t>
      </w:r>
      <w:proofErr w:type="spellStart"/>
      <w:r w:rsidRPr="00BF44E0">
        <w:rPr>
          <w:rFonts w:ascii="Verdana" w:hAnsi="Verdana" w:cs="Arial"/>
        </w:rPr>
        <w:t>Komfo</w:t>
      </w:r>
      <w:proofErr w:type="spellEnd"/>
      <w:r w:rsidRPr="00BF44E0">
        <w:rPr>
          <w:rFonts w:ascii="Verdana" w:hAnsi="Verdana" w:cs="Arial"/>
        </w:rPr>
        <w:t xml:space="preserve"> </w:t>
      </w:r>
      <w:proofErr w:type="spellStart"/>
      <w:r w:rsidRPr="00BF44E0">
        <w:rPr>
          <w:rFonts w:ascii="Verdana" w:hAnsi="Verdana" w:cs="Arial"/>
        </w:rPr>
        <w:t>Anokye</w:t>
      </w:r>
      <w:proofErr w:type="spellEnd"/>
      <w:r w:rsidRPr="00BF44E0">
        <w:rPr>
          <w:rFonts w:ascii="Verdana" w:hAnsi="Verdana" w:cs="Arial"/>
        </w:rPr>
        <w:t xml:space="preserve"> Teaching Hospital   2016</w:t>
      </w:r>
    </w:p>
    <w:p w14:paraId="6C389248" w14:textId="77777777" w:rsidR="00BF44E0" w:rsidRPr="00C97540" w:rsidRDefault="00BF44E0" w:rsidP="007B48A0">
      <w:pPr>
        <w:pStyle w:val="ListParagraph"/>
        <w:numPr>
          <w:ilvl w:val="0"/>
          <w:numId w:val="14"/>
        </w:numPr>
        <w:jc w:val="both"/>
        <w:rPr>
          <w:rFonts w:ascii="Verdana" w:hAnsi="Verdana" w:cs="Arial"/>
        </w:rPr>
      </w:pPr>
      <w:r w:rsidRPr="00C97540">
        <w:rPr>
          <w:rFonts w:ascii="Verdana" w:hAnsi="Verdana" w:cs="Arial"/>
        </w:rPr>
        <w:t xml:space="preserve">Internal Examiner: for PhD Thesis of </w:t>
      </w:r>
      <w:proofErr w:type="spellStart"/>
      <w:r w:rsidRPr="00C97540">
        <w:rPr>
          <w:rFonts w:ascii="Verdana" w:hAnsi="Verdana" w:cs="Arial"/>
        </w:rPr>
        <w:t>Mr</w:t>
      </w:r>
      <w:proofErr w:type="spellEnd"/>
      <w:r w:rsidRPr="00C97540">
        <w:rPr>
          <w:rFonts w:ascii="Verdana" w:hAnsi="Verdana" w:cs="Arial"/>
        </w:rPr>
        <w:t xml:space="preserve"> Michael Frimpong, in the Department of Molecular Medicine, SMS, KNUST., Department of Molecular Medicine, Kwame Nkrumah University of Science and Technology, Kumasi, Ghana, 2015</w:t>
      </w:r>
    </w:p>
    <w:p w14:paraId="5150C7EB" w14:textId="77777777" w:rsidR="00BF44E0" w:rsidRPr="00C97540" w:rsidRDefault="00BF44E0" w:rsidP="007B48A0">
      <w:pPr>
        <w:pStyle w:val="ListParagraph"/>
        <w:numPr>
          <w:ilvl w:val="0"/>
          <w:numId w:val="14"/>
        </w:numPr>
        <w:jc w:val="both"/>
        <w:rPr>
          <w:rFonts w:ascii="Verdana" w:hAnsi="Verdana" w:cs="Arial"/>
        </w:rPr>
      </w:pPr>
      <w:r w:rsidRPr="00C97540">
        <w:rPr>
          <w:rFonts w:ascii="Verdana" w:hAnsi="Verdana" w:cs="Arial"/>
        </w:rPr>
        <w:t>Examinations officer: Department of Medicine, Kwame Nkrumah University of Science and Technology, Kumasi July 2007- September 2011</w:t>
      </w:r>
    </w:p>
    <w:p w14:paraId="231274A4" w14:textId="77777777" w:rsidR="00BF44E0" w:rsidRPr="00C97540" w:rsidRDefault="00BF44E0" w:rsidP="007B48A0">
      <w:pPr>
        <w:pStyle w:val="ListParagraph"/>
        <w:numPr>
          <w:ilvl w:val="0"/>
          <w:numId w:val="14"/>
        </w:numPr>
        <w:jc w:val="both"/>
        <w:rPr>
          <w:rFonts w:ascii="Verdana" w:hAnsi="Verdana" w:cs="Arial"/>
        </w:rPr>
      </w:pPr>
      <w:r w:rsidRPr="00C97540">
        <w:rPr>
          <w:rFonts w:ascii="Verdana" w:hAnsi="Verdana" w:cs="Arial"/>
        </w:rPr>
        <w:t xml:space="preserve">Coordinator of Clinical </w:t>
      </w:r>
      <w:proofErr w:type="spellStart"/>
      <w:r w:rsidRPr="00C97540">
        <w:rPr>
          <w:rFonts w:ascii="Verdana" w:hAnsi="Verdana" w:cs="Arial"/>
        </w:rPr>
        <w:t>Programme</w:t>
      </w:r>
      <w:proofErr w:type="spellEnd"/>
      <w:r w:rsidRPr="00C97540">
        <w:rPr>
          <w:rFonts w:ascii="Verdana" w:hAnsi="Verdana" w:cs="Arial"/>
        </w:rPr>
        <w:t>: School of Medical Sciences, Kwame Nkrumah University of Science and Technology, Kumasi September 2011- August 2013</w:t>
      </w:r>
    </w:p>
    <w:p w14:paraId="16116B22" w14:textId="77777777" w:rsidR="00BF44E0" w:rsidRPr="00C97540" w:rsidRDefault="00BF44E0" w:rsidP="00674D73">
      <w:pPr>
        <w:ind w:left="360"/>
        <w:jc w:val="both"/>
        <w:rPr>
          <w:rFonts w:ascii="Verdana" w:hAnsi="Verdana" w:cs="Arial"/>
        </w:rPr>
      </w:pPr>
      <w:r w:rsidRPr="00C97540">
        <w:rPr>
          <w:rFonts w:ascii="Verdana" w:hAnsi="Verdana" w:cs="Arial"/>
        </w:rPr>
        <w:t>Clinical Examinations Officer: School of Medical Sciences, Kwame Nkrumah University of Science and Technology, Kumasi February 2011- August 2013</w:t>
      </w:r>
    </w:p>
    <w:p w14:paraId="3547A9A1" w14:textId="77777777" w:rsidR="00BF44E0" w:rsidRPr="00C97540" w:rsidRDefault="00BF44E0" w:rsidP="007B48A0">
      <w:pPr>
        <w:pStyle w:val="ListParagraph"/>
        <w:numPr>
          <w:ilvl w:val="0"/>
          <w:numId w:val="14"/>
        </w:numPr>
        <w:jc w:val="both"/>
        <w:rPr>
          <w:rFonts w:ascii="Verdana" w:hAnsi="Verdana" w:cs="Arial"/>
        </w:rPr>
      </w:pPr>
      <w:r w:rsidRPr="00C97540">
        <w:rPr>
          <w:rFonts w:ascii="Verdana" w:hAnsi="Verdana" w:cs="Arial"/>
        </w:rPr>
        <w:t>Admissions committee member: School of Medical Sciences 2011-12, 2014</w:t>
      </w:r>
    </w:p>
    <w:p w14:paraId="19435AC2" w14:textId="77777777" w:rsidR="00BF44E0" w:rsidRPr="00C97540" w:rsidRDefault="00BF44E0" w:rsidP="007B48A0">
      <w:pPr>
        <w:pStyle w:val="ListParagraph"/>
        <w:numPr>
          <w:ilvl w:val="0"/>
          <w:numId w:val="14"/>
        </w:numPr>
        <w:jc w:val="both"/>
        <w:rPr>
          <w:rFonts w:ascii="Verdana" w:hAnsi="Verdana" w:cs="Arial"/>
        </w:rPr>
      </w:pPr>
      <w:r w:rsidRPr="00C97540">
        <w:rPr>
          <w:rFonts w:ascii="Verdana" w:hAnsi="Verdana" w:cs="Arial"/>
        </w:rPr>
        <w:t xml:space="preserve">Student Mentorship </w:t>
      </w:r>
      <w:proofErr w:type="spellStart"/>
      <w:r w:rsidRPr="00C97540">
        <w:rPr>
          <w:rFonts w:ascii="Verdana" w:hAnsi="Verdana" w:cs="Arial"/>
        </w:rPr>
        <w:t>Programme</w:t>
      </w:r>
      <w:proofErr w:type="spellEnd"/>
      <w:r w:rsidRPr="00C97540">
        <w:rPr>
          <w:rFonts w:ascii="Verdana" w:hAnsi="Verdana" w:cs="Arial"/>
        </w:rPr>
        <w:t>: 2012 and 2013 academic year.</w:t>
      </w:r>
    </w:p>
    <w:p w14:paraId="47FD9314" w14:textId="77777777" w:rsidR="00BF44E0" w:rsidRPr="00C97540" w:rsidRDefault="00BF44E0" w:rsidP="007B48A0">
      <w:pPr>
        <w:pStyle w:val="ListParagraph"/>
        <w:numPr>
          <w:ilvl w:val="0"/>
          <w:numId w:val="14"/>
        </w:numPr>
        <w:jc w:val="both"/>
        <w:rPr>
          <w:rFonts w:ascii="Verdana" w:hAnsi="Verdana" w:cs="Arial"/>
        </w:rPr>
      </w:pPr>
      <w:r w:rsidRPr="00C97540">
        <w:rPr>
          <w:rFonts w:ascii="Verdana" w:hAnsi="Verdana" w:cs="Arial"/>
        </w:rPr>
        <w:t xml:space="preserve">Supervisor: Internship and Projects of Miss Bernadette </w:t>
      </w:r>
      <w:proofErr w:type="spellStart"/>
      <w:r w:rsidRPr="00C97540">
        <w:rPr>
          <w:rFonts w:ascii="Verdana" w:hAnsi="Verdana" w:cs="Arial"/>
        </w:rPr>
        <w:t>Agbavor</w:t>
      </w:r>
      <w:proofErr w:type="spellEnd"/>
      <w:r w:rsidRPr="00C97540">
        <w:rPr>
          <w:rFonts w:ascii="Verdana" w:hAnsi="Verdana" w:cs="Arial"/>
        </w:rPr>
        <w:t xml:space="preserve"> and Miss </w:t>
      </w:r>
      <w:proofErr w:type="spellStart"/>
      <w:r w:rsidRPr="00C97540">
        <w:rPr>
          <w:rFonts w:ascii="Verdana" w:hAnsi="Verdana" w:cs="Arial"/>
        </w:rPr>
        <w:t>Afia</w:t>
      </w:r>
      <w:proofErr w:type="spellEnd"/>
      <w:r w:rsidRPr="00C97540">
        <w:rPr>
          <w:rFonts w:ascii="Verdana" w:hAnsi="Verdana" w:cs="Arial"/>
        </w:rPr>
        <w:t xml:space="preserve"> </w:t>
      </w:r>
      <w:proofErr w:type="spellStart"/>
      <w:r w:rsidRPr="00C97540">
        <w:rPr>
          <w:rFonts w:ascii="Verdana" w:hAnsi="Verdana" w:cs="Arial"/>
        </w:rPr>
        <w:t>Ampomah</w:t>
      </w:r>
      <w:proofErr w:type="spellEnd"/>
      <w:r w:rsidRPr="00C97540">
        <w:rPr>
          <w:rFonts w:ascii="Verdana" w:hAnsi="Verdana" w:cs="Arial"/>
        </w:rPr>
        <w:t xml:space="preserve"> Awuah of the Department of Theoretical and Applied Biology </w:t>
      </w:r>
    </w:p>
    <w:p w14:paraId="66002E7F" w14:textId="77777777" w:rsidR="00BF44E0" w:rsidRPr="00C97540" w:rsidRDefault="00BF44E0" w:rsidP="007B48A0">
      <w:pPr>
        <w:pStyle w:val="ListParagraph"/>
        <w:numPr>
          <w:ilvl w:val="0"/>
          <w:numId w:val="14"/>
        </w:numPr>
        <w:jc w:val="both"/>
        <w:rPr>
          <w:rFonts w:ascii="Verdana" w:hAnsi="Verdana" w:cs="Arial"/>
        </w:rPr>
      </w:pPr>
      <w:r w:rsidRPr="00C97540">
        <w:rPr>
          <w:rFonts w:ascii="Verdana" w:hAnsi="Verdana" w:cs="Arial"/>
        </w:rPr>
        <w:t>Member: Working Group on Research (Working Group 2) for the Platform on Health of Building Stronger Universities Initiative 17th January 2012</w:t>
      </w:r>
    </w:p>
    <w:p w14:paraId="30049BE0" w14:textId="77777777" w:rsidR="00BF44E0" w:rsidRPr="00C97540" w:rsidRDefault="00BF44E0" w:rsidP="007B48A0">
      <w:pPr>
        <w:pStyle w:val="ListParagraph"/>
        <w:numPr>
          <w:ilvl w:val="0"/>
          <w:numId w:val="14"/>
        </w:numPr>
        <w:jc w:val="both"/>
        <w:rPr>
          <w:rFonts w:ascii="Verdana" w:hAnsi="Verdana" w:cs="Arial"/>
        </w:rPr>
      </w:pPr>
      <w:r w:rsidRPr="00C97540">
        <w:rPr>
          <w:rFonts w:ascii="Verdana" w:hAnsi="Verdana" w:cs="Arial"/>
        </w:rPr>
        <w:t>Facilitator: Workshop for Lecturers and Researchers on “ Attracting Research Funds through proposal writing, 7th October 2014</w:t>
      </w:r>
    </w:p>
    <w:p w14:paraId="3BDC9CC5" w14:textId="77777777" w:rsidR="00BF44E0" w:rsidRPr="00C97540" w:rsidRDefault="00BF44E0" w:rsidP="007B48A0">
      <w:pPr>
        <w:pStyle w:val="ListParagraph"/>
        <w:numPr>
          <w:ilvl w:val="0"/>
          <w:numId w:val="14"/>
        </w:numPr>
        <w:jc w:val="both"/>
        <w:rPr>
          <w:rFonts w:ascii="Verdana" w:hAnsi="Verdana" w:cs="Arial"/>
        </w:rPr>
      </w:pPr>
      <w:r w:rsidRPr="00C97540">
        <w:rPr>
          <w:rFonts w:ascii="Verdana" w:hAnsi="Verdana" w:cs="Arial"/>
        </w:rPr>
        <w:lastRenderedPageBreak/>
        <w:t>Member: Vice Chancellor’s Committee to investigate accident involving students of KNUST on March 22nd 2015 (report submitted)</w:t>
      </w:r>
    </w:p>
    <w:p w14:paraId="1976F47B" w14:textId="77777777" w:rsidR="00BF44E0" w:rsidRPr="00C97540" w:rsidRDefault="00BF44E0" w:rsidP="007B48A0">
      <w:pPr>
        <w:pStyle w:val="ListParagraph"/>
        <w:numPr>
          <w:ilvl w:val="0"/>
          <w:numId w:val="14"/>
        </w:numPr>
        <w:jc w:val="both"/>
        <w:rPr>
          <w:rFonts w:ascii="Verdana" w:hAnsi="Verdana" w:cs="Arial"/>
        </w:rPr>
      </w:pPr>
      <w:r w:rsidRPr="00C97540">
        <w:rPr>
          <w:rFonts w:ascii="Verdana" w:hAnsi="Verdana" w:cs="Arial"/>
        </w:rPr>
        <w:t xml:space="preserve">Member: Vice Chancellor’s committee constituted on 11th March 2015 for the establishment of academic </w:t>
      </w:r>
      <w:proofErr w:type="spellStart"/>
      <w:r w:rsidRPr="00C97540">
        <w:rPr>
          <w:rFonts w:ascii="Verdana" w:hAnsi="Verdana" w:cs="Arial"/>
        </w:rPr>
        <w:t>programmes</w:t>
      </w:r>
      <w:proofErr w:type="spellEnd"/>
      <w:r w:rsidRPr="00C97540">
        <w:rPr>
          <w:rFonts w:ascii="Verdana" w:hAnsi="Verdana" w:cs="Arial"/>
        </w:rPr>
        <w:t xml:space="preserve"> in sports sciences (report submitted)</w:t>
      </w:r>
    </w:p>
    <w:p w14:paraId="5B03CFD2" w14:textId="038DCE08" w:rsidR="00BF44E0" w:rsidRPr="00C97540" w:rsidRDefault="00BF44E0" w:rsidP="007B48A0">
      <w:pPr>
        <w:pStyle w:val="ListParagraph"/>
        <w:numPr>
          <w:ilvl w:val="0"/>
          <w:numId w:val="14"/>
        </w:numPr>
        <w:jc w:val="both"/>
        <w:rPr>
          <w:rFonts w:ascii="Verdana" w:hAnsi="Verdana" w:cs="Arial"/>
        </w:rPr>
      </w:pPr>
      <w:r w:rsidRPr="00C97540">
        <w:rPr>
          <w:rFonts w:ascii="Verdana" w:hAnsi="Verdana" w:cs="Arial"/>
        </w:rPr>
        <w:t xml:space="preserve">Member: Dean’s committee constituted to engage with counterparts from </w:t>
      </w:r>
      <w:proofErr w:type="spellStart"/>
      <w:r w:rsidRPr="00C97540">
        <w:rPr>
          <w:rFonts w:ascii="Verdana" w:hAnsi="Verdana" w:cs="Arial"/>
        </w:rPr>
        <w:t>Anglogold</w:t>
      </w:r>
      <w:proofErr w:type="spellEnd"/>
      <w:r w:rsidRPr="00C97540">
        <w:rPr>
          <w:rFonts w:ascii="Verdana" w:hAnsi="Verdana" w:cs="Arial"/>
        </w:rPr>
        <w:t xml:space="preserve"> Ashanti on Adoption of </w:t>
      </w:r>
      <w:proofErr w:type="spellStart"/>
      <w:r w:rsidRPr="00C97540">
        <w:rPr>
          <w:rFonts w:ascii="Verdana" w:hAnsi="Verdana" w:cs="Arial"/>
        </w:rPr>
        <w:t>Anglogold</w:t>
      </w:r>
      <w:proofErr w:type="spellEnd"/>
      <w:r w:rsidRPr="00C97540">
        <w:rPr>
          <w:rFonts w:ascii="Verdana" w:hAnsi="Verdana" w:cs="Arial"/>
        </w:rPr>
        <w:t xml:space="preserve"> Hospital by KNUST for Teaching and Specialist service (ongoing 2014 to 2017)</w:t>
      </w:r>
    </w:p>
    <w:p w14:paraId="468C84A0" w14:textId="77777777" w:rsidR="00BF44E0" w:rsidRPr="003238E4" w:rsidRDefault="00BF44E0" w:rsidP="00674D73">
      <w:pPr>
        <w:jc w:val="both"/>
        <w:rPr>
          <w:rFonts w:ascii="Verdana" w:hAnsi="Verdana" w:cs="Arial"/>
        </w:rPr>
      </w:pPr>
    </w:p>
    <w:p w14:paraId="3660CF1E" w14:textId="0A0E5C23" w:rsidR="006A56C3" w:rsidRDefault="00BF44E0" w:rsidP="00674D73">
      <w:pPr>
        <w:jc w:val="both"/>
        <w:rPr>
          <w:rFonts w:ascii="Verdana" w:hAnsi="Verdana" w:cs="Arial"/>
          <w:b/>
        </w:rPr>
      </w:pPr>
      <w:r>
        <w:rPr>
          <w:rFonts w:ascii="Verdana" w:hAnsi="Verdana" w:cs="Arial"/>
          <w:b/>
        </w:rPr>
        <w:t xml:space="preserve">Roles at the </w:t>
      </w:r>
      <w:r w:rsidR="006A56C3" w:rsidRPr="003521B0">
        <w:rPr>
          <w:rFonts w:ascii="Verdana" w:hAnsi="Verdana" w:cs="Arial"/>
          <w:b/>
        </w:rPr>
        <w:t xml:space="preserve">National </w:t>
      </w:r>
      <w:r>
        <w:rPr>
          <w:rFonts w:ascii="Verdana" w:hAnsi="Verdana" w:cs="Arial"/>
          <w:b/>
        </w:rPr>
        <w:t>level</w:t>
      </w:r>
    </w:p>
    <w:p w14:paraId="5D3B0EB5" w14:textId="77777777" w:rsidR="003521B0" w:rsidRPr="003521B0" w:rsidRDefault="003521B0" w:rsidP="00674D73">
      <w:pPr>
        <w:jc w:val="both"/>
        <w:rPr>
          <w:rFonts w:ascii="Verdana" w:hAnsi="Verdana" w:cs="Arial"/>
          <w:b/>
        </w:rPr>
      </w:pPr>
    </w:p>
    <w:p w14:paraId="28E27C6F" w14:textId="51E04317" w:rsidR="009F73B9" w:rsidRDefault="009F73B9" w:rsidP="007B48A0">
      <w:pPr>
        <w:pStyle w:val="ListParagraph"/>
        <w:numPr>
          <w:ilvl w:val="0"/>
          <w:numId w:val="14"/>
        </w:numPr>
        <w:tabs>
          <w:tab w:val="left" w:pos="1843"/>
        </w:tabs>
        <w:jc w:val="both"/>
        <w:rPr>
          <w:rFonts w:ascii="Verdana" w:hAnsi="Verdana" w:cs="Arial"/>
        </w:rPr>
      </w:pPr>
      <w:r>
        <w:rPr>
          <w:rFonts w:ascii="Verdana" w:hAnsi="Verdana" w:cs="Arial"/>
        </w:rPr>
        <w:t xml:space="preserve">Vice Chairman, Ghana Intra Country </w:t>
      </w:r>
      <w:proofErr w:type="spellStart"/>
      <w:r>
        <w:rPr>
          <w:rFonts w:ascii="Verdana" w:hAnsi="Verdana" w:cs="Arial"/>
        </w:rPr>
        <w:t>Coodinating</w:t>
      </w:r>
      <w:proofErr w:type="spellEnd"/>
      <w:r>
        <w:rPr>
          <w:rFonts w:ascii="Verdana" w:hAnsi="Verdana" w:cs="Arial"/>
        </w:rPr>
        <w:t xml:space="preserve"> Committee(ICCC) on NTDs 2020 to date</w:t>
      </w:r>
    </w:p>
    <w:p w14:paraId="13351649" w14:textId="76E42168" w:rsidR="009F73B9" w:rsidRDefault="009F73B9" w:rsidP="007B48A0">
      <w:pPr>
        <w:pStyle w:val="ListParagraph"/>
        <w:numPr>
          <w:ilvl w:val="0"/>
          <w:numId w:val="14"/>
        </w:numPr>
        <w:tabs>
          <w:tab w:val="left" w:pos="1843"/>
        </w:tabs>
        <w:jc w:val="both"/>
        <w:rPr>
          <w:rFonts w:ascii="Verdana" w:hAnsi="Verdana" w:cs="Arial"/>
        </w:rPr>
      </w:pPr>
      <w:r>
        <w:rPr>
          <w:rFonts w:ascii="Verdana" w:hAnsi="Verdana" w:cs="Arial"/>
        </w:rPr>
        <w:t>Participant of Consultative Meeting on development of the National Roadmap for NTDS, Alisa Hotel 2021</w:t>
      </w:r>
    </w:p>
    <w:p w14:paraId="5DFD0352" w14:textId="7469A03C" w:rsidR="009F73B9" w:rsidRDefault="009F73B9" w:rsidP="007B48A0">
      <w:pPr>
        <w:pStyle w:val="ListParagraph"/>
        <w:numPr>
          <w:ilvl w:val="0"/>
          <w:numId w:val="14"/>
        </w:numPr>
        <w:tabs>
          <w:tab w:val="left" w:pos="1843"/>
        </w:tabs>
        <w:jc w:val="both"/>
        <w:rPr>
          <w:rFonts w:ascii="Verdana" w:hAnsi="Verdana" w:cs="Arial"/>
        </w:rPr>
      </w:pPr>
      <w:r>
        <w:rPr>
          <w:rFonts w:ascii="Verdana" w:hAnsi="Verdana" w:cs="Arial"/>
        </w:rPr>
        <w:t>Panel Discussion Member at the Senior Management Meeting of the Ghana Health Service, Golden Tulip 14-16 April2021</w:t>
      </w:r>
    </w:p>
    <w:p w14:paraId="164BE364" w14:textId="7E74B2D1" w:rsidR="00807ED9" w:rsidRDefault="00807ED9" w:rsidP="007B48A0">
      <w:pPr>
        <w:pStyle w:val="ListParagraph"/>
        <w:numPr>
          <w:ilvl w:val="0"/>
          <w:numId w:val="14"/>
        </w:numPr>
        <w:tabs>
          <w:tab w:val="left" w:pos="1843"/>
        </w:tabs>
        <w:jc w:val="both"/>
        <w:rPr>
          <w:rFonts w:ascii="Verdana" w:hAnsi="Verdana" w:cs="Arial"/>
        </w:rPr>
      </w:pPr>
      <w:r>
        <w:rPr>
          <w:rFonts w:ascii="Verdana" w:hAnsi="Verdana" w:cs="Arial"/>
        </w:rPr>
        <w:t xml:space="preserve">Member of the National COVID19 </w:t>
      </w:r>
      <w:r w:rsidR="009F73B9">
        <w:rPr>
          <w:rFonts w:ascii="Verdana" w:hAnsi="Verdana" w:cs="Arial"/>
        </w:rPr>
        <w:t>L</w:t>
      </w:r>
      <w:r>
        <w:rPr>
          <w:rFonts w:ascii="Verdana" w:hAnsi="Verdana" w:cs="Arial"/>
        </w:rPr>
        <w:t xml:space="preserve">aboratory </w:t>
      </w:r>
      <w:r w:rsidR="009F73B9">
        <w:rPr>
          <w:rFonts w:ascii="Verdana" w:hAnsi="Verdana" w:cs="Arial"/>
        </w:rPr>
        <w:t>C</w:t>
      </w:r>
      <w:r>
        <w:rPr>
          <w:rFonts w:ascii="Verdana" w:hAnsi="Verdana" w:cs="Arial"/>
        </w:rPr>
        <w:t>ommittee</w:t>
      </w:r>
      <w:r w:rsidR="009F73B9">
        <w:rPr>
          <w:rFonts w:ascii="Verdana" w:hAnsi="Verdana" w:cs="Arial"/>
        </w:rPr>
        <w:t xml:space="preserve"> 2020-2021</w:t>
      </w:r>
    </w:p>
    <w:p w14:paraId="76776BD8" w14:textId="1B39DFD0" w:rsidR="003521B0" w:rsidRPr="003521B0" w:rsidRDefault="003521B0" w:rsidP="007B48A0">
      <w:pPr>
        <w:pStyle w:val="ListParagraph"/>
        <w:numPr>
          <w:ilvl w:val="0"/>
          <w:numId w:val="14"/>
        </w:numPr>
        <w:tabs>
          <w:tab w:val="left" w:pos="1843"/>
        </w:tabs>
        <w:jc w:val="both"/>
        <w:rPr>
          <w:rFonts w:ascii="Verdana" w:hAnsi="Verdana" w:cs="Arial"/>
        </w:rPr>
      </w:pPr>
      <w:r w:rsidRPr="003521B0">
        <w:rPr>
          <w:rFonts w:ascii="Verdana" w:hAnsi="Verdana" w:cs="Arial"/>
        </w:rPr>
        <w:t>Examiner: Membership/Fellowship examination for Ghana College of Physicians  2014-date</w:t>
      </w:r>
    </w:p>
    <w:p w14:paraId="5E712CF6" w14:textId="69300B56"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 xml:space="preserve">Moderator: </w:t>
      </w:r>
      <w:proofErr w:type="spellStart"/>
      <w:r w:rsidRPr="003521B0">
        <w:rPr>
          <w:rFonts w:ascii="Verdana" w:hAnsi="Verdana" w:cs="Arial"/>
        </w:rPr>
        <w:t>Princefield</w:t>
      </w:r>
      <w:proofErr w:type="spellEnd"/>
      <w:r w:rsidRPr="003521B0">
        <w:rPr>
          <w:rFonts w:ascii="Verdana" w:hAnsi="Verdana" w:cs="Arial"/>
        </w:rPr>
        <w:t xml:space="preserve"> University College affiliate Institution of KNUST, Ho for BSc Physician Assistantship and BSc Nursing. 1st August 2018-31st July 2020</w:t>
      </w:r>
    </w:p>
    <w:p w14:paraId="36D6BDFF" w14:textId="740AE6CB"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Moderator: Radford University College affiliate Institution of KNUST, Accra for BSc Physician Assistantship and BSc Nursing 1st August. 2016-date</w:t>
      </w:r>
    </w:p>
    <w:p w14:paraId="6743B74D" w14:textId="711D568C"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External Examiner: University of Development Studies, School of medicine and Health Sciences at the Final MBChB examination 5th-7th September 2016, 21st -23rd August 2017, August 2018, August 2019</w:t>
      </w:r>
    </w:p>
    <w:p w14:paraId="2BDBF2BF" w14:textId="0D3BA502"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 xml:space="preserve">Member: National Steering Committee, National Buruli ulcer control </w:t>
      </w:r>
      <w:proofErr w:type="spellStart"/>
      <w:r w:rsidRPr="003521B0">
        <w:rPr>
          <w:rFonts w:ascii="Verdana" w:hAnsi="Verdana" w:cs="Arial"/>
        </w:rPr>
        <w:t>programme</w:t>
      </w:r>
      <w:proofErr w:type="spellEnd"/>
      <w:r w:rsidRPr="003521B0">
        <w:rPr>
          <w:rFonts w:ascii="Verdana" w:hAnsi="Verdana" w:cs="Arial"/>
        </w:rPr>
        <w:t xml:space="preserve"> 2011 to date</w:t>
      </w:r>
    </w:p>
    <w:p w14:paraId="2FFC40D6" w14:textId="3BD10789"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Invited Speaker: “Laboratory diagnosis of Liver diseases” The Hepatitis Summit, Golden Tulip Hotel, Kumasi City, 12th January 2017</w:t>
      </w:r>
    </w:p>
    <w:p w14:paraId="7B501519" w14:textId="40CE4747"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Invited Speaker: On the topic: “Viral Hepatitis among HIV patients in Kumasi” at the Scientific Meeting of the Ghana Association for Study of Liver and Digestive Disease, Kumasi Ghana, 7th-11th September 2015 and January 2017</w:t>
      </w:r>
    </w:p>
    <w:p w14:paraId="4A466B99" w14:textId="37D8644F"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External Examiner: University of Ghana Medical School Final MBChB examination 2014 to 2017</w:t>
      </w:r>
    </w:p>
    <w:p w14:paraId="0A9AAED1" w14:textId="10F47541"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Invited speaker: Update on Respiratory Infections on Trends in managing Respiratory Tract Infections: Treatment options, Golden Bean Hotel, Kumasi, 12th October 2016</w:t>
      </w:r>
    </w:p>
    <w:p w14:paraId="6B31406B" w14:textId="74621B98"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lastRenderedPageBreak/>
        <w:t>Trainer:  Course on Good Clinical Practice (GCP) organized for the WHO led Yaws trial 24-25th February 2015</w:t>
      </w:r>
    </w:p>
    <w:p w14:paraId="5B81476C" w14:textId="5DD65516"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Member: National Advisory Committee on Buruli ulcer Ghana. 2007 to date</w:t>
      </w:r>
    </w:p>
    <w:p w14:paraId="099DF27F" w14:textId="47490781"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 xml:space="preserve">Member: </w:t>
      </w:r>
      <w:proofErr w:type="spellStart"/>
      <w:r w:rsidRPr="003521B0">
        <w:rPr>
          <w:rFonts w:ascii="Verdana" w:hAnsi="Verdana" w:cs="Arial"/>
        </w:rPr>
        <w:t>Komfo</w:t>
      </w:r>
      <w:proofErr w:type="spellEnd"/>
      <w:r w:rsidRPr="003521B0">
        <w:rPr>
          <w:rFonts w:ascii="Verdana" w:hAnsi="Verdana" w:cs="Arial"/>
        </w:rPr>
        <w:t xml:space="preserve"> </w:t>
      </w:r>
      <w:proofErr w:type="spellStart"/>
      <w:r w:rsidRPr="003521B0">
        <w:rPr>
          <w:rFonts w:ascii="Verdana" w:hAnsi="Verdana" w:cs="Arial"/>
        </w:rPr>
        <w:t>Anokye</w:t>
      </w:r>
      <w:proofErr w:type="spellEnd"/>
      <w:r w:rsidRPr="003521B0">
        <w:rPr>
          <w:rFonts w:ascii="Verdana" w:hAnsi="Verdana" w:cs="Arial"/>
        </w:rPr>
        <w:t xml:space="preserve"> Teaching Hospital Medical Board.  2009-date</w:t>
      </w:r>
    </w:p>
    <w:p w14:paraId="0B6CBA12" w14:textId="327A084B"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 xml:space="preserve">Resource person for the National Buruli ulcer Control </w:t>
      </w:r>
      <w:proofErr w:type="spellStart"/>
      <w:r w:rsidRPr="003521B0">
        <w:rPr>
          <w:rFonts w:ascii="Verdana" w:hAnsi="Verdana" w:cs="Arial"/>
        </w:rPr>
        <w:t>Programme</w:t>
      </w:r>
      <w:proofErr w:type="spellEnd"/>
      <w:r w:rsidRPr="003521B0">
        <w:rPr>
          <w:rFonts w:ascii="Verdana" w:hAnsi="Verdana" w:cs="Arial"/>
        </w:rPr>
        <w:t>.  2007 to date</w:t>
      </w:r>
    </w:p>
    <w:p w14:paraId="652B0666" w14:textId="57924E06"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External examiner: Department of Microbiology in supplementary examination, School of Medical Sciences. 2008</w:t>
      </w:r>
    </w:p>
    <w:p w14:paraId="3EA16A4B" w14:textId="2B54B406"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 xml:space="preserve">Member: Ghana Medical and Dental Council Accreditation team to </w:t>
      </w:r>
      <w:proofErr w:type="spellStart"/>
      <w:r w:rsidRPr="003521B0">
        <w:rPr>
          <w:rFonts w:ascii="Verdana" w:hAnsi="Verdana" w:cs="Arial"/>
        </w:rPr>
        <w:t>Berekum</w:t>
      </w:r>
      <w:proofErr w:type="spellEnd"/>
      <w:r w:rsidRPr="003521B0">
        <w:rPr>
          <w:rFonts w:ascii="Verdana" w:hAnsi="Verdana" w:cs="Arial"/>
        </w:rPr>
        <w:t xml:space="preserve"> Government Hospital 2011 </w:t>
      </w:r>
    </w:p>
    <w:p w14:paraId="5177A705" w14:textId="573E528D"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Member: Ghana Medical and Dental Council Accreditation team to Kwame Nkrumah University Hospital 2011</w:t>
      </w:r>
    </w:p>
    <w:p w14:paraId="764F5A9B" w14:textId="1195E252"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Member: Ghana Medical and Dental Council Accreditation team to Agogo Presbyterian hospital, 2012</w:t>
      </w:r>
    </w:p>
    <w:p w14:paraId="5D53ECCF" w14:textId="0CF00384"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Reviewer: Reader 2014 University of Ghana Medical School, Accra</w:t>
      </w:r>
    </w:p>
    <w:p w14:paraId="502F7E29" w14:textId="2D39DBAC"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 xml:space="preserve">Facilitator: Medical education Partnership Initiative (MEPI) manuscript writing workshop 10-13 February 2015 </w:t>
      </w:r>
      <w:proofErr w:type="spellStart"/>
      <w:r w:rsidRPr="003521B0">
        <w:rPr>
          <w:rFonts w:ascii="Verdana" w:hAnsi="Verdana" w:cs="Arial"/>
        </w:rPr>
        <w:t>Franbec</w:t>
      </w:r>
      <w:proofErr w:type="spellEnd"/>
      <w:r w:rsidRPr="003521B0">
        <w:rPr>
          <w:rFonts w:ascii="Verdana" w:hAnsi="Verdana" w:cs="Arial"/>
        </w:rPr>
        <w:t xml:space="preserve"> Hotel, </w:t>
      </w:r>
      <w:proofErr w:type="spellStart"/>
      <w:r w:rsidRPr="003521B0">
        <w:rPr>
          <w:rFonts w:ascii="Verdana" w:hAnsi="Verdana" w:cs="Arial"/>
        </w:rPr>
        <w:t>Ejisu</w:t>
      </w:r>
      <w:proofErr w:type="spellEnd"/>
      <w:r w:rsidRPr="003521B0">
        <w:rPr>
          <w:rFonts w:ascii="Verdana" w:hAnsi="Verdana" w:cs="Arial"/>
        </w:rPr>
        <w:t xml:space="preserve"> </w:t>
      </w:r>
      <w:proofErr w:type="spellStart"/>
      <w:r w:rsidRPr="003521B0">
        <w:rPr>
          <w:rFonts w:ascii="Verdana" w:hAnsi="Verdana" w:cs="Arial"/>
        </w:rPr>
        <w:t>Besease</w:t>
      </w:r>
      <w:proofErr w:type="spellEnd"/>
    </w:p>
    <w:p w14:paraId="4907DD03" w14:textId="18D43878"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Workshop on pain and its treatment in Buruli ulcer disease February 2015 Agogo Ghana</w:t>
      </w:r>
    </w:p>
    <w:p w14:paraId="4DB68811" w14:textId="48AE2C3F"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 xml:space="preserve">Member: All patient Safety Committee at </w:t>
      </w:r>
      <w:proofErr w:type="spellStart"/>
      <w:r w:rsidRPr="003521B0">
        <w:rPr>
          <w:rFonts w:ascii="Verdana" w:hAnsi="Verdana" w:cs="Arial"/>
        </w:rPr>
        <w:t>Komfo</w:t>
      </w:r>
      <w:proofErr w:type="spellEnd"/>
      <w:r w:rsidRPr="003521B0">
        <w:rPr>
          <w:rFonts w:ascii="Verdana" w:hAnsi="Verdana" w:cs="Arial"/>
        </w:rPr>
        <w:t xml:space="preserve"> </w:t>
      </w:r>
      <w:proofErr w:type="spellStart"/>
      <w:r w:rsidRPr="003521B0">
        <w:rPr>
          <w:rFonts w:ascii="Verdana" w:hAnsi="Verdana" w:cs="Arial"/>
        </w:rPr>
        <w:t>Anokye</w:t>
      </w:r>
      <w:proofErr w:type="spellEnd"/>
      <w:r w:rsidRPr="003521B0">
        <w:rPr>
          <w:rFonts w:ascii="Verdana" w:hAnsi="Verdana" w:cs="Arial"/>
        </w:rPr>
        <w:t xml:space="preserve"> Teaching Hospital, Kumasi 1st November 2012</w:t>
      </w:r>
    </w:p>
    <w:p w14:paraId="3FA7B7F2" w14:textId="174CCF11"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 xml:space="preserve">Member, Advisory Board </w:t>
      </w:r>
      <w:proofErr w:type="spellStart"/>
      <w:r w:rsidRPr="003521B0">
        <w:rPr>
          <w:rFonts w:ascii="Verdana" w:hAnsi="Verdana" w:cs="Arial"/>
        </w:rPr>
        <w:t>Atwima</w:t>
      </w:r>
      <w:proofErr w:type="spellEnd"/>
      <w:r w:rsidRPr="003521B0">
        <w:rPr>
          <w:rFonts w:ascii="Verdana" w:hAnsi="Verdana" w:cs="Arial"/>
        </w:rPr>
        <w:t xml:space="preserve"> </w:t>
      </w:r>
      <w:proofErr w:type="spellStart"/>
      <w:r w:rsidRPr="003521B0">
        <w:rPr>
          <w:rFonts w:ascii="Verdana" w:hAnsi="Verdana" w:cs="Arial"/>
        </w:rPr>
        <w:t>Kwanwoma</w:t>
      </w:r>
      <w:proofErr w:type="spellEnd"/>
      <w:r w:rsidRPr="003521B0">
        <w:rPr>
          <w:rFonts w:ascii="Verdana" w:hAnsi="Verdana" w:cs="Arial"/>
        </w:rPr>
        <w:t xml:space="preserve"> District Assembly, </w:t>
      </w:r>
      <w:proofErr w:type="spellStart"/>
      <w:r w:rsidRPr="003521B0">
        <w:rPr>
          <w:rFonts w:ascii="Verdana" w:hAnsi="Verdana" w:cs="Arial"/>
        </w:rPr>
        <w:t>Aburaso</w:t>
      </w:r>
      <w:proofErr w:type="spellEnd"/>
      <w:r w:rsidRPr="003521B0">
        <w:rPr>
          <w:rFonts w:ascii="Verdana" w:hAnsi="Verdana" w:cs="Arial"/>
        </w:rPr>
        <w:t xml:space="preserve"> Electoral Area June 2011</w:t>
      </w:r>
    </w:p>
    <w:p w14:paraId="1D4C87F3" w14:textId="0888466F" w:rsidR="003521B0" w:rsidRDefault="003521B0" w:rsidP="00674D73">
      <w:pPr>
        <w:jc w:val="both"/>
        <w:rPr>
          <w:rFonts w:ascii="Verdana" w:hAnsi="Verdana" w:cs="Arial"/>
          <w:b/>
        </w:rPr>
      </w:pPr>
    </w:p>
    <w:p w14:paraId="63B94F52" w14:textId="167E565D" w:rsidR="003521B0" w:rsidRPr="00892058" w:rsidRDefault="00BF44E0" w:rsidP="00674D73">
      <w:pPr>
        <w:jc w:val="both"/>
        <w:rPr>
          <w:rFonts w:ascii="Verdana" w:hAnsi="Verdana" w:cs="Arial"/>
          <w:b/>
        </w:rPr>
      </w:pPr>
      <w:r>
        <w:rPr>
          <w:rFonts w:ascii="Verdana" w:hAnsi="Verdana" w:cs="Arial"/>
          <w:b/>
        </w:rPr>
        <w:t>Roles</w:t>
      </w:r>
      <w:r w:rsidR="003521B0" w:rsidRPr="00892058">
        <w:rPr>
          <w:rFonts w:ascii="Verdana" w:hAnsi="Verdana" w:cs="Arial"/>
          <w:b/>
        </w:rPr>
        <w:t xml:space="preserve"> to International </w:t>
      </w:r>
      <w:r>
        <w:rPr>
          <w:rFonts w:ascii="Verdana" w:hAnsi="Verdana" w:cs="Arial"/>
          <w:b/>
        </w:rPr>
        <w:t>Level</w:t>
      </w:r>
    </w:p>
    <w:p w14:paraId="63F4EBEE" w14:textId="71BED2E5" w:rsidR="003521B0" w:rsidRPr="003521B0" w:rsidRDefault="003521B0" w:rsidP="007B48A0">
      <w:pPr>
        <w:pStyle w:val="ListParagraph"/>
        <w:numPr>
          <w:ilvl w:val="0"/>
          <w:numId w:val="14"/>
        </w:numPr>
        <w:jc w:val="both"/>
        <w:rPr>
          <w:rFonts w:ascii="Verdana" w:hAnsi="Verdana" w:cs="Arial"/>
          <w:b/>
        </w:rPr>
      </w:pPr>
      <w:r w:rsidRPr="003521B0">
        <w:rPr>
          <w:rFonts w:ascii="Verdana" w:hAnsi="Verdana" w:cs="Arial"/>
        </w:rPr>
        <w:t xml:space="preserve">Member: WHO NTD Regional </w:t>
      </w:r>
      <w:proofErr w:type="spellStart"/>
      <w:r w:rsidRPr="003521B0">
        <w:rPr>
          <w:rFonts w:ascii="Verdana" w:hAnsi="Verdana" w:cs="Arial"/>
        </w:rPr>
        <w:t>Programme</w:t>
      </w:r>
      <w:proofErr w:type="spellEnd"/>
      <w:r w:rsidRPr="003521B0">
        <w:rPr>
          <w:rFonts w:ascii="Verdana" w:hAnsi="Verdana" w:cs="Arial"/>
        </w:rPr>
        <w:t xml:space="preserve"> Review Group (RPRG)-In alignment with the WHO/NTD Strategic and Technical Advisory Group (STAG) recommendations, the NTD RPRG advises the WHO Regional Office for Africa and its Member States on overall adequacy of regional strategies and progress towards milestones and targets for the control and elimination of NTDs 2016 to date</w:t>
      </w:r>
    </w:p>
    <w:p w14:paraId="460BE792" w14:textId="578BF6F2"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Participant: in stakeholder discussions at the Grand Challenges Annual Meeting on “Building a Strong Research Ecosystem for Sustainable Development track” from October 23-26, 2016 in London, U.K.</w:t>
      </w:r>
    </w:p>
    <w:p w14:paraId="51BFAB46" w14:textId="62BDCD70"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Invited Speaker: The Newcastle upon Tyne Hospitals on ‘Buruli ulcer’ 8-10th March 2016</w:t>
      </w:r>
    </w:p>
    <w:p w14:paraId="411A7119" w14:textId="4922973C"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Member: College of Experts of the Africa Research Excellence Fund (AREF) 2015 to date</w:t>
      </w:r>
    </w:p>
    <w:p w14:paraId="2E71AFAA" w14:textId="17123E0A"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Invited Speaker: The Coalition for Operational Research on NTDs (COR-NTD)’. “Advances in treatment of Buruli ulcer.  2017</w:t>
      </w:r>
    </w:p>
    <w:p w14:paraId="5A6CCF98" w14:textId="3B07E38B"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 xml:space="preserve">Member of Selection Panel: African Research Excellence Fund </w:t>
      </w:r>
      <w:proofErr w:type="spellStart"/>
      <w:r w:rsidRPr="003521B0">
        <w:rPr>
          <w:rFonts w:ascii="Verdana" w:hAnsi="Verdana" w:cs="Arial"/>
        </w:rPr>
        <w:t>Excell</w:t>
      </w:r>
      <w:proofErr w:type="spellEnd"/>
      <w:r w:rsidRPr="003521B0">
        <w:rPr>
          <w:rFonts w:ascii="Verdana" w:hAnsi="Verdana" w:cs="Arial"/>
        </w:rPr>
        <w:t xml:space="preserve"> </w:t>
      </w:r>
      <w:proofErr w:type="spellStart"/>
      <w:r w:rsidRPr="003521B0">
        <w:rPr>
          <w:rFonts w:ascii="Verdana" w:hAnsi="Verdana" w:cs="Arial"/>
        </w:rPr>
        <w:t>Programme</w:t>
      </w:r>
      <w:proofErr w:type="spellEnd"/>
      <w:r w:rsidRPr="003521B0">
        <w:rPr>
          <w:rFonts w:ascii="Verdana" w:hAnsi="Verdana" w:cs="Arial"/>
        </w:rPr>
        <w:t>’ Medical Research Council,  London UK.  2018</w:t>
      </w:r>
    </w:p>
    <w:p w14:paraId="1B64D4F6" w14:textId="2BA49337"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lastRenderedPageBreak/>
        <w:t xml:space="preserve">Visiting lecturer: London School of Hygiene and Tropical Medicine’s Diploma Course in Tropical Medicine. Topic M. </w:t>
      </w:r>
      <w:proofErr w:type="spellStart"/>
      <w:r w:rsidRPr="003521B0">
        <w:rPr>
          <w:rFonts w:ascii="Verdana" w:hAnsi="Verdana" w:cs="Arial"/>
        </w:rPr>
        <w:t>ulcerans</w:t>
      </w:r>
      <w:proofErr w:type="spellEnd"/>
      <w:r w:rsidRPr="003521B0">
        <w:rPr>
          <w:rFonts w:ascii="Verdana" w:hAnsi="Verdana" w:cs="Arial"/>
        </w:rPr>
        <w:t xml:space="preserve"> disease.  March 2014 to date London UK</w:t>
      </w:r>
    </w:p>
    <w:p w14:paraId="064A9393" w14:textId="2711C09B" w:rsidR="003521B0" w:rsidRPr="003521B0" w:rsidRDefault="003521B0" w:rsidP="00674D73">
      <w:pPr>
        <w:ind w:left="360"/>
        <w:jc w:val="both"/>
        <w:rPr>
          <w:rFonts w:ascii="Verdana" w:hAnsi="Verdana" w:cs="Arial"/>
        </w:rPr>
      </w:pPr>
      <w:r w:rsidRPr="003521B0">
        <w:rPr>
          <w:rFonts w:ascii="Verdana" w:hAnsi="Verdana" w:cs="Arial"/>
        </w:rPr>
        <w:t xml:space="preserve">Plenary Speaker: Conference of ‘German-African </w:t>
      </w:r>
      <w:proofErr w:type="spellStart"/>
      <w:r w:rsidRPr="003521B0">
        <w:rPr>
          <w:rFonts w:ascii="Verdana" w:hAnsi="Verdana" w:cs="Arial"/>
        </w:rPr>
        <w:t>Gooperation</w:t>
      </w:r>
      <w:proofErr w:type="spellEnd"/>
      <w:r w:rsidRPr="003521B0">
        <w:rPr>
          <w:rFonts w:ascii="Verdana" w:hAnsi="Verdana" w:cs="Arial"/>
        </w:rPr>
        <w:t xml:space="preserve"> Projects in </w:t>
      </w:r>
      <w:proofErr w:type="spellStart"/>
      <w:r w:rsidRPr="003521B0">
        <w:rPr>
          <w:rFonts w:ascii="Verdana" w:hAnsi="Verdana" w:cs="Arial"/>
        </w:rPr>
        <w:t>lnfectiology</w:t>
      </w:r>
      <w:proofErr w:type="spellEnd"/>
      <w:r w:rsidRPr="003521B0">
        <w:rPr>
          <w:rFonts w:ascii="Verdana" w:hAnsi="Verdana" w:cs="Arial"/>
        </w:rPr>
        <w:t xml:space="preserve"> on ‘Strategies for Uniting African Science’  Entebbe Uganda, 05- 08 September 2018</w:t>
      </w:r>
    </w:p>
    <w:p w14:paraId="760C1656" w14:textId="5FE09BED"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 xml:space="preserve">Invited Speaker: ‘Mycobacterium </w:t>
      </w:r>
      <w:proofErr w:type="spellStart"/>
      <w:r w:rsidRPr="003521B0">
        <w:rPr>
          <w:rFonts w:ascii="Verdana" w:hAnsi="Verdana" w:cs="Arial"/>
        </w:rPr>
        <w:t>ulcerans</w:t>
      </w:r>
      <w:proofErr w:type="spellEnd"/>
      <w:r w:rsidRPr="003521B0">
        <w:rPr>
          <w:rFonts w:ascii="Verdana" w:hAnsi="Verdana" w:cs="Arial"/>
        </w:rPr>
        <w:t xml:space="preserve"> disease (Buruli ulcer): Insights for treatment optimization’, BNITM, Hamburg Germany. 28th March, 2019</w:t>
      </w:r>
    </w:p>
    <w:p w14:paraId="48C1DA53" w14:textId="616037F0"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Invited Speaker: 29th European Congress of Clinical Microbiology and Infectious Diseases.  Was invited presenter on ‘Shortage of Antimicrobial agents in Ghana’ RAI Amsterdam, Netherlands. 13th-16th April 2019</w:t>
      </w:r>
    </w:p>
    <w:p w14:paraId="29BBEF91" w14:textId="6361C4CF"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Member of the Technical Advisory Group (TAG) of the WHO on Buruli ulcer 2006 to date</w:t>
      </w:r>
    </w:p>
    <w:p w14:paraId="29E24EB7" w14:textId="72421D5F"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Management Board member for Network of African Researchers for Neglected Tropical Diseases (www.arntd.org) October 2013 to date</w:t>
      </w:r>
    </w:p>
    <w:p w14:paraId="69F28F6E" w14:textId="2381E9DE" w:rsidR="003521B0" w:rsidRPr="003521B0" w:rsidRDefault="003521B0" w:rsidP="007B48A0">
      <w:pPr>
        <w:pStyle w:val="ListParagraph"/>
        <w:numPr>
          <w:ilvl w:val="0"/>
          <w:numId w:val="14"/>
        </w:numPr>
        <w:rPr>
          <w:rFonts w:ascii="Verdana" w:hAnsi="Verdana" w:cs="Arial"/>
        </w:rPr>
      </w:pPr>
      <w:r w:rsidRPr="003521B0">
        <w:rPr>
          <w:rFonts w:ascii="Verdana" w:hAnsi="Verdana" w:cs="Arial"/>
        </w:rPr>
        <w:t>Member of Malaria Capacity Development Consortium (MCDC) tasked to assess the PhD baseline needs in Ghana, Senegal, Tanzania, Uganda and Malawi 2009</w:t>
      </w:r>
    </w:p>
    <w:p w14:paraId="19755DB5" w14:textId="62C05427"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 xml:space="preserve">Member of WHO expert team to assess outbreak of Buruli ulcer in Sierra Leone 2011 </w:t>
      </w:r>
    </w:p>
    <w:p w14:paraId="4698AE10" w14:textId="3E93310E"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Member of the Data and Safety Monitoring Board of MANET study (2013 to 2015)</w:t>
      </w:r>
    </w:p>
    <w:p w14:paraId="6A5A7653" w14:textId="54B76C1E"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Member of the Data and Safety Monitoring Board of Task Shifting and Blood Pressure Control in Ghana: (2013- 2015)</w:t>
      </w:r>
    </w:p>
    <w:p w14:paraId="2B7A382D" w14:textId="42A53F35"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Delivery of the advocacy talk in House of Commons UK to all-party group on Health on Neglected Tropical Diseases July 2014</w:t>
      </w:r>
    </w:p>
    <w:p w14:paraId="0AC9F104" w14:textId="00A2EACD"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 xml:space="preserve">Delivery of Seminar to the Institute of Infection and Immunity SGUL on “ Mycobacterium </w:t>
      </w:r>
      <w:proofErr w:type="spellStart"/>
      <w:r w:rsidRPr="003521B0">
        <w:rPr>
          <w:rFonts w:ascii="Verdana" w:hAnsi="Verdana" w:cs="Arial"/>
        </w:rPr>
        <w:t>ulcerans</w:t>
      </w:r>
      <w:proofErr w:type="spellEnd"/>
      <w:r w:rsidRPr="003521B0">
        <w:rPr>
          <w:rFonts w:ascii="Verdana" w:hAnsi="Verdana" w:cs="Arial"/>
        </w:rPr>
        <w:t xml:space="preserve"> diseases: new insights for optimizing antibiotic therapy” July 2014</w:t>
      </w:r>
    </w:p>
    <w:p w14:paraId="002FD1B1" w14:textId="07999AB3"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Acting Chair for the Network of African Researchers for Neglected Tropical Diseases (www.arntd.org) August 2014</w:t>
      </w:r>
    </w:p>
    <w:p w14:paraId="458C1F5C" w14:textId="295226FA"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Member of EDCTP stakeholder consultative meeting on capacity development in Berlin, Germany on 3 July 2014.</w:t>
      </w:r>
    </w:p>
    <w:p w14:paraId="2B9BDEC5" w14:textId="4938E46B"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 xml:space="preserve">Member of the stakeholders to deliberate on EDCTP2 for European &amp; Developing Countries Clinical Trials Partnership (EDCTP) Stakeholder Meeting on tuberculosis and other mycobacterial infections hosted by the </w:t>
      </w:r>
      <w:r w:rsidRPr="003521B0">
        <w:rPr>
          <w:rFonts w:ascii="MS Gothic" w:eastAsia="MS Gothic" w:hAnsi="MS Gothic" w:cs="MS Gothic" w:hint="eastAsia"/>
        </w:rPr>
        <w:t> </w:t>
      </w:r>
      <w:r w:rsidRPr="003521B0">
        <w:rPr>
          <w:rFonts w:ascii="Verdana" w:hAnsi="Verdana" w:cs="Arial"/>
        </w:rPr>
        <w:t>Institute of Microbiology and Infectious Diseases/</w:t>
      </w:r>
      <w:proofErr w:type="spellStart"/>
      <w:r w:rsidRPr="003521B0">
        <w:rPr>
          <w:rFonts w:ascii="Verdana" w:hAnsi="Verdana" w:cs="Arial"/>
        </w:rPr>
        <w:t>Aviesan</w:t>
      </w:r>
      <w:proofErr w:type="spellEnd"/>
      <w:r w:rsidRPr="003521B0">
        <w:rPr>
          <w:rFonts w:ascii="Verdana" w:hAnsi="Verdana" w:cs="Arial"/>
        </w:rPr>
        <w:t xml:space="preserve"> and the Ministry of Higher Education and Research, held at </w:t>
      </w:r>
      <w:proofErr w:type="spellStart"/>
      <w:r w:rsidRPr="003521B0">
        <w:rPr>
          <w:rFonts w:ascii="Verdana" w:hAnsi="Verdana" w:cs="Arial"/>
        </w:rPr>
        <w:t>Fondation</w:t>
      </w:r>
      <w:proofErr w:type="spellEnd"/>
      <w:r w:rsidRPr="003521B0">
        <w:rPr>
          <w:rFonts w:ascii="Verdana" w:hAnsi="Verdana" w:cs="Arial"/>
        </w:rPr>
        <w:t xml:space="preserve"> del Luca in Paris on 28-29 October 2013.</w:t>
      </w:r>
    </w:p>
    <w:p w14:paraId="15BE0555" w14:textId="7B9D9721" w:rsidR="003521B0" w:rsidRPr="003521B0" w:rsidRDefault="003521B0" w:rsidP="007B48A0">
      <w:pPr>
        <w:pStyle w:val="ListParagraph"/>
        <w:numPr>
          <w:ilvl w:val="0"/>
          <w:numId w:val="14"/>
        </w:numPr>
        <w:jc w:val="both"/>
        <w:rPr>
          <w:rFonts w:ascii="Verdana" w:hAnsi="Verdana" w:cs="Arial"/>
        </w:rPr>
      </w:pPr>
      <w:r w:rsidRPr="003521B0">
        <w:rPr>
          <w:rFonts w:ascii="Verdana" w:hAnsi="Verdana" w:cs="Arial"/>
        </w:rPr>
        <w:t xml:space="preserve">Member of the consultative team WHO-FIND consultative meeting on Buruli ulcer diagnostics to deliberate on new point-of-care test, WHO Geneva. November 2013 </w:t>
      </w:r>
    </w:p>
    <w:p w14:paraId="709FCF31" w14:textId="56E557C1" w:rsidR="006A56C3" w:rsidRPr="003521B0" w:rsidRDefault="003521B0" w:rsidP="007B48A0">
      <w:pPr>
        <w:pStyle w:val="ListParagraph"/>
        <w:numPr>
          <w:ilvl w:val="0"/>
          <w:numId w:val="14"/>
        </w:numPr>
        <w:jc w:val="both"/>
        <w:rPr>
          <w:rFonts w:ascii="Verdana" w:hAnsi="Verdana" w:cs="Arial"/>
        </w:rPr>
      </w:pPr>
      <w:r w:rsidRPr="003521B0">
        <w:rPr>
          <w:rFonts w:ascii="Verdana" w:hAnsi="Verdana" w:cs="Arial"/>
        </w:rPr>
        <w:t xml:space="preserve">Invited speaker on the “African Research Network into Neglected Tropical Diseases (ARNTD) at the DFG’s German-African </w:t>
      </w:r>
      <w:r w:rsidRPr="003521B0">
        <w:rPr>
          <w:rFonts w:ascii="Verdana" w:hAnsi="Verdana" w:cs="Arial"/>
        </w:rPr>
        <w:lastRenderedPageBreak/>
        <w:t xml:space="preserve">Cooperation Projects meeting in </w:t>
      </w:r>
      <w:proofErr w:type="spellStart"/>
      <w:r w:rsidRPr="003521B0">
        <w:rPr>
          <w:rFonts w:ascii="Verdana" w:hAnsi="Verdana" w:cs="Arial"/>
        </w:rPr>
        <w:t>Infektology</w:t>
      </w:r>
      <w:proofErr w:type="spellEnd"/>
      <w:r w:rsidRPr="003521B0">
        <w:rPr>
          <w:rFonts w:ascii="Verdana" w:hAnsi="Verdana" w:cs="Arial"/>
        </w:rPr>
        <w:t xml:space="preserve"> Würzburg - June 10-13th 2015</w:t>
      </w:r>
    </w:p>
    <w:sectPr w:rsidR="006A56C3" w:rsidRPr="003521B0" w:rsidSect="00023672">
      <w:footerReference w:type="even" r:id="rId13"/>
      <w:footerReference w:type="defaul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85649" w14:textId="77777777" w:rsidR="007716AE" w:rsidRDefault="007716AE" w:rsidP="00FC22DC">
      <w:r>
        <w:separator/>
      </w:r>
    </w:p>
  </w:endnote>
  <w:endnote w:type="continuationSeparator" w:id="0">
    <w:p w14:paraId="66B21986" w14:textId="77777777" w:rsidR="007716AE" w:rsidRDefault="007716AE" w:rsidP="00FC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ill Sans Std">
    <w:panose1 w:val="020B0502020104020203"/>
    <w:charset w:val="00"/>
    <w:family w:val="swiss"/>
    <w:pitch w:val="variable"/>
    <w:sig w:usb0="80000A67" w:usb1="00000000" w:usb2="00000000" w:usb3="00000000" w:csb0="000001F7" w:csb1="00000000"/>
  </w:font>
  <w:font w:name="Minion Pro">
    <w:altName w:val="Cambria"/>
    <w:panose1 w:val="020B0604020202020204"/>
    <w:charset w:val="00"/>
    <w:family w:val="roman"/>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1DF21" w14:textId="77777777" w:rsidR="003521B0" w:rsidRDefault="003521B0" w:rsidP="00271E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9BC3E" w14:textId="77777777" w:rsidR="003521B0" w:rsidRDefault="003521B0" w:rsidP="000236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FE072" w14:textId="77777777" w:rsidR="003521B0" w:rsidRDefault="003521B0" w:rsidP="00CF2E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75F23374" w14:textId="77777777" w:rsidR="003521B0" w:rsidRDefault="003521B0" w:rsidP="000236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E30F3" w14:textId="77777777" w:rsidR="007716AE" w:rsidRDefault="007716AE" w:rsidP="00FC22DC">
      <w:r>
        <w:separator/>
      </w:r>
    </w:p>
  </w:footnote>
  <w:footnote w:type="continuationSeparator" w:id="0">
    <w:p w14:paraId="0C3C067A" w14:textId="77777777" w:rsidR="007716AE" w:rsidRDefault="007716AE" w:rsidP="00FC2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41613"/>
    <w:multiLevelType w:val="hybridMultilevel"/>
    <w:tmpl w:val="B448B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46A87"/>
    <w:multiLevelType w:val="hybridMultilevel"/>
    <w:tmpl w:val="1CBA5A4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9376B"/>
    <w:multiLevelType w:val="hybridMultilevel"/>
    <w:tmpl w:val="6A8E53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F59B6"/>
    <w:multiLevelType w:val="hybridMultilevel"/>
    <w:tmpl w:val="B3682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1329D"/>
    <w:multiLevelType w:val="hybridMultilevel"/>
    <w:tmpl w:val="C36CC13A"/>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2CD81867"/>
    <w:multiLevelType w:val="hybridMultilevel"/>
    <w:tmpl w:val="CD6658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6159B"/>
    <w:multiLevelType w:val="hybridMultilevel"/>
    <w:tmpl w:val="C100B81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74F7B"/>
    <w:multiLevelType w:val="hybridMultilevel"/>
    <w:tmpl w:val="B288A608"/>
    <w:lvl w:ilvl="0" w:tplc="0409001B">
      <w:start w:val="1"/>
      <w:numFmt w:val="low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90342"/>
    <w:multiLevelType w:val="hybridMultilevel"/>
    <w:tmpl w:val="7C789FC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2A4C85"/>
    <w:multiLevelType w:val="hybridMultilevel"/>
    <w:tmpl w:val="38325A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3158A6"/>
    <w:multiLevelType w:val="hybridMultilevel"/>
    <w:tmpl w:val="B350B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310A0E"/>
    <w:multiLevelType w:val="hybridMultilevel"/>
    <w:tmpl w:val="C368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E3242"/>
    <w:multiLevelType w:val="hybridMultilevel"/>
    <w:tmpl w:val="94FC1114"/>
    <w:lvl w:ilvl="0" w:tplc="0409001B">
      <w:start w:val="1"/>
      <w:numFmt w:val="low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4C6049"/>
    <w:multiLevelType w:val="hybridMultilevel"/>
    <w:tmpl w:val="1F625F7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8"/>
  </w:num>
  <w:num w:numId="5">
    <w:abstractNumId w:val="6"/>
  </w:num>
  <w:num w:numId="6">
    <w:abstractNumId w:val="10"/>
  </w:num>
  <w:num w:numId="7">
    <w:abstractNumId w:val="12"/>
  </w:num>
  <w:num w:numId="8">
    <w:abstractNumId w:val="7"/>
  </w:num>
  <w:num w:numId="9">
    <w:abstractNumId w:val="11"/>
  </w:num>
  <w:num w:numId="10">
    <w:abstractNumId w:val="4"/>
  </w:num>
  <w:num w:numId="11">
    <w:abstractNumId w:val="1"/>
  </w:num>
  <w:num w:numId="12">
    <w:abstractNumId w:val="9"/>
  </w:num>
  <w:num w:numId="13">
    <w:abstractNumId w:val="0"/>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8"/>
    <w:docVar w:name="ShowMarginGuides" w:val="0"/>
  </w:docVars>
  <w:rsids>
    <w:rsidRoot w:val="00417DD1"/>
    <w:rsid w:val="00000EF7"/>
    <w:rsid w:val="000023BF"/>
    <w:rsid w:val="00005172"/>
    <w:rsid w:val="000061E3"/>
    <w:rsid w:val="00014B56"/>
    <w:rsid w:val="000171EE"/>
    <w:rsid w:val="00023672"/>
    <w:rsid w:val="00024B48"/>
    <w:rsid w:val="00026EFF"/>
    <w:rsid w:val="00030DAD"/>
    <w:rsid w:val="00037876"/>
    <w:rsid w:val="00040E45"/>
    <w:rsid w:val="000418E0"/>
    <w:rsid w:val="00042B8C"/>
    <w:rsid w:val="00043257"/>
    <w:rsid w:val="000433C7"/>
    <w:rsid w:val="000433EA"/>
    <w:rsid w:val="00047795"/>
    <w:rsid w:val="00047DD3"/>
    <w:rsid w:val="0005083F"/>
    <w:rsid w:val="0005659D"/>
    <w:rsid w:val="00066F21"/>
    <w:rsid w:val="000715F1"/>
    <w:rsid w:val="000726DD"/>
    <w:rsid w:val="00076577"/>
    <w:rsid w:val="00083CC4"/>
    <w:rsid w:val="00086958"/>
    <w:rsid w:val="00094CB9"/>
    <w:rsid w:val="000A5E71"/>
    <w:rsid w:val="000A719E"/>
    <w:rsid w:val="000B5D0F"/>
    <w:rsid w:val="000C163F"/>
    <w:rsid w:val="000C43CD"/>
    <w:rsid w:val="000C4EB1"/>
    <w:rsid w:val="000C7D9A"/>
    <w:rsid w:val="000D0981"/>
    <w:rsid w:val="000D13DB"/>
    <w:rsid w:val="000D7239"/>
    <w:rsid w:val="000D755D"/>
    <w:rsid w:val="000E0592"/>
    <w:rsid w:val="000E3305"/>
    <w:rsid w:val="000E47FD"/>
    <w:rsid w:val="000E4B6A"/>
    <w:rsid w:val="000E54E6"/>
    <w:rsid w:val="000F0F40"/>
    <w:rsid w:val="000F2CEF"/>
    <w:rsid w:val="000F31A3"/>
    <w:rsid w:val="000F703E"/>
    <w:rsid w:val="000F71DD"/>
    <w:rsid w:val="00100A6E"/>
    <w:rsid w:val="0010746A"/>
    <w:rsid w:val="00112321"/>
    <w:rsid w:val="00116D58"/>
    <w:rsid w:val="00117EB8"/>
    <w:rsid w:val="00124B68"/>
    <w:rsid w:val="001267C1"/>
    <w:rsid w:val="00130D8B"/>
    <w:rsid w:val="0013153B"/>
    <w:rsid w:val="0013618E"/>
    <w:rsid w:val="001378C9"/>
    <w:rsid w:val="0014599D"/>
    <w:rsid w:val="00151246"/>
    <w:rsid w:val="00151E70"/>
    <w:rsid w:val="00155B4A"/>
    <w:rsid w:val="00156F1B"/>
    <w:rsid w:val="00160B4D"/>
    <w:rsid w:val="00161EB6"/>
    <w:rsid w:val="001646F7"/>
    <w:rsid w:val="00175377"/>
    <w:rsid w:val="00175AA9"/>
    <w:rsid w:val="00176793"/>
    <w:rsid w:val="00180340"/>
    <w:rsid w:val="00181635"/>
    <w:rsid w:val="00183594"/>
    <w:rsid w:val="0018399F"/>
    <w:rsid w:val="00183A89"/>
    <w:rsid w:val="001913B5"/>
    <w:rsid w:val="0019235E"/>
    <w:rsid w:val="00193F4B"/>
    <w:rsid w:val="00195330"/>
    <w:rsid w:val="001A0633"/>
    <w:rsid w:val="001A2153"/>
    <w:rsid w:val="001A310D"/>
    <w:rsid w:val="001A7AA7"/>
    <w:rsid w:val="001B0CDC"/>
    <w:rsid w:val="001B0D1A"/>
    <w:rsid w:val="001B0EB0"/>
    <w:rsid w:val="001B17A2"/>
    <w:rsid w:val="001B3B6E"/>
    <w:rsid w:val="001B47BE"/>
    <w:rsid w:val="001B6830"/>
    <w:rsid w:val="001C5064"/>
    <w:rsid w:val="001D4622"/>
    <w:rsid w:val="001D492E"/>
    <w:rsid w:val="001D54CF"/>
    <w:rsid w:val="001D6118"/>
    <w:rsid w:val="001E3689"/>
    <w:rsid w:val="001E3C7B"/>
    <w:rsid w:val="001E4A6A"/>
    <w:rsid w:val="001E588C"/>
    <w:rsid w:val="001E6FCA"/>
    <w:rsid w:val="001F06F7"/>
    <w:rsid w:val="001F336F"/>
    <w:rsid w:val="001F34C9"/>
    <w:rsid w:val="001F4118"/>
    <w:rsid w:val="001F42E7"/>
    <w:rsid w:val="001F50A3"/>
    <w:rsid w:val="001F5356"/>
    <w:rsid w:val="001F540A"/>
    <w:rsid w:val="002005F1"/>
    <w:rsid w:val="00205B56"/>
    <w:rsid w:val="0020619D"/>
    <w:rsid w:val="002153CE"/>
    <w:rsid w:val="00215C31"/>
    <w:rsid w:val="00215CFC"/>
    <w:rsid w:val="00223590"/>
    <w:rsid w:val="0022722D"/>
    <w:rsid w:val="00230769"/>
    <w:rsid w:val="0023484C"/>
    <w:rsid w:val="00234A72"/>
    <w:rsid w:val="00236389"/>
    <w:rsid w:val="0023762D"/>
    <w:rsid w:val="00240689"/>
    <w:rsid w:val="00240CF4"/>
    <w:rsid w:val="002416A6"/>
    <w:rsid w:val="00243087"/>
    <w:rsid w:val="00244364"/>
    <w:rsid w:val="00246A67"/>
    <w:rsid w:val="002473BE"/>
    <w:rsid w:val="0025286B"/>
    <w:rsid w:val="00254F11"/>
    <w:rsid w:val="0025777B"/>
    <w:rsid w:val="002618F5"/>
    <w:rsid w:val="00263D95"/>
    <w:rsid w:val="00271E47"/>
    <w:rsid w:val="00273423"/>
    <w:rsid w:val="00274821"/>
    <w:rsid w:val="00274B1E"/>
    <w:rsid w:val="00286FA9"/>
    <w:rsid w:val="002912B5"/>
    <w:rsid w:val="002957FD"/>
    <w:rsid w:val="002A2740"/>
    <w:rsid w:val="002A3D17"/>
    <w:rsid w:val="002B1988"/>
    <w:rsid w:val="002B50F4"/>
    <w:rsid w:val="002B7917"/>
    <w:rsid w:val="002C0DE6"/>
    <w:rsid w:val="002C6D6E"/>
    <w:rsid w:val="002C7927"/>
    <w:rsid w:val="002D546E"/>
    <w:rsid w:val="002D6543"/>
    <w:rsid w:val="002D67E0"/>
    <w:rsid w:val="002E06A5"/>
    <w:rsid w:val="002E1EA1"/>
    <w:rsid w:val="002E42B4"/>
    <w:rsid w:val="002E5765"/>
    <w:rsid w:val="002F02AF"/>
    <w:rsid w:val="0030249B"/>
    <w:rsid w:val="00304FF8"/>
    <w:rsid w:val="00306413"/>
    <w:rsid w:val="00314727"/>
    <w:rsid w:val="0031479F"/>
    <w:rsid w:val="00317793"/>
    <w:rsid w:val="0032073A"/>
    <w:rsid w:val="003238E4"/>
    <w:rsid w:val="00325930"/>
    <w:rsid w:val="00326550"/>
    <w:rsid w:val="00326B26"/>
    <w:rsid w:val="0032713A"/>
    <w:rsid w:val="00327160"/>
    <w:rsid w:val="003318A9"/>
    <w:rsid w:val="00333C72"/>
    <w:rsid w:val="00334B6F"/>
    <w:rsid w:val="00334D43"/>
    <w:rsid w:val="00337AA0"/>
    <w:rsid w:val="00337C08"/>
    <w:rsid w:val="00340DC7"/>
    <w:rsid w:val="00341230"/>
    <w:rsid w:val="003457EB"/>
    <w:rsid w:val="00346D58"/>
    <w:rsid w:val="00350E05"/>
    <w:rsid w:val="003521B0"/>
    <w:rsid w:val="0035470A"/>
    <w:rsid w:val="00354ACE"/>
    <w:rsid w:val="003611A2"/>
    <w:rsid w:val="003619C5"/>
    <w:rsid w:val="0036397E"/>
    <w:rsid w:val="003702DE"/>
    <w:rsid w:val="00382797"/>
    <w:rsid w:val="00391A70"/>
    <w:rsid w:val="00392A1E"/>
    <w:rsid w:val="00393517"/>
    <w:rsid w:val="0039374C"/>
    <w:rsid w:val="00393EEB"/>
    <w:rsid w:val="00397B71"/>
    <w:rsid w:val="003A5306"/>
    <w:rsid w:val="003A5F85"/>
    <w:rsid w:val="003A71F6"/>
    <w:rsid w:val="003A7D43"/>
    <w:rsid w:val="003A7D8E"/>
    <w:rsid w:val="003B005F"/>
    <w:rsid w:val="003B0F79"/>
    <w:rsid w:val="003B2EE9"/>
    <w:rsid w:val="003B2EF6"/>
    <w:rsid w:val="003B3CA3"/>
    <w:rsid w:val="003B5EB2"/>
    <w:rsid w:val="003B62FC"/>
    <w:rsid w:val="003C4D30"/>
    <w:rsid w:val="003D49E7"/>
    <w:rsid w:val="003D57EC"/>
    <w:rsid w:val="003D5B29"/>
    <w:rsid w:val="003E0DC5"/>
    <w:rsid w:val="003E3271"/>
    <w:rsid w:val="003E634E"/>
    <w:rsid w:val="003E6C99"/>
    <w:rsid w:val="003F17D7"/>
    <w:rsid w:val="003F49A3"/>
    <w:rsid w:val="003F6253"/>
    <w:rsid w:val="00400FF5"/>
    <w:rsid w:val="00401E5E"/>
    <w:rsid w:val="00410097"/>
    <w:rsid w:val="00411846"/>
    <w:rsid w:val="00414B6A"/>
    <w:rsid w:val="00417DD1"/>
    <w:rsid w:val="00423346"/>
    <w:rsid w:val="00424058"/>
    <w:rsid w:val="004340F0"/>
    <w:rsid w:val="00434B89"/>
    <w:rsid w:val="00435AE6"/>
    <w:rsid w:val="00436150"/>
    <w:rsid w:val="00437838"/>
    <w:rsid w:val="00441EA8"/>
    <w:rsid w:val="00446C8D"/>
    <w:rsid w:val="00451068"/>
    <w:rsid w:val="00456FDE"/>
    <w:rsid w:val="00457242"/>
    <w:rsid w:val="00460247"/>
    <w:rsid w:val="00466821"/>
    <w:rsid w:val="00466A11"/>
    <w:rsid w:val="00477E4F"/>
    <w:rsid w:val="00483F8A"/>
    <w:rsid w:val="00487C22"/>
    <w:rsid w:val="004925CE"/>
    <w:rsid w:val="004947B1"/>
    <w:rsid w:val="0049490E"/>
    <w:rsid w:val="004A0A0B"/>
    <w:rsid w:val="004A48D5"/>
    <w:rsid w:val="004A4C84"/>
    <w:rsid w:val="004A573B"/>
    <w:rsid w:val="004B79A2"/>
    <w:rsid w:val="004C2F03"/>
    <w:rsid w:val="004D680D"/>
    <w:rsid w:val="004E03E7"/>
    <w:rsid w:val="004E130E"/>
    <w:rsid w:val="00505667"/>
    <w:rsid w:val="005117DF"/>
    <w:rsid w:val="005139C4"/>
    <w:rsid w:val="00515062"/>
    <w:rsid w:val="00515F86"/>
    <w:rsid w:val="005202EF"/>
    <w:rsid w:val="00527D01"/>
    <w:rsid w:val="00536CE6"/>
    <w:rsid w:val="00540517"/>
    <w:rsid w:val="005458F3"/>
    <w:rsid w:val="00547D16"/>
    <w:rsid w:val="00553BF6"/>
    <w:rsid w:val="00557431"/>
    <w:rsid w:val="0055793D"/>
    <w:rsid w:val="00557C0B"/>
    <w:rsid w:val="005602AA"/>
    <w:rsid w:val="00561755"/>
    <w:rsid w:val="005668EB"/>
    <w:rsid w:val="00567946"/>
    <w:rsid w:val="0057095E"/>
    <w:rsid w:val="00573640"/>
    <w:rsid w:val="00575099"/>
    <w:rsid w:val="0058366F"/>
    <w:rsid w:val="00593599"/>
    <w:rsid w:val="0059623B"/>
    <w:rsid w:val="00597CF4"/>
    <w:rsid w:val="005A01DA"/>
    <w:rsid w:val="005A137B"/>
    <w:rsid w:val="005A5872"/>
    <w:rsid w:val="005B01DC"/>
    <w:rsid w:val="005B50F7"/>
    <w:rsid w:val="005C2B16"/>
    <w:rsid w:val="005C4D57"/>
    <w:rsid w:val="005C5BCC"/>
    <w:rsid w:val="005D4F1C"/>
    <w:rsid w:val="005D53CF"/>
    <w:rsid w:val="005D749F"/>
    <w:rsid w:val="005D7555"/>
    <w:rsid w:val="005D7700"/>
    <w:rsid w:val="005E07EC"/>
    <w:rsid w:val="005E1A29"/>
    <w:rsid w:val="005E25AD"/>
    <w:rsid w:val="005E2D41"/>
    <w:rsid w:val="005F32CE"/>
    <w:rsid w:val="005F673D"/>
    <w:rsid w:val="00603180"/>
    <w:rsid w:val="00604560"/>
    <w:rsid w:val="006060B1"/>
    <w:rsid w:val="00613177"/>
    <w:rsid w:val="00614432"/>
    <w:rsid w:val="00616690"/>
    <w:rsid w:val="00616EF0"/>
    <w:rsid w:val="00621E38"/>
    <w:rsid w:val="0062601E"/>
    <w:rsid w:val="006305C6"/>
    <w:rsid w:val="00632B71"/>
    <w:rsid w:val="006330BD"/>
    <w:rsid w:val="00636B2D"/>
    <w:rsid w:val="00644448"/>
    <w:rsid w:val="00645C00"/>
    <w:rsid w:val="0064665D"/>
    <w:rsid w:val="00651CE2"/>
    <w:rsid w:val="00653094"/>
    <w:rsid w:val="006532F8"/>
    <w:rsid w:val="0065504D"/>
    <w:rsid w:val="006571EC"/>
    <w:rsid w:val="006612FA"/>
    <w:rsid w:val="006647BF"/>
    <w:rsid w:val="00665272"/>
    <w:rsid w:val="00665DC8"/>
    <w:rsid w:val="00673F1C"/>
    <w:rsid w:val="00674D73"/>
    <w:rsid w:val="00681115"/>
    <w:rsid w:val="00681E22"/>
    <w:rsid w:val="00683C18"/>
    <w:rsid w:val="00684038"/>
    <w:rsid w:val="00684C95"/>
    <w:rsid w:val="00684F6D"/>
    <w:rsid w:val="006856FB"/>
    <w:rsid w:val="00685DFB"/>
    <w:rsid w:val="00686378"/>
    <w:rsid w:val="0069315E"/>
    <w:rsid w:val="0069468B"/>
    <w:rsid w:val="006A0D93"/>
    <w:rsid w:val="006A0DA6"/>
    <w:rsid w:val="006A31CC"/>
    <w:rsid w:val="006A56C3"/>
    <w:rsid w:val="006B080C"/>
    <w:rsid w:val="006B1128"/>
    <w:rsid w:val="006B5741"/>
    <w:rsid w:val="006C08D1"/>
    <w:rsid w:val="006C474E"/>
    <w:rsid w:val="006C710D"/>
    <w:rsid w:val="006D2C79"/>
    <w:rsid w:val="006D6156"/>
    <w:rsid w:val="006E15FF"/>
    <w:rsid w:val="006E2AC8"/>
    <w:rsid w:val="006E7543"/>
    <w:rsid w:val="006F044A"/>
    <w:rsid w:val="006F370C"/>
    <w:rsid w:val="006F458B"/>
    <w:rsid w:val="006F4E17"/>
    <w:rsid w:val="006F5F4C"/>
    <w:rsid w:val="007039DA"/>
    <w:rsid w:val="00704C0A"/>
    <w:rsid w:val="0071648A"/>
    <w:rsid w:val="00717E30"/>
    <w:rsid w:val="0072323B"/>
    <w:rsid w:val="00723354"/>
    <w:rsid w:val="00735A7C"/>
    <w:rsid w:val="00735DD3"/>
    <w:rsid w:val="0074088C"/>
    <w:rsid w:val="00750BFA"/>
    <w:rsid w:val="00751549"/>
    <w:rsid w:val="00751C3C"/>
    <w:rsid w:val="007527F2"/>
    <w:rsid w:val="00752E98"/>
    <w:rsid w:val="007611C2"/>
    <w:rsid w:val="007615B4"/>
    <w:rsid w:val="007716AE"/>
    <w:rsid w:val="00771A13"/>
    <w:rsid w:val="0077212C"/>
    <w:rsid w:val="00773CCF"/>
    <w:rsid w:val="007910EE"/>
    <w:rsid w:val="007929F9"/>
    <w:rsid w:val="00797330"/>
    <w:rsid w:val="007A7DA6"/>
    <w:rsid w:val="007B07CE"/>
    <w:rsid w:val="007B314D"/>
    <w:rsid w:val="007B33E0"/>
    <w:rsid w:val="007B48A0"/>
    <w:rsid w:val="007B4B02"/>
    <w:rsid w:val="007B4F4B"/>
    <w:rsid w:val="007C037F"/>
    <w:rsid w:val="007C0A58"/>
    <w:rsid w:val="007C101F"/>
    <w:rsid w:val="007C1BF6"/>
    <w:rsid w:val="007D79E9"/>
    <w:rsid w:val="007D7C5E"/>
    <w:rsid w:val="007D7CDE"/>
    <w:rsid w:val="007E2C12"/>
    <w:rsid w:val="007E529B"/>
    <w:rsid w:val="007E53D1"/>
    <w:rsid w:val="007E70B2"/>
    <w:rsid w:val="007F22B3"/>
    <w:rsid w:val="007F4251"/>
    <w:rsid w:val="007F5A7C"/>
    <w:rsid w:val="00804484"/>
    <w:rsid w:val="00805AF9"/>
    <w:rsid w:val="00807ED9"/>
    <w:rsid w:val="00813053"/>
    <w:rsid w:val="00814659"/>
    <w:rsid w:val="00817644"/>
    <w:rsid w:val="008209D5"/>
    <w:rsid w:val="00821F3D"/>
    <w:rsid w:val="00825696"/>
    <w:rsid w:val="008312CB"/>
    <w:rsid w:val="008317FB"/>
    <w:rsid w:val="00831CB8"/>
    <w:rsid w:val="00837FA3"/>
    <w:rsid w:val="0084055B"/>
    <w:rsid w:val="00842593"/>
    <w:rsid w:val="00853101"/>
    <w:rsid w:val="00853466"/>
    <w:rsid w:val="00853C66"/>
    <w:rsid w:val="008551B3"/>
    <w:rsid w:val="00861B18"/>
    <w:rsid w:val="00861CE7"/>
    <w:rsid w:val="008651EF"/>
    <w:rsid w:val="008657D1"/>
    <w:rsid w:val="00870C1D"/>
    <w:rsid w:val="008837CB"/>
    <w:rsid w:val="00883CCA"/>
    <w:rsid w:val="008862F1"/>
    <w:rsid w:val="00891873"/>
    <w:rsid w:val="00892058"/>
    <w:rsid w:val="00895511"/>
    <w:rsid w:val="008A63DC"/>
    <w:rsid w:val="008B44BB"/>
    <w:rsid w:val="008B4689"/>
    <w:rsid w:val="008B6BEE"/>
    <w:rsid w:val="008C0B82"/>
    <w:rsid w:val="008C1268"/>
    <w:rsid w:val="008C153E"/>
    <w:rsid w:val="008C32BB"/>
    <w:rsid w:val="008D027E"/>
    <w:rsid w:val="008D1BAB"/>
    <w:rsid w:val="008D48FE"/>
    <w:rsid w:val="008D6A86"/>
    <w:rsid w:val="008D7EA2"/>
    <w:rsid w:val="008E008B"/>
    <w:rsid w:val="008E751C"/>
    <w:rsid w:val="008F1C8C"/>
    <w:rsid w:val="008F4DC9"/>
    <w:rsid w:val="008F5EFF"/>
    <w:rsid w:val="008F5F2B"/>
    <w:rsid w:val="0090182E"/>
    <w:rsid w:val="00901C72"/>
    <w:rsid w:val="00904D87"/>
    <w:rsid w:val="00912460"/>
    <w:rsid w:val="00913CAD"/>
    <w:rsid w:val="00915733"/>
    <w:rsid w:val="00915EDB"/>
    <w:rsid w:val="00916F69"/>
    <w:rsid w:val="00923CE2"/>
    <w:rsid w:val="0092456A"/>
    <w:rsid w:val="00924633"/>
    <w:rsid w:val="00924ACE"/>
    <w:rsid w:val="00925796"/>
    <w:rsid w:val="0093194D"/>
    <w:rsid w:val="00937B6B"/>
    <w:rsid w:val="00942552"/>
    <w:rsid w:val="009510FA"/>
    <w:rsid w:val="009514E1"/>
    <w:rsid w:val="00952B73"/>
    <w:rsid w:val="009539FF"/>
    <w:rsid w:val="0095691B"/>
    <w:rsid w:val="009646EF"/>
    <w:rsid w:val="00966628"/>
    <w:rsid w:val="00967367"/>
    <w:rsid w:val="00971851"/>
    <w:rsid w:val="00975D7B"/>
    <w:rsid w:val="00980833"/>
    <w:rsid w:val="00981C33"/>
    <w:rsid w:val="00983915"/>
    <w:rsid w:val="009854CA"/>
    <w:rsid w:val="00985916"/>
    <w:rsid w:val="00991818"/>
    <w:rsid w:val="009936DD"/>
    <w:rsid w:val="00994A0A"/>
    <w:rsid w:val="00997283"/>
    <w:rsid w:val="0099748A"/>
    <w:rsid w:val="009A7C37"/>
    <w:rsid w:val="009B5A26"/>
    <w:rsid w:val="009B6187"/>
    <w:rsid w:val="009C02A3"/>
    <w:rsid w:val="009C1DBA"/>
    <w:rsid w:val="009D0128"/>
    <w:rsid w:val="009D1ADC"/>
    <w:rsid w:val="009D29F6"/>
    <w:rsid w:val="009D43B1"/>
    <w:rsid w:val="009D5718"/>
    <w:rsid w:val="009D71E4"/>
    <w:rsid w:val="009D771A"/>
    <w:rsid w:val="009E214B"/>
    <w:rsid w:val="009E26FA"/>
    <w:rsid w:val="009E31F3"/>
    <w:rsid w:val="009E360B"/>
    <w:rsid w:val="009F73B9"/>
    <w:rsid w:val="00A0002E"/>
    <w:rsid w:val="00A0678C"/>
    <w:rsid w:val="00A14BD4"/>
    <w:rsid w:val="00A15EDE"/>
    <w:rsid w:val="00A16C43"/>
    <w:rsid w:val="00A230CD"/>
    <w:rsid w:val="00A25268"/>
    <w:rsid w:val="00A26D42"/>
    <w:rsid w:val="00A30BF1"/>
    <w:rsid w:val="00A32D9E"/>
    <w:rsid w:val="00A43437"/>
    <w:rsid w:val="00A503C1"/>
    <w:rsid w:val="00A55562"/>
    <w:rsid w:val="00A5594E"/>
    <w:rsid w:val="00A603D7"/>
    <w:rsid w:val="00A62023"/>
    <w:rsid w:val="00A64509"/>
    <w:rsid w:val="00A72AC0"/>
    <w:rsid w:val="00A75598"/>
    <w:rsid w:val="00A771AB"/>
    <w:rsid w:val="00A80A31"/>
    <w:rsid w:val="00A827E7"/>
    <w:rsid w:val="00A8304E"/>
    <w:rsid w:val="00A9002E"/>
    <w:rsid w:val="00A947FC"/>
    <w:rsid w:val="00A94CF9"/>
    <w:rsid w:val="00A96BA9"/>
    <w:rsid w:val="00AA01DD"/>
    <w:rsid w:val="00AA1832"/>
    <w:rsid w:val="00AA35B6"/>
    <w:rsid w:val="00AA5800"/>
    <w:rsid w:val="00AA5E3A"/>
    <w:rsid w:val="00AA6484"/>
    <w:rsid w:val="00AA759B"/>
    <w:rsid w:val="00AB1A36"/>
    <w:rsid w:val="00AB353A"/>
    <w:rsid w:val="00AB49B1"/>
    <w:rsid w:val="00AB508B"/>
    <w:rsid w:val="00AB77A3"/>
    <w:rsid w:val="00AC34D1"/>
    <w:rsid w:val="00AC4FB3"/>
    <w:rsid w:val="00AC58C2"/>
    <w:rsid w:val="00AD2470"/>
    <w:rsid w:val="00AD32A6"/>
    <w:rsid w:val="00AD42D4"/>
    <w:rsid w:val="00AE09FB"/>
    <w:rsid w:val="00AE3A8F"/>
    <w:rsid w:val="00AE4B52"/>
    <w:rsid w:val="00AF138D"/>
    <w:rsid w:val="00AF1F63"/>
    <w:rsid w:val="00AF2D09"/>
    <w:rsid w:val="00AF613D"/>
    <w:rsid w:val="00AF7029"/>
    <w:rsid w:val="00AF74A1"/>
    <w:rsid w:val="00AF7B84"/>
    <w:rsid w:val="00B1334B"/>
    <w:rsid w:val="00B13F72"/>
    <w:rsid w:val="00B17378"/>
    <w:rsid w:val="00B22821"/>
    <w:rsid w:val="00B23B43"/>
    <w:rsid w:val="00B259B3"/>
    <w:rsid w:val="00B26B19"/>
    <w:rsid w:val="00B27E0A"/>
    <w:rsid w:val="00B30BBA"/>
    <w:rsid w:val="00B36678"/>
    <w:rsid w:val="00B42858"/>
    <w:rsid w:val="00B43366"/>
    <w:rsid w:val="00B433B7"/>
    <w:rsid w:val="00B44E92"/>
    <w:rsid w:val="00B459BA"/>
    <w:rsid w:val="00B45DD2"/>
    <w:rsid w:val="00B60FA0"/>
    <w:rsid w:val="00B631D8"/>
    <w:rsid w:val="00B6373F"/>
    <w:rsid w:val="00B637BF"/>
    <w:rsid w:val="00B63B60"/>
    <w:rsid w:val="00B66E29"/>
    <w:rsid w:val="00B67578"/>
    <w:rsid w:val="00B72C4B"/>
    <w:rsid w:val="00B72F49"/>
    <w:rsid w:val="00B74D78"/>
    <w:rsid w:val="00B75E1E"/>
    <w:rsid w:val="00B77C1E"/>
    <w:rsid w:val="00B812A9"/>
    <w:rsid w:val="00B8134F"/>
    <w:rsid w:val="00B833F3"/>
    <w:rsid w:val="00B83EC6"/>
    <w:rsid w:val="00B865A6"/>
    <w:rsid w:val="00B875F7"/>
    <w:rsid w:val="00B87841"/>
    <w:rsid w:val="00B87F3E"/>
    <w:rsid w:val="00B94456"/>
    <w:rsid w:val="00B9537F"/>
    <w:rsid w:val="00B97530"/>
    <w:rsid w:val="00BA0004"/>
    <w:rsid w:val="00BA02B7"/>
    <w:rsid w:val="00BA27C6"/>
    <w:rsid w:val="00BB17A9"/>
    <w:rsid w:val="00BB2816"/>
    <w:rsid w:val="00BB3623"/>
    <w:rsid w:val="00BB5D47"/>
    <w:rsid w:val="00BB71FB"/>
    <w:rsid w:val="00BC79C6"/>
    <w:rsid w:val="00BC7E1D"/>
    <w:rsid w:val="00BE309A"/>
    <w:rsid w:val="00BE360B"/>
    <w:rsid w:val="00BE4B0A"/>
    <w:rsid w:val="00BE6FB7"/>
    <w:rsid w:val="00BF44E0"/>
    <w:rsid w:val="00BF6051"/>
    <w:rsid w:val="00C045D4"/>
    <w:rsid w:val="00C06537"/>
    <w:rsid w:val="00C141C6"/>
    <w:rsid w:val="00C155DC"/>
    <w:rsid w:val="00C21095"/>
    <w:rsid w:val="00C220CA"/>
    <w:rsid w:val="00C24396"/>
    <w:rsid w:val="00C24D83"/>
    <w:rsid w:val="00C25247"/>
    <w:rsid w:val="00C261D8"/>
    <w:rsid w:val="00C32813"/>
    <w:rsid w:val="00C3446B"/>
    <w:rsid w:val="00C40992"/>
    <w:rsid w:val="00C41073"/>
    <w:rsid w:val="00C47632"/>
    <w:rsid w:val="00C47B60"/>
    <w:rsid w:val="00C604D4"/>
    <w:rsid w:val="00C61517"/>
    <w:rsid w:val="00C646AC"/>
    <w:rsid w:val="00C66598"/>
    <w:rsid w:val="00C72B45"/>
    <w:rsid w:val="00C7617B"/>
    <w:rsid w:val="00C94DD9"/>
    <w:rsid w:val="00C9638C"/>
    <w:rsid w:val="00C97540"/>
    <w:rsid w:val="00CA46F1"/>
    <w:rsid w:val="00CA553E"/>
    <w:rsid w:val="00CB20EC"/>
    <w:rsid w:val="00CB4E0F"/>
    <w:rsid w:val="00CB4F0A"/>
    <w:rsid w:val="00CB515D"/>
    <w:rsid w:val="00CC3B02"/>
    <w:rsid w:val="00CC4313"/>
    <w:rsid w:val="00CD3468"/>
    <w:rsid w:val="00CE4303"/>
    <w:rsid w:val="00CE6D4D"/>
    <w:rsid w:val="00CF2066"/>
    <w:rsid w:val="00CF2EC8"/>
    <w:rsid w:val="00D0379E"/>
    <w:rsid w:val="00D03EB5"/>
    <w:rsid w:val="00D113A2"/>
    <w:rsid w:val="00D150CB"/>
    <w:rsid w:val="00D206B5"/>
    <w:rsid w:val="00D32629"/>
    <w:rsid w:val="00D32FFD"/>
    <w:rsid w:val="00D36B95"/>
    <w:rsid w:val="00D371A4"/>
    <w:rsid w:val="00D378AC"/>
    <w:rsid w:val="00D43094"/>
    <w:rsid w:val="00D45B0A"/>
    <w:rsid w:val="00D46233"/>
    <w:rsid w:val="00D475DA"/>
    <w:rsid w:val="00D478CF"/>
    <w:rsid w:val="00D5249C"/>
    <w:rsid w:val="00D5276E"/>
    <w:rsid w:val="00D53335"/>
    <w:rsid w:val="00D545AE"/>
    <w:rsid w:val="00D5529E"/>
    <w:rsid w:val="00D632BE"/>
    <w:rsid w:val="00D665AD"/>
    <w:rsid w:val="00D72CE6"/>
    <w:rsid w:val="00D75FE1"/>
    <w:rsid w:val="00D76A89"/>
    <w:rsid w:val="00D76F4A"/>
    <w:rsid w:val="00D77ABC"/>
    <w:rsid w:val="00D80B95"/>
    <w:rsid w:val="00D85F44"/>
    <w:rsid w:val="00D8639F"/>
    <w:rsid w:val="00D8794A"/>
    <w:rsid w:val="00D90948"/>
    <w:rsid w:val="00D90C89"/>
    <w:rsid w:val="00D92E6E"/>
    <w:rsid w:val="00D93A92"/>
    <w:rsid w:val="00D95F64"/>
    <w:rsid w:val="00D960E1"/>
    <w:rsid w:val="00DA0082"/>
    <w:rsid w:val="00DA2CF5"/>
    <w:rsid w:val="00DA43DD"/>
    <w:rsid w:val="00DA55D3"/>
    <w:rsid w:val="00DB0D4F"/>
    <w:rsid w:val="00DB151D"/>
    <w:rsid w:val="00DB1F01"/>
    <w:rsid w:val="00DB27DE"/>
    <w:rsid w:val="00DB2D83"/>
    <w:rsid w:val="00DC0692"/>
    <w:rsid w:val="00DC1058"/>
    <w:rsid w:val="00DC1C91"/>
    <w:rsid w:val="00DC3D71"/>
    <w:rsid w:val="00DC5721"/>
    <w:rsid w:val="00DC60D3"/>
    <w:rsid w:val="00DC6343"/>
    <w:rsid w:val="00DC6AEE"/>
    <w:rsid w:val="00DC7D35"/>
    <w:rsid w:val="00DD122E"/>
    <w:rsid w:val="00DD76E9"/>
    <w:rsid w:val="00DE248B"/>
    <w:rsid w:val="00DE2C43"/>
    <w:rsid w:val="00DE2DA6"/>
    <w:rsid w:val="00DE66D8"/>
    <w:rsid w:val="00DF360B"/>
    <w:rsid w:val="00DF6E4D"/>
    <w:rsid w:val="00E00C23"/>
    <w:rsid w:val="00E0110E"/>
    <w:rsid w:val="00E01289"/>
    <w:rsid w:val="00E07592"/>
    <w:rsid w:val="00E07E38"/>
    <w:rsid w:val="00E12954"/>
    <w:rsid w:val="00E16F49"/>
    <w:rsid w:val="00E33B18"/>
    <w:rsid w:val="00E35B08"/>
    <w:rsid w:val="00E35C2D"/>
    <w:rsid w:val="00E37EA5"/>
    <w:rsid w:val="00E401C6"/>
    <w:rsid w:val="00E404B4"/>
    <w:rsid w:val="00E43049"/>
    <w:rsid w:val="00E44ADF"/>
    <w:rsid w:val="00E50FAA"/>
    <w:rsid w:val="00E54AD8"/>
    <w:rsid w:val="00E6338A"/>
    <w:rsid w:val="00E72FD4"/>
    <w:rsid w:val="00E7448D"/>
    <w:rsid w:val="00E75208"/>
    <w:rsid w:val="00E75DFA"/>
    <w:rsid w:val="00E805A3"/>
    <w:rsid w:val="00E80E1B"/>
    <w:rsid w:val="00E8386B"/>
    <w:rsid w:val="00E877DF"/>
    <w:rsid w:val="00E92F25"/>
    <w:rsid w:val="00EA0D38"/>
    <w:rsid w:val="00EA1D2D"/>
    <w:rsid w:val="00EA4261"/>
    <w:rsid w:val="00EB2CB4"/>
    <w:rsid w:val="00EB510F"/>
    <w:rsid w:val="00EB555D"/>
    <w:rsid w:val="00EB67B2"/>
    <w:rsid w:val="00EC031D"/>
    <w:rsid w:val="00EE125D"/>
    <w:rsid w:val="00EE45DA"/>
    <w:rsid w:val="00EE5C1F"/>
    <w:rsid w:val="00EE6C5F"/>
    <w:rsid w:val="00EE787C"/>
    <w:rsid w:val="00F0170F"/>
    <w:rsid w:val="00F03843"/>
    <w:rsid w:val="00F102F0"/>
    <w:rsid w:val="00F132C3"/>
    <w:rsid w:val="00F14837"/>
    <w:rsid w:val="00F20750"/>
    <w:rsid w:val="00F20B70"/>
    <w:rsid w:val="00F20CAB"/>
    <w:rsid w:val="00F26318"/>
    <w:rsid w:val="00F268D5"/>
    <w:rsid w:val="00F27F2F"/>
    <w:rsid w:val="00F300FA"/>
    <w:rsid w:val="00F327A0"/>
    <w:rsid w:val="00F33295"/>
    <w:rsid w:val="00F337F5"/>
    <w:rsid w:val="00F35030"/>
    <w:rsid w:val="00F37A6A"/>
    <w:rsid w:val="00F429EC"/>
    <w:rsid w:val="00F42C92"/>
    <w:rsid w:val="00F474D6"/>
    <w:rsid w:val="00F509DE"/>
    <w:rsid w:val="00F5569B"/>
    <w:rsid w:val="00F5745F"/>
    <w:rsid w:val="00F611D1"/>
    <w:rsid w:val="00F633FC"/>
    <w:rsid w:val="00F635E0"/>
    <w:rsid w:val="00F64FD4"/>
    <w:rsid w:val="00F66D11"/>
    <w:rsid w:val="00F67D01"/>
    <w:rsid w:val="00F72871"/>
    <w:rsid w:val="00F730C2"/>
    <w:rsid w:val="00F733CE"/>
    <w:rsid w:val="00F9113C"/>
    <w:rsid w:val="00F93051"/>
    <w:rsid w:val="00F935C2"/>
    <w:rsid w:val="00F93CED"/>
    <w:rsid w:val="00F94F49"/>
    <w:rsid w:val="00F951AF"/>
    <w:rsid w:val="00FA4A3B"/>
    <w:rsid w:val="00FB0431"/>
    <w:rsid w:val="00FB170E"/>
    <w:rsid w:val="00FB5F61"/>
    <w:rsid w:val="00FC0A14"/>
    <w:rsid w:val="00FC111F"/>
    <w:rsid w:val="00FC22DC"/>
    <w:rsid w:val="00FC328A"/>
    <w:rsid w:val="00FC400F"/>
    <w:rsid w:val="00FC681E"/>
    <w:rsid w:val="00FC68EA"/>
    <w:rsid w:val="00FD3C10"/>
    <w:rsid w:val="00FD4972"/>
    <w:rsid w:val="00FD49A0"/>
    <w:rsid w:val="00FD5203"/>
    <w:rsid w:val="00FD7C58"/>
    <w:rsid w:val="00FE1BC5"/>
    <w:rsid w:val="00FE2925"/>
    <w:rsid w:val="00FE2DEF"/>
    <w:rsid w:val="00FE785E"/>
    <w:rsid w:val="00FF53F8"/>
    <w:rsid w:val="00FF5938"/>
    <w:rsid w:val="00FF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A1E7AA"/>
  <w14:defaultImageDpi w14:val="300"/>
  <w15:chartTrackingRefBased/>
  <w15:docId w15:val="{B2CFAD1B-F649-5C4D-AF19-BC37B293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60B"/>
    <w:rPr>
      <w:rFonts w:ascii="Times New Roman" w:eastAsia="Times New Roman" w:hAnsi="Times New Roman"/>
      <w:sz w:val="24"/>
      <w:szCs w:val="24"/>
    </w:rPr>
  </w:style>
  <w:style w:type="paragraph" w:styleId="Heading1">
    <w:name w:val="heading 1"/>
    <w:basedOn w:val="Normal"/>
    <w:next w:val="Normal"/>
    <w:link w:val="Heading1Char"/>
    <w:uiPriority w:val="9"/>
    <w:qFormat/>
    <w:rsid w:val="00F35030"/>
    <w:pPr>
      <w:keepNext/>
      <w:keepLines/>
      <w:spacing w:before="24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EA42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6A67"/>
    <w:rPr>
      <w:color w:val="0000FF"/>
      <w:u w:val="single"/>
    </w:rPr>
  </w:style>
  <w:style w:type="character" w:customStyle="1" w:styleId="jrnl">
    <w:name w:val="jrnl"/>
    <w:rsid w:val="00246A67"/>
  </w:style>
  <w:style w:type="character" w:styleId="FollowedHyperlink">
    <w:name w:val="FollowedHyperlink"/>
    <w:uiPriority w:val="99"/>
    <w:semiHidden/>
    <w:unhideWhenUsed/>
    <w:rsid w:val="00246A67"/>
    <w:rPr>
      <w:color w:val="800080"/>
      <w:u w:val="single"/>
    </w:rPr>
  </w:style>
  <w:style w:type="character" w:customStyle="1" w:styleId="Feld">
    <w:name w:val="Feld"/>
    <w:rsid w:val="004C2F03"/>
    <w:rPr>
      <w:rFonts w:ascii="Arial" w:hAnsi="Arial"/>
      <w:sz w:val="24"/>
      <w:shd w:val="clear" w:color="auto" w:fill="DBEDFF"/>
    </w:rPr>
  </w:style>
  <w:style w:type="paragraph" w:styleId="Title">
    <w:name w:val="Title"/>
    <w:aliases w:val="title"/>
    <w:basedOn w:val="Normal"/>
    <w:link w:val="TitleChar"/>
    <w:uiPriority w:val="10"/>
    <w:qFormat/>
    <w:rsid w:val="00901C72"/>
    <w:pPr>
      <w:spacing w:beforeLines="1" w:afterLines="1" w:after="200"/>
    </w:pPr>
    <w:rPr>
      <w:rFonts w:ascii="Times" w:eastAsia="Cambria" w:hAnsi="Times"/>
      <w:sz w:val="20"/>
      <w:szCs w:val="20"/>
    </w:rPr>
  </w:style>
  <w:style w:type="character" w:customStyle="1" w:styleId="TitleChar">
    <w:name w:val="Title Char"/>
    <w:aliases w:val="title Char"/>
    <w:link w:val="Title"/>
    <w:uiPriority w:val="10"/>
    <w:rsid w:val="00901C72"/>
    <w:rPr>
      <w:rFonts w:ascii="Times" w:eastAsia="Cambria" w:hAnsi="Times"/>
      <w:sz w:val="20"/>
      <w:szCs w:val="20"/>
    </w:rPr>
  </w:style>
  <w:style w:type="character" w:styleId="Strong">
    <w:name w:val="Strong"/>
    <w:uiPriority w:val="22"/>
    <w:qFormat/>
    <w:rsid w:val="00901C72"/>
    <w:rPr>
      <w:b/>
      <w:bCs/>
    </w:rPr>
  </w:style>
  <w:style w:type="character" w:customStyle="1" w:styleId="article-citation">
    <w:name w:val="article-citation"/>
    <w:rsid w:val="00901C72"/>
  </w:style>
  <w:style w:type="character" w:styleId="Emphasis">
    <w:name w:val="Emphasis"/>
    <w:uiPriority w:val="20"/>
    <w:qFormat/>
    <w:rsid w:val="00901C72"/>
    <w:rPr>
      <w:i/>
      <w:iCs/>
    </w:rPr>
  </w:style>
  <w:style w:type="paragraph" w:customStyle="1" w:styleId="Objective">
    <w:name w:val="Objective"/>
    <w:basedOn w:val="Normal"/>
    <w:next w:val="BodyText"/>
    <w:rsid w:val="00901C72"/>
    <w:pPr>
      <w:spacing w:before="240" w:after="220" w:line="220" w:lineRule="atLeast"/>
    </w:pPr>
    <w:rPr>
      <w:rFonts w:ascii="Arial" w:eastAsia="Batang" w:hAnsi="Arial"/>
      <w:sz w:val="20"/>
      <w:szCs w:val="20"/>
    </w:rPr>
  </w:style>
  <w:style w:type="paragraph" w:styleId="BodyText">
    <w:name w:val="Body Text"/>
    <w:basedOn w:val="Normal"/>
    <w:link w:val="BodyTextChar"/>
    <w:uiPriority w:val="99"/>
    <w:semiHidden/>
    <w:unhideWhenUsed/>
    <w:rsid w:val="00901C72"/>
    <w:pPr>
      <w:spacing w:after="120"/>
    </w:pPr>
  </w:style>
  <w:style w:type="character" w:customStyle="1" w:styleId="BodyTextChar">
    <w:name w:val="Body Text Char"/>
    <w:basedOn w:val="DefaultParagraphFont"/>
    <w:link w:val="BodyText"/>
    <w:uiPriority w:val="99"/>
    <w:semiHidden/>
    <w:rsid w:val="00901C72"/>
  </w:style>
  <w:style w:type="paragraph" w:customStyle="1" w:styleId="ColorfulList-Accent11">
    <w:name w:val="Colorful List - Accent 11"/>
    <w:basedOn w:val="Normal"/>
    <w:uiPriority w:val="34"/>
    <w:qFormat/>
    <w:rsid w:val="00E50FAA"/>
    <w:pPr>
      <w:ind w:left="720"/>
      <w:contextualSpacing/>
    </w:pPr>
  </w:style>
  <w:style w:type="paragraph" w:styleId="Header">
    <w:name w:val="header"/>
    <w:basedOn w:val="Normal"/>
    <w:link w:val="HeaderChar"/>
    <w:uiPriority w:val="99"/>
    <w:unhideWhenUsed/>
    <w:rsid w:val="00FC22DC"/>
    <w:pPr>
      <w:tabs>
        <w:tab w:val="center" w:pos="4320"/>
        <w:tab w:val="right" w:pos="8640"/>
      </w:tabs>
    </w:pPr>
  </w:style>
  <w:style w:type="character" w:customStyle="1" w:styleId="HeaderChar">
    <w:name w:val="Header Char"/>
    <w:link w:val="Header"/>
    <w:uiPriority w:val="99"/>
    <w:rsid w:val="00FC22DC"/>
    <w:rPr>
      <w:sz w:val="24"/>
      <w:szCs w:val="24"/>
      <w:lang w:val="en-US"/>
    </w:rPr>
  </w:style>
  <w:style w:type="paragraph" w:styleId="Footer">
    <w:name w:val="footer"/>
    <w:basedOn w:val="Normal"/>
    <w:link w:val="FooterChar"/>
    <w:uiPriority w:val="99"/>
    <w:unhideWhenUsed/>
    <w:rsid w:val="00FC22DC"/>
    <w:pPr>
      <w:tabs>
        <w:tab w:val="center" w:pos="4320"/>
        <w:tab w:val="right" w:pos="8640"/>
      </w:tabs>
    </w:pPr>
  </w:style>
  <w:style w:type="character" w:customStyle="1" w:styleId="FooterChar">
    <w:name w:val="Footer Char"/>
    <w:link w:val="Footer"/>
    <w:uiPriority w:val="99"/>
    <w:rsid w:val="00FC22DC"/>
    <w:rPr>
      <w:sz w:val="24"/>
      <w:szCs w:val="24"/>
      <w:lang w:val="en-US"/>
    </w:rPr>
  </w:style>
  <w:style w:type="paragraph" w:customStyle="1" w:styleId="Default">
    <w:name w:val="Default"/>
    <w:rsid w:val="005139C4"/>
    <w:pPr>
      <w:widowControl w:val="0"/>
      <w:autoSpaceDE w:val="0"/>
      <w:autoSpaceDN w:val="0"/>
      <w:adjustRightInd w:val="0"/>
    </w:pPr>
    <w:rPr>
      <w:rFonts w:ascii="Verdana" w:eastAsia="Cambria" w:hAnsi="Verdana" w:cs="Verdana"/>
      <w:color w:val="000000"/>
      <w:sz w:val="24"/>
      <w:szCs w:val="24"/>
    </w:rPr>
  </w:style>
  <w:style w:type="paragraph" w:styleId="BalloonText">
    <w:name w:val="Balloon Text"/>
    <w:basedOn w:val="Normal"/>
    <w:link w:val="BalloonTextChar"/>
    <w:uiPriority w:val="99"/>
    <w:semiHidden/>
    <w:unhideWhenUsed/>
    <w:rsid w:val="00A30BF1"/>
    <w:rPr>
      <w:rFonts w:ascii="Lucida Grande" w:hAnsi="Lucida Grande" w:cs="Lucida Grande"/>
      <w:sz w:val="18"/>
      <w:szCs w:val="18"/>
    </w:rPr>
  </w:style>
  <w:style w:type="character" w:customStyle="1" w:styleId="BalloonTextChar">
    <w:name w:val="Balloon Text Char"/>
    <w:link w:val="BalloonText"/>
    <w:uiPriority w:val="99"/>
    <w:semiHidden/>
    <w:rsid w:val="00A30BF1"/>
    <w:rPr>
      <w:rFonts w:ascii="Lucida Grande" w:hAnsi="Lucida Grande" w:cs="Lucida Grande"/>
      <w:sz w:val="18"/>
      <w:szCs w:val="18"/>
      <w:lang w:val="en-US"/>
    </w:rPr>
  </w:style>
  <w:style w:type="paragraph" w:customStyle="1" w:styleId="ColorfulShading-Accent11">
    <w:name w:val="Colorful Shading - Accent 11"/>
    <w:hidden/>
    <w:uiPriority w:val="99"/>
    <w:semiHidden/>
    <w:rsid w:val="003A5F85"/>
    <w:rPr>
      <w:sz w:val="24"/>
      <w:szCs w:val="24"/>
    </w:rPr>
  </w:style>
  <w:style w:type="paragraph" w:customStyle="1" w:styleId="desc">
    <w:name w:val="desc"/>
    <w:basedOn w:val="Normal"/>
    <w:rsid w:val="00325930"/>
    <w:pPr>
      <w:spacing w:beforeLines="1" w:afterLines="1" w:after="200"/>
    </w:pPr>
    <w:rPr>
      <w:rFonts w:ascii="Times" w:eastAsia="Cambria" w:hAnsi="Times"/>
      <w:sz w:val="20"/>
      <w:szCs w:val="20"/>
    </w:rPr>
  </w:style>
  <w:style w:type="paragraph" w:customStyle="1" w:styleId="details">
    <w:name w:val="details"/>
    <w:basedOn w:val="Normal"/>
    <w:rsid w:val="00325930"/>
    <w:pPr>
      <w:spacing w:beforeLines="1" w:afterLines="1" w:after="200"/>
    </w:pPr>
    <w:rPr>
      <w:rFonts w:ascii="Times" w:eastAsia="Cambria" w:hAnsi="Times"/>
      <w:sz w:val="20"/>
      <w:szCs w:val="20"/>
    </w:rPr>
  </w:style>
  <w:style w:type="character" w:styleId="CommentReference">
    <w:name w:val="annotation reference"/>
    <w:uiPriority w:val="99"/>
    <w:semiHidden/>
    <w:unhideWhenUsed/>
    <w:rsid w:val="000C43CD"/>
    <w:rPr>
      <w:sz w:val="18"/>
      <w:szCs w:val="18"/>
    </w:rPr>
  </w:style>
  <w:style w:type="paragraph" w:styleId="CommentText">
    <w:name w:val="annotation text"/>
    <w:basedOn w:val="Normal"/>
    <w:link w:val="CommentTextChar"/>
    <w:uiPriority w:val="99"/>
    <w:unhideWhenUsed/>
    <w:rsid w:val="000C43CD"/>
    <w:pPr>
      <w:spacing w:after="200"/>
    </w:pPr>
    <w:rPr>
      <w:rFonts w:ascii="Calibri" w:eastAsia="Calibri" w:hAnsi="Calibri"/>
      <w:lang w:val="en-GB"/>
    </w:rPr>
  </w:style>
  <w:style w:type="character" w:customStyle="1" w:styleId="CommentTextChar">
    <w:name w:val="Comment Text Char"/>
    <w:link w:val="CommentText"/>
    <w:uiPriority w:val="99"/>
    <w:rsid w:val="000C43CD"/>
    <w:rPr>
      <w:rFonts w:ascii="Calibri" w:eastAsia="Calibri" w:hAnsi="Calibri"/>
      <w:sz w:val="24"/>
      <w:szCs w:val="24"/>
    </w:rPr>
  </w:style>
  <w:style w:type="paragraph" w:customStyle="1" w:styleId="Pa9">
    <w:name w:val="Pa9"/>
    <w:basedOn w:val="Default"/>
    <w:next w:val="Default"/>
    <w:uiPriority w:val="99"/>
    <w:rsid w:val="009C1DBA"/>
    <w:pPr>
      <w:spacing w:line="151" w:lineRule="atLeast"/>
    </w:pPr>
    <w:rPr>
      <w:rFonts w:ascii="Gill Sans Std" w:eastAsia="MS Mincho" w:hAnsi="Gill Sans Std" w:cs="Times New Roman"/>
      <w:color w:val="auto"/>
    </w:rPr>
  </w:style>
  <w:style w:type="character" w:customStyle="1" w:styleId="A11">
    <w:name w:val="A11"/>
    <w:uiPriority w:val="99"/>
    <w:rsid w:val="009C1DBA"/>
    <w:rPr>
      <w:rFonts w:cs="Gill Sans Std"/>
      <w:b/>
      <w:bCs/>
      <w:color w:val="000000"/>
      <w:sz w:val="8"/>
      <w:szCs w:val="8"/>
    </w:rPr>
  </w:style>
  <w:style w:type="character" w:styleId="PageNumber">
    <w:name w:val="page number"/>
    <w:uiPriority w:val="99"/>
    <w:semiHidden/>
    <w:unhideWhenUsed/>
    <w:rsid w:val="00023672"/>
  </w:style>
  <w:style w:type="paragraph" w:styleId="DocumentMap">
    <w:name w:val="Document Map"/>
    <w:basedOn w:val="Normal"/>
    <w:link w:val="DocumentMapChar"/>
    <w:uiPriority w:val="99"/>
    <w:semiHidden/>
    <w:unhideWhenUsed/>
    <w:rsid w:val="00E00C23"/>
    <w:rPr>
      <w:rFonts w:ascii="Lucida Grande" w:hAnsi="Lucida Grande" w:cs="Lucida Grande"/>
    </w:rPr>
  </w:style>
  <w:style w:type="character" w:customStyle="1" w:styleId="DocumentMapChar">
    <w:name w:val="Document Map Char"/>
    <w:link w:val="DocumentMap"/>
    <w:uiPriority w:val="99"/>
    <w:semiHidden/>
    <w:rsid w:val="00E00C23"/>
    <w:rPr>
      <w:rFonts w:ascii="Lucida Grande" w:hAnsi="Lucida Grande" w:cs="Lucida Grande"/>
      <w:sz w:val="24"/>
      <w:szCs w:val="24"/>
      <w:lang w:val="en-US"/>
    </w:rPr>
  </w:style>
  <w:style w:type="paragraph" w:styleId="ListParagraph">
    <w:name w:val="List Paragraph"/>
    <w:basedOn w:val="Normal"/>
    <w:uiPriority w:val="34"/>
    <w:qFormat/>
    <w:rsid w:val="00AD32A6"/>
    <w:pPr>
      <w:ind w:left="720"/>
      <w:contextualSpacing/>
    </w:pPr>
    <w:rPr>
      <w:rFonts w:ascii="Calibri" w:hAnsi="Calibri"/>
    </w:rPr>
  </w:style>
  <w:style w:type="character" w:customStyle="1" w:styleId="A2">
    <w:name w:val="A2"/>
    <w:uiPriority w:val="99"/>
    <w:rsid w:val="00AD32A6"/>
    <w:rPr>
      <w:rFonts w:cs="Minion Pro"/>
      <w:color w:val="211D1E"/>
      <w:sz w:val="14"/>
      <w:szCs w:val="14"/>
      <w:u w:val="single"/>
    </w:rPr>
  </w:style>
  <w:style w:type="character" w:customStyle="1" w:styleId="small">
    <w:name w:val="small"/>
    <w:rsid w:val="00243087"/>
  </w:style>
  <w:style w:type="paragraph" w:customStyle="1" w:styleId="p1">
    <w:name w:val="p1"/>
    <w:basedOn w:val="Normal"/>
    <w:rsid w:val="006F4E17"/>
    <w:rPr>
      <w:rFonts w:ascii="Helvetica" w:hAnsi="Helvetica"/>
      <w:sz w:val="17"/>
      <w:szCs w:val="17"/>
    </w:rPr>
  </w:style>
  <w:style w:type="paragraph" w:styleId="CommentSubject">
    <w:name w:val="annotation subject"/>
    <w:basedOn w:val="CommentText"/>
    <w:next w:val="CommentText"/>
    <w:link w:val="CommentSubjectChar"/>
    <w:uiPriority w:val="99"/>
    <w:semiHidden/>
    <w:unhideWhenUsed/>
    <w:rsid w:val="00AA5800"/>
    <w:pPr>
      <w:spacing w:after="0"/>
    </w:pPr>
    <w:rPr>
      <w:rFonts w:ascii="Cambria" w:eastAsia="MS Mincho" w:hAnsi="Cambria"/>
      <w:b/>
      <w:bCs/>
      <w:sz w:val="20"/>
      <w:szCs w:val="20"/>
      <w:lang w:val="en-US"/>
    </w:rPr>
  </w:style>
  <w:style w:type="character" w:customStyle="1" w:styleId="CommentSubjectChar">
    <w:name w:val="Comment Subject Char"/>
    <w:link w:val="CommentSubject"/>
    <w:uiPriority w:val="99"/>
    <w:semiHidden/>
    <w:rsid w:val="00AA5800"/>
    <w:rPr>
      <w:rFonts w:ascii="Calibri" w:eastAsia="Calibri" w:hAnsi="Calibri"/>
      <w:b/>
      <w:bCs/>
      <w:sz w:val="24"/>
      <w:szCs w:val="24"/>
    </w:rPr>
  </w:style>
  <w:style w:type="paragraph" w:styleId="Revision">
    <w:name w:val="Revision"/>
    <w:hidden/>
    <w:uiPriority w:val="71"/>
    <w:rsid w:val="00831CB8"/>
    <w:rPr>
      <w:sz w:val="24"/>
      <w:szCs w:val="24"/>
    </w:rPr>
  </w:style>
  <w:style w:type="character" w:customStyle="1" w:styleId="orcid-id">
    <w:name w:val="orcid-id"/>
    <w:rsid w:val="00A0002E"/>
  </w:style>
  <w:style w:type="character" w:styleId="UnresolvedMention">
    <w:name w:val="Unresolved Mention"/>
    <w:uiPriority w:val="99"/>
    <w:semiHidden/>
    <w:unhideWhenUsed/>
    <w:rsid w:val="001D4622"/>
    <w:rPr>
      <w:color w:val="605E5C"/>
      <w:shd w:val="clear" w:color="auto" w:fill="E1DFDD"/>
    </w:rPr>
  </w:style>
  <w:style w:type="character" w:customStyle="1" w:styleId="Heading1Char">
    <w:name w:val="Heading 1 Char"/>
    <w:basedOn w:val="DefaultParagraphFont"/>
    <w:link w:val="Heading1"/>
    <w:uiPriority w:val="9"/>
    <w:rsid w:val="00F35030"/>
    <w:rPr>
      <w:rFonts w:asciiTheme="majorHAnsi" w:eastAsiaTheme="majorEastAsia" w:hAnsiTheme="majorHAnsi" w:cstheme="majorBidi"/>
      <w:color w:val="2F5496" w:themeColor="accent1" w:themeShade="BF"/>
      <w:sz w:val="32"/>
      <w:szCs w:val="32"/>
      <w:lang w:val="en-GB"/>
    </w:rPr>
  </w:style>
  <w:style w:type="character" w:styleId="EndnoteReference">
    <w:name w:val="endnote reference"/>
    <w:basedOn w:val="DefaultParagraphFont"/>
    <w:uiPriority w:val="99"/>
    <w:semiHidden/>
    <w:unhideWhenUsed/>
    <w:rsid w:val="00F35030"/>
    <w:rPr>
      <w:vertAlign w:val="superscript"/>
    </w:rPr>
  </w:style>
  <w:style w:type="paragraph" w:customStyle="1" w:styleId="contributor">
    <w:name w:val="contributor"/>
    <w:basedOn w:val="Normal"/>
    <w:rsid w:val="00042B8C"/>
    <w:pPr>
      <w:spacing w:before="100" w:beforeAutospacing="1" w:after="100" w:afterAutospacing="1"/>
    </w:pPr>
  </w:style>
  <w:style w:type="character" w:customStyle="1" w:styleId="name">
    <w:name w:val="name"/>
    <w:basedOn w:val="DefaultParagraphFont"/>
    <w:rsid w:val="00042B8C"/>
  </w:style>
  <w:style w:type="paragraph" w:customStyle="1" w:styleId="last">
    <w:name w:val="last"/>
    <w:basedOn w:val="Normal"/>
    <w:rsid w:val="00042B8C"/>
    <w:pPr>
      <w:spacing w:before="100" w:beforeAutospacing="1" w:after="100" w:afterAutospacing="1"/>
    </w:pPr>
  </w:style>
  <w:style w:type="character" w:customStyle="1" w:styleId="Heading2Char">
    <w:name w:val="Heading 2 Char"/>
    <w:basedOn w:val="DefaultParagraphFont"/>
    <w:link w:val="Heading2"/>
    <w:uiPriority w:val="9"/>
    <w:rsid w:val="00EA4261"/>
    <w:rPr>
      <w:rFonts w:asciiTheme="majorHAnsi" w:eastAsiaTheme="majorEastAsia" w:hAnsiTheme="majorHAnsi" w:cstheme="majorBidi"/>
      <w:color w:val="2F5496" w:themeColor="accent1" w:themeShade="BF"/>
      <w:sz w:val="26"/>
      <w:szCs w:val="26"/>
    </w:rPr>
  </w:style>
  <w:style w:type="character" w:customStyle="1" w:styleId="authors">
    <w:name w:val="authors"/>
    <w:basedOn w:val="DefaultParagraphFont"/>
    <w:rsid w:val="00BE360B"/>
  </w:style>
  <w:style w:type="character" w:customStyle="1" w:styleId="Date1">
    <w:name w:val="Date1"/>
    <w:basedOn w:val="DefaultParagraphFont"/>
    <w:rsid w:val="00BE360B"/>
  </w:style>
  <w:style w:type="character" w:customStyle="1" w:styleId="arttitle">
    <w:name w:val="art_title"/>
    <w:basedOn w:val="DefaultParagraphFont"/>
    <w:rsid w:val="00BE360B"/>
  </w:style>
  <w:style w:type="character" w:customStyle="1" w:styleId="serialtitle">
    <w:name w:val="serial_title"/>
    <w:basedOn w:val="DefaultParagraphFont"/>
    <w:rsid w:val="00BE360B"/>
  </w:style>
  <w:style w:type="character" w:customStyle="1" w:styleId="doilink">
    <w:name w:val="doi_link"/>
    <w:basedOn w:val="DefaultParagraphFont"/>
    <w:rsid w:val="00BE3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97661">
      <w:bodyDiv w:val="1"/>
      <w:marLeft w:val="0"/>
      <w:marRight w:val="0"/>
      <w:marTop w:val="0"/>
      <w:marBottom w:val="0"/>
      <w:divBdr>
        <w:top w:val="none" w:sz="0" w:space="0" w:color="auto"/>
        <w:left w:val="none" w:sz="0" w:space="0" w:color="auto"/>
        <w:bottom w:val="none" w:sz="0" w:space="0" w:color="auto"/>
        <w:right w:val="none" w:sz="0" w:space="0" w:color="auto"/>
      </w:divBdr>
    </w:div>
    <w:div w:id="69278938">
      <w:bodyDiv w:val="1"/>
      <w:marLeft w:val="0"/>
      <w:marRight w:val="0"/>
      <w:marTop w:val="0"/>
      <w:marBottom w:val="0"/>
      <w:divBdr>
        <w:top w:val="none" w:sz="0" w:space="0" w:color="auto"/>
        <w:left w:val="none" w:sz="0" w:space="0" w:color="auto"/>
        <w:bottom w:val="none" w:sz="0" w:space="0" w:color="auto"/>
        <w:right w:val="none" w:sz="0" w:space="0" w:color="auto"/>
      </w:divBdr>
    </w:div>
    <w:div w:id="110756894">
      <w:bodyDiv w:val="1"/>
      <w:marLeft w:val="0"/>
      <w:marRight w:val="0"/>
      <w:marTop w:val="0"/>
      <w:marBottom w:val="0"/>
      <w:divBdr>
        <w:top w:val="none" w:sz="0" w:space="0" w:color="auto"/>
        <w:left w:val="none" w:sz="0" w:space="0" w:color="auto"/>
        <w:bottom w:val="none" w:sz="0" w:space="0" w:color="auto"/>
        <w:right w:val="none" w:sz="0" w:space="0" w:color="auto"/>
      </w:divBdr>
    </w:div>
    <w:div w:id="156923653">
      <w:bodyDiv w:val="1"/>
      <w:marLeft w:val="0"/>
      <w:marRight w:val="0"/>
      <w:marTop w:val="0"/>
      <w:marBottom w:val="0"/>
      <w:divBdr>
        <w:top w:val="none" w:sz="0" w:space="0" w:color="auto"/>
        <w:left w:val="none" w:sz="0" w:space="0" w:color="auto"/>
        <w:bottom w:val="none" w:sz="0" w:space="0" w:color="auto"/>
        <w:right w:val="none" w:sz="0" w:space="0" w:color="auto"/>
      </w:divBdr>
      <w:divsChild>
        <w:div w:id="2027976916">
          <w:marLeft w:val="0"/>
          <w:marRight w:val="0"/>
          <w:marTop w:val="0"/>
          <w:marBottom w:val="0"/>
          <w:divBdr>
            <w:top w:val="none" w:sz="0" w:space="0" w:color="auto"/>
            <w:left w:val="none" w:sz="0" w:space="0" w:color="auto"/>
            <w:bottom w:val="none" w:sz="0" w:space="0" w:color="auto"/>
            <w:right w:val="none" w:sz="0" w:space="0" w:color="auto"/>
          </w:divBdr>
        </w:div>
        <w:div w:id="234433095">
          <w:marLeft w:val="0"/>
          <w:marRight w:val="0"/>
          <w:marTop w:val="0"/>
          <w:marBottom w:val="0"/>
          <w:divBdr>
            <w:top w:val="none" w:sz="0" w:space="0" w:color="auto"/>
            <w:left w:val="none" w:sz="0" w:space="0" w:color="auto"/>
            <w:bottom w:val="none" w:sz="0" w:space="0" w:color="auto"/>
            <w:right w:val="none" w:sz="0" w:space="0" w:color="auto"/>
          </w:divBdr>
        </w:div>
      </w:divsChild>
    </w:div>
    <w:div w:id="300811905">
      <w:bodyDiv w:val="1"/>
      <w:marLeft w:val="0"/>
      <w:marRight w:val="0"/>
      <w:marTop w:val="0"/>
      <w:marBottom w:val="0"/>
      <w:divBdr>
        <w:top w:val="none" w:sz="0" w:space="0" w:color="auto"/>
        <w:left w:val="none" w:sz="0" w:space="0" w:color="auto"/>
        <w:bottom w:val="none" w:sz="0" w:space="0" w:color="auto"/>
        <w:right w:val="none" w:sz="0" w:space="0" w:color="auto"/>
      </w:divBdr>
    </w:div>
    <w:div w:id="348408406">
      <w:bodyDiv w:val="1"/>
      <w:marLeft w:val="0"/>
      <w:marRight w:val="0"/>
      <w:marTop w:val="0"/>
      <w:marBottom w:val="0"/>
      <w:divBdr>
        <w:top w:val="none" w:sz="0" w:space="0" w:color="auto"/>
        <w:left w:val="none" w:sz="0" w:space="0" w:color="auto"/>
        <w:bottom w:val="none" w:sz="0" w:space="0" w:color="auto"/>
        <w:right w:val="none" w:sz="0" w:space="0" w:color="auto"/>
      </w:divBdr>
    </w:div>
    <w:div w:id="497120156">
      <w:bodyDiv w:val="1"/>
      <w:marLeft w:val="0"/>
      <w:marRight w:val="0"/>
      <w:marTop w:val="0"/>
      <w:marBottom w:val="0"/>
      <w:divBdr>
        <w:top w:val="none" w:sz="0" w:space="0" w:color="auto"/>
        <w:left w:val="none" w:sz="0" w:space="0" w:color="auto"/>
        <w:bottom w:val="none" w:sz="0" w:space="0" w:color="auto"/>
        <w:right w:val="none" w:sz="0" w:space="0" w:color="auto"/>
      </w:divBdr>
    </w:div>
    <w:div w:id="500659437">
      <w:bodyDiv w:val="1"/>
      <w:marLeft w:val="0"/>
      <w:marRight w:val="0"/>
      <w:marTop w:val="0"/>
      <w:marBottom w:val="0"/>
      <w:divBdr>
        <w:top w:val="none" w:sz="0" w:space="0" w:color="auto"/>
        <w:left w:val="none" w:sz="0" w:space="0" w:color="auto"/>
        <w:bottom w:val="none" w:sz="0" w:space="0" w:color="auto"/>
        <w:right w:val="none" w:sz="0" w:space="0" w:color="auto"/>
      </w:divBdr>
      <w:divsChild>
        <w:div w:id="848955009">
          <w:marLeft w:val="0"/>
          <w:marRight w:val="0"/>
          <w:marTop w:val="0"/>
          <w:marBottom w:val="0"/>
          <w:divBdr>
            <w:top w:val="none" w:sz="0" w:space="0" w:color="auto"/>
            <w:left w:val="none" w:sz="0" w:space="0" w:color="auto"/>
            <w:bottom w:val="none" w:sz="0" w:space="0" w:color="auto"/>
            <w:right w:val="none" w:sz="0" w:space="0" w:color="auto"/>
          </w:divBdr>
        </w:div>
      </w:divsChild>
    </w:div>
    <w:div w:id="532113812">
      <w:bodyDiv w:val="1"/>
      <w:marLeft w:val="0"/>
      <w:marRight w:val="0"/>
      <w:marTop w:val="0"/>
      <w:marBottom w:val="0"/>
      <w:divBdr>
        <w:top w:val="none" w:sz="0" w:space="0" w:color="auto"/>
        <w:left w:val="none" w:sz="0" w:space="0" w:color="auto"/>
        <w:bottom w:val="none" w:sz="0" w:space="0" w:color="auto"/>
        <w:right w:val="none" w:sz="0" w:space="0" w:color="auto"/>
      </w:divBdr>
    </w:div>
    <w:div w:id="544298168">
      <w:bodyDiv w:val="1"/>
      <w:marLeft w:val="0"/>
      <w:marRight w:val="0"/>
      <w:marTop w:val="0"/>
      <w:marBottom w:val="0"/>
      <w:divBdr>
        <w:top w:val="none" w:sz="0" w:space="0" w:color="auto"/>
        <w:left w:val="none" w:sz="0" w:space="0" w:color="auto"/>
        <w:bottom w:val="none" w:sz="0" w:space="0" w:color="auto"/>
        <w:right w:val="none" w:sz="0" w:space="0" w:color="auto"/>
      </w:divBdr>
    </w:div>
    <w:div w:id="564493323">
      <w:bodyDiv w:val="1"/>
      <w:marLeft w:val="0"/>
      <w:marRight w:val="0"/>
      <w:marTop w:val="0"/>
      <w:marBottom w:val="0"/>
      <w:divBdr>
        <w:top w:val="none" w:sz="0" w:space="0" w:color="auto"/>
        <w:left w:val="none" w:sz="0" w:space="0" w:color="auto"/>
        <w:bottom w:val="none" w:sz="0" w:space="0" w:color="auto"/>
        <w:right w:val="none" w:sz="0" w:space="0" w:color="auto"/>
      </w:divBdr>
    </w:div>
    <w:div w:id="616521529">
      <w:bodyDiv w:val="1"/>
      <w:marLeft w:val="0"/>
      <w:marRight w:val="0"/>
      <w:marTop w:val="0"/>
      <w:marBottom w:val="0"/>
      <w:divBdr>
        <w:top w:val="none" w:sz="0" w:space="0" w:color="auto"/>
        <w:left w:val="none" w:sz="0" w:space="0" w:color="auto"/>
        <w:bottom w:val="none" w:sz="0" w:space="0" w:color="auto"/>
        <w:right w:val="none" w:sz="0" w:space="0" w:color="auto"/>
      </w:divBdr>
    </w:div>
    <w:div w:id="705910122">
      <w:bodyDiv w:val="1"/>
      <w:marLeft w:val="0"/>
      <w:marRight w:val="0"/>
      <w:marTop w:val="0"/>
      <w:marBottom w:val="0"/>
      <w:divBdr>
        <w:top w:val="none" w:sz="0" w:space="0" w:color="auto"/>
        <w:left w:val="none" w:sz="0" w:space="0" w:color="auto"/>
        <w:bottom w:val="none" w:sz="0" w:space="0" w:color="auto"/>
        <w:right w:val="none" w:sz="0" w:space="0" w:color="auto"/>
      </w:divBdr>
      <w:divsChild>
        <w:div w:id="1800606729">
          <w:marLeft w:val="0"/>
          <w:marRight w:val="0"/>
          <w:marTop w:val="0"/>
          <w:marBottom w:val="0"/>
          <w:divBdr>
            <w:top w:val="none" w:sz="0" w:space="0" w:color="auto"/>
            <w:left w:val="none" w:sz="0" w:space="0" w:color="auto"/>
            <w:bottom w:val="none" w:sz="0" w:space="0" w:color="auto"/>
            <w:right w:val="none" w:sz="0" w:space="0" w:color="auto"/>
          </w:divBdr>
        </w:div>
      </w:divsChild>
    </w:div>
    <w:div w:id="710108227">
      <w:bodyDiv w:val="1"/>
      <w:marLeft w:val="0"/>
      <w:marRight w:val="0"/>
      <w:marTop w:val="0"/>
      <w:marBottom w:val="0"/>
      <w:divBdr>
        <w:top w:val="none" w:sz="0" w:space="0" w:color="auto"/>
        <w:left w:val="none" w:sz="0" w:space="0" w:color="auto"/>
        <w:bottom w:val="none" w:sz="0" w:space="0" w:color="auto"/>
        <w:right w:val="none" w:sz="0" w:space="0" w:color="auto"/>
      </w:divBdr>
    </w:div>
    <w:div w:id="710960021">
      <w:bodyDiv w:val="1"/>
      <w:marLeft w:val="0"/>
      <w:marRight w:val="0"/>
      <w:marTop w:val="0"/>
      <w:marBottom w:val="0"/>
      <w:divBdr>
        <w:top w:val="none" w:sz="0" w:space="0" w:color="auto"/>
        <w:left w:val="none" w:sz="0" w:space="0" w:color="auto"/>
        <w:bottom w:val="none" w:sz="0" w:space="0" w:color="auto"/>
        <w:right w:val="none" w:sz="0" w:space="0" w:color="auto"/>
      </w:divBdr>
    </w:div>
    <w:div w:id="713696579">
      <w:bodyDiv w:val="1"/>
      <w:marLeft w:val="0"/>
      <w:marRight w:val="0"/>
      <w:marTop w:val="0"/>
      <w:marBottom w:val="0"/>
      <w:divBdr>
        <w:top w:val="none" w:sz="0" w:space="0" w:color="auto"/>
        <w:left w:val="none" w:sz="0" w:space="0" w:color="auto"/>
        <w:bottom w:val="none" w:sz="0" w:space="0" w:color="auto"/>
        <w:right w:val="none" w:sz="0" w:space="0" w:color="auto"/>
      </w:divBdr>
    </w:div>
    <w:div w:id="731850539">
      <w:bodyDiv w:val="1"/>
      <w:marLeft w:val="0"/>
      <w:marRight w:val="0"/>
      <w:marTop w:val="0"/>
      <w:marBottom w:val="0"/>
      <w:divBdr>
        <w:top w:val="none" w:sz="0" w:space="0" w:color="auto"/>
        <w:left w:val="none" w:sz="0" w:space="0" w:color="auto"/>
        <w:bottom w:val="none" w:sz="0" w:space="0" w:color="auto"/>
        <w:right w:val="none" w:sz="0" w:space="0" w:color="auto"/>
      </w:divBdr>
    </w:div>
    <w:div w:id="794106884">
      <w:bodyDiv w:val="1"/>
      <w:marLeft w:val="0"/>
      <w:marRight w:val="0"/>
      <w:marTop w:val="0"/>
      <w:marBottom w:val="0"/>
      <w:divBdr>
        <w:top w:val="none" w:sz="0" w:space="0" w:color="auto"/>
        <w:left w:val="none" w:sz="0" w:space="0" w:color="auto"/>
        <w:bottom w:val="none" w:sz="0" w:space="0" w:color="auto"/>
        <w:right w:val="none" w:sz="0" w:space="0" w:color="auto"/>
      </w:divBdr>
    </w:div>
    <w:div w:id="796796748">
      <w:bodyDiv w:val="1"/>
      <w:marLeft w:val="0"/>
      <w:marRight w:val="0"/>
      <w:marTop w:val="0"/>
      <w:marBottom w:val="0"/>
      <w:divBdr>
        <w:top w:val="none" w:sz="0" w:space="0" w:color="auto"/>
        <w:left w:val="none" w:sz="0" w:space="0" w:color="auto"/>
        <w:bottom w:val="none" w:sz="0" w:space="0" w:color="auto"/>
        <w:right w:val="none" w:sz="0" w:space="0" w:color="auto"/>
      </w:divBdr>
    </w:div>
    <w:div w:id="835724866">
      <w:bodyDiv w:val="1"/>
      <w:marLeft w:val="0"/>
      <w:marRight w:val="0"/>
      <w:marTop w:val="0"/>
      <w:marBottom w:val="0"/>
      <w:divBdr>
        <w:top w:val="none" w:sz="0" w:space="0" w:color="auto"/>
        <w:left w:val="none" w:sz="0" w:space="0" w:color="auto"/>
        <w:bottom w:val="none" w:sz="0" w:space="0" w:color="auto"/>
        <w:right w:val="none" w:sz="0" w:space="0" w:color="auto"/>
      </w:divBdr>
    </w:div>
    <w:div w:id="985082931">
      <w:bodyDiv w:val="1"/>
      <w:marLeft w:val="0"/>
      <w:marRight w:val="0"/>
      <w:marTop w:val="0"/>
      <w:marBottom w:val="0"/>
      <w:divBdr>
        <w:top w:val="none" w:sz="0" w:space="0" w:color="auto"/>
        <w:left w:val="none" w:sz="0" w:space="0" w:color="auto"/>
        <w:bottom w:val="none" w:sz="0" w:space="0" w:color="auto"/>
        <w:right w:val="none" w:sz="0" w:space="0" w:color="auto"/>
      </w:divBdr>
    </w:div>
    <w:div w:id="1015116874">
      <w:bodyDiv w:val="1"/>
      <w:marLeft w:val="0"/>
      <w:marRight w:val="0"/>
      <w:marTop w:val="0"/>
      <w:marBottom w:val="0"/>
      <w:divBdr>
        <w:top w:val="none" w:sz="0" w:space="0" w:color="auto"/>
        <w:left w:val="none" w:sz="0" w:space="0" w:color="auto"/>
        <w:bottom w:val="none" w:sz="0" w:space="0" w:color="auto"/>
        <w:right w:val="none" w:sz="0" w:space="0" w:color="auto"/>
      </w:divBdr>
    </w:div>
    <w:div w:id="1042635507">
      <w:bodyDiv w:val="1"/>
      <w:marLeft w:val="0"/>
      <w:marRight w:val="0"/>
      <w:marTop w:val="0"/>
      <w:marBottom w:val="0"/>
      <w:divBdr>
        <w:top w:val="none" w:sz="0" w:space="0" w:color="auto"/>
        <w:left w:val="none" w:sz="0" w:space="0" w:color="auto"/>
        <w:bottom w:val="none" w:sz="0" w:space="0" w:color="auto"/>
        <w:right w:val="none" w:sz="0" w:space="0" w:color="auto"/>
      </w:divBdr>
      <w:divsChild>
        <w:div w:id="639269573">
          <w:marLeft w:val="0"/>
          <w:marRight w:val="0"/>
          <w:marTop w:val="0"/>
          <w:marBottom w:val="0"/>
          <w:divBdr>
            <w:top w:val="none" w:sz="0" w:space="0" w:color="auto"/>
            <w:left w:val="none" w:sz="0" w:space="0" w:color="auto"/>
            <w:bottom w:val="none" w:sz="0" w:space="0" w:color="auto"/>
            <w:right w:val="none" w:sz="0" w:space="0" w:color="auto"/>
          </w:divBdr>
        </w:div>
        <w:div w:id="1195534746">
          <w:marLeft w:val="0"/>
          <w:marRight w:val="0"/>
          <w:marTop w:val="0"/>
          <w:marBottom w:val="0"/>
          <w:divBdr>
            <w:top w:val="none" w:sz="0" w:space="0" w:color="auto"/>
            <w:left w:val="none" w:sz="0" w:space="0" w:color="auto"/>
            <w:bottom w:val="none" w:sz="0" w:space="0" w:color="auto"/>
            <w:right w:val="none" w:sz="0" w:space="0" w:color="auto"/>
          </w:divBdr>
        </w:div>
        <w:div w:id="1542326945">
          <w:marLeft w:val="0"/>
          <w:marRight w:val="0"/>
          <w:marTop w:val="0"/>
          <w:marBottom w:val="0"/>
          <w:divBdr>
            <w:top w:val="none" w:sz="0" w:space="0" w:color="auto"/>
            <w:left w:val="none" w:sz="0" w:space="0" w:color="auto"/>
            <w:bottom w:val="none" w:sz="0" w:space="0" w:color="auto"/>
            <w:right w:val="none" w:sz="0" w:space="0" w:color="auto"/>
          </w:divBdr>
        </w:div>
        <w:div w:id="2103987334">
          <w:marLeft w:val="0"/>
          <w:marRight w:val="0"/>
          <w:marTop w:val="0"/>
          <w:marBottom w:val="0"/>
          <w:divBdr>
            <w:top w:val="none" w:sz="0" w:space="0" w:color="auto"/>
            <w:left w:val="none" w:sz="0" w:space="0" w:color="auto"/>
            <w:bottom w:val="none" w:sz="0" w:space="0" w:color="auto"/>
            <w:right w:val="none" w:sz="0" w:space="0" w:color="auto"/>
          </w:divBdr>
        </w:div>
      </w:divsChild>
    </w:div>
    <w:div w:id="1113667664">
      <w:bodyDiv w:val="1"/>
      <w:marLeft w:val="0"/>
      <w:marRight w:val="0"/>
      <w:marTop w:val="0"/>
      <w:marBottom w:val="0"/>
      <w:divBdr>
        <w:top w:val="none" w:sz="0" w:space="0" w:color="auto"/>
        <w:left w:val="none" w:sz="0" w:space="0" w:color="auto"/>
        <w:bottom w:val="none" w:sz="0" w:space="0" w:color="auto"/>
        <w:right w:val="none" w:sz="0" w:space="0" w:color="auto"/>
      </w:divBdr>
    </w:div>
    <w:div w:id="1124271836">
      <w:bodyDiv w:val="1"/>
      <w:marLeft w:val="0"/>
      <w:marRight w:val="0"/>
      <w:marTop w:val="0"/>
      <w:marBottom w:val="0"/>
      <w:divBdr>
        <w:top w:val="none" w:sz="0" w:space="0" w:color="auto"/>
        <w:left w:val="none" w:sz="0" w:space="0" w:color="auto"/>
        <w:bottom w:val="none" w:sz="0" w:space="0" w:color="auto"/>
        <w:right w:val="none" w:sz="0" w:space="0" w:color="auto"/>
      </w:divBdr>
    </w:div>
    <w:div w:id="1126193204">
      <w:bodyDiv w:val="1"/>
      <w:marLeft w:val="0"/>
      <w:marRight w:val="0"/>
      <w:marTop w:val="0"/>
      <w:marBottom w:val="0"/>
      <w:divBdr>
        <w:top w:val="none" w:sz="0" w:space="0" w:color="auto"/>
        <w:left w:val="none" w:sz="0" w:space="0" w:color="auto"/>
        <w:bottom w:val="none" w:sz="0" w:space="0" w:color="auto"/>
        <w:right w:val="none" w:sz="0" w:space="0" w:color="auto"/>
      </w:divBdr>
    </w:div>
    <w:div w:id="1155686749">
      <w:bodyDiv w:val="1"/>
      <w:marLeft w:val="0"/>
      <w:marRight w:val="0"/>
      <w:marTop w:val="0"/>
      <w:marBottom w:val="0"/>
      <w:divBdr>
        <w:top w:val="none" w:sz="0" w:space="0" w:color="auto"/>
        <w:left w:val="none" w:sz="0" w:space="0" w:color="auto"/>
        <w:bottom w:val="none" w:sz="0" w:space="0" w:color="auto"/>
        <w:right w:val="none" w:sz="0" w:space="0" w:color="auto"/>
      </w:divBdr>
    </w:div>
    <w:div w:id="1213150415">
      <w:bodyDiv w:val="1"/>
      <w:marLeft w:val="0"/>
      <w:marRight w:val="0"/>
      <w:marTop w:val="0"/>
      <w:marBottom w:val="0"/>
      <w:divBdr>
        <w:top w:val="none" w:sz="0" w:space="0" w:color="auto"/>
        <w:left w:val="none" w:sz="0" w:space="0" w:color="auto"/>
        <w:bottom w:val="none" w:sz="0" w:space="0" w:color="auto"/>
        <w:right w:val="none" w:sz="0" w:space="0" w:color="auto"/>
      </w:divBdr>
    </w:div>
    <w:div w:id="1230112476">
      <w:bodyDiv w:val="1"/>
      <w:marLeft w:val="0"/>
      <w:marRight w:val="0"/>
      <w:marTop w:val="0"/>
      <w:marBottom w:val="0"/>
      <w:divBdr>
        <w:top w:val="none" w:sz="0" w:space="0" w:color="auto"/>
        <w:left w:val="none" w:sz="0" w:space="0" w:color="auto"/>
        <w:bottom w:val="none" w:sz="0" w:space="0" w:color="auto"/>
        <w:right w:val="none" w:sz="0" w:space="0" w:color="auto"/>
      </w:divBdr>
    </w:div>
    <w:div w:id="1245802219">
      <w:bodyDiv w:val="1"/>
      <w:marLeft w:val="0"/>
      <w:marRight w:val="0"/>
      <w:marTop w:val="0"/>
      <w:marBottom w:val="0"/>
      <w:divBdr>
        <w:top w:val="none" w:sz="0" w:space="0" w:color="auto"/>
        <w:left w:val="none" w:sz="0" w:space="0" w:color="auto"/>
        <w:bottom w:val="none" w:sz="0" w:space="0" w:color="auto"/>
        <w:right w:val="none" w:sz="0" w:space="0" w:color="auto"/>
      </w:divBdr>
    </w:div>
    <w:div w:id="1254706546">
      <w:bodyDiv w:val="1"/>
      <w:marLeft w:val="0"/>
      <w:marRight w:val="0"/>
      <w:marTop w:val="0"/>
      <w:marBottom w:val="0"/>
      <w:divBdr>
        <w:top w:val="none" w:sz="0" w:space="0" w:color="auto"/>
        <w:left w:val="none" w:sz="0" w:space="0" w:color="auto"/>
        <w:bottom w:val="none" w:sz="0" w:space="0" w:color="auto"/>
        <w:right w:val="none" w:sz="0" w:space="0" w:color="auto"/>
      </w:divBdr>
    </w:div>
    <w:div w:id="1261328434">
      <w:bodyDiv w:val="1"/>
      <w:marLeft w:val="0"/>
      <w:marRight w:val="0"/>
      <w:marTop w:val="0"/>
      <w:marBottom w:val="0"/>
      <w:divBdr>
        <w:top w:val="none" w:sz="0" w:space="0" w:color="auto"/>
        <w:left w:val="none" w:sz="0" w:space="0" w:color="auto"/>
        <w:bottom w:val="none" w:sz="0" w:space="0" w:color="auto"/>
        <w:right w:val="none" w:sz="0" w:space="0" w:color="auto"/>
      </w:divBdr>
      <w:divsChild>
        <w:div w:id="797648113">
          <w:marLeft w:val="0"/>
          <w:marRight w:val="0"/>
          <w:marTop w:val="0"/>
          <w:marBottom w:val="0"/>
          <w:divBdr>
            <w:top w:val="none" w:sz="0" w:space="0" w:color="auto"/>
            <w:left w:val="none" w:sz="0" w:space="0" w:color="auto"/>
            <w:bottom w:val="none" w:sz="0" w:space="0" w:color="auto"/>
            <w:right w:val="none" w:sz="0" w:space="0" w:color="auto"/>
          </w:divBdr>
          <w:divsChild>
            <w:div w:id="706569954">
              <w:marLeft w:val="0"/>
              <w:marRight w:val="0"/>
              <w:marTop w:val="0"/>
              <w:marBottom w:val="0"/>
              <w:divBdr>
                <w:top w:val="none" w:sz="0" w:space="0" w:color="auto"/>
                <w:left w:val="none" w:sz="0" w:space="0" w:color="auto"/>
                <w:bottom w:val="none" w:sz="0" w:space="0" w:color="auto"/>
                <w:right w:val="none" w:sz="0" w:space="0" w:color="auto"/>
              </w:divBdr>
            </w:div>
            <w:div w:id="533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0957">
      <w:bodyDiv w:val="1"/>
      <w:marLeft w:val="0"/>
      <w:marRight w:val="0"/>
      <w:marTop w:val="0"/>
      <w:marBottom w:val="0"/>
      <w:divBdr>
        <w:top w:val="none" w:sz="0" w:space="0" w:color="auto"/>
        <w:left w:val="none" w:sz="0" w:space="0" w:color="auto"/>
        <w:bottom w:val="none" w:sz="0" w:space="0" w:color="auto"/>
        <w:right w:val="none" w:sz="0" w:space="0" w:color="auto"/>
      </w:divBdr>
    </w:div>
    <w:div w:id="1271010999">
      <w:bodyDiv w:val="1"/>
      <w:marLeft w:val="0"/>
      <w:marRight w:val="0"/>
      <w:marTop w:val="0"/>
      <w:marBottom w:val="0"/>
      <w:divBdr>
        <w:top w:val="none" w:sz="0" w:space="0" w:color="auto"/>
        <w:left w:val="none" w:sz="0" w:space="0" w:color="auto"/>
        <w:bottom w:val="none" w:sz="0" w:space="0" w:color="auto"/>
        <w:right w:val="none" w:sz="0" w:space="0" w:color="auto"/>
      </w:divBdr>
      <w:divsChild>
        <w:div w:id="1692687384">
          <w:marLeft w:val="0"/>
          <w:marRight w:val="0"/>
          <w:marTop w:val="0"/>
          <w:marBottom w:val="0"/>
          <w:divBdr>
            <w:top w:val="none" w:sz="0" w:space="0" w:color="auto"/>
            <w:left w:val="none" w:sz="0" w:space="0" w:color="auto"/>
            <w:bottom w:val="none" w:sz="0" w:space="0" w:color="auto"/>
            <w:right w:val="none" w:sz="0" w:space="0" w:color="auto"/>
          </w:divBdr>
        </w:div>
        <w:div w:id="925384283">
          <w:marLeft w:val="0"/>
          <w:marRight w:val="0"/>
          <w:marTop w:val="0"/>
          <w:marBottom w:val="0"/>
          <w:divBdr>
            <w:top w:val="none" w:sz="0" w:space="0" w:color="auto"/>
            <w:left w:val="none" w:sz="0" w:space="0" w:color="auto"/>
            <w:bottom w:val="none" w:sz="0" w:space="0" w:color="auto"/>
            <w:right w:val="none" w:sz="0" w:space="0" w:color="auto"/>
          </w:divBdr>
        </w:div>
      </w:divsChild>
    </w:div>
    <w:div w:id="1316252988">
      <w:bodyDiv w:val="1"/>
      <w:marLeft w:val="0"/>
      <w:marRight w:val="0"/>
      <w:marTop w:val="0"/>
      <w:marBottom w:val="0"/>
      <w:divBdr>
        <w:top w:val="none" w:sz="0" w:space="0" w:color="auto"/>
        <w:left w:val="none" w:sz="0" w:space="0" w:color="auto"/>
        <w:bottom w:val="none" w:sz="0" w:space="0" w:color="auto"/>
        <w:right w:val="none" w:sz="0" w:space="0" w:color="auto"/>
      </w:divBdr>
      <w:divsChild>
        <w:div w:id="1838378277">
          <w:marLeft w:val="0"/>
          <w:marRight w:val="0"/>
          <w:marTop w:val="0"/>
          <w:marBottom w:val="0"/>
          <w:divBdr>
            <w:top w:val="none" w:sz="0" w:space="0" w:color="auto"/>
            <w:left w:val="none" w:sz="0" w:space="0" w:color="auto"/>
            <w:bottom w:val="none" w:sz="0" w:space="0" w:color="auto"/>
            <w:right w:val="none" w:sz="0" w:space="0" w:color="auto"/>
          </w:divBdr>
        </w:div>
      </w:divsChild>
    </w:div>
    <w:div w:id="1601378737">
      <w:bodyDiv w:val="1"/>
      <w:marLeft w:val="0"/>
      <w:marRight w:val="0"/>
      <w:marTop w:val="0"/>
      <w:marBottom w:val="0"/>
      <w:divBdr>
        <w:top w:val="none" w:sz="0" w:space="0" w:color="auto"/>
        <w:left w:val="none" w:sz="0" w:space="0" w:color="auto"/>
        <w:bottom w:val="none" w:sz="0" w:space="0" w:color="auto"/>
        <w:right w:val="none" w:sz="0" w:space="0" w:color="auto"/>
      </w:divBdr>
    </w:div>
    <w:div w:id="2080248149">
      <w:bodyDiv w:val="1"/>
      <w:marLeft w:val="0"/>
      <w:marRight w:val="0"/>
      <w:marTop w:val="0"/>
      <w:marBottom w:val="0"/>
      <w:divBdr>
        <w:top w:val="none" w:sz="0" w:space="0" w:color="auto"/>
        <w:left w:val="none" w:sz="0" w:space="0" w:color="auto"/>
        <w:bottom w:val="none" w:sz="0" w:space="0" w:color="auto"/>
        <w:right w:val="none" w:sz="0" w:space="0" w:color="auto"/>
      </w:divBdr>
    </w:div>
    <w:div w:id="2080445839">
      <w:bodyDiv w:val="1"/>
      <w:marLeft w:val="0"/>
      <w:marRight w:val="0"/>
      <w:marTop w:val="0"/>
      <w:marBottom w:val="0"/>
      <w:divBdr>
        <w:top w:val="none" w:sz="0" w:space="0" w:color="auto"/>
        <w:left w:val="none" w:sz="0" w:space="0" w:color="auto"/>
        <w:bottom w:val="none" w:sz="0" w:space="0" w:color="auto"/>
        <w:right w:val="none" w:sz="0" w:space="0" w:color="auto"/>
      </w:divBdr>
    </w:div>
    <w:div w:id="2104570271">
      <w:bodyDiv w:val="1"/>
      <w:marLeft w:val="0"/>
      <w:marRight w:val="0"/>
      <w:marTop w:val="0"/>
      <w:marBottom w:val="0"/>
      <w:divBdr>
        <w:top w:val="none" w:sz="0" w:space="0" w:color="auto"/>
        <w:left w:val="none" w:sz="0" w:space="0" w:color="auto"/>
        <w:bottom w:val="none" w:sz="0" w:space="0" w:color="auto"/>
        <w:right w:val="none" w:sz="0" w:space="0" w:color="auto"/>
      </w:divBdr>
    </w:div>
    <w:div w:id="2106221101">
      <w:bodyDiv w:val="1"/>
      <w:marLeft w:val="0"/>
      <w:marRight w:val="0"/>
      <w:marTop w:val="0"/>
      <w:marBottom w:val="0"/>
      <w:divBdr>
        <w:top w:val="none" w:sz="0" w:space="0" w:color="auto"/>
        <w:left w:val="none" w:sz="0" w:space="0" w:color="auto"/>
        <w:bottom w:val="none" w:sz="0" w:space="0" w:color="auto"/>
        <w:right w:val="none" w:sz="0" w:space="0" w:color="auto"/>
      </w:divBdr>
    </w:div>
    <w:div w:id="2112124368">
      <w:bodyDiv w:val="1"/>
      <w:marLeft w:val="0"/>
      <w:marRight w:val="0"/>
      <w:marTop w:val="0"/>
      <w:marBottom w:val="0"/>
      <w:divBdr>
        <w:top w:val="none" w:sz="0" w:space="0" w:color="auto"/>
        <w:left w:val="none" w:sz="0" w:space="0" w:color="auto"/>
        <w:bottom w:val="none" w:sz="0" w:space="0" w:color="auto"/>
        <w:right w:val="none" w:sz="0" w:space="0" w:color="auto"/>
      </w:divBdr>
      <w:divsChild>
        <w:div w:id="446319735">
          <w:marLeft w:val="0"/>
          <w:marRight w:val="0"/>
          <w:marTop w:val="0"/>
          <w:marBottom w:val="0"/>
          <w:divBdr>
            <w:top w:val="none" w:sz="0" w:space="0" w:color="auto"/>
            <w:left w:val="none" w:sz="0" w:space="0" w:color="auto"/>
            <w:bottom w:val="none" w:sz="0" w:space="0" w:color="auto"/>
            <w:right w:val="none" w:sz="0" w:space="0" w:color="auto"/>
          </w:divBdr>
          <w:divsChild>
            <w:div w:id="386803547">
              <w:marLeft w:val="0"/>
              <w:marRight w:val="0"/>
              <w:marTop w:val="0"/>
              <w:marBottom w:val="0"/>
              <w:divBdr>
                <w:top w:val="none" w:sz="0" w:space="0" w:color="auto"/>
                <w:left w:val="none" w:sz="0" w:space="0" w:color="auto"/>
                <w:bottom w:val="none" w:sz="0" w:space="0" w:color="auto"/>
                <w:right w:val="none" w:sz="0" w:space="0" w:color="auto"/>
              </w:divBdr>
            </w:div>
            <w:div w:id="17380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541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searchgate.net/profile/Richard_Phillips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p@africaonline.com.g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ophilips.chs@knust.edu.gh" TargetMode="External"/><Relationship Id="rId4" Type="http://schemas.openxmlformats.org/officeDocument/2006/relationships/webSettings" Target="webSettings.xml"/><Relationship Id="rId9" Type="http://schemas.openxmlformats.org/officeDocument/2006/relationships/hyperlink" Target="mailto:rodamephillips@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12033</Words>
  <Characters>68589</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KNUST</Company>
  <LinksUpToDate>false</LinksUpToDate>
  <CharactersWithSpaces>80462</CharactersWithSpaces>
  <SharedDoc>false</SharedDoc>
  <HLinks>
    <vt:vector size="756" baseType="variant">
      <vt:variant>
        <vt:i4>4718602</vt:i4>
      </vt:variant>
      <vt:variant>
        <vt:i4>375</vt:i4>
      </vt:variant>
      <vt:variant>
        <vt:i4>0</vt:i4>
      </vt:variant>
      <vt:variant>
        <vt:i4>5</vt:i4>
      </vt:variant>
      <vt:variant>
        <vt:lpwstr>http://www.arntd.org/</vt:lpwstr>
      </vt:variant>
      <vt:variant>
        <vt:lpwstr/>
      </vt:variant>
      <vt:variant>
        <vt:i4>3473441</vt:i4>
      </vt:variant>
      <vt:variant>
        <vt:i4>372</vt:i4>
      </vt:variant>
      <vt:variant>
        <vt:i4>0</vt:i4>
      </vt:variant>
      <vt:variant>
        <vt:i4>5</vt:i4>
      </vt:variant>
      <vt:variant>
        <vt:lpwstr>https://hstalks.com/playlist/1063/neglected-tropical-diseases/</vt:lpwstr>
      </vt:variant>
      <vt:variant>
        <vt:lpwstr/>
      </vt:variant>
      <vt:variant>
        <vt:i4>7995429</vt:i4>
      </vt:variant>
      <vt:variant>
        <vt:i4>369</vt:i4>
      </vt:variant>
      <vt:variant>
        <vt:i4>0</vt:i4>
      </vt:variant>
      <vt:variant>
        <vt:i4>5</vt:i4>
      </vt:variant>
      <vt:variant>
        <vt:lpwstr>https://www.worldcat.org/isbn/9780128037089</vt:lpwstr>
      </vt:variant>
      <vt:variant>
        <vt:lpwstr/>
      </vt:variant>
      <vt:variant>
        <vt:i4>3276840</vt:i4>
      </vt:variant>
      <vt:variant>
        <vt:i4>366</vt:i4>
      </vt:variant>
      <vt:variant>
        <vt:i4>0</vt:i4>
      </vt:variant>
      <vt:variant>
        <vt:i4>5</vt:i4>
      </vt:variant>
      <vt:variant>
        <vt:lpwstr>https://doi.org/10.1016/B978-0-12-803678-5.00513-0</vt:lpwstr>
      </vt:variant>
      <vt:variant>
        <vt:lpwstr/>
      </vt:variant>
      <vt:variant>
        <vt:i4>4063354</vt:i4>
      </vt:variant>
      <vt:variant>
        <vt:i4>363</vt:i4>
      </vt:variant>
      <vt:variant>
        <vt:i4>0</vt:i4>
      </vt:variant>
      <vt:variant>
        <vt:i4>5</vt:i4>
      </vt:variant>
      <vt:variant>
        <vt:lpwstr>https://www.sciencedirect.com/science/referenceworks/9780128037089</vt:lpwstr>
      </vt:variant>
      <vt:variant>
        <vt:lpwstr/>
      </vt:variant>
      <vt:variant>
        <vt:i4>5374013</vt:i4>
      </vt:variant>
      <vt:variant>
        <vt:i4>360</vt:i4>
      </vt:variant>
      <vt:variant>
        <vt:i4>0</vt:i4>
      </vt:variant>
      <vt:variant>
        <vt:i4>5</vt:i4>
      </vt:variant>
      <vt:variant>
        <vt:lpwstr>https://www.sciencedirect.com/science/article/pii/B9780128036785005130?via%3Dihub</vt:lpwstr>
      </vt:variant>
      <vt:variant>
        <vt:lpwstr>!</vt:lpwstr>
      </vt:variant>
      <vt:variant>
        <vt:i4>5374013</vt:i4>
      </vt:variant>
      <vt:variant>
        <vt:i4>357</vt:i4>
      </vt:variant>
      <vt:variant>
        <vt:i4>0</vt:i4>
      </vt:variant>
      <vt:variant>
        <vt:i4>5</vt:i4>
      </vt:variant>
      <vt:variant>
        <vt:lpwstr>https://www.sciencedirect.com/science/article/pii/B9780128036785005130?via%3Dihub</vt:lpwstr>
      </vt:variant>
      <vt:variant>
        <vt:lpwstr>!</vt:lpwstr>
      </vt:variant>
      <vt:variant>
        <vt:i4>5374013</vt:i4>
      </vt:variant>
      <vt:variant>
        <vt:i4>354</vt:i4>
      </vt:variant>
      <vt:variant>
        <vt:i4>0</vt:i4>
      </vt:variant>
      <vt:variant>
        <vt:i4>5</vt:i4>
      </vt:variant>
      <vt:variant>
        <vt:lpwstr>https://www.sciencedirect.com/science/article/pii/B9780128036785005130?via%3Dihub</vt:lpwstr>
      </vt:variant>
      <vt:variant>
        <vt:lpwstr>!</vt:lpwstr>
      </vt:variant>
      <vt:variant>
        <vt:i4>917586</vt:i4>
      </vt:variant>
      <vt:variant>
        <vt:i4>351</vt:i4>
      </vt:variant>
      <vt:variant>
        <vt:i4>0</vt:i4>
      </vt:variant>
      <vt:variant>
        <vt:i4>5</vt:i4>
      </vt:variant>
      <vt:variant>
        <vt:lpwstr>https://www.ncbi.nlm.nih.gov/pubmed/31479472/</vt:lpwstr>
      </vt:variant>
      <vt:variant>
        <vt:lpwstr/>
      </vt:variant>
      <vt:variant>
        <vt:i4>786519</vt:i4>
      </vt:variant>
      <vt:variant>
        <vt:i4>348</vt:i4>
      </vt:variant>
      <vt:variant>
        <vt:i4>0</vt:i4>
      </vt:variant>
      <vt:variant>
        <vt:i4>5</vt:i4>
      </vt:variant>
      <vt:variant>
        <vt:lpwstr>https://www.ncbi.nlm.nih.gov/pubmed/31449522/</vt:lpwstr>
      </vt:variant>
      <vt:variant>
        <vt:lpwstr/>
      </vt:variant>
      <vt:variant>
        <vt:i4>131160</vt:i4>
      </vt:variant>
      <vt:variant>
        <vt:i4>345</vt:i4>
      </vt:variant>
      <vt:variant>
        <vt:i4>0</vt:i4>
      </vt:variant>
      <vt:variant>
        <vt:i4>5</vt:i4>
      </vt:variant>
      <vt:variant>
        <vt:lpwstr>https://www.ncbi.nlm.nih.gov/pubmed/31415814/</vt:lpwstr>
      </vt:variant>
      <vt:variant>
        <vt:lpwstr/>
      </vt:variant>
      <vt:variant>
        <vt:i4>983133</vt:i4>
      </vt:variant>
      <vt:variant>
        <vt:i4>342</vt:i4>
      </vt:variant>
      <vt:variant>
        <vt:i4>0</vt:i4>
      </vt:variant>
      <vt:variant>
        <vt:i4>5</vt:i4>
      </vt:variant>
      <vt:variant>
        <vt:lpwstr>https://www.ncbi.nlm.nih.gov/pubmed/31315637/</vt:lpwstr>
      </vt:variant>
      <vt:variant>
        <vt:lpwstr/>
      </vt:variant>
      <vt:variant>
        <vt:i4>917597</vt:i4>
      </vt:variant>
      <vt:variant>
        <vt:i4>339</vt:i4>
      </vt:variant>
      <vt:variant>
        <vt:i4>0</vt:i4>
      </vt:variant>
      <vt:variant>
        <vt:i4>5</vt:i4>
      </vt:variant>
      <vt:variant>
        <vt:lpwstr>https://www.ncbi.nlm.nih.gov/pubmed/31333654/</vt:lpwstr>
      </vt:variant>
      <vt:variant>
        <vt:lpwstr/>
      </vt:variant>
      <vt:variant>
        <vt:i4>917594</vt:i4>
      </vt:variant>
      <vt:variant>
        <vt:i4>336</vt:i4>
      </vt:variant>
      <vt:variant>
        <vt:i4>0</vt:i4>
      </vt:variant>
      <vt:variant>
        <vt:i4>5</vt:i4>
      </vt:variant>
      <vt:variant>
        <vt:lpwstr>https://www.ncbi.nlm.nih.gov/pubmed/31162017/</vt:lpwstr>
      </vt:variant>
      <vt:variant>
        <vt:lpwstr/>
      </vt:variant>
      <vt:variant>
        <vt:i4>720991</vt:i4>
      </vt:variant>
      <vt:variant>
        <vt:i4>333</vt:i4>
      </vt:variant>
      <vt:variant>
        <vt:i4>0</vt:i4>
      </vt:variant>
      <vt:variant>
        <vt:i4>5</vt:i4>
      </vt:variant>
      <vt:variant>
        <vt:lpwstr>https://www.ncbi.nlm.nih.gov/pubmed/31512603/</vt:lpwstr>
      </vt:variant>
      <vt:variant>
        <vt:lpwstr/>
      </vt:variant>
      <vt:variant>
        <vt:i4>720978</vt:i4>
      </vt:variant>
      <vt:variant>
        <vt:i4>330</vt:i4>
      </vt:variant>
      <vt:variant>
        <vt:i4>0</vt:i4>
      </vt:variant>
      <vt:variant>
        <vt:i4>5</vt:i4>
      </vt:variant>
      <vt:variant>
        <vt:lpwstr>https://www.ncbi.nlm.nih.gov/pubmed/30870426/</vt:lpwstr>
      </vt:variant>
      <vt:variant>
        <vt:lpwstr/>
      </vt:variant>
      <vt:variant>
        <vt:i4>983128</vt:i4>
      </vt:variant>
      <vt:variant>
        <vt:i4>327</vt:i4>
      </vt:variant>
      <vt:variant>
        <vt:i4>0</vt:i4>
      </vt:variant>
      <vt:variant>
        <vt:i4>5</vt:i4>
      </vt:variant>
      <vt:variant>
        <vt:lpwstr>https://www.ncbi.nlm.nih.gov/pubmed/30707706/</vt:lpwstr>
      </vt:variant>
      <vt:variant>
        <vt:lpwstr/>
      </vt:variant>
      <vt:variant>
        <vt:i4>720986</vt:i4>
      </vt:variant>
      <vt:variant>
        <vt:i4>324</vt:i4>
      </vt:variant>
      <vt:variant>
        <vt:i4>0</vt:i4>
      </vt:variant>
      <vt:variant>
        <vt:i4>5</vt:i4>
      </vt:variant>
      <vt:variant>
        <vt:lpwstr>https://www.ncbi.nlm.nih.gov/pubmed/30032305/</vt:lpwstr>
      </vt:variant>
      <vt:variant>
        <vt:lpwstr/>
      </vt:variant>
      <vt:variant>
        <vt:i4>786524</vt:i4>
      </vt:variant>
      <vt:variant>
        <vt:i4>321</vt:i4>
      </vt:variant>
      <vt:variant>
        <vt:i4>0</vt:i4>
      </vt:variant>
      <vt:variant>
        <vt:i4>5</vt:i4>
      </vt:variant>
      <vt:variant>
        <vt:lpwstr>https://www.ncbi.nlm.nih.gov/pubmed/30377306/</vt:lpwstr>
      </vt:variant>
      <vt:variant>
        <vt:lpwstr/>
      </vt:variant>
      <vt:variant>
        <vt:i4>655443</vt:i4>
      </vt:variant>
      <vt:variant>
        <vt:i4>318</vt:i4>
      </vt:variant>
      <vt:variant>
        <vt:i4>0</vt:i4>
      </vt:variant>
      <vt:variant>
        <vt:i4>5</vt:i4>
      </vt:variant>
      <vt:variant>
        <vt:lpwstr>https://www.ncbi.nlm.nih.gov/pubmed/30139334/</vt:lpwstr>
      </vt:variant>
      <vt:variant>
        <vt:lpwstr/>
      </vt:variant>
      <vt:variant>
        <vt:i4>81</vt:i4>
      </vt:variant>
      <vt:variant>
        <vt:i4>315</vt:i4>
      </vt:variant>
      <vt:variant>
        <vt:i4>0</vt:i4>
      </vt:variant>
      <vt:variant>
        <vt:i4>5</vt:i4>
      </vt:variant>
      <vt:variant>
        <vt:lpwstr>https://www.ncbi.nlm.nih.gov/pubmed/30090691/</vt:lpwstr>
      </vt:variant>
      <vt:variant>
        <vt:lpwstr/>
      </vt:variant>
      <vt:variant>
        <vt:i4>983135</vt:i4>
      </vt:variant>
      <vt:variant>
        <vt:i4>312</vt:i4>
      </vt:variant>
      <vt:variant>
        <vt:i4>0</vt:i4>
      </vt:variant>
      <vt:variant>
        <vt:i4>5</vt:i4>
      </vt:variant>
      <vt:variant>
        <vt:lpwstr>https://www.ncbi.nlm.nih.gov/pubmed/29702139/</vt:lpwstr>
      </vt:variant>
      <vt:variant>
        <vt:lpwstr/>
      </vt:variant>
      <vt:variant>
        <vt:i4>131154</vt:i4>
      </vt:variant>
      <vt:variant>
        <vt:i4>309</vt:i4>
      </vt:variant>
      <vt:variant>
        <vt:i4>0</vt:i4>
      </vt:variant>
      <vt:variant>
        <vt:i4>5</vt:i4>
      </vt:variant>
      <vt:variant>
        <vt:lpwstr>https://www.ncbi.nlm.nih.gov/pubmed/29456191/</vt:lpwstr>
      </vt:variant>
      <vt:variant>
        <vt:lpwstr/>
      </vt:variant>
      <vt:variant>
        <vt:i4>524378</vt:i4>
      </vt:variant>
      <vt:variant>
        <vt:i4>306</vt:i4>
      </vt:variant>
      <vt:variant>
        <vt:i4>0</vt:i4>
      </vt:variant>
      <vt:variant>
        <vt:i4>5</vt:i4>
      </vt:variant>
      <vt:variant>
        <vt:lpwstr>https://www.ncbi.nlm.nih.gov/pubmed/29080433/</vt:lpwstr>
      </vt:variant>
      <vt:variant>
        <vt:lpwstr/>
      </vt:variant>
      <vt:variant>
        <vt:i4>327767</vt:i4>
      </vt:variant>
      <vt:variant>
        <vt:i4>303</vt:i4>
      </vt:variant>
      <vt:variant>
        <vt:i4>0</vt:i4>
      </vt:variant>
      <vt:variant>
        <vt:i4>5</vt:i4>
      </vt:variant>
      <vt:variant>
        <vt:lpwstr>https://www.ncbi.nlm.nih.gov/pubmed/28911765/</vt:lpwstr>
      </vt:variant>
      <vt:variant>
        <vt:lpwstr/>
      </vt:variant>
      <vt:variant>
        <vt:i4>393301</vt:i4>
      </vt:variant>
      <vt:variant>
        <vt:i4>300</vt:i4>
      </vt:variant>
      <vt:variant>
        <vt:i4>0</vt:i4>
      </vt:variant>
      <vt:variant>
        <vt:i4>5</vt:i4>
      </vt:variant>
      <vt:variant>
        <vt:lpwstr>https://www.ncbi.nlm.nih.gov/pubmed/29105283/</vt:lpwstr>
      </vt:variant>
      <vt:variant>
        <vt:lpwstr/>
      </vt:variant>
      <vt:variant>
        <vt:i4>85</vt:i4>
      </vt:variant>
      <vt:variant>
        <vt:i4>297</vt:i4>
      </vt:variant>
      <vt:variant>
        <vt:i4>0</vt:i4>
      </vt:variant>
      <vt:variant>
        <vt:i4>5</vt:i4>
      </vt:variant>
      <vt:variant>
        <vt:lpwstr>https://www.ncbi.nlm.nih.gov/pubmed/29105285/</vt:lpwstr>
      </vt:variant>
      <vt:variant>
        <vt:lpwstr/>
      </vt:variant>
      <vt:variant>
        <vt:i4>196693</vt:i4>
      </vt:variant>
      <vt:variant>
        <vt:i4>294</vt:i4>
      </vt:variant>
      <vt:variant>
        <vt:i4>0</vt:i4>
      </vt:variant>
      <vt:variant>
        <vt:i4>5</vt:i4>
      </vt:variant>
      <vt:variant>
        <vt:lpwstr>https://www.ncbi.nlm.nih.gov/pubmed/29105286/</vt:lpwstr>
      </vt:variant>
      <vt:variant>
        <vt:lpwstr/>
      </vt:variant>
      <vt:variant>
        <vt:i4>655450</vt:i4>
      </vt:variant>
      <vt:variant>
        <vt:i4>291</vt:i4>
      </vt:variant>
      <vt:variant>
        <vt:i4>0</vt:i4>
      </vt:variant>
      <vt:variant>
        <vt:i4>5</vt:i4>
      </vt:variant>
      <vt:variant>
        <vt:lpwstr>https://www.ncbi.nlm.nih.gov/pubmed/28671942/</vt:lpwstr>
      </vt:variant>
      <vt:variant>
        <vt:lpwstr/>
      </vt:variant>
      <vt:variant>
        <vt:i4>327770</vt:i4>
      </vt:variant>
      <vt:variant>
        <vt:i4>288</vt:i4>
      </vt:variant>
      <vt:variant>
        <vt:i4>0</vt:i4>
      </vt:variant>
      <vt:variant>
        <vt:i4>5</vt:i4>
      </vt:variant>
      <vt:variant>
        <vt:lpwstr>https://www.ncbi.nlm.nih.gov/pubmed/28404132/</vt:lpwstr>
      </vt:variant>
      <vt:variant>
        <vt:lpwstr/>
      </vt:variant>
      <vt:variant>
        <vt:i4>262233</vt:i4>
      </vt:variant>
      <vt:variant>
        <vt:i4>285</vt:i4>
      </vt:variant>
      <vt:variant>
        <vt:i4>0</vt:i4>
      </vt:variant>
      <vt:variant>
        <vt:i4>5</vt:i4>
      </vt:variant>
      <vt:variant>
        <vt:lpwstr>https://www.ncbi.nlm.nih.gov/pubmed/28241036/</vt:lpwstr>
      </vt:variant>
      <vt:variant>
        <vt:lpwstr/>
      </vt:variant>
      <vt:variant>
        <vt:i4>786520</vt:i4>
      </vt:variant>
      <vt:variant>
        <vt:i4>282</vt:i4>
      </vt:variant>
      <vt:variant>
        <vt:i4>0</vt:i4>
      </vt:variant>
      <vt:variant>
        <vt:i4>5</vt:i4>
      </vt:variant>
      <vt:variant>
        <vt:lpwstr>https://www.ncbi.nlm.nih.gov/pubmed/28061905/</vt:lpwstr>
      </vt:variant>
      <vt:variant>
        <vt:lpwstr/>
      </vt:variant>
      <vt:variant>
        <vt:i4>327774</vt:i4>
      </vt:variant>
      <vt:variant>
        <vt:i4>279</vt:i4>
      </vt:variant>
      <vt:variant>
        <vt:i4>0</vt:i4>
      </vt:variant>
      <vt:variant>
        <vt:i4>5</vt:i4>
      </vt:variant>
      <vt:variant>
        <vt:lpwstr>https://www.ncbi.nlm.nih.gov/pubmed/28033343/</vt:lpwstr>
      </vt:variant>
      <vt:variant>
        <vt:lpwstr/>
      </vt:variant>
      <vt:variant>
        <vt:i4>655454</vt:i4>
      </vt:variant>
      <vt:variant>
        <vt:i4>276</vt:i4>
      </vt:variant>
      <vt:variant>
        <vt:i4>0</vt:i4>
      </vt:variant>
      <vt:variant>
        <vt:i4>5</vt:i4>
      </vt:variant>
      <vt:variant>
        <vt:lpwstr>https://www.ncbi.nlm.nih.gov/pubmed/27621302/</vt:lpwstr>
      </vt:variant>
      <vt:variant>
        <vt:lpwstr/>
      </vt:variant>
      <vt:variant>
        <vt:i4>4718602</vt:i4>
      </vt:variant>
      <vt:variant>
        <vt:i4>273</vt:i4>
      </vt:variant>
      <vt:variant>
        <vt:i4>0</vt:i4>
      </vt:variant>
      <vt:variant>
        <vt:i4>5</vt:i4>
      </vt:variant>
      <vt:variant>
        <vt:lpwstr>http://www.arntd.org/</vt:lpwstr>
      </vt:variant>
      <vt:variant>
        <vt:lpwstr/>
      </vt:variant>
      <vt:variant>
        <vt:i4>4718602</vt:i4>
      </vt:variant>
      <vt:variant>
        <vt:i4>270</vt:i4>
      </vt:variant>
      <vt:variant>
        <vt:i4>0</vt:i4>
      </vt:variant>
      <vt:variant>
        <vt:i4>5</vt:i4>
      </vt:variant>
      <vt:variant>
        <vt:lpwstr>http://www.arntd.org/</vt:lpwstr>
      </vt:variant>
      <vt:variant>
        <vt:lpwstr/>
      </vt:variant>
      <vt:variant>
        <vt:i4>131160</vt:i4>
      </vt:variant>
      <vt:variant>
        <vt:i4>267</vt:i4>
      </vt:variant>
      <vt:variant>
        <vt:i4>0</vt:i4>
      </vt:variant>
      <vt:variant>
        <vt:i4>5</vt:i4>
      </vt:variant>
      <vt:variant>
        <vt:lpwstr>https://www.ncbi.nlm.nih.gov/pubmed/31415814/</vt:lpwstr>
      </vt:variant>
      <vt:variant>
        <vt:lpwstr/>
      </vt:variant>
      <vt:variant>
        <vt:i4>917594</vt:i4>
      </vt:variant>
      <vt:variant>
        <vt:i4>264</vt:i4>
      </vt:variant>
      <vt:variant>
        <vt:i4>0</vt:i4>
      </vt:variant>
      <vt:variant>
        <vt:i4>5</vt:i4>
      </vt:variant>
      <vt:variant>
        <vt:lpwstr>https://www.ncbi.nlm.nih.gov/pubmed/31162017/</vt:lpwstr>
      </vt:variant>
      <vt:variant>
        <vt:lpwstr/>
      </vt:variant>
      <vt:variant>
        <vt:i4>327774</vt:i4>
      </vt:variant>
      <vt:variant>
        <vt:i4>261</vt:i4>
      </vt:variant>
      <vt:variant>
        <vt:i4>0</vt:i4>
      </vt:variant>
      <vt:variant>
        <vt:i4>5</vt:i4>
      </vt:variant>
      <vt:variant>
        <vt:lpwstr>https://www.ncbi.nlm.nih.gov/pubmed/28033343</vt:lpwstr>
      </vt:variant>
      <vt:variant>
        <vt:lpwstr/>
      </vt:variant>
      <vt:variant>
        <vt:i4>7995429</vt:i4>
      </vt:variant>
      <vt:variant>
        <vt:i4>258</vt:i4>
      </vt:variant>
      <vt:variant>
        <vt:i4>0</vt:i4>
      </vt:variant>
      <vt:variant>
        <vt:i4>5</vt:i4>
      </vt:variant>
      <vt:variant>
        <vt:lpwstr>https://www.worldcat.org/isbn/9780128037089</vt:lpwstr>
      </vt:variant>
      <vt:variant>
        <vt:lpwstr/>
      </vt:variant>
      <vt:variant>
        <vt:i4>5374013</vt:i4>
      </vt:variant>
      <vt:variant>
        <vt:i4>255</vt:i4>
      </vt:variant>
      <vt:variant>
        <vt:i4>0</vt:i4>
      </vt:variant>
      <vt:variant>
        <vt:i4>5</vt:i4>
      </vt:variant>
      <vt:variant>
        <vt:lpwstr>https://www.sciencedirect.com/science/article/pii/B9780128036785005130?via%3Dihub</vt:lpwstr>
      </vt:variant>
      <vt:variant>
        <vt:lpwstr>!</vt:lpwstr>
      </vt:variant>
      <vt:variant>
        <vt:i4>5374013</vt:i4>
      </vt:variant>
      <vt:variant>
        <vt:i4>252</vt:i4>
      </vt:variant>
      <vt:variant>
        <vt:i4>0</vt:i4>
      </vt:variant>
      <vt:variant>
        <vt:i4>5</vt:i4>
      </vt:variant>
      <vt:variant>
        <vt:lpwstr>https://www.sciencedirect.com/science/article/pii/B9780128036785005130?via%3Dihub</vt:lpwstr>
      </vt:variant>
      <vt:variant>
        <vt:lpwstr>!</vt:lpwstr>
      </vt:variant>
      <vt:variant>
        <vt:i4>5374013</vt:i4>
      </vt:variant>
      <vt:variant>
        <vt:i4>249</vt:i4>
      </vt:variant>
      <vt:variant>
        <vt:i4>0</vt:i4>
      </vt:variant>
      <vt:variant>
        <vt:i4>5</vt:i4>
      </vt:variant>
      <vt:variant>
        <vt:lpwstr>https://www.sciencedirect.com/science/article/pii/B9780128036785005130?via%3Dihub</vt:lpwstr>
      </vt:variant>
      <vt:variant>
        <vt:lpwstr>!</vt:lpwstr>
      </vt:variant>
      <vt:variant>
        <vt:i4>262233</vt:i4>
      </vt:variant>
      <vt:variant>
        <vt:i4>246</vt:i4>
      </vt:variant>
      <vt:variant>
        <vt:i4>0</vt:i4>
      </vt:variant>
      <vt:variant>
        <vt:i4>5</vt:i4>
      </vt:variant>
      <vt:variant>
        <vt:lpwstr>https://www.ncbi.nlm.nih.gov/pubmed/28241036</vt:lpwstr>
      </vt:variant>
      <vt:variant>
        <vt:lpwstr/>
      </vt:variant>
      <vt:variant>
        <vt:i4>786520</vt:i4>
      </vt:variant>
      <vt:variant>
        <vt:i4>243</vt:i4>
      </vt:variant>
      <vt:variant>
        <vt:i4>0</vt:i4>
      </vt:variant>
      <vt:variant>
        <vt:i4>5</vt:i4>
      </vt:variant>
      <vt:variant>
        <vt:lpwstr>https://www.ncbi.nlm.nih.gov/pubmed/28061905</vt:lpwstr>
      </vt:variant>
      <vt:variant>
        <vt:lpwstr/>
      </vt:variant>
      <vt:variant>
        <vt:i4>655450</vt:i4>
      </vt:variant>
      <vt:variant>
        <vt:i4>240</vt:i4>
      </vt:variant>
      <vt:variant>
        <vt:i4>0</vt:i4>
      </vt:variant>
      <vt:variant>
        <vt:i4>5</vt:i4>
      </vt:variant>
      <vt:variant>
        <vt:lpwstr>https://www.ncbi.nlm.nih.gov/pubmed/28671942</vt:lpwstr>
      </vt:variant>
      <vt:variant>
        <vt:lpwstr/>
      </vt:variant>
      <vt:variant>
        <vt:i4>983135</vt:i4>
      </vt:variant>
      <vt:variant>
        <vt:i4>237</vt:i4>
      </vt:variant>
      <vt:variant>
        <vt:i4>0</vt:i4>
      </vt:variant>
      <vt:variant>
        <vt:i4>5</vt:i4>
      </vt:variant>
      <vt:variant>
        <vt:lpwstr>https://www.ncbi.nlm.nih.gov/pubmed/29702139</vt:lpwstr>
      </vt:variant>
      <vt:variant>
        <vt:lpwstr/>
      </vt:variant>
      <vt:variant>
        <vt:i4>8192121</vt:i4>
      </vt:variant>
      <vt:variant>
        <vt:i4>234</vt:i4>
      </vt:variant>
      <vt:variant>
        <vt:i4>0</vt:i4>
      </vt:variant>
      <vt:variant>
        <vt:i4>5</vt:i4>
      </vt:variant>
      <vt:variant>
        <vt:lpwstr>http://www.who.int/buruli/information/publications/en/</vt:lpwstr>
      </vt:variant>
      <vt:variant>
        <vt:lpwstr/>
      </vt:variant>
      <vt:variant>
        <vt:i4>8192121</vt:i4>
      </vt:variant>
      <vt:variant>
        <vt:i4>231</vt:i4>
      </vt:variant>
      <vt:variant>
        <vt:i4>0</vt:i4>
      </vt:variant>
      <vt:variant>
        <vt:i4>5</vt:i4>
      </vt:variant>
      <vt:variant>
        <vt:lpwstr>http://www.who.int/buruli/information/publications/en/</vt:lpwstr>
      </vt:variant>
      <vt:variant>
        <vt:lpwstr/>
      </vt:variant>
      <vt:variant>
        <vt:i4>1376343</vt:i4>
      </vt:variant>
      <vt:variant>
        <vt:i4>228</vt:i4>
      </vt:variant>
      <vt:variant>
        <vt:i4>0</vt:i4>
      </vt:variant>
      <vt:variant>
        <vt:i4>5</vt:i4>
      </vt:variant>
      <vt:variant>
        <vt:lpwstr>https://www.ncbi.nlm.nih.gov/pubmed/9928750/</vt:lpwstr>
      </vt:variant>
      <vt:variant>
        <vt:lpwstr/>
      </vt:variant>
      <vt:variant>
        <vt:i4>655454</vt:i4>
      </vt:variant>
      <vt:variant>
        <vt:i4>225</vt:i4>
      </vt:variant>
      <vt:variant>
        <vt:i4>0</vt:i4>
      </vt:variant>
      <vt:variant>
        <vt:i4>5</vt:i4>
      </vt:variant>
      <vt:variant>
        <vt:lpwstr>https://www.ncbi.nlm.nih.gov/pubmed/10968456/</vt:lpwstr>
      </vt:variant>
      <vt:variant>
        <vt:lpwstr/>
      </vt:variant>
      <vt:variant>
        <vt:i4>589917</vt:i4>
      </vt:variant>
      <vt:variant>
        <vt:i4>222</vt:i4>
      </vt:variant>
      <vt:variant>
        <vt:i4>0</vt:i4>
      </vt:variant>
      <vt:variant>
        <vt:i4>5</vt:i4>
      </vt:variant>
      <vt:variant>
        <vt:lpwstr>https://www.ncbi.nlm.nih.gov/pubmed/14584368/</vt:lpwstr>
      </vt:variant>
      <vt:variant>
        <vt:lpwstr/>
      </vt:variant>
      <vt:variant>
        <vt:i4>262237</vt:i4>
      </vt:variant>
      <vt:variant>
        <vt:i4>219</vt:i4>
      </vt:variant>
      <vt:variant>
        <vt:i4>0</vt:i4>
      </vt:variant>
      <vt:variant>
        <vt:i4>5</vt:i4>
      </vt:variant>
      <vt:variant>
        <vt:lpwstr>https://www.ncbi.nlm.nih.gov/pubmed/15482116/</vt:lpwstr>
      </vt:variant>
      <vt:variant>
        <vt:lpwstr/>
      </vt:variant>
      <vt:variant>
        <vt:i4>983128</vt:i4>
      </vt:variant>
      <vt:variant>
        <vt:i4>216</vt:i4>
      </vt:variant>
      <vt:variant>
        <vt:i4>0</vt:i4>
      </vt:variant>
      <vt:variant>
        <vt:i4>5</vt:i4>
      </vt:variant>
      <vt:variant>
        <vt:lpwstr>https://www.ncbi.nlm.nih.gov/pubmed/15037552/</vt:lpwstr>
      </vt:variant>
      <vt:variant>
        <vt:lpwstr/>
      </vt:variant>
      <vt:variant>
        <vt:i4>983128</vt:i4>
      </vt:variant>
      <vt:variant>
        <vt:i4>213</vt:i4>
      </vt:variant>
      <vt:variant>
        <vt:i4>0</vt:i4>
      </vt:variant>
      <vt:variant>
        <vt:i4>5</vt:i4>
      </vt:variant>
      <vt:variant>
        <vt:lpwstr>https://www.ncbi.nlm.nih.gov/pubmed/15273132/</vt:lpwstr>
      </vt:variant>
      <vt:variant>
        <vt:lpwstr/>
      </vt:variant>
      <vt:variant>
        <vt:i4>983122</vt:i4>
      </vt:variant>
      <vt:variant>
        <vt:i4>210</vt:i4>
      </vt:variant>
      <vt:variant>
        <vt:i4>0</vt:i4>
      </vt:variant>
      <vt:variant>
        <vt:i4>5</vt:i4>
      </vt:variant>
      <vt:variant>
        <vt:lpwstr>https://www.ncbi.nlm.nih.gov/pubmed/15273093/</vt:lpwstr>
      </vt:variant>
      <vt:variant>
        <vt:lpwstr/>
      </vt:variant>
      <vt:variant>
        <vt:i4>720987</vt:i4>
      </vt:variant>
      <vt:variant>
        <vt:i4>207</vt:i4>
      </vt:variant>
      <vt:variant>
        <vt:i4>0</vt:i4>
      </vt:variant>
      <vt:variant>
        <vt:i4>5</vt:i4>
      </vt:variant>
      <vt:variant>
        <vt:lpwstr>https://www.ncbi.nlm.nih.gov/pubmed/15720062/</vt:lpwstr>
      </vt:variant>
      <vt:variant>
        <vt:lpwstr/>
      </vt:variant>
      <vt:variant>
        <vt:i4>917593</vt:i4>
      </vt:variant>
      <vt:variant>
        <vt:i4>204</vt:i4>
      </vt:variant>
      <vt:variant>
        <vt:i4>0</vt:i4>
      </vt:variant>
      <vt:variant>
        <vt:i4>5</vt:i4>
      </vt:variant>
      <vt:variant>
        <vt:lpwstr>https://www.ncbi.nlm.nih.gov/pubmed/15720047/</vt:lpwstr>
      </vt:variant>
      <vt:variant>
        <vt:lpwstr/>
      </vt:variant>
      <vt:variant>
        <vt:i4>655442</vt:i4>
      </vt:variant>
      <vt:variant>
        <vt:i4>201</vt:i4>
      </vt:variant>
      <vt:variant>
        <vt:i4>0</vt:i4>
      </vt:variant>
      <vt:variant>
        <vt:i4>5</vt:i4>
      </vt:variant>
      <vt:variant>
        <vt:lpwstr>https://www.ncbi.nlm.nih.gov/pubmed/16081892/</vt:lpwstr>
      </vt:variant>
      <vt:variant>
        <vt:lpwstr/>
      </vt:variant>
      <vt:variant>
        <vt:i4>589914</vt:i4>
      </vt:variant>
      <vt:variant>
        <vt:i4>198</vt:i4>
      </vt:variant>
      <vt:variant>
        <vt:i4>0</vt:i4>
      </vt:variant>
      <vt:variant>
        <vt:i4>5</vt:i4>
      </vt:variant>
      <vt:variant>
        <vt:lpwstr>https://www.ncbi.nlm.nih.gov/pubmed/16467334/</vt:lpwstr>
      </vt:variant>
      <vt:variant>
        <vt:lpwstr/>
      </vt:variant>
      <vt:variant>
        <vt:i4>524381</vt:i4>
      </vt:variant>
      <vt:variant>
        <vt:i4>195</vt:i4>
      </vt:variant>
      <vt:variant>
        <vt:i4>0</vt:i4>
      </vt:variant>
      <vt:variant>
        <vt:i4>5</vt:i4>
      </vt:variant>
      <vt:variant>
        <vt:lpwstr>https://www.ncbi.nlm.nih.gov/pubmed/16622230/</vt:lpwstr>
      </vt:variant>
      <vt:variant>
        <vt:lpwstr/>
      </vt:variant>
      <vt:variant>
        <vt:i4>131165</vt:i4>
      </vt:variant>
      <vt:variant>
        <vt:i4>192</vt:i4>
      </vt:variant>
      <vt:variant>
        <vt:i4>0</vt:i4>
      </vt:variant>
      <vt:variant>
        <vt:i4>5</vt:i4>
      </vt:variant>
      <vt:variant>
        <vt:lpwstr>https://www.ncbi.nlm.nih.gov/pubmed/19005025/</vt:lpwstr>
      </vt:variant>
      <vt:variant>
        <vt:lpwstr/>
      </vt:variant>
      <vt:variant>
        <vt:i4>983125</vt:i4>
      </vt:variant>
      <vt:variant>
        <vt:i4>189</vt:i4>
      </vt:variant>
      <vt:variant>
        <vt:i4>0</vt:i4>
      </vt:variant>
      <vt:variant>
        <vt:i4>5</vt:i4>
      </vt:variant>
      <vt:variant>
        <vt:lpwstr>https://www.ncbi.nlm.nih.gov/pubmed/19204098/</vt:lpwstr>
      </vt:variant>
      <vt:variant>
        <vt:lpwstr/>
      </vt:variant>
      <vt:variant>
        <vt:i4>65620</vt:i4>
      </vt:variant>
      <vt:variant>
        <vt:i4>186</vt:i4>
      </vt:variant>
      <vt:variant>
        <vt:i4>0</vt:i4>
      </vt:variant>
      <vt:variant>
        <vt:i4>5</vt:i4>
      </vt:variant>
      <vt:variant>
        <vt:lpwstr>https://www.ncbi.nlm.nih.gov/pubmed/19198877/</vt:lpwstr>
      </vt:variant>
      <vt:variant>
        <vt:lpwstr/>
      </vt:variant>
      <vt:variant>
        <vt:i4>852048</vt:i4>
      </vt:variant>
      <vt:variant>
        <vt:i4>183</vt:i4>
      </vt:variant>
      <vt:variant>
        <vt:i4>0</vt:i4>
      </vt:variant>
      <vt:variant>
        <vt:i4>5</vt:i4>
      </vt:variant>
      <vt:variant>
        <vt:lpwstr>https://www.ncbi.nlm.nih.gov/pubmed/19549668/</vt:lpwstr>
      </vt:variant>
      <vt:variant>
        <vt:lpwstr/>
      </vt:variant>
      <vt:variant>
        <vt:i4>131154</vt:i4>
      </vt:variant>
      <vt:variant>
        <vt:i4>180</vt:i4>
      </vt:variant>
      <vt:variant>
        <vt:i4>0</vt:i4>
      </vt:variant>
      <vt:variant>
        <vt:i4>5</vt:i4>
      </vt:variant>
      <vt:variant>
        <vt:lpwstr>https://www.ncbi.nlm.nih.gov/pubmed/19863437/</vt:lpwstr>
      </vt:variant>
      <vt:variant>
        <vt:lpwstr/>
      </vt:variant>
      <vt:variant>
        <vt:i4>917597</vt:i4>
      </vt:variant>
      <vt:variant>
        <vt:i4>177</vt:i4>
      </vt:variant>
      <vt:variant>
        <vt:i4>0</vt:i4>
      </vt:variant>
      <vt:variant>
        <vt:i4>5</vt:i4>
      </vt:variant>
      <vt:variant>
        <vt:lpwstr>https://www.ncbi.nlm.nih.gov/pubmed/20052267/</vt:lpwstr>
      </vt:variant>
      <vt:variant>
        <vt:lpwstr/>
      </vt:variant>
      <vt:variant>
        <vt:i4>983134</vt:i4>
      </vt:variant>
      <vt:variant>
        <vt:i4>174</vt:i4>
      </vt:variant>
      <vt:variant>
        <vt:i4>0</vt:i4>
      </vt:variant>
      <vt:variant>
        <vt:i4>5</vt:i4>
      </vt:variant>
      <vt:variant>
        <vt:lpwstr>https://www.ncbi.nlm.nih.gov/pubmed/20631103/</vt:lpwstr>
      </vt:variant>
      <vt:variant>
        <vt:lpwstr/>
      </vt:variant>
      <vt:variant>
        <vt:i4>655452</vt:i4>
      </vt:variant>
      <vt:variant>
        <vt:i4>171</vt:i4>
      </vt:variant>
      <vt:variant>
        <vt:i4>0</vt:i4>
      </vt:variant>
      <vt:variant>
        <vt:i4>5</vt:i4>
      </vt:variant>
      <vt:variant>
        <vt:lpwstr>https://www.ncbi.nlm.nih.gov/pubmed/20566765/</vt:lpwstr>
      </vt:variant>
      <vt:variant>
        <vt:lpwstr/>
      </vt:variant>
      <vt:variant>
        <vt:i4>131163</vt:i4>
      </vt:variant>
      <vt:variant>
        <vt:i4>168</vt:i4>
      </vt:variant>
      <vt:variant>
        <vt:i4>0</vt:i4>
      </vt:variant>
      <vt:variant>
        <vt:i4>5</vt:i4>
      </vt:variant>
      <vt:variant>
        <vt:lpwstr>https://www.ncbi.nlm.nih.gov/pubmed/21371208/</vt:lpwstr>
      </vt:variant>
      <vt:variant>
        <vt:lpwstr/>
      </vt:variant>
      <vt:variant>
        <vt:i4>720982</vt:i4>
      </vt:variant>
      <vt:variant>
        <vt:i4>165</vt:i4>
      </vt:variant>
      <vt:variant>
        <vt:i4>0</vt:i4>
      </vt:variant>
      <vt:variant>
        <vt:i4>5</vt:i4>
      </vt:variant>
      <vt:variant>
        <vt:lpwstr>https://www.ncbi.nlm.nih.gov/pubmed/21573192/</vt:lpwstr>
      </vt:variant>
      <vt:variant>
        <vt:lpwstr/>
      </vt:variant>
      <vt:variant>
        <vt:i4>655444</vt:i4>
      </vt:variant>
      <vt:variant>
        <vt:i4>162</vt:i4>
      </vt:variant>
      <vt:variant>
        <vt:i4>0</vt:i4>
      </vt:variant>
      <vt:variant>
        <vt:i4>5</vt:i4>
      </vt:variant>
      <vt:variant>
        <vt:lpwstr>https://www.ncbi.nlm.nih.gov/pubmed/21811642/</vt:lpwstr>
      </vt:variant>
      <vt:variant>
        <vt:lpwstr/>
      </vt:variant>
      <vt:variant>
        <vt:i4>65618</vt:i4>
      </vt:variant>
      <vt:variant>
        <vt:i4>159</vt:i4>
      </vt:variant>
      <vt:variant>
        <vt:i4>0</vt:i4>
      </vt:variant>
      <vt:variant>
        <vt:i4>5</vt:i4>
      </vt:variant>
      <vt:variant>
        <vt:lpwstr>https://www.ncbi.nlm.nih.gov/pubmed/21931538/</vt:lpwstr>
      </vt:variant>
      <vt:variant>
        <vt:lpwstr/>
      </vt:variant>
      <vt:variant>
        <vt:i4>983123</vt:i4>
      </vt:variant>
      <vt:variant>
        <vt:i4>156</vt:i4>
      </vt:variant>
      <vt:variant>
        <vt:i4>0</vt:i4>
      </vt:variant>
      <vt:variant>
        <vt:i4>5</vt:i4>
      </vt:variant>
      <vt:variant>
        <vt:lpwstr>https://www.ncbi.nlm.nih.gov/pubmed/22953006/</vt:lpwstr>
      </vt:variant>
      <vt:variant>
        <vt:lpwstr/>
      </vt:variant>
      <vt:variant>
        <vt:i4>131156</vt:i4>
      </vt:variant>
      <vt:variant>
        <vt:i4>153</vt:i4>
      </vt:variant>
      <vt:variant>
        <vt:i4>0</vt:i4>
      </vt:variant>
      <vt:variant>
        <vt:i4>5</vt:i4>
      </vt:variant>
      <vt:variant>
        <vt:lpwstr>https://www.ncbi.nlm.nih.gov/pubmed/22994205/</vt:lpwstr>
      </vt:variant>
      <vt:variant>
        <vt:lpwstr/>
      </vt:variant>
      <vt:variant>
        <vt:i4>524371</vt:i4>
      </vt:variant>
      <vt:variant>
        <vt:i4>150</vt:i4>
      </vt:variant>
      <vt:variant>
        <vt:i4>0</vt:i4>
      </vt:variant>
      <vt:variant>
        <vt:i4>5</vt:i4>
      </vt:variant>
      <vt:variant>
        <vt:lpwstr>https://www.ncbi.nlm.nih.gov/pubmed/22915461/</vt:lpwstr>
      </vt:variant>
      <vt:variant>
        <vt:lpwstr/>
      </vt:variant>
      <vt:variant>
        <vt:i4>524372</vt:i4>
      </vt:variant>
      <vt:variant>
        <vt:i4>147</vt:i4>
      </vt:variant>
      <vt:variant>
        <vt:i4>0</vt:i4>
      </vt:variant>
      <vt:variant>
        <vt:i4>5</vt:i4>
      </vt:variant>
      <vt:variant>
        <vt:lpwstr>https://www.ncbi.nlm.nih.gov/pubmed/22874516/</vt:lpwstr>
      </vt:variant>
      <vt:variant>
        <vt:lpwstr/>
      </vt:variant>
      <vt:variant>
        <vt:i4>720982</vt:i4>
      </vt:variant>
      <vt:variant>
        <vt:i4>144</vt:i4>
      </vt:variant>
      <vt:variant>
        <vt:i4>0</vt:i4>
      </vt:variant>
      <vt:variant>
        <vt:i4>5</vt:i4>
      </vt:variant>
      <vt:variant>
        <vt:lpwstr>https://www.ncbi.nlm.nih.gov/pubmed/23542785/</vt:lpwstr>
      </vt:variant>
      <vt:variant>
        <vt:lpwstr/>
      </vt:variant>
      <vt:variant>
        <vt:i4>786521</vt:i4>
      </vt:variant>
      <vt:variant>
        <vt:i4>141</vt:i4>
      </vt:variant>
      <vt:variant>
        <vt:i4>0</vt:i4>
      </vt:variant>
      <vt:variant>
        <vt:i4>5</vt:i4>
      </vt:variant>
      <vt:variant>
        <vt:lpwstr>https://www.ncbi.nlm.nih.gov/pubmed/23743346/</vt:lpwstr>
      </vt:variant>
      <vt:variant>
        <vt:lpwstr/>
      </vt:variant>
      <vt:variant>
        <vt:i4>655442</vt:i4>
      </vt:variant>
      <vt:variant>
        <vt:i4>138</vt:i4>
      </vt:variant>
      <vt:variant>
        <vt:i4>0</vt:i4>
      </vt:variant>
      <vt:variant>
        <vt:i4>5</vt:i4>
      </vt:variant>
      <vt:variant>
        <vt:lpwstr>https://www.ncbi.nlm.nih.gov/pubmed/24003181/</vt:lpwstr>
      </vt:variant>
      <vt:variant>
        <vt:lpwstr/>
      </vt:variant>
      <vt:variant>
        <vt:i4>983134</vt:i4>
      </vt:variant>
      <vt:variant>
        <vt:i4>135</vt:i4>
      </vt:variant>
      <vt:variant>
        <vt:i4>0</vt:i4>
      </vt:variant>
      <vt:variant>
        <vt:i4>5</vt:i4>
      </vt:variant>
      <vt:variant>
        <vt:lpwstr>https://www.ncbi.nlm.nih.gov/pubmed/24323473/</vt:lpwstr>
      </vt:variant>
      <vt:variant>
        <vt:lpwstr/>
      </vt:variant>
      <vt:variant>
        <vt:i4>131165</vt:i4>
      </vt:variant>
      <vt:variant>
        <vt:i4>132</vt:i4>
      </vt:variant>
      <vt:variant>
        <vt:i4>0</vt:i4>
      </vt:variant>
      <vt:variant>
        <vt:i4>5</vt:i4>
      </vt:variant>
      <vt:variant>
        <vt:lpwstr>https://www.ncbi.nlm.nih.gov/pubmed/24296504/</vt:lpwstr>
      </vt:variant>
      <vt:variant>
        <vt:lpwstr/>
      </vt:variant>
      <vt:variant>
        <vt:i4>917584</vt:i4>
      </vt:variant>
      <vt:variant>
        <vt:i4>129</vt:i4>
      </vt:variant>
      <vt:variant>
        <vt:i4>0</vt:i4>
      </vt:variant>
      <vt:variant>
        <vt:i4>5</vt:i4>
      </vt:variant>
      <vt:variant>
        <vt:lpwstr>https://www.ncbi.nlm.nih.gov/pubmed/24080498/</vt:lpwstr>
      </vt:variant>
      <vt:variant>
        <vt:lpwstr/>
      </vt:variant>
      <vt:variant>
        <vt:i4>524376</vt:i4>
      </vt:variant>
      <vt:variant>
        <vt:i4>126</vt:i4>
      </vt:variant>
      <vt:variant>
        <vt:i4>0</vt:i4>
      </vt:variant>
      <vt:variant>
        <vt:i4>5</vt:i4>
      </vt:variant>
      <vt:variant>
        <vt:lpwstr>https://www.ncbi.nlm.nih.gov/pubmed/24520343/</vt:lpwstr>
      </vt:variant>
      <vt:variant>
        <vt:lpwstr/>
      </vt:variant>
      <vt:variant>
        <vt:i4>655448</vt:i4>
      </vt:variant>
      <vt:variant>
        <vt:i4>123</vt:i4>
      </vt:variant>
      <vt:variant>
        <vt:i4>0</vt:i4>
      </vt:variant>
      <vt:variant>
        <vt:i4>5</vt:i4>
      </vt:variant>
      <vt:variant>
        <vt:lpwstr>https://www.ncbi.nlm.nih.gov/pubmed/24565610/</vt:lpwstr>
      </vt:variant>
      <vt:variant>
        <vt:lpwstr/>
      </vt:variant>
      <vt:variant>
        <vt:i4>917586</vt:i4>
      </vt:variant>
      <vt:variant>
        <vt:i4>120</vt:i4>
      </vt:variant>
      <vt:variant>
        <vt:i4>0</vt:i4>
      </vt:variant>
      <vt:variant>
        <vt:i4>5</vt:i4>
      </vt:variant>
      <vt:variant>
        <vt:lpwstr>https://www.ncbi.nlm.nih.gov/pubmed/24625583/</vt:lpwstr>
      </vt:variant>
      <vt:variant>
        <vt:lpwstr/>
      </vt:variant>
      <vt:variant>
        <vt:i4>655452</vt:i4>
      </vt:variant>
      <vt:variant>
        <vt:i4>117</vt:i4>
      </vt:variant>
      <vt:variant>
        <vt:i4>0</vt:i4>
      </vt:variant>
      <vt:variant>
        <vt:i4>5</vt:i4>
      </vt:variant>
      <vt:variant>
        <vt:lpwstr>https://www.ncbi.nlm.nih.gov/pubmed/24979651/</vt:lpwstr>
      </vt:variant>
      <vt:variant>
        <vt:lpwstr/>
      </vt:variant>
      <vt:variant>
        <vt:i4>852053</vt:i4>
      </vt:variant>
      <vt:variant>
        <vt:i4>114</vt:i4>
      </vt:variant>
      <vt:variant>
        <vt:i4>0</vt:i4>
      </vt:variant>
      <vt:variant>
        <vt:i4>5</vt:i4>
      </vt:variant>
      <vt:variant>
        <vt:lpwstr>https://www.ncbi.nlm.nih.gov/pubmed/24478404/</vt:lpwstr>
      </vt:variant>
      <vt:variant>
        <vt:lpwstr/>
      </vt:variant>
      <vt:variant>
        <vt:i4>589918</vt:i4>
      </vt:variant>
      <vt:variant>
        <vt:i4>111</vt:i4>
      </vt:variant>
      <vt:variant>
        <vt:i4>0</vt:i4>
      </vt:variant>
      <vt:variant>
        <vt:i4>5</vt:i4>
      </vt:variant>
      <vt:variant>
        <vt:lpwstr>https://www.ncbi.nlm.nih.gov/pubmed/24722524/</vt:lpwstr>
      </vt:variant>
      <vt:variant>
        <vt:lpwstr/>
      </vt:variant>
      <vt:variant>
        <vt:i4>655446</vt:i4>
      </vt:variant>
      <vt:variant>
        <vt:i4>108</vt:i4>
      </vt:variant>
      <vt:variant>
        <vt:i4>0</vt:i4>
      </vt:variant>
      <vt:variant>
        <vt:i4>5</vt:i4>
      </vt:variant>
      <vt:variant>
        <vt:lpwstr>https://www.ncbi.nlm.nih.gov/pubmed/24728406/</vt:lpwstr>
      </vt:variant>
      <vt:variant>
        <vt:lpwstr/>
      </vt:variant>
      <vt:variant>
        <vt:i4>786523</vt:i4>
      </vt:variant>
      <vt:variant>
        <vt:i4>105</vt:i4>
      </vt:variant>
      <vt:variant>
        <vt:i4>0</vt:i4>
      </vt:variant>
      <vt:variant>
        <vt:i4>5</vt:i4>
      </vt:variant>
      <vt:variant>
        <vt:lpwstr>https://www.ncbi.nlm.nih.gov/pubmed/24731247/</vt:lpwstr>
      </vt:variant>
      <vt:variant>
        <vt:lpwstr/>
      </vt:variant>
      <vt:variant>
        <vt:i4>655442</vt:i4>
      </vt:variant>
      <vt:variant>
        <vt:i4>102</vt:i4>
      </vt:variant>
      <vt:variant>
        <vt:i4>0</vt:i4>
      </vt:variant>
      <vt:variant>
        <vt:i4>5</vt:i4>
      </vt:variant>
      <vt:variant>
        <vt:lpwstr>https://www.ncbi.nlm.nih.gov/pubmed/24857346/</vt:lpwstr>
      </vt:variant>
      <vt:variant>
        <vt:lpwstr/>
      </vt:variant>
      <vt:variant>
        <vt:i4>196693</vt:i4>
      </vt:variant>
      <vt:variant>
        <vt:i4>99</vt:i4>
      </vt:variant>
      <vt:variant>
        <vt:i4>0</vt:i4>
      </vt:variant>
      <vt:variant>
        <vt:i4>5</vt:i4>
      </vt:variant>
      <vt:variant>
        <vt:lpwstr>https://www.ncbi.nlm.nih.gov/pubmed/24945409/</vt:lpwstr>
      </vt:variant>
      <vt:variant>
        <vt:lpwstr/>
      </vt:variant>
      <vt:variant>
        <vt:i4>720991</vt:i4>
      </vt:variant>
      <vt:variant>
        <vt:i4>96</vt:i4>
      </vt:variant>
      <vt:variant>
        <vt:i4>0</vt:i4>
      </vt:variant>
      <vt:variant>
        <vt:i4>5</vt:i4>
      </vt:variant>
      <vt:variant>
        <vt:lpwstr>https://www.ncbi.nlm.nih.gov/pubmed/25010061/</vt:lpwstr>
      </vt:variant>
      <vt:variant>
        <vt:lpwstr/>
      </vt:variant>
      <vt:variant>
        <vt:i4>917585</vt:i4>
      </vt:variant>
      <vt:variant>
        <vt:i4>93</vt:i4>
      </vt:variant>
      <vt:variant>
        <vt:i4>0</vt:i4>
      </vt:variant>
      <vt:variant>
        <vt:i4>5</vt:i4>
      </vt:variant>
      <vt:variant>
        <vt:lpwstr>https://www.ncbi.nlm.nih.gov/pubmed/25139600/</vt:lpwstr>
      </vt:variant>
      <vt:variant>
        <vt:lpwstr/>
      </vt:variant>
      <vt:variant>
        <vt:i4>786521</vt:i4>
      </vt:variant>
      <vt:variant>
        <vt:i4>90</vt:i4>
      </vt:variant>
      <vt:variant>
        <vt:i4>0</vt:i4>
      </vt:variant>
      <vt:variant>
        <vt:i4>5</vt:i4>
      </vt:variant>
      <vt:variant>
        <vt:lpwstr>https://www.ncbi.nlm.nih.gov/pubmed/25734135/</vt:lpwstr>
      </vt:variant>
      <vt:variant>
        <vt:lpwstr/>
      </vt:variant>
      <vt:variant>
        <vt:i4>589914</vt:i4>
      </vt:variant>
      <vt:variant>
        <vt:i4>87</vt:i4>
      </vt:variant>
      <vt:variant>
        <vt:i4>0</vt:i4>
      </vt:variant>
      <vt:variant>
        <vt:i4>5</vt:i4>
      </vt:variant>
      <vt:variant>
        <vt:lpwstr>https://www.ncbi.nlm.nih.gov/pubmed/25225343/</vt:lpwstr>
      </vt:variant>
      <vt:variant>
        <vt:lpwstr/>
      </vt:variant>
      <vt:variant>
        <vt:i4>917596</vt:i4>
      </vt:variant>
      <vt:variant>
        <vt:i4>84</vt:i4>
      </vt:variant>
      <vt:variant>
        <vt:i4>0</vt:i4>
      </vt:variant>
      <vt:variant>
        <vt:i4>5</vt:i4>
      </vt:variant>
      <vt:variant>
        <vt:lpwstr>https://www.ncbi.nlm.nih.gov/pubmed/25340766/</vt:lpwstr>
      </vt:variant>
      <vt:variant>
        <vt:lpwstr/>
      </vt:variant>
      <vt:variant>
        <vt:i4>589906</vt:i4>
      </vt:variant>
      <vt:variant>
        <vt:i4>81</vt:i4>
      </vt:variant>
      <vt:variant>
        <vt:i4>0</vt:i4>
      </vt:variant>
      <vt:variant>
        <vt:i4>5</vt:i4>
      </vt:variant>
      <vt:variant>
        <vt:lpwstr>https://www.ncbi.nlm.nih.gov/pubmed/24975175/</vt:lpwstr>
      </vt:variant>
      <vt:variant>
        <vt:lpwstr/>
      </vt:variant>
      <vt:variant>
        <vt:i4>589905</vt:i4>
      </vt:variant>
      <vt:variant>
        <vt:i4>78</vt:i4>
      </vt:variant>
      <vt:variant>
        <vt:i4>0</vt:i4>
      </vt:variant>
      <vt:variant>
        <vt:i4>5</vt:i4>
      </vt:variant>
      <vt:variant>
        <vt:lpwstr>https://www.ncbi.nlm.nih.gov/pubmed/25393289/</vt:lpwstr>
      </vt:variant>
      <vt:variant>
        <vt:lpwstr/>
      </vt:variant>
      <vt:variant>
        <vt:i4>917593</vt:i4>
      </vt:variant>
      <vt:variant>
        <vt:i4>75</vt:i4>
      </vt:variant>
      <vt:variant>
        <vt:i4>0</vt:i4>
      </vt:variant>
      <vt:variant>
        <vt:i4>5</vt:i4>
      </vt:variant>
      <vt:variant>
        <vt:lpwstr>https://www.ncbi.nlm.nih.gov/pubmed/25392915/</vt:lpwstr>
      </vt:variant>
      <vt:variant>
        <vt:lpwstr/>
      </vt:variant>
      <vt:variant>
        <vt:i4>131163</vt:i4>
      </vt:variant>
      <vt:variant>
        <vt:i4>72</vt:i4>
      </vt:variant>
      <vt:variant>
        <vt:i4>0</vt:i4>
      </vt:variant>
      <vt:variant>
        <vt:i4>5</vt:i4>
      </vt:variant>
      <vt:variant>
        <vt:lpwstr>https://www.ncbi.nlm.nih.gov/pubmed/25331802/</vt:lpwstr>
      </vt:variant>
      <vt:variant>
        <vt:lpwstr/>
      </vt:variant>
      <vt:variant>
        <vt:i4>983122</vt:i4>
      </vt:variant>
      <vt:variant>
        <vt:i4>69</vt:i4>
      </vt:variant>
      <vt:variant>
        <vt:i4>0</vt:i4>
      </vt:variant>
      <vt:variant>
        <vt:i4>5</vt:i4>
      </vt:variant>
      <vt:variant>
        <vt:lpwstr>https://www.ncbi.nlm.nih.gov/pubmed/25569674/</vt:lpwstr>
      </vt:variant>
      <vt:variant>
        <vt:lpwstr/>
      </vt:variant>
      <vt:variant>
        <vt:i4>852056</vt:i4>
      </vt:variant>
      <vt:variant>
        <vt:i4>66</vt:i4>
      </vt:variant>
      <vt:variant>
        <vt:i4>0</vt:i4>
      </vt:variant>
      <vt:variant>
        <vt:i4>5</vt:i4>
      </vt:variant>
      <vt:variant>
        <vt:lpwstr>https://www.ncbi.nlm.nih.gov/pubmed/25477425/</vt:lpwstr>
      </vt:variant>
      <vt:variant>
        <vt:lpwstr/>
      </vt:variant>
      <vt:variant>
        <vt:i4>786518</vt:i4>
      </vt:variant>
      <vt:variant>
        <vt:i4>63</vt:i4>
      </vt:variant>
      <vt:variant>
        <vt:i4>0</vt:i4>
      </vt:variant>
      <vt:variant>
        <vt:i4>5</vt:i4>
      </vt:variant>
      <vt:variant>
        <vt:lpwstr>https://www.ncbi.nlm.nih.gov/pubmed/25394987/</vt:lpwstr>
      </vt:variant>
      <vt:variant>
        <vt:lpwstr/>
      </vt:variant>
      <vt:variant>
        <vt:i4>393307</vt:i4>
      </vt:variant>
      <vt:variant>
        <vt:i4>60</vt:i4>
      </vt:variant>
      <vt:variant>
        <vt:i4>0</vt:i4>
      </vt:variant>
      <vt:variant>
        <vt:i4>5</vt:i4>
      </vt:variant>
      <vt:variant>
        <vt:lpwstr>https://www.ncbi.nlm.nih.gov/pubmed/25888623/</vt:lpwstr>
      </vt:variant>
      <vt:variant>
        <vt:lpwstr/>
      </vt:variant>
      <vt:variant>
        <vt:i4>524383</vt:i4>
      </vt:variant>
      <vt:variant>
        <vt:i4>57</vt:i4>
      </vt:variant>
      <vt:variant>
        <vt:i4>0</vt:i4>
      </vt:variant>
      <vt:variant>
        <vt:i4>5</vt:i4>
      </vt:variant>
      <vt:variant>
        <vt:lpwstr>https://www.ncbi.nlm.nih.gov/pubmed/26030764/</vt:lpwstr>
      </vt:variant>
      <vt:variant>
        <vt:lpwstr/>
      </vt:variant>
      <vt:variant>
        <vt:i4>917598</vt:i4>
      </vt:variant>
      <vt:variant>
        <vt:i4>54</vt:i4>
      </vt:variant>
      <vt:variant>
        <vt:i4>0</vt:i4>
      </vt:variant>
      <vt:variant>
        <vt:i4>5</vt:i4>
      </vt:variant>
      <vt:variant>
        <vt:lpwstr>https://www.ncbi.nlm.nih.gov/pubmed/26729296/</vt:lpwstr>
      </vt:variant>
      <vt:variant>
        <vt:lpwstr/>
      </vt:variant>
      <vt:variant>
        <vt:i4>720991</vt:i4>
      </vt:variant>
      <vt:variant>
        <vt:i4>51</vt:i4>
      </vt:variant>
      <vt:variant>
        <vt:i4>0</vt:i4>
      </vt:variant>
      <vt:variant>
        <vt:i4>5</vt:i4>
      </vt:variant>
      <vt:variant>
        <vt:lpwstr>https://www.ncbi.nlm.nih.gov/pubmed/26634444/</vt:lpwstr>
      </vt:variant>
      <vt:variant>
        <vt:lpwstr/>
      </vt:variant>
      <vt:variant>
        <vt:i4>720976</vt:i4>
      </vt:variant>
      <vt:variant>
        <vt:i4>48</vt:i4>
      </vt:variant>
      <vt:variant>
        <vt:i4>0</vt:i4>
      </vt:variant>
      <vt:variant>
        <vt:i4>5</vt:i4>
      </vt:variant>
      <vt:variant>
        <vt:lpwstr>https://www.ncbi.nlm.nih.gov/pubmed/26627687/</vt:lpwstr>
      </vt:variant>
      <vt:variant>
        <vt:lpwstr/>
      </vt:variant>
      <vt:variant>
        <vt:i4>65625</vt:i4>
      </vt:variant>
      <vt:variant>
        <vt:i4>45</vt:i4>
      </vt:variant>
      <vt:variant>
        <vt:i4>0</vt:i4>
      </vt:variant>
      <vt:variant>
        <vt:i4>5</vt:i4>
      </vt:variant>
      <vt:variant>
        <vt:lpwstr>https://www.ncbi.nlm.nih.gov/pubmed/26402069/</vt:lpwstr>
      </vt:variant>
      <vt:variant>
        <vt:lpwstr/>
      </vt:variant>
      <vt:variant>
        <vt:i4>65617</vt:i4>
      </vt:variant>
      <vt:variant>
        <vt:i4>42</vt:i4>
      </vt:variant>
      <vt:variant>
        <vt:i4>0</vt:i4>
      </vt:variant>
      <vt:variant>
        <vt:i4>5</vt:i4>
      </vt:variant>
      <vt:variant>
        <vt:lpwstr>https://www.ncbi.nlm.nih.gov/pubmed/26021992/</vt:lpwstr>
      </vt:variant>
      <vt:variant>
        <vt:lpwstr/>
      </vt:variant>
      <vt:variant>
        <vt:i4>7995429</vt:i4>
      </vt:variant>
      <vt:variant>
        <vt:i4>39</vt:i4>
      </vt:variant>
      <vt:variant>
        <vt:i4>0</vt:i4>
      </vt:variant>
      <vt:variant>
        <vt:i4>5</vt:i4>
      </vt:variant>
      <vt:variant>
        <vt:lpwstr>https://www.worldcat.org/isbn/9780128037089</vt:lpwstr>
      </vt:variant>
      <vt:variant>
        <vt:lpwstr/>
      </vt:variant>
      <vt:variant>
        <vt:i4>3276840</vt:i4>
      </vt:variant>
      <vt:variant>
        <vt:i4>36</vt:i4>
      </vt:variant>
      <vt:variant>
        <vt:i4>0</vt:i4>
      </vt:variant>
      <vt:variant>
        <vt:i4>5</vt:i4>
      </vt:variant>
      <vt:variant>
        <vt:lpwstr>https://doi.org/10.1016/B978-0-12-803678-5.00513-0</vt:lpwstr>
      </vt:variant>
      <vt:variant>
        <vt:lpwstr/>
      </vt:variant>
      <vt:variant>
        <vt:i4>4063354</vt:i4>
      </vt:variant>
      <vt:variant>
        <vt:i4>33</vt:i4>
      </vt:variant>
      <vt:variant>
        <vt:i4>0</vt:i4>
      </vt:variant>
      <vt:variant>
        <vt:i4>5</vt:i4>
      </vt:variant>
      <vt:variant>
        <vt:lpwstr>https://www.sciencedirect.com/science/referenceworks/9780128037089</vt:lpwstr>
      </vt:variant>
      <vt:variant>
        <vt:lpwstr/>
      </vt:variant>
      <vt:variant>
        <vt:i4>327770</vt:i4>
      </vt:variant>
      <vt:variant>
        <vt:i4>30</vt:i4>
      </vt:variant>
      <vt:variant>
        <vt:i4>0</vt:i4>
      </vt:variant>
      <vt:variant>
        <vt:i4>5</vt:i4>
      </vt:variant>
      <vt:variant>
        <vt:lpwstr>https://www.ncbi.nlm.nih.gov/pubmed/28404132/</vt:lpwstr>
      </vt:variant>
      <vt:variant>
        <vt:lpwstr/>
      </vt:variant>
      <vt:variant>
        <vt:i4>3473441</vt:i4>
      </vt:variant>
      <vt:variant>
        <vt:i4>27</vt:i4>
      </vt:variant>
      <vt:variant>
        <vt:i4>0</vt:i4>
      </vt:variant>
      <vt:variant>
        <vt:i4>5</vt:i4>
      </vt:variant>
      <vt:variant>
        <vt:lpwstr>https://hstalks.com/playlist/1063/neglected-tropical-diseases/</vt:lpwstr>
      </vt:variant>
      <vt:variant>
        <vt:lpwstr/>
      </vt:variant>
      <vt:variant>
        <vt:i4>7995429</vt:i4>
      </vt:variant>
      <vt:variant>
        <vt:i4>24</vt:i4>
      </vt:variant>
      <vt:variant>
        <vt:i4>0</vt:i4>
      </vt:variant>
      <vt:variant>
        <vt:i4>5</vt:i4>
      </vt:variant>
      <vt:variant>
        <vt:lpwstr>https://www.worldcat.org/isbn/9780128037089</vt:lpwstr>
      </vt:variant>
      <vt:variant>
        <vt:lpwstr/>
      </vt:variant>
      <vt:variant>
        <vt:i4>5374013</vt:i4>
      </vt:variant>
      <vt:variant>
        <vt:i4>21</vt:i4>
      </vt:variant>
      <vt:variant>
        <vt:i4>0</vt:i4>
      </vt:variant>
      <vt:variant>
        <vt:i4>5</vt:i4>
      </vt:variant>
      <vt:variant>
        <vt:lpwstr>https://www.sciencedirect.com/science/article/pii/B9780128036785005130?via%3Dihub</vt:lpwstr>
      </vt:variant>
      <vt:variant>
        <vt:lpwstr>!</vt:lpwstr>
      </vt:variant>
      <vt:variant>
        <vt:i4>5374013</vt:i4>
      </vt:variant>
      <vt:variant>
        <vt:i4>18</vt:i4>
      </vt:variant>
      <vt:variant>
        <vt:i4>0</vt:i4>
      </vt:variant>
      <vt:variant>
        <vt:i4>5</vt:i4>
      </vt:variant>
      <vt:variant>
        <vt:lpwstr>https://www.sciencedirect.com/science/article/pii/B9780128036785005130?via%3Dihub</vt:lpwstr>
      </vt:variant>
      <vt:variant>
        <vt:lpwstr>!</vt:lpwstr>
      </vt:variant>
      <vt:variant>
        <vt:i4>5374013</vt:i4>
      </vt:variant>
      <vt:variant>
        <vt:i4>15</vt:i4>
      </vt:variant>
      <vt:variant>
        <vt:i4>0</vt:i4>
      </vt:variant>
      <vt:variant>
        <vt:i4>5</vt:i4>
      </vt:variant>
      <vt:variant>
        <vt:lpwstr>https://www.sciencedirect.com/science/article/pii/B9780128036785005130?via%3Dihub</vt:lpwstr>
      </vt:variant>
      <vt:variant>
        <vt:lpwstr>!</vt:lpwstr>
      </vt:variant>
      <vt:variant>
        <vt:i4>131154</vt:i4>
      </vt:variant>
      <vt:variant>
        <vt:i4>12</vt:i4>
      </vt:variant>
      <vt:variant>
        <vt:i4>0</vt:i4>
      </vt:variant>
      <vt:variant>
        <vt:i4>5</vt:i4>
      </vt:variant>
      <vt:variant>
        <vt:lpwstr>https://www.ncbi.nlm.nih.gov/pubmed/29456191/</vt:lpwstr>
      </vt:variant>
      <vt:variant>
        <vt:lpwstr/>
      </vt:variant>
      <vt:variant>
        <vt:i4>7995392</vt:i4>
      </vt:variant>
      <vt:variant>
        <vt:i4>9</vt:i4>
      </vt:variant>
      <vt:variant>
        <vt:i4>0</vt:i4>
      </vt:variant>
      <vt:variant>
        <vt:i4>5</vt:i4>
      </vt:variant>
      <vt:variant>
        <vt:lpwstr>mailto:rop@africaonline.com.gh</vt:lpwstr>
      </vt:variant>
      <vt:variant>
        <vt:lpwstr/>
      </vt:variant>
      <vt:variant>
        <vt:i4>1966126</vt:i4>
      </vt:variant>
      <vt:variant>
        <vt:i4>6</vt:i4>
      </vt:variant>
      <vt:variant>
        <vt:i4>0</vt:i4>
      </vt:variant>
      <vt:variant>
        <vt:i4>5</vt:i4>
      </vt:variant>
      <vt:variant>
        <vt:lpwstr>mailto:rophilips.chs@knust.edu.gh</vt:lpwstr>
      </vt:variant>
      <vt:variant>
        <vt:lpwstr/>
      </vt:variant>
      <vt:variant>
        <vt:i4>1638454</vt:i4>
      </vt:variant>
      <vt:variant>
        <vt:i4>3</vt:i4>
      </vt:variant>
      <vt:variant>
        <vt:i4>0</vt:i4>
      </vt:variant>
      <vt:variant>
        <vt:i4>5</vt:i4>
      </vt:variant>
      <vt:variant>
        <vt:lpwstr>mailto:rodamephillips@gmail.com</vt:lpwstr>
      </vt:variant>
      <vt:variant>
        <vt:lpwstr/>
      </vt:variant>
      <vt:variant>
        <vt:i4>7733329</vt:i4>
      </vt:variant>
      <vt:variant>
        <vt:i4>0</vt:i4>
      </vt:variant>
      <vt:variant>
        <vt:i4>0</vt:i4>
      </vt:variant>
      <vt:variant>
        <vt:i4>5</vt:i4>
      </vt:variant>
      <vt:variant>
        <vt:lpwstr>https://www.researchgate.net/profile/Richard_Phillips8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Phillips</dc:creator>
  <cp:keywords/>
  <dc:description/>
  <cp:lastModifiedBy>Dr Richard Phillips</cp:lastModifiedBy>
  <cp:revision>2</cp:revision>
  <cp:lastPrinted>2020-02-14T11:39:00Z</cp:lastPrinted>
  <dcterms:created xsi:type="dcterms:W3CDTF">2021-06-09T13:51:00Z</dcterms:created>
  <dcterms:modified xsi:type="dcterms:W3CDTF">2021-06-09T13:51:00Z</dcterms:modified>
</cp:coreProperties>
</file>