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b/>
          <w:b/>
          <w:sz w:val="28"/>
          <w:szCs w:val="28"/>
        </w:rPr>
      </w:pPr>
      <w:r>
        <w:rPr>
          <w:b/>
          <w:sz w:val="28"/>
          <w:szCs w:val="28"/>
        </w:rPr>
        <w:t>CV OF PROF. LEONARD K. AMEKUDZI</w:t>
      </w:r>
    </w:p>
    <w:p>
      <w:pPr>
        <w:pStyle w:val="Normal"/>
        <w:spacing w:lineRule="auto" w:line="360"/>
        <w:jc w:val="both"/>
        <w:rPr>
          <w:b/>
          <w:b/>
        </w:rPr>
      </w:pPr>
      <w:r>
        <w:rPr>
          <w:b/>
        </w:rPr>
      </w:r>
    </w:p>
    <w:p>
      <w:pPr>
        <w:pStyle w:val="Normal"/>
        <w:spacing w:lineRule="auto" w:line="360"/>
        <w:jc w:val="both"/>
        <w:rPr>
          <w:b/>
          <w:b/>
        </w:rPr>
      </w:pPr>
      <w:r>
        <w:rPr>
          <w:b/>
        </w:rPr>
        <w:t xml:space="preserve">A BRIEF INTRODUCTION </w:t>
      </w:r>
    </w:p>
    <w:p>
      <w:pPr>
        <w:pStyle w:val="ListParagraph"/>
        <w:numPr>
          <w:ilvl w:val="3"/>
          <w:numId w:val="1"/>
        </w:numPr>
        <w:spacing w:lineRule="exact" w:line="320" w:before="0" w:after="0"/>
        <w:ind w:left="810" w:hanging="360"/>
        <w:rPr>
          <w:rFonts w:ascii="Times New Roman" w:hAnsi="Times New Roman" w:cs="Times New Roman"/>
          <w:sz w:val="24"/>
          <w:szCs w:val="24"/>
        </w:rPr>
      </w:pPr>
      <w:r>
        <w:rPr>
          <w:rFonts w:cs="Times New Roman" w:ascii="Times New Roman" w:hAnsi="Times New Roman"/>
          <w:sz w:val="24"/>
          <w:szCs w:val="24"/>
        </w:rPr>
        <w:t xml:space="preserve">Professor and Provost, CoS, </w:t>
      </w:r>
      <w:r>
        <w:rPr>
          <w:rFonts w:cs="Times New Roman" w:ascii="Times New Roman" w:hAnsi="Times New Roman"/>
        </w:rPr>
        <w:t>KNUST, Kumasi.</w:t>
      </w:r>
    </w:p>
    <w:p>
      <w:pPr>
        <w:pStyle w:val="ListParagraph"/>
        <w:numPr>
          <w:ilvl w:val="3"/>
          <w:numId w:val="1"/>
        </w:numPr>
        <w:spacing w:lineRule="exact" w:line="320" w:before="0" w:after="0"/>
        <w:ind w:left="810" w:hanging="360"/>
        <w:rPr>
          <w:rFonts w:ascii="Times New Roman" w:hAnsi="Times New Roman" w:cs="Times New Roman"/>
          <w:sz w:val="24"/>
          <w:szCs w:val="24"/>
        </w:rPr>
      </w:pPr>
      <w:r>
        <w:rPr>
          <w:rFonts w:cs="Times New Roman" w:ascii="Times New Roman" w:hAnsi="Times New Roman"/>
          <w:sz w:val="24"/>
          <w:szCs w:val="24"/>
        </w:rPr>
        <w:t>A distinguished German-trained Atmospheric and Climate Scientist.</w:t>
      </w:r>
    </w:p>
    <w:p>
      <w:pPr>
        <w:pStyle w:val="ListParagraph"/>
        <w:numPr>
          <w:ilvl w:val="3"/>
          <w:numId w:val="1"/>
        </w:numPr>
        <w:spacing w:lineRule="exact" w:line="320" w:before="0" w:after="0"/>
        <w:ind w:left="810" w:hanging="360"/>
        <w:rPr>
          <w:rFonts w:ascii="Times New Roman" w:hAnsi="Times New Roman" w:cs="Times New Roman"/>
          <w:sz w:val="24"/>
          <w:szCs w:val="24"/>
        </w:rPr>
      </w:pPr>
      <w:r>
        <w:rPr>
          <w:rFonts w:cs="Times New Roman" w:ascii="Times New Roman" w:hAnsi="Times New Roman"/>
          <w:sz w:val="24"/>
          <w:szCs w:val="24"/>
        </w:rPr>
        <w:t xml:space="preserve">An elected Member of the Institute of Physics, UK </w:t>
      </w:r>
    </w:p>
    <w:p>
      <w:pPr>
        <w:pStyle w:val="ListParagraph"/>
        <w:numPr>
          <w:ilvl w:val="3"/>
          <w:numId w:val="1"/>
        </w:numPr>
        <w:spacing w:lineRule="exact" w:line="320" w:before="0" w:after="0"/>
        <w:ind w:left="810" w:hanging="360"/>
        <w:rPr>
          <w:rFonts w:ascii="Times New Roman" w:hAnsi="Times New Roman" w:cs="Times New Roman"/>
          <w:sz w:val="24"/>
          <w:szCs w:val="24"/>
        </w:rPr>
      </w:pPr>
      <w:r>
        <w:rPr>
          <w:rFonts w:cs="Times New Roman" w:ascii="Times New Roman" w:hAnsi="Times New Roman"/>
          <w:sz w:val="24"/>
          <w:szCs w:val="24"/>
        </w:rPr>
        <w:t>Dedicated Member of the Ghana Science Association</w:t>
      </w:r>
    </w:p>
    <w:p>
      <w:pPr>
        <w:pStyle w:val="Normal"/>
        <w:spacing w:lineRule="exact" w:line="320"/>
        <w:jc w:val="both"/>
        <w:rPr>
          <w:b/>
          <w:b/>
        </w:rPr>
      </w:pPr>
      <w:r>
        <w:rPr>
          <w:b/>
        </w:rPr>
      </w:r>
    </w:p>
    <w:p>
      <w:pPr>
        <w:pStyle w:val="Normal"/>
        <w:spacing w:lineRule="exact" w:line="320"/>
        <w:jc w:val="both"/>
        <w:rPr>
          <w:b/>
          <w:b/>
        </w:rPr>
      </w:pPr>
      <w:r>
        <w:rPr>
          <w:b/>
        </w:rPr>
        <w:t xml:space="preserve">KEY ATTRIBUTES </w:t>
      </w:r>
    </w:p>
    <w:p>
      <w:pPr>
        <w:pStyle w:val="Normal"/>
        <w:spacing w:lineRule="exact" w:line="320"/>
        <w:jc w:val="both"/>
        <w:rPr>
          <w:b/>
          <w:b/>
        </w:rPr>
      </w:pPr>
      <w:r>
        <w:rPr>
          <w:b/>
        </w:rPr>
      </w:r>
    </w:p>
    <w:p>
      <w:pPr>
        <w:pStyle w:val="Normal"/>
        <w:numPr>
          <w:ilvl w:val="0"/>
          <w:numId w:val="2"/>
        </w:numPr>
        <w:spacing w:lineRule="auto" w:line="360"/>
        <w:jc w:val="both"/>
        <w:rPr/>
      </w:pPr>
      <w:r>
        <w:rPr/>
        <w:t xml:space="preserve">Very creative, consistent, dynamic and passionate problem solver. </w:t>
      </w:r>
    </w:p>
    <w:p>
      <w:pPr>
        <w:pStyle w:val="Normal"/>
        <w:numPr>
          <w:ilvl w:val="0"/>
          <w:numId w:val="2"/>
        </w:numPr>
        <w:spacing w:lineRule="auto" w:line="360"/>
        <w:jc w:val="both"/>
        <w:rPr/>
      </w:pPr>
      <w:r>
        <w:rPr/>
        <w:t>Sociable and able to work effectively with individuals from diverse national and cultural backgrounds because he is emotionally stable.</w:t>
      </w:r>
    </w:p>
    <w:p>
      <w:pPr>
        <w:pStyle w:val="Normal"/>
        <w:numPr>
          <w:ilvl w:val="0"/>
          <w:numId w:val="2"/>
        </w:numPr>
        <w:spacing w:lineRule="auto" w:line="360"/>
        <w:jc w:val="both"/>
        <w:rPr/>
      </w:pPr>
      <w:r>
        <w:rPr/>
        <w:t>Very organized and a level-headed individual who is able to adapt to contemporary institutional reforms and novelty, a team player, well focused and a leader willing to go the extra mile to achieve targeted results for the College and the University.</w:t>
      </w:r>
    </w:p>
    <w:p>
      <w:pPr>
        <w:pStyle w:val="Normal"/>
        <w:numPr>
          <w:ilvl w:val="0"/>
          <w:numId w:val="2"/>
        </w:numPr>
        <w:spacing w:lineRule="auto" w:line="360"/>
        <w:jc w:val="both"/>
        <w:rPr/>
      </w:pPr>
      <w:r>
        <w:rPr/>
        <w:t xml:space="preserve">A scientist of world repute with over 20 years of active research and teaching experience, and 18 years of Local and International scientific collaboration experience. </w:t>
      </w:r>
    </w:p>
    <w:p>
      <w:pPr>
        <w:pStyle w:val="Normal"/>
        <w:numPr>
          <w:ilvl w:val="0"/>
          <w:numId w:val="2"/>
        </w:numPr>
        <w:spacing w:lineRule="auto" w:line="360"/>
        <w:jc w:val="both"/>
        <w:rPr/>
      </w:pPr>
      <w:r>
        <w:rPr/>
        <w:t>Has over 70 peer-reviewed journal publications and over 90 conference papers.</w:t>
      </w:r>
    </w:p>
    <w:p>
      <w:pPr>
        <w:pStyle w:val="Normal"/>
        <w:numPr>
          <w:ilvl w:val="0"/>
          <w:numId w:val="2"/>
        </w:numPr>
        <w:spacing w:lineRule="auto" w:line="360"/>
        <w:jc w:val="both"/>
        <w:rPr/>
      </w:pPr>
      <w:r>
        <w:rPr/>
        <w:t>A mentor of over fifteen (15) young local and international scientists in Atmospheric and Climate Sciences.</w:t>
      </w:r>
    </w:p>
    <w:p>
      <w:pPr>
        <w:pStyle w:val="Normal"/>
        <w:numPr>
          <w:ilvl w:val="0"/>
          <w:numId w:val="2"/>
        </w:numPr>
        <w:spacing w:lineRule="auto" w:line="360"/>
        <w:jc w:val="both"/>
        <w:rPr/>
      </w:pPr>
      <w:r>
        <w:rPr/>
        <w:t xml:space="preserve">Visiting professor, external examiner and board member of local and international Postgraduate programmes. </w:t>
      </w:r>
    </w:p>
    <w:p>
      <w:pPr>
        <w:pStyle w:val="Normal"/>
        <w:numPr>
          <w:ilvl w:val="0"/>
          <w:numId w:val="2"/>
        </w:numPr>
        <w:spacing w:lineRule="auto" w:line="360"/>
        <w:jc w:val="both"/>
        <w:rPr/>
      </w:pPr>
      <w:r>
        <w:rPr>
          <w:rFonts w:eastAsia="TimesNewRomanPSMT;MS Mincho" w:cs="TimesNewRomanPSMT;MS Mincho"/>
          <w:bCs/>
          <w:iCs/>
          <w:lang w:val="en-GB"/>
        </w:rPr>
        <w:t>Consultant, resource person, key speaker, and facilitator on climate change impact projects/workshops in Ghana and other parts of Africa.</w:t>
      </w:r>
    </w:p>
    <w:p>
      <w:pPr>
        <w:pStyle w:val="Normal"/>
        <w:numPr>
          <w:ilvl w:val="0"/>
          <w:numId w:val="2"/>
        </w:numPr>
        <w:spacing w:lineRule="auto" w:line="360"/>
        <w:jc w:val="both"/>
        <w:rPr/>
      </w:pPr>
      <w:r>
        <w:rPr/>
        <w:t>Chairman of Local and International Summer School committees.</w:t>
      </w:r>
    </w:p>
    <w:p>
      <w:pPr>
        <w:pStyle w:val="Normal"/>
        <w:numPr>
          <w:ilvl w:val="0"/>
          <w:numId w:val="2"/>
        </w:numPr>
        <w:spacing w:lineRule="auto" w:line="360"/>
        <w:jc w:val="both"/>
        <w:rPr/>
      </w:pPr>
      <w:r>
        <w:rPr/>
        <w:t>A visionary, business-minded leader with very strong collaborative potential</w:t>
      </w:r>
      <w:r>
        <w:rPr>
          <w:lang w:val="en-GB"/>
        </w:rPr>
        <w:t xml:space="preserve"> and the ability </w:t>
      </w:r>
      <w:r>
        <w:rPr/>
        <w:t>to manage, motivate and guide staff effectively.</w:t>
      </w:r>
    </w:p>
    <w:p>
      <w:pPr>
        <w:pStyle w:val="Normal"/>
        <w:numPr>
          <w:ilvl w:val="0"/>
          <w:numId w:val="2"/>
        </w:numPr>
        <w:spacing w:lineRule="auto" w:line="360"/>
        <w:jc w:val="both"/>
        <w:rPr/>
      </w:pPr>
      <w:r>
        <w:rPr>
          <w:lang w:val="en-GB"/>
        </w:rPr>
        <w:t xml:space="preserve">An </w:t>
      </w:r>
      <w:r>
        <w:rPr>
          <w:rFonts w:eastAsia="TimesNewRomanPSMT;MS Mincho" w:cs="TimesNewRomanPSMT;MS Mincho"/>
          <w:iCs/>
          <w:lang w:val="en-GB"/>
        </w:rPr>
        <w:t xml:space="preserve">entrepreneur with a strong passion for grantsmanship and fund mobilisation.  </w:t>
      </w:r>
    </w:p>
    <w:p>
      <w:pPr>
        <w:pStyle w:val="TextBody"/>
        <w:tabs>
          <w:tab w:val="clear" w:pos="720"/>
          <w:tab w:val="left" w:pos="3962" w:leader="none"/>
        </w:tabs>
        <w:spacing w:lineRule="auto" w:line="360"/>
        <w:rPr/>
      </w:pPr>
      <w:r>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pPr>
      <w:r>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i/>
                <w:iCs/>
                <w:sz w:val="24"/>
                <w:szCs w:val="24"/>
              </w:rPr>
              <w:t> </w:t>
            </w:r>
            <w:r>
              <w:rPr>
                <w:rFonts w:cs="Times New Roman" w:ascii="Times New Roman" w:hAnsi="Times New Roman"/>
                <w:b/>
                <w:bCs/>
                <w:sz w:val="24"/>
                <w:szCs w:val="24"/>
              </w:rPr>
              <w:t>PERSONAL DETAILS</w:t>
            </w:r>
          </w:p>
        </w:tc>
      </w:tr>
    </w:tbl>
    <w:p>
      <w:pPr>
        <w:pStyle w:val="Normal"/>
        <w:widowControl w:val="false"/>
        <w:spacing w:lineRule="auto" w:line="360"/>
        <w:rPr>
          <w:b/>
          <w:b/>
          <w:bCs/>
          <w:color w:val="000066"/>
        </w:rPr>
      </w:pPr>
      <w:r>
        <w:rPr>
          <w:b/>
          <w:bCs/>
          <w:color w:val="000066"/>
        </w:rPr>
      </w:r>
    </w:p>
    <w:p>
      <w:pPr>
        <w:pStyle w:val="Normal"/>
        <w:widowControl w:val="false"/>
        <w:tabs>
          <w:tab w:val="clear" w:pos="720"/>
          <w:tab w:val="left" w:pos="4645" w:leader="none"/>
        </w:tabs>
        <w:spacing w:lineRule="auto" w:line="360"/>
        <w:ind w:left="113" w:hanging="0"/>
        <w:rPr>
          <w:bCs/>
          <w:color w:val="000000" w:themeColor="text1"/>
        </w:rPr>
      </w:pPr>
      <w:r>
        <w:rPr>
          <w:color w:val="000000" w:themeColor="text1"/>
        </w:rPr>
        <w:t>Name:</w:t>
      </w:r>
      <w:r>
        <w:rPr>
          <w:bCs/>
          <w:color w:val="000000" w:themeColor="text1"/>
        </w:rPr>
        <w:tab/>
        <w:t xml:space="preserve">Leonard K. Amekudzi </w:t>
      </w:r>
    </w:p>
    <w:p>
      <w:pPr>
        <w:pStyle w:val="Normal"/>
        <w:tabs>
          <w:tab w:val="clear" w:pos="720"/>
          <w:tab w:val="left" w:pos="4645" w:leader="none"/>
        </w:tabs>
        <w:spacing w:lineRule="auto" w:line="360"/>
        <w:ind w:left="113" w:hanging="0"/>
        <w:rPr>
          <w:color w:val="000000" w:themeColor="text1"/>
          <w:lang w:val="en-GB"/>
        </w:rPr>
      </w:pPr>
      <w:r>
        <w:rPr>
          <w:color w:val="000000" w:themeColor="text1"/>
          <w:lang w:val="en-GB"/>
        </w:rPr>
        <w:t>Date and Place of Birth</w:t>
      </w:r>
      <w:r>
        <w:rPr>
          <w:bCs/>
          <w:color w:val="000000" w:themeColor="text1"/>
        </w:rPr>
        <w:tab/>
      </w:r>
      <w:r>
        <w:rPr>
          <w:color w:val="000000" w:themeColor="text1"/>
          <w:lang w:val="en-GB"/>
        </w:rPr>
        <w:t>19</w:t>
      </w:r>
      <w:r>
        <w:rPr>
          <w:color w:val="000000" w:themeColor="text1"/>
          <w:vertAlign w:val="superscript"/>
          <w:lang w:val="en-GB"/>
        </w:rPr>
        <w:t>th</w:t>
      </w:r>
      <w:r>
        <w:rPr>
          <w:color w:val="000000" w:themeColor="text1"/>
          <w:lang w:val="en-GB"/>
        </w:rPr>
        <w:t xml:space="preserve"> July 1968; Keta</w:t>
      </w:r>
    </w:p>
    <w:p>
      <w:pPr>
        <w:pStyle w:val="Normal"/>
        <w:widowControl w:val="false"/>
        <w:tabs>
          <w:tab w:val="clear" w:pos="720"/>
          <w:tab w:val="left" w:pos="4645" w:leader="none"/>
        </w:tabs>
        <w:spacing w:lineRule="auto" w:line="360"/>
        <w:ind w:left="113" w:hanging="0"/>
        <w:rPr>
          <w:bCs/>
          <w:color w:val="000000" w:themeColor="text1"/>
        </w:rPr>
      </w:pPr>
      <w:r>
        <w:rPr>
          <w:color w:val="000000" w:themeColor="text1"/>
          <w:lang w:val="en-GB"/>
        </w:rPr>
        <w:t>Nationality</w:t>
      </w:r>
      <w:r>
        <w:rPr>
          <w:bCs/>
          <w:color w:val="000000" w:themeColor="text1"/>
        </w:rPr>
        <w:tab/>
        <w:t xml:space="preserve">Ghanaian </w:t>
      </w:r>
    </w:p>
    <w:p>
      <w:pPr>
        <w:pStyle w:val="Normal"/>
        <w:widowControl w:val="false"/>
        <w:tabs>
          <w:tab w:val="clear" w:pos="720"/>
          <w:tab w:val="left" w:pos="4645" w:leader="none"/>
        </w:tabs>
        <w:spacing w:lineRule="auto" w:line="360"/>
        <w:ind w:left="113" w:hanging="0"/>
        <w:rPr>
          <w:bCs/>
          <w:color w:val="000000" w:themeColor="text1"/>
        </w:rPr>
      </w:pPr>
      <w:r>
        <w:rPr>
          <w:color w:val="000000" w:themeColor="text1"/>
          <w:lang w:val="en-GB"/>
        </w:rPr>
        <w:t>Marital Status</w:t>
      </w:r>
      <w:r>
        <w:rPr>
          <w:bCs/>
          <w:color w:val="000000" w:themeColor="text1"/>
        </w:rPr>
        <w:tab/>
        <w:t xml:space="preserve">Married </w:t>
      </w:r>
    </w:p>
    <w:p>
      <w:pPr>
        <w:pStyle w:val="Normal"/>
        <w:widowControl w:val="false"/>
        <w:tabs>
          <w:tab w:val="clear" w:pos="720"/>
          <w:tab w:val="left" w:pos="4645" w:leader="none"/>
        </w:tabs>
        <w:spacing w:lineRule="auto" w:line="360"/>
        <w:ind w:left="113" w:hanging="0"/>
        <w:rPr>
          <w:bCs/>
          <w:color w:val="000000" w:themeColor="text1"/>
        </w:rPr>
      </w:pPr>
      <w:r>
        <w:rPr>
          <w:color w:val="000000" w:themeColor="text1"/>
          <w:lang w:val="en-GB"/>
        </w:rPr>
        <w:t>Number of Children</w:t>
      </w:r>
      <w:r>
        <w:rPr>
          <w:bCs/>
          <w:color w:val="000000" w:themeColor="text1"/>
        </w:rPr>
        <w:tab/>
        <w:t>Three (3)</w:t>
      </w:r>
    </w:p>
    <w:p>
      <w:pPr>
        <w:pStyle w:val="Normal"/>
        <w:tabs>
          <w:tab w:val="clear" w:pos="720"/>
          <w:tab w:val="left" w:pos="4645" w:leader="none"/>
        </w:tabs>
        <w:spacing w:lineRule="auto" w:line="360"/>
        <w:ind w:left="113" w:hanging="0"/>
        <w:rPr/>
      </w:pPr>
      <w:r>
        <w:rPr>
          <w:color w:val="000000" w:themeColor="text1"/>
          <w:lang w:val="en-GB"/>
        </w:rPr>
        <w:t>Email Addresses</w:t>
        <w:tab/>
      </w:r>
      <w:hyperlink r:id="rId2">
        <w:r>
          <w:rPr>
            <w:rStyle w:val="InternetLink"/>
            <w:color w:val="000000" w:themeColor="text1"/>
            <w:lang w:val="en-GB"/>
          </w:rPr>
          <w:t>leonard.amekudzi@gmail.com</w:t>
        </w:r>
      </w:hyperlink>
      <w:r>
        <w:rPr>
          <w:color w:val="000000" w:themeColor="text1"/>
          <w:lang w:val="en-GB"/>
        </w:rPr>
        <w:t xml:space="preserve">; </w:t>
      </w:r>
      <w:hyperlink r:id="rId3">
        <w:r>
          <w:rPr>
            <w:rStyle w:val="InternetLink"/>
            <w:color w:val="000000" w:themeColor="text1"/>
            <w:lang w:val="en-GB"/>
          </w:rPr>
          <w:t>lkamekudzi.cos@knust.edu.gh</w:t>
        </w:r>
      </w:hyperlink>
      <w:r>
        <w:rPr>
          <w:rStyle w:val="InternetLink"/>
          <w:color w:val="000000" w:themeColor="text1"/>
          <w:lang w:val="en-GB"/>
        </w:rPr>
        <w:t xml:space="preserve"> </w:t>
      </w:r>
    </w:p>
    <w:p>
      <w:pPr>
        <w:pStyle w:val="Normal"/>
        <w:widowControl w:val="false"/>
        <w:tabs>
          <w:tab w:val="clear" w:pos="720"/>
          <w:tab w:val="left" w:pos="4645" w:leader="none"/>
        </w:tabs>
        <w:spacing w:lineRule="auto" w:line="360"/>
        <w:ind w:left="113" w:hanging="0"/>
        <w:rPr>
          <w:bCs/>
          <w:color w:val="000000" w:themeColor="text1"/>
        </w:rPr>
      </w:pPr>
      <w:r>
        <w:rPr>
          <w:color w:val="000000" w:themeColor="text1"/>
          <w:lang w:val="en-GB"/>
        </w:rPr>
        <w:t>Telephone</w:t>
        <w:tab/>
        <w:t xml:space="preserve">+ 233-20-1842237                </w:t>
      </w:r>
    </w:p>
    <w:p>
      <w:pPr>
        <w:pStyle w:val="Normal"/>
        <w:spacing w:lineRule="auto" w:line="360"/>
        <w:jc w:val="both"/>
        <w:rPr>
          <w:lang w:val="en-GB"/>
        </w:rPr>
      </w:pPr>
      <w:r>
        <w:rPr/>
        <w:tab/>
        <w:tab/>
        <w:tab/>
        <w:tab/>
      </w:r>
      <w:r>
        <w:rPr>
          <w:lang w:val="en-GB"/>
        </w:rPr>
        <w:t xml:space="preserve"> </w:t>
      </w:r>
    </w:p>
    <w:tbl>
      <w:tblPr>
        <w:tblW w:w="992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921"/>
      </w:tblGrid>
      <w:tr>
        <w:trPr>
          <w:trHeight w:val="463" w:hRule="atLeast"/>
        </w:trPr>
        <w:tc>
          <w:tcPr>
            <w:tcW w:w="9921"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sz w:val="24"/>
                <w:szCs w:val="24"/>
              </w:rPr>
              <w:t>ACADEMIC DEGREES EARNED AND UNIVERSITIES ATTENDED WITH DATES</w:t>
            </w:r>
          </w:p>
        </w:tc>
      </w:tr>
    </w:tbl>
    <w:p>
      <w:pPr>
        <w:pStyle w:val="Normal"/>
        <w:spacing w:lineRule="auto" w:line="360"/>
        <w:jc w:val="both"/>
        <w:rPr>
          <w:lang w:val="en-GB"/>
        </w:rPr>
      </w:pPr>
      <w:r>
        <w:rPr>
          <w:lang w:val="en-GB"/>
        </w:rPr>
        <w:t xml:space="preserve">  </w:t>
      </w:r>
    </w:p>
    <w:p>
      <w:pPr>
        <w:pStyle w:val="Normal"/>
        <w:spacing w:lineRule="auto" w:line="360"/>
        <w:jc w:val="both"/>
        <w:rPr>
          <w:b/>
          <w:b/>
          <w:bCs/>
        </w:rPr>
      </w:pPr>
      <w:r>
        <w:rPr>
          <w:lang w:val="en-GB"/>
        </w:rPr>
        <w:t xml:space="preserve"> </w:t>
      </w:r>
      <w:r>
        <w:rPr>
          <w:b/>
          <w:bCs/>
          <w:lang w:val="en-GB"/>
        </w:rPr>
        <w:t xml:space="preserve">   </w:t>
      </w:r>
      <w:r>
        <w:rPr>
          <w:b/>
          <w:bCs/>
          <w:lang w:val="en-GB"/>
        </w:rPr>
        <w:t xml:space="preserve">Date </w:t>
        <w:tab/>
        <w:tab/>
        <w:t xml:space="preserve">University </w:t>
        <w:tab/>
        <w:tab/>
        <w:tab/>
        <w:t>Degres</w:t>
      </w:r>
    </w:p>
    <w:p>
      <w:pPr>
        <w:pStyle w:val="Normal"/>
        <w:tabs>
          <w:tab w:val="clear" w:pos="720"/>
          <w:tab w:val="left" w:pos="428" w:leader="none"/>
          <w:tab w:val="left" w:pos="1818" w:leader="none"/>
          <w:tab w:val="left" w:pos="3888" w:leader="none"/>
        </w:tabs>
        <w:spacing w:lineRule="auto" w:line="360"/>
        <w:ind w:left="1440" w:hanging="1440"/>
        <w:rPr>
          <w:lang w:val="en-GB"/>
        </w:rPr>
      </w:pPr>
      <w:r>
        <w:rPr>
          <w:lang w:val="en-GB"/>
        </w:rPr>
        <w:t>2002 -2005</w:t>
        <w:tab/>
      </w:r>
      <w:r>
        <w:rPr/>
        <w:t>University of Bremen, Germany</w:t>
      </w:r>
      <w:r>
        <w:rPr>
          <w:lang w:val="en-GB"/>
        </w:rPr>
        <w:tab/>
      </w:r>
      <w:r>
        <w:rPr>
          <w:i/>
          <w:iCs/>
          <w:lang w:val="en-GB"/>
        </w:rPr>
        <w:t xml:space="preserve">PhD Atmospheric Physics And Climate Science (Magna Cum Laude) Thesis: </w:t>
      </w:r>
      <w:r>
        <w:rPr>
          <w:lang w:val="en-GB"/>
        </w:rPr>
        <w:t>Stratospheric O</w:t>
      </w:r>
      <w:r>
        <w:rPr>
          <w:vertAlign w:val="subscript"/>
          <w:lang w:val="en-GB"/>
        </w:rPr>
        <w:t>3</w:t>
      </w:r>
      <w:r>
        <w:rPr>
          <w:lang w:val="en-GB"/>
        </w:rPr>
        <w:t>, NO</w:t>
      </w:r>
      <w:r>
        <w:rPr>
          <w:vertAlign w:val="subscript"/>
          <w:lang w:val="en-GB"/>
        </w:rPr>
        <w:t>2</w:t>
      </w:r>
      <w:r>
        <w:rPr>
          <w:lang w:val="en-GB"/>
        </w:rPr>
        <w:t>, and NO</w:t>
      </w:r>
      <w:r>
        <w:rPr>
          <w:vertAlign w:val="subscript"/>
          <w:lang w:val="en-GB"/>
        </w:rPr>
        <w:t>3</w:t>
      </w:r>
      <w:r>
        <w:rPr>
          <w:lang w:val="en-GB"/>
        </w:rPr>
        <w:t xml:space="preserve"> number density profiles from SCIAMACHY lunar occultation spectroscopic measurements: Retrieval, validation and interpretation</w:t>
      </w:r>
    </w:p>
    <w:p>
      <w:pPr>
        <w:pStyle w:val="Normal"/>
        <w:spacing w:lineRule="auto" w:line="360"/>
        <w:jc w:val="both"/>
        <w:rPr>
          <w:iCs/>
          <w:lang w:val="en-GB"/>
        </w:rPr>
      </w:pPr>
      <w:r>
        <w:rPr>
          <w:lang w:val="en-GB"/>
        </w:rPr>
        <w:t>2001 – 2002</w:t>
        <w:tab/>
      </w:r>
      <w:r>
        <w:rPr>
          <w:bCs/>
          <w:lang w:val="en-GB"/>
        </w:rPr>
        <w:t>University of Bremen, Germany</w:t>
      </w:r>
      <w:r>
        <w:rPr>
          <w:lang w:val="en-GB"/>
        </w:rPr>
        <w:tab/>
      </w:r>
      <w:r>
        <w:rPr>
          <w:iCs/>
          <w:lang w:val="en-GB"/>
        </w:rPr>
        <w:t>MSc/Course work in Environmental Physics</w:t>
      </w:r>
      <w:r>
        <w:rPr>
          <w:lang w:val="en-GB"/>
        </w:rPr>
        <w:t xml:space="preserve"> </w:t>
      </w:r>
      <w:r>
        <w:rPr>
          <w:iCs/>
          <w:lang w:val="en-GB"/>
        </w:rPr>
        <w:t>in preparation for   PhD Research work</w:t>
      </w:r>
    </w:p>
    <w:p>
      <w:pPr>
        <w:pStyle w:val="Normal"/>
        <w:tabs>
          <w:tab w:val="clear" w:pos="720"/>
          <w:tab w:val="left" w:pos="428" w:leader="none"/>
          <w:tab w:val="left" w:pos="1818" w:leader="none"/>
          <w:tab w:val="left" w:pos="3888" w:leader="none"/>
        </w:tabs>
        <w:spacing w:lineRule="auto" w:line="360"/>
        <w:rPr>
          <w:iCs/>
          <w:lang w:val="en-GB"/>
        </w:rPr>
      </w:pPr>
      <w:r>
        <w:rPr>
          <w:lang w:val="en-GB"/>
        </w:rPr>
        <w:t xml:space="preserve">1998 – 2001   </w:t>
      </w:r>
      <w:r>
        <w:rPr>
          <w:bCs/>
          <w:lang w:val="en-GB"/>
        </w:rPr>
        <w:t>University of Cape Coast, Ghana,</w:t>
      </w:r>
      <w:r>
        <w:rPr>
          <w:lang w:val="en-GB"/>
        </w:rPr>
        <w:tab/>
      </w:r>
      <w:r>
        <w:rPr>
          <w:iCs/>
          <w:lang w:val="en-GB"/>
        </w:rPr>
        <w:t>MPhil(Theoretical Physics)</w:t>
      </w:r>
      <w:r>
        <w:rPr>
          <w:i/>
          <w:iCs/>
          <w:lang w:val="en-GB"/>
        </w:rPr>
        <w:t xml:space="preserve">, Thesis title: </w:t>
      </w:r>
      <w:r>
        <w:rPr>
          <w:iCs/>
          <w:lang w:val="en-GB"/>
        </w:rPr>
        <w:t>Calculation of Magnetic Hyperfine Constant Using Density Functional Theory</w:t>
      </w:r>
    </w:p>
    <w:p>
      <w:pPr>
        <w:pStyle w:val="Normal"/>
        <w:tabs>
          <w:tab w:val="clear" w:pos="720"/>
          <w:tab w:val="left" w:pos="428" w:leader="none"/>
          <w:tab w:val="left" w:pos="1818" w:leader="none"/>
          <w:tab w:val="left" w:pos="3888" w:leader="none"/>
        </w:tabs>
        <w:spacing w:lineRule="auto" w:line="360"/>
        <w:rPr>
          <w:bCs/>
          <w:lang w:val="en-GB"/>
        </w:rPr>
      </w:pPr>
      <w:r>
        <w:rPr>
          <w:lang w:val="en-GB"/>
        </w:rPr>
        <w:t xml:space="preserve">1992 – 1997  </w:t>
      </w:r>
      <w:r>
        <w:rPr>
          <w:bCs/>
          <w:lang w:val="en-GB"/>
        </w:rPr>
        <w:t>University of Cape Coast, Ghana</w:t>
      </w:r>
      <w:r>
        <w:rPr>
          <w:lang w:val="en-GB"/>
        </w:rPr>
        <w:tab/>
      </w:r>
      <w:r>
        <w:rPr>
          <w:iCs/>
          <w:lang w:val="en-GB"/>
        </w:rPr>
        <w:t xml:space="preserve">BSc (Physics), DipEd.  (Second Class Upper) Project Work: </w:t>
      </w:r>
      <w:r>
        <w:rPr>
          <w:bCs/>
          <w:lang w:val="en-GB"/>
        </w:rPr>
        <w:t>Physio-Thermal Properties of some Local Building Materials</w:t>
      </w:r>
    </w:p>
    <w:p>
      <w:pPr>
        <w:pStyle w:val="Normal"/>
        <w:spacing w:lineRule="auto" w:line="360"/>
        <w:jc w:val="both"/>
        <w:rPr>
          <w:b/>
          <w:b/>
          <w:bCs/>
          <w:lang w:val="en-GB"/>
        </w:rPr>
      </w:pPr>
      <w:r>
        <w:rPr>
          <w:b/>
          <w:bCs/>
          <w:lang w:val="en-GB"/>
        </w:rPr>
      </w:r>
    </w:p>
    <w:tbl>
      <w:tblPr>
        <w:tblW w:w="992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921"/>
      </w:tblGrid>
      <w:tr>
        <w:trPr>
          <w:trHeight w:val="463" w:hRule="atLeast"/>
        </w:trPr>
        <w:tc>
          <w:tcPr>
            <w:tcW w:w="9921"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sz w:val="24"/>
                <w:szCs w:val="24"/>
              </w:rPr>
              <w:t>PRIMARY AND SECONDARY EDUCATION</w:t>
            </w:r>
          </w:p>
        </w:tc>
      </w:tr>
    </w:tbl>
    <w:p>
      <w:pPr>
        <w:pStyle w:val="Normal"/>
        <w:spacing w:lineRule="auto" w:line="360"/>
        <w:jc w:val="both"/>
        <w:rPr>
          <w:b/>
          <w:b/>
          <w:bCs/>
          <w:lang w:val="en-GB"/>
        </w:rPr>
      </w:pPr>
      <w:r>
        <w:rPr>
          <w:b/>
          <w:bCs/>
          <w:lang w:val="en-GB"/>
        </w:rPr>
      </w:r>
    </w:p>
    <w:p>
      <w:pPr>
        <w:pStyle w:val="Normal"/>
        <w:tabs>
          <w:tab w:val="clear" w:pos="720"/>
          <w:tab w:val="left" w:pos="2273" w:leader="none"/>
        </w:tabs>
        <w:spacing w:lineRule="auto" w:line="360"/>
        <w:ind w:left="113" w:hanging="0"/>
        <w:rPr>
          <w:b/>
          <w:b/>
          <w:bCs/>
          <w:lang w:val="en-GB"/>
        </w:rPr>
      </w:pPr>
      <w:r>
        <w:rPr>
          <w:bCs/>
          <w:lang w:val="en-GB"/>
        </w:rPr>
        <w:t>1989 – 1991</w:t>
      </w:r>
      <w:r>
        <w:rPr>
          <w:b/>
          <w:bCs/>
          <w:lang w:val="en-GB"/>
        </w:rPr>
        <w:tab/>
      </w:r>
      <w:r>
        <w:rPr>
          <w:bCs/>
          <w:lang w:val="en-GB"/>
        </w:rPr>
        <w:t>St Thomas Aquinas Secondary School, Accra  (A’level)</w:t>
      </w:r>
    </w:p>
    <w:p>
      <w:pPr>
        <w:pStyle w:val="Normal"/>
        <w:tabs>
          <w:tab w:val="clear" w:pos="720"/>
          <w:tab w:val="left" w:pos="2273" w:leader="none"/>
        </w:tabs>
        <w:spacing w:lineRule="auto" w:line="360"/>
        <w:ind w:left="113" w:hanging="0"/>
        <w:rPr>
          <w:bCs/>
          <w:lang w:val="en-GB"/>
        </w:rPr>
      </w:pPr>
      <w:r>
        <w:rPr>
          <w:bCs/>
          <w:lang w:val="en-GB"/>
        </w:rPr>
        <w:t xml:space="preserve">1983 – 1989    </w:t>
      </w:r>
      <w:r>
        <w:rPr>
          <w:b/>
          <w:bCs/>
          <w:lang w:val="en-GB"/>
        </w:rPr>
        <w:tab/>
      </w:r>
      <w:r>
        <w:rPr>
          <w:bCs/>
          <w:lang w:val="en-GB"/>
        </w:rPr>
        <w:t>Awudome Secondary School, Tsito-Awudome (O’level)</w:t>
      </w:r>
    </w:p>
    <w:p>
      <w:pPr>
        <w:pStyle w:val="Normal"/>
        <w:tabs>
          <w:tab w:val="clear" w:pos="720"/>
          <w:tab w:val="left" w:pos="2273" w:leader="none"/>
        </w:tabs>
        <w:spacing w:lineRule="auto" w:line="360"/>
        <w:ind w:left="113" w:hanging="0"/>
        <w:rPr>
          <w:b/>
          <w:b/>
          <w:bCs/>
          <w:lang w:val="en-GB"/>
        </w:rPr>
      </w:pPr>
      <w:r>
        <w:rPr>
          <w:bCs/>
          <w:lang w:val="en-GB"/>
        </w:rPr>
        <w:t xml:space="preserve">1980 – 1983   </w:t>
      </w:r>
      <w:r>
        <w:rPr>
          <w:b/>
          <w:bCs/>
          <w:lang w:val="en-GB"/>
        </w:rPr>
        <w:tab/>
      </w:r>
      <w:r>
        <w:rPr>
          <w:bCs/>
          <w:lang w:val="en-GB"/>
        </w:rPr>
        <w:t>L. A. E.P. Middle School, Ho-Kpodzi</w:t>
      </w:r>
    </w:p>
    <w:p>
      <w:pPr>
        <w:pStyle w:val="Normal"/>
        <w:tabs>
          <w:tab w:val="clear" w:pos="720"/>
          <w:tab w:val="left" w:pos="2273" w:leader="none"/>
        </w:tabs>
        <w:spacing w:lineRule="auto" w:line="360"/>
        <w:ind w:left="113" w:hanging="0"/>
        <w:rPr>
          <w:b/>
          <w:b/>
          <w:bCs/>
          <w:lang w:val="en-GB"/>
        </w:rPr>
      </w:pPr>
      <w:r>
        <w:rPr>
          <w:bCs/>
          <w:lang w:val="en-GB"/>
        </w:rPr>
        <w:t>1974 – 1979</w:t>
      </w:r>
      <w:r>
        <w:rPr>
          <w:b/>
          <w:bCs/>
          <w:lang w:val="en-GB"/>
        </w:rPr>
        <w:tab/>
      </w:r>
      <w:r>
        <w:rPr>
          <w:bCs/>
          <w:lang w:val="en-GB"/>
        </w:rPr>
        <w:t>R.C. Boys Primary School, Ho-Bankoe</w:t>
      </w:r>
    </w:p>
    <w:p>
      <w:pPr>
        <w:pStyle w:val="Normal"/>
        <w:spacing w:lineRule="auto" w:line="360"/>
        <w:jc w:val="both"/>
        <w:rPr>
          <w:b/>
          <w:b/>
          <w:bCs/>
          <w:lang w:val="en-GB"/>
        </w:rPr>
      </w:pPr>
      <w:r>
        <w:rPr>
          <w:b/>
          <w:bCs/>
          <w:lang w:val="en-GB"/>
        </w:rPr>
      </w:r>
    </w:p>
    <w:tbl>
      <w:tblPr>
        <w:tblW w:w="991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911"/>
      </w:tblGrid>
      <w:tr>
        <w:trPr>
          <w:trHeight w:val="370" w:hRule="atLeast"/>
        </w:trPr>
        <w:tc>
          <w:tcPr>
            <w:tcW w:w="9911"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FELLOWSHIPS HELD WITH DATES</w:t>
            </w:r>
          </w:p>
        </w:tc>
      </w:tr>
    </w:tbl>
    <w:p>
      <w:pPr>
        <w:pStyle w:val="Normal"/>
        <w:spacing w:lineRule="auto" w:line="360"/>
        <w:jc w:val="both"/>
        <w:rPr/>
      </w:pPr>
      <w:r>
        <w:rPr/>
      </w:r>
    </w:p>
    <w:p>
      <w:pPr>
        <w:pStyle w:val="Normal"/>
        <w:pBdr/>
        <w:tabs>
          <w:tab w:val="clear" w:pos="720"/>
          <w:tab w:val="left" w:pos="703" w:leader="none"/>
          <w:tab w:val="left" w:pos="2133" w:leader="none"/>
        </w:tabs>
        <w:ind w:left="113" w:hanging="0"/>
        <w:rPr>
          <w:b/>
          <w:b/>
          <w:iCs/>
        </w:rPr>
        <w:framePr w:w="9072" w:h="1656" w:x="0" w:y="117" w:hSpace="180" w:vSpace="0" w:wrap="around" w:vAnchor="text" w:hAnchor="margin" w:hRule="exact"/>
        <w:pBdr/>
      </w:pPr>
      <w:r>
        <w:rPr>
          <w:b/>
        </w:rPr>
        <w:t xml:space="preserve">         </w:t>
      </w:r>
      <w:r>
        <w:rPr>
          <w:b/>
        </w:rPr>
        <w:t>DATE</w:t>
        <w:tab/>
      </w:r>
      <w:r>
        <w:rPr>
          <w:b/>
          <w:iCs/>
        </w:rPr>
        <w:t>TYPE OF FELLOWSHIP</w:t>
      </w:r>
    </w:p>
    <w:p>
      <w:pPr>
        <w:pStyle w:val="Normal"/>
        <w:pBdr/>
        <w:tabs>
          <w:tab w:val="clear" w:pos="720"/>
          <w:tab w:val="left" w:pos="703" w:leader="none"/>
          <w:tab w:val="left" w:pos="2133" w:leader="none"/>
        </w:tabs>
        <w:ind w:left="113" w:hanging="0"/>
        <w:rPr>
          <w:b/>
          <w:b/>
          <w:iCs/>
        </w:rPr>
        <w:framePr w:w="9072" w:h="1656" w:x="0" w:y="117" w:hSpace="180" w:vSpace="0" w:wrap="around" w:vAnchor="text" w:hAnchor="margin" w:hRule="exact"/>
        <w:pBdr/>
      </w:pPr>
      <w:r>
        <w:rPr>
          <w:b/>
          <w:iCs/>
        </w:rPr>
      </w:r>
    </w:p>
    <w:p>
      <w:pPr>
        <w:pStyle w:val="Normal"/>
        <w:pBdr/>
        <w:jc w:val="both"/>
        <w:rPr>
          <w:iCs/>
        </w:rPr>
        <w:framePr w:w="9072" w:h="1656" w:x="0" w:y="117" w:hSpace="180" w:vSpace="0" w:wrap="around" w:vAnchor="text" w:hAnchor="margin" w:hRule="exact"/>
        <w:pBdr/>
      </w:pPr>
      <w:r>
        <w:rPr/>
        <w:t>2011-2016</w:t>
        <w:tab/>
        <w:tab/>
      </w:r>
      <w:r>
        <w:rPr>
          <w:iCs/>
        </w:rPr>
        <w:t>Regular Associate Fellowship, The Abudus Salam International</w:t>
      </w:r>
    </w:p>
    <w:p>
      <w:pPr>
        <w:pStyle w:val="Normal"/>
        <w:pBdr/>
        <w:tabs>
          <w:tab w:val="clear" w:pos="720"/>
          <w:tab w:val="left" w:pos="703" w:leader="none"/>
          <w:tab w:val="left" w:pos="2133" w:leader="none"/>
        </w:tabs>
        <w:ind w:left="113" w:hanging="0"/>
        <w:rPr/>
        <w:framePr w:w="9072" w:h="1656" w:x="0" w:y="117" w:hSpace="180" w:vSpace="0" w:wrap="around" w:vAnchor="text" w:hAnchor="margin" w:hRule="exact"/>
        <w:pBdr/>
      </w:pPr>
      <w:r>
        <w:rPr>
          <w:iCs/>
        </w:rPr>
        <w:t xml:space="preserve">  </w:t>
      </w:r>
      <w:r>
        <w:rPr>
          <w:iCs/>
        </w:rPr>
        <w:tab/>
        <w:t xml:space="preserve">              </w:t>
        <w:tab/>
        <w:t>Center for Theoretical Physics (ICTP), Italy</w:t>
      </w:r>
    </w:p>
    <w:p>
      <w:pPr>
        <w:pStyle w:val="Normal"/>
        <w:pBdr/>
        <w:tabs>
          <w:tab w:val="clear" w:pos="720"/>
          <w:tab w:val="left" w:pos="703" w:leader="none"/>
          <w:tab w:val="left" w:pos="2133" w:leader="none"/>
        </w:tabs>
        <w:rPr/>
        <w:framePr w:w="9072" w:h="1656" w:x="0" w:y="117" w:hSpace="180" w:vSpace="0" w:wrap="around" w:vAnchor="text" w:hAnchor="margin" w:hRule="exact"/>
        <w:pBdr/>
      </w:pPr>
      <w:r>
        <w:rPr/>
        <w:t>2006-2008</w:t>
        <w:tab/>
      </w:r>
      <w:r>
        <w:rPr>
          <w:lang w:val="en-GB"/>
        </w:rPr>
        <w:t>European Space Agency (ESA) ENVISAT Post-Doctoral fellowship</w:t>
      </w:r>
    </w:p>
    <w:p>
      <w:pPr>
        <w:pStyle w:val="Normal"/>
        <w:pBdr/>
        <w:tabs>
          <w:tab w:val="clear" w:pos="720"/>
          <w:tab w:val="left" w:pos="703" w:leader="none"/>
          <w:tab w:val="left" w:pos="2133" w:leader="none"/>
        </w:tabs>
        <w:rPr/>
        <w:framePr w:w="9072" w:h="1656" w:x="0" w:y="117" w:hSpace="180" w:vSpace="0" w:wrap="around" w:vAnchor="text" w:hAnchor="margin" w:hRule="exact"/>
        <w:pBdr/>
      </w:pPr>
      <w:r>
        <w:rPr/>
        <w:t>2002-2005</w:t>
        <w:tab/>
      </w:r>
      <w:r>
        <w:rPr>
          <w:lang w:val="en-GB"/>
        </w:rPr>
        <w:t>European Space Agency (ESA) ENVISAT PhD fellowship</w:t>
      </w:r>
    </w:p>
    <w:p>
      <w:pPr>
        <w:pStyle w:val="Normal"/>
        <w:spacing w:lineRule="auto" w:line="360"/>
        <w:jc w:val="both"/>
        <w:rPr/>
      </w:pPr>
      <w:r>
        <w:rPr/>
      </w:r>
    </w:p>
    <w:p>
      <w:pPr>
        <w:pStyle w:val="Normal"/>
        <w:spacing w:lineRule="auto" w:line="360"/>
        <w:jc w:val="both"/>
        <w:rPr>
          <w:b/>
          <w:b/>
          <w:bCs/>
          <w:lang w:val="en-GB"/>
        </w:rPr>
      </w:pPr>
      <w:r>
        <w:rPr>
          <w:b/>
          <w:bCs/>
          <w:lang w:val="en-GB"/>
        </w:rPr>
      </w:r>
    </w:p>
    <w:tbl>
      <w:tblPr>
        <w:tblW w:w="99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929"/>
      </w:tblGrid>
      <w:tr>
        <w:trPr>
          <w:trHeight w:val="582" w:hRule="atLeast"/>
        </w:trPr>
        <w:tc>
          <w:tcPr>
            <w:tcW w:w="9929"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MEMBERSHIP OF PROFESSIONAL BODIES/ASSOCIATIONS</w:t>
            </w:r>
          </w:p>
        </w:tc>
      </w:tr>
    </w:tbl>
    <w:p>
      <w:pPr>
        <w:pStyle w:val="Normal"/>
        <w:spacing w:lineRule="exact" w:line="360"/>
        <w:jc w:val="both"/>
        <w:rPr>
          <w:b/>
          <w:b/>
          <w:bCs/>
        </w:rPr>
      </w:pPr>
      <w:r>
        <w:rPr>
          <w:b/>
          <w:bCs/>
        </w:rPr>
      </w:r>
    </w:p>
    <w:p>
      <w:pPr>
        <w:pStyle w:val="Normal"/>
        <w:tabs>
          <w:tab w:val="clear" w:pos="720"/>
          <w:tab w:val="left" w:pos="703" w:leader="none"/>
          <w:tab w:val="left" w:pos="2886" w:leader="none"/>
          <w:tab w:val="left" w:pos="4810" w:leader="none"/>
        </w:tabs>
        <w:spacing w:lineRule="exact" w:line="360"/>
        <w:ind w:left="113" w:hanging="0"/>
        <w:rPr>
          <w:b/>
          <w:b/>
          <w:bCs/>
        </w:rPr>
      </w:pPr>
      <w:r>
        <w:rPr>
          <w:b/>
          <w:bCs/>
        </w:rPr>
        <w:t>S/N</w:t>
        <w:tab/>
        <w:t>DATE</w:t>
        <w:tab/>
        <w:t>DESIGNATION</w:t>
        <w:tab/>
        <w:t>ASSOCIATION</w:t>
      </w:r>
    </w:p>
    <w:p>
      <w:pPr>
        <w:pStyle w:val="Normal"/>
        <w:tabs>
          <w:tab w:val="clear" w:pos="720"/>
          <w:tab w:val="left" w:pos="703" w:leader="none"/>
          <w:tab w:val="left" w:pos="2886" w:leader="none"/>
          <w:tab w:val="left" w:pos="4810" w:leader="none"/>
        </w:tabs>
        <w:spacing w:lineRule="exact" w:line="360"/>
        <w:ind w:left="113" w:hanging="0"/>
        <w:rPr>
          <w:b/>
          <w:b/>
          <w:bCs/>
        </w:rPr>
      </w:pPr>
      <w:r>
        <w:rPr>
          <w:b/>
          <w:bCs/>
        </w:rPr>
        <w:t>1</w:t>
        <w:tab/>
      </w:r>
      <w:r>
        <w:rPr>
          <w:bCs/>
        </w:rPr>
        <w:t>2005 to date</w:t>
        <w:tab/>
      </w:r>
      <w:r>
        <w:rPr>
          <w:bCs/>
          <w:lang w:val="en-GB"/>
        </w:rPr>
        <w:t>Member</w:t>
      </w:r>
      <w:r>
        <w:rPr>
          <w:b/>
          <w:bCs/>
        </w:rPr>
        <w:tab/>
      </w:r>
      <w:r>
        <w:rPr>
          <w:iCs/>
        </w:rPr>
        <w:t>American Geophysical Union (AG</w:t>
      </w:r>
    </w:p>
    <w:p>
      <w:pPr>
        <w:pStyle w:val="Normal"/>
        <w:tabs>
          <w:tab w:val="clear" w:pos="720"/>
          <w:tab w:val="left" w:pos="703" w:leader="none"/>
          <w:tab w:val="left" w:pos="2886" w:leader="none"/>
          <w:tab w:val="left" w:pos="4810" w:leader="none"/>
        </w:tabs>
        <w:spacing w:lineRule="exact" w:line="360"/>
        <w:ind w:left="113" w:hanging="0"/>
        <w:rPr>
          <w:b/>
          <w:b/>
          <w:bCs/>
        </w:rPr>
      </w:pPr>
      <w:r>
        <w:rPr>
          <w:b/>
          <w:bCs/>
        </w:rPr>
        <w:t>2</w:t>
        <w:tab/>
      </w:r>
      <w:r>
        <w:rPr>
          <w:bCs/>
        </w:rPr>
        <w:t>2003 to date</w:t>
        <w:tab/>
      </w:r>
      <w:r>
        <w:rPr>
          <w:bCs/>
          <w:lang w:val="en-GB"/>
        </w:rPr>
        <w:t>Member</w:t>
      </w:r>
      <w:r>
        <w:rPr>
          <w:b/>
          <w:bCs/>
        </w:rPr>
        <w:tab/>
      </w:r>
      <w:r>
        <w:rPr>
          <w:iCs/>
        </w:rPr>
        <w:t>European Geophysical Union (EGU)</w:t>
      </w:r>
    </w:p>
    <w:p>
      <w:pPr>
        <w:pStyle w:val="Normal"/>
        <w:tabs>
          <w:tab w:val="clear" w:pos="720"/>
          <w:tab w:val="left" w:pos="703" w:leader="none"/>
          <w:tab w:val="left" w:pos="2886" w:leader="none"/>
          <w:tab w:val="left" w:pos="4810" w:leader="none"/>
        </w:tabs>
        <w:spacing w:lineRule="exact" w:line="360"/>
        <w:ind w:left="113" w:hanging="0"/>
        <w:rPr>
          <w:b/>
          <w:b/>
          <w:bCs/>
        </w:rPr>
      </w:pPr>
      <w:r>
        <w:rPr>
          <w:b/>
          <w:bCs/>
        </w:rPr>
        <w:t>3</w:t>
        <w:tab/>
      </w:r>
      <w:r>
        <w:rPr>
          <w:lang w:val="en-GB"/>
        </w:rPr>
        <w:t>2008 to date</w:t>
      </w:r>
      <w:r>
        <w:rPr>
          <w:bCs/>
        </w:rPr>
        <w:tab/>
        <w:t>Member</w:t>
        <w:tab/>
      </w:r>
      <w:r>
        <w:rPr>
          <w:iCs/>
        </w:rPr>
        <w:t>Institute of Physics (IOP), London, U.K.</w:t>
      </w:r>
    </w:p>
    <w:p>
      <w:pPr>
        <w:pStyle w:val="Normal"/>
        <w:tabs>
          <w:tab w:val="clear" w:pos="720"/>
          <w:tab w:val="left" w:pos="703" w:leader="none"/>
          <w:tab w:val="left" w:pos="2886" w:leader="none"/>
          <w:tab w:val="left" w:pos="4810" w:leader="none"/>
        </w:tabs>
        <w:spacing w:lineRule="exact" w:line="360"/>
        <w:ind w:left="720" w:hanging="585"/>
        <w:rPr>
          <w:b/>
          <w:b/>
          <w:bCs/>
        </w:rPr>
      </w:pPr>
      <w:r>
        <w:rPr>
          <w:b/>
          <w:bCs/>
        </w:rPr>
        <w:t>4</w:t>
        <w:tab/>
      </w:r>
      <w:r>
        <w:rPr>
          <w:bCs/>
        </w:rPr>
        <w:t>2003 to date</w:t>
        <w:tab/>
        <w:t>Associate Member</w:t>
        <w:tab/>
      </w:r>
      <w:r>
        <w:rPr>
          <w:iCs/>
        </w:rPr>
        <w:t>Committee on Advances in Space Research (COSPAR)</w:t>
      </w:r>
    </w:p>
    <w:p>
      <w:pPr>
        <w:pStyle w:val="Normal"/>
        <w:tabs>
          <w:tab w:val="clear" w:pos="720"/>
          <w:tab w:val="left" w:pos="703" w:leader="none"/>
          <w:tab w:val="left" w:pos="2886" w:leader="none"/>
          <w:tab w:val="left" w:pos="4810" w:leader="none"/>
        </w:tabs>
        <w:spacing w:lineRule="exact" w:line="360"/>
        <w:ind w:left="113" w:hanging="0"/>
        <w:rPr>
          <w:b/>
          <w:b/>
          <w:bCs/>
        </w:rPr>
      </w:pPr>
      <w:r>
        <w:rPr>
          <w:b/>
          <w:bCs/>
        </w:rPr>
        <w:t>5</w:t>
        <w:tab/>
      </w:r>
      <w:r>
        <w:rPr>
          <w:bCs/>
        </w:rPr>
        <w:t>2008 to date</w:t>
        <w:tab/>
        <w:t>Member</w:t>
        <w:tab/>
      </w:r>
      <w:r>
        <w:rPr>
          <w:lang w:val="en-GB"/>
        </w:rPr>
        <w:t>Ghana Science Association</w:t>
      </w:r>
    </w:p>
    <w:p>
      <w:pPr>
        <w:pStyle w:val="Normal"/>
        <w:spacing w:lineRule="auto" w:line="360"/>
        <w:jc w:val="both"/>
        <w:rPr>
          <w:b/>
          <w:b/>
          <w:bCs/>
        </w:rPr>
      </w:pPr>
      <w:r>
        <w:rPr>
          <w:b/>
          <w:bCs/>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TEACHING &amp; RESEARCH EXPERIENCE WITH DATES</w:t>
            </w:r>
          </w:p>
        </w:tc>
      </w:tr>
    </w:tbl>
    <w:p>
      <w:pPr>
        <w:pStyle w:val="Normal"/>
        <w:spacing w:lineRule="auto" w:line="360"/>
        <w:jc w:val="both"/>
        <w:rPr>
          <w:i/>
          <w:i/>
          <w:iCs/>
        </w:rPr>
      </w:pPr>
      <w:r>
        <w:rPr>
          <w:i/>
          <w:iCs/>
        </w:rPr>
      </w:r>
    </w:p>
    <w:p>
      <w:pPr>
        <w:pStyle w:val="Normal"/>
        <w:tabs>
          <w:tab w:val="clear" w:pos="720"/>
          <w:tab w:val="left" w:pos="703" w:leader="none"/>
          <w:tab w:val="left" w:pos="2518" w:leader="none"/>
          <w:tab w:val="left" w:pos="4518" w:leader="none"/>
          <w:tab w:val="left" w:pos="7297" w:leader="none"/>
        </w:tabs>
        <w:spacing w:lineRule="auto" w:line="360"/>
        <w:ind w:left="113" w:hanging="0"/>
        <w:rPr>
          <w:b/>
          <w:b/>
          <w:iCs/>
        </w:rPr>
      </w:pPr>
      <w:r>
        <w:rPr>
          <w:b/>
          <w:iCs/>
        </w:rPr>
        <w:t>S/N</w:t>
        <w:tab/>
        <w:t>DATE</w:t>
        <w:tab/>
        <w:t>TITLE</w:t>
        <w:tab/>
        <w:t>DEPARTMENT</w:t>
        <w:tab/>
        <w:t>INSTITUTION</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1</w:t>
        <w:tab/>
        <w:t>2022 to date</w:t>
        <w:tab/>
        <w:t>Professor</w:t>
        <w:tab/>
        <w:t>Me</w:t>
      </w:r>
      <w:r>
        <w:rPr>
          <w:lang w:val="en-GB"/>
        </w:rPr>
        <w:t>teorology and Climate Science</w:t>
      </w:r>
      <w:r>
        <w:rPr>
          <w:iCs/>
        </w:rPr>
        <w:tab/>
        <w:t>KNUST, Kumasi</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2</w:t>
        <w:tab/>
        <w:t>2020 - 2021</w:t>
        <w:tab/>
        <w:t>Professor</w:t>
        <w:tab/>
        <w:t>Physics</w:t>
        <w:tab/>
        <w:t>KNUST, Kumasi</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3</w:t>
        <w:tab/>
        <w:t xml:space="preserve">2015 – 2020 </w:t>
        <w:tab/>
        <w:t>Associate Professor</w:t>
        <w:tab/>
        <w:t xml:space="preserve"> Physics</w:t>
        <w:tab/>
        <w:t>KNUST, Kumasi</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3</w:t>
        <w:tab/>
        <w:t xml:space="preserve">2009 – 2015 </w:t>
        <w:tab/>
        <w:t>Senior Lecturer</w:t>
        <w:tab/>
        <w:t>Physics</w:t>
        <w:tab/>
        <w:t>KNUST, Kumasi</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4</w:t>
        <w:tab/>
        <w:t xml:space="preserve">2008 – 2009  </w:t>
        <w:tab/>
        <w:t>Lecturer</w:t>
        <w:tab/>
        <w:t>Physics</w:t>
        <w:tab/>
        <w:t>KNUST, Kumasi</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5</w:t>
        <w:tab/>
        <w:t xml:space="preserve">2005 – 2008 </w:t>
        <w:tab/>
        <w:t>Post-Doc/Senior Research Fellow</w:t>
        <w:tab/>
        <w:t>Institute of Environmental Physics and Remote Sensing (IUP/Ife), ENVISAT Project</w:t>
        <w:tab/>
        <w:t>University of Bremen, Germany</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6</w:t>
        <w:tab/>
        <w:t xml:space="preserve">2002 – 2005 </w:t>
        <w:tab/>
        <w:t>Research Scientist</w:t>
        <w:tab/>
        <w:t>Institute of Environmental Physics and Remote Sensing (IUP/Ife), ENVISAT Project</w:t>
        <w:tab/>
        <w:t>University of Bremen, Germany</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7</w:t>
        <w:tab/>
        <w:t xml:space="preserve">2000 – 2001 </w:t>
        <w:tab/>
        <w:t>Demonstrator</w:t>
        <w:tab/>
        <w:t>Physics</w:t>
        <w:tab/>
        <w:t>UCC, Ghana</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8</w:t>
        <w:tab/>
        <w:t xml:space="preserve">1998 – 2001 </w:t>
        <w:tab/>
        <w:t xml:space="preserve">Teacher </w:t>
        <w:tab/>
        <w:t>Physics</w:t>
        <w:tab/>
        <w:t>Mfantsipim School, Cape Coast</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9</w:t>
        <w:tab/>
        <w:t>1998 - 2001</w:t>
        <w:tab/>
        <w:t>Resource Person</w:t>
        <w:tab/>
        <w:t>Science resource centre</w:t>
        <w:tab/>
        <w:t>Mfantsipim School, Cape Coast</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10</w:t>
        <w:tab/>
        <w:t>1999 - 2001</w:t>
        <w:tab/>
        <w:t>Trainer</w:t>
        <w:tab/>
        <w:t xml:space="preserve">    NSMQ</w:t>
        <w:tab/>
        <w:t>Mfantsipim School, Cape Coast</w:t>
      </w:r>
    </w:p>
    <w:p>
      <w:pPr>
        <w:pStyle w:val="Normal"/>
        <w:tabs>
          <w:tab w:val="clear" w:pos="720"/>
          <w:tab w:val="left" w:pos="703" w:leader="none"/>
          <w:tab w:val="left" w:pos="2518" w:leader="none"/>
          <w:tab w:val="left" w:pos="4518" w:leader="none"/>
          <w:tab w:val="left" w:pos="7297" w:leader="none"/>
        </w:tabs>
        <w:spacing w:lineRule="auto" w:line="360"/>
        <w:ind w:left="113" w:hanging="0"/>
        <w:rPr>
          <w:iCs/>
        </w:rPr>
      </w:pPr>
      <w:r>
        <w:rPr>
          <w:iCs/>
        </w:rPr>
        <w:t>11</w:t>
        <w:tab/>
        <w:t>1997 - 1998</w:t>
        <w:tab/>
      </w:r>
      <w:r>
        <w:rPr>
          <w:rFonts w:eastAsia="TimesNewRomanPSMT;MS Mincho"/>
          <w:iCs/>
          <w:lang w:val="en-GB"/>
        </w:rPr>
        <w:t>Teaching Assistant</w:t>
      </w:r>
      <w:r>
        <w:rPr>
          <w:iCs/>
        </w:rPr>
        <w:tab/>
      </w:r>
      <w:r>
        <w:rPr>
          <w:rFonts w:eastAsia="TimesNewRomanPSMT;MS Mincho"/>
          <w:iCs/>
          <w:lang w:val="en-GB"/>
        </w:rPr>
        <w:t>National Service</w:t>
      </w:r>
      <w:r>
        <w:rPr>
          <w:iCs/>
        </w:rPr>
        <w:tab/>
      </w:r>
      <w:r>
        <w:rPr>
          <w:rFonts w:eastAsia="TimesNewRomanPSMT;MS Mincho"/>
          <w:iCs/>
          <w:lang w:val="en-GB"/>
        </w:rPr>
        <w:t>UCC, Cape Coast</w:t>
      </w:r>
    </w:p>
    <w:p>
      <w:pPr>
        <w:pStyle w:val="Normal"/>
        <w:tabs>
          <w:tab w:val="clear" w:pos="720"/>
          <w:tab w:val="left" w:pos="703" w:leader="none"/>
          <w:tab w:val="left" w:pos="2518" w:leader="none"/>
          <w:tab w:val="left" w:pos="4518" w:leader="none"/>
          <w:tab w:val="left" w:pos="7297" w:leader="none"/>
        </w:tabs>
        <w:spacing w:lineRule="auto" w:line="360"/>
        <w:ind w:left="113" w:hanging="0"/>
        <w:rPr>
          <w:rFonts w:eastAsia="TimesNewRomanPSMT;MS Mincho"/>
          <w:iCs/>
          <w:lang w:val="en-GB"/>
        </w:rPr>
      </w:pPr>
      <w:r>
        <w:rPr>
          <w:iCs/>
        </w:rPr>
        <w:t>12</w:t>
        <w:tab/>
        <w:t>1997 - 1998</w:t>
        <w:tab/>
      </w:r>
      <w:r>
        <w:rPr>
          <w:rFonts w:eastAsia="TimesNewRomanPSMT;MS Mincho"/>
          <w:iCs/>
          <w:lang w:val="en-GB"/>
        </w:rPr>
        <w:t>Part-time Teacher</w:t>
        <w:tab/>
        <w:t>Mathematics</w:t>
        <w:tab/>
        <w:t>St Augustine College, Cape Coast</w:t>
      </w:r>
    </w:p>
    <w:p>
      <w:pPr>
        <w:pStyle w:val="Normal"/>
        <w:tabs>
          <w:tab w:val="clear" w:pos="720"/>
          <w:tab w:val="left" w:pos="703" w:leader="none"/>
          <w:tab w:val="left" w:pos="2518" w:leader="none"/>
          <w:tab w:val="left" w:pos="4518" w:leader="none"/>
          <w:tab w:val="left" w:pos="7297" w:leader="none"/>
        </w:tabs>
        <w:spacing w:lineRule="auto" w:line="360"/>
        <w:ind w:left="113" w:hanging="0"/>
        <w:rPr>
          <w:rFonts w:eastAsia="TimesNewRomanPSMT;MS Mincho"/>
          <w:iCs/>
          <w:lang w:val="en-GB"/>
        </w:rPr>
      </w:pPr>
      <w:r>
        <w:rPr>
          <w:iCs/>
        </w:rPr>
        <w:t>12</w:t>
        <w:tab/>
        <w:t>1995 - 1997</w:t>
        <w:tab/>
      </w:r>
      <w:r>
        <w:rPr>
          <w:rFonts w:eastAsia="TimesNewRomanPSMT;MS Mincho"/>
          <w:iCs/>
          <w:lang w:val="en-GB"/>
        </w:rPr>
        <w:t>Part-time Teacher</w:t>
        <w:tab/>
        <w:t>Physics</w:t>
        <w:tab/>
      </w:r>
      <w:r>
        <w:rPr>
          <w:iCs/>
        </w:rPr>
        <w:t>Keta Senior High School, Keta</w:t>
      </w:r>
    </w:p>
    <w:p>
      <w:pPr>
        <w:pStyle w:val="Normal"/>
        <w:spacing w:lineRule="auto" w:line="360"/>
        <w:jc w:val="both"/>
        <w:rPr>
          <w:lang w:val="en-GB"/>
        </w:rPr>
      </w:pPr>
      <w:r>
        <w:rPr>
          <w:lang w:val="en-GB"/>
        </w:rPr>
      </w:r>
    </w:p>
    <w:p>
      <w:pPr>
        <w:pStyle w:val="Normal"/>
        <w:spacing w:lineRule="auto" w:line="360"/>
        <w:jc w:val="both"/>
        <w:rPr>
          <w:lang w:val="en-GB"/>
        </w:rPr>
      </w:pPr>
      <w:r>
        <w:rPr>
          <w:lang w:val="en-GB"/>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sz w:val="24"/>
                <w:szCs w:val="24"/>
                <w:lang w:val="en-US" w:eastAsia="de-DE"/>
              </w:rPr>
            </w:pPr>
            <w:r>
              <w:rPr>
                <w:rFonts w:cs="Times New Roman" w:ascii="Times New Roman" w:hAnsi="Times New Roman"/>
                <w:b/>
                <w:sz w:val="24"/>
                <w:szCs w:val="24"/>
                <w:lang w:val="en-US" w:eastAsia="de-DE"/>
              </w:rPr>
              <w:t>MANAGERIAL AND OTHER PROFESSIONALLY EXPERIENCE</w:t>
            </w:r>
          </w:p>
        </w:tc>
      </w:tr>
    </w:tbl>
    <w:p>
      <w:pPr>
        <w:pStyle w:val="Normal"/>
        <w:spacing w:lineRule="auto" w:line="360"/>
        <w:jc w:val="both"/>
        <w:rPr>
          <w:lang w:val="en-GB"/>
        </w:rPr>
      </w:pPr>
      <w:r>
        <w:rPr>
          <w:lang w:val="en-GB"/>
        </w:rPr>
      </w:r>
    </w:p>
    <w:p>
      <w:pPr>
        <w:pStyle w:val="Normal"/>
        <w:tabs>
          <w:tab w:val="clear" w:pos="720"/>
          <w:tab w:val="left" w:pos="828" w:leader="none"/>
          <w:tab w:val="left" w:pos="2898" w:leader="none"/>
        </w:tabs>
        <w:spacing w:lineRule="auto" w:line="360"/>
        <w:ind w:left="113" w:hanging="0"/>
        <w:rPr>
          <w:b/>
          <w:b/>
        </w:rPr>
      </w:pPr>
      <w:r>
        <w:rPr>
          <w:b/>
        </w:rPr>
        <w:t>S/N</w:t>
        <w:tab/>
        <w:t>DATE</w:t>
        <w:tab/>
        <w:t>DESIGNATION</w:t>
      </w:r>
    </w:p>
    <w:p>
      <w:pPr>
        <w:pStyle w:val="Normal"/>
        <w:tabs>
          <w:tab w:val="clear" w:pos="720"/>
          <w:tab w:val="left" w:pos="828" w:leader="none"/>
          <w:tab w:val="left" w:pos="2898" w:leader="none"/>
        </w:tabs>
        <w:spacing w:lineRule="auto" w:line="360"/>
        <w:ind w:left="113" w:hanging="0"/>
        <w:rPr>
          <w:b/>
          <w:b/>
        </w:rPr>
      </w:pPr>
      <w:r>
        <w:rPr>
          <w:b/>
        </w:rPr>
        <w:tab/>
        <w:t>2024 to date</w:t>
        <w:tab/>
        <w:t>TCC-CIMET Board, KNUST</w:t>
      </w:r>
    </w:p>
    <w:p>
      <w:pPr>
        <w:pStyle w:val="Normal"/>
        <w:tabs>
          <w:tab w:val="clear" w:pos="720"/>
          <w:tab w:val="left" w:pos="828" w:leader="none"/>
          <w:tab w:val="left" w:pos="2898" w:leader="none"/>
        </w:tabs>
        <w:spacing w:lineRule="auto" w:line="360"/>
        <w:ind w:left="113" w:hanging="0"/>
        <w:rPr>
          <w:lang w:val="en-GB"/>
        </w:rPr>
      </w:pPr>
      <w:r>
        <w:rPr/>
        <w:t>1</w:t>
        <w:tab/>
        <w:t>2019 to date</w:t>
      </w:r>
      <w:r>
        <w:rPr>
          <w:lang w:val="en-GB"/>
        </w:rPr>
        <w:tab/>
      </w:r>
      <w:r>
        <w:rPr/>
        <w:t>Provost, College of Science, KNUST</w:t>
      </w:r>
    </w:p>
    <w:p>
      <w:pPr>
        <w:pStyle w:val="Normal"/>
        <w:tabs>
          <w:tab w:val="clear" w:pos="720"/>
          <w:tab w:val="left" w:pos="828" w:leader="none"/>
          <w:tab w:val="left" w:pos="2898" w:leader="none"/>
        </w:tabs>
        <w:spacing w:lineRule="auto" w:line="360"/>
        <w:ind w:left="113" w:hanging="0"/>
        <w:rPr/>
      </w:pPr>
      <w:r>
        <w:rPr/>
        <w:t>2</w:t>
        <w:tab/>
        <w:t>2019 to date</w:t>
        <w:tab/>
        <w:t xml:space="preserve">Member, Executive Committee, KNUST </w:t>
      </w:r>
    </w:p>
    <w:p>
      <w:pPr>
        <w:pStyle w:val="Normal"/>
        <w:tabs>
          <w:tab w:val="clear" w:pos="720"/>
          <w:tab w:val="left" w:pos="828" w:leader="none"/>
          <w:tab w:val="left" w:pos="2898" w:leader="none"/>
        </w:tabs>
        <w:spacing w:lineRule="auto" w:line="360"/>
        <w:ind w:left="113" w:hanging="0"/>
        <w:rPr/>
      </w:pPr>
      <w:r>
        <w:rPr/>
        <w:t>3</w:t>
        <w:tab/>
        <w:t>2019 to date</w:t>
        <w:tab/>
        <w:t>Member, Resource Planning Committee, KNUST</w:t>
      </w:r>
    </w:p>
    <w:p>
      <w:pPr>
        <w:pStyle w:val="Normal"/>
        <w:tabs>
          <w:tab w:val="clear" w:pos="720"/>
          <w:tab w:val="left" w:pos="828" w:leader="none"/>
          <w:tab w:val="left" w:pos="2898" w:leader="none"/>
        </w:tabs>
        <w:spacing w:lineRule="auto" w:line="360"/>
        <w:ind w:left="113" w:hanging="0"/>
        <w:rPr/>
      </w:pPr>
      <w:r>
        <w:rPr/>
        <w:t>4</w:t>
        <w:tab/>
        <w:t>2019 to date</w:t>
        <w:tab/>
        <w:t>Member, Academic Board, KNUST</w:t>
      </w:r>
    </w:p>
    <w:p>
      <w:pPr>
        <w:pStyle w:val="Normal"/>
        <w:tabs>
          <w:tab w:val="clear" w:pos="720"/>
          <w:tab w:val="left" w:pos="828" w:leader="none"/>
          <w:tab w:val="left" w:pos="2898" w:leader="none"/>
        </w:tabs>
        <w:spacing w:lineRule="auto" w:line="360"/>
        <w:ind w:left="113" w:hanging="0"/>
        <w:rPr>
          <w:lang w:val="en-GB"/>
        </w:rPr>
      </w:pPr>
      <w:r>
        <w:rPr/>
        <w:t>5</w:t>
        <w:tab/>
        <w:t>2018 – 2019</w:t>
      </w:r>
      <w:r>
        <w:rPr>
          <w:lang w:val="en-GB"/>
        </w:rPr>
        <w:tab/>
      </w:r>
      <w:r>
        <w:rPr/>
        <w:t>Head, Department of Physics, KNUST</w:t>
      </w:r>
    </w:p>
    <w:p>
      <w:pPr>
        <w:pStyle w:val="Normal"/>
        <w:tabs>
          <w:tab w:val="clear" w:pos="720"/>
          <w:tab w:val="left" w:pos="828" w:leader="none"/>
          <w:tab w:val="left" w:pos="2898" w:leader="none"/>
        </w:tabs>
        <w:spacing w:lineRule="auto" w:line="360"/>
        <w:ind w:left="113" w:hanging="0"/>
        <w:rPr>
          <w:lang w:val="en-GB"/>
        </w:rPr>
      </w:pPr>
      <w:r>
        <w:rPr>
          <w:bCs/>
          <w:lang w:val="en-GB"/>
        </w:rPr>
        <w:t>6</w:t>
        <w:tab/>
        <w:t>2012 – 2018</w:t>
      </w:r>
      <w:r>
        <w:rPr>
          <w:lang w:val="en-GB"/>
        </w:rPr>
        <w:tab/>
      </w:r>
      <w:r>
        <w:rPr>
          <w:bCs/>
          <w:lang w:val="en-GB"/>
        </w:rPr>
        <w:t>Coordinator Meteorology and Climate Science Programme, KNUST</w:t>
      </w:r>
    </w:p>
    <w:p>
      <w:pPr>
        <w:pStyle w:val="Normal"/>
        <w:tabs>
          <w:tab w:val="clear" w:pos="720"/>
          <w:tab w:val="left" w:pos="828" w:leader="none"/>
          <w:tab w:val="left" w:pos="2898" w:leader="none"/>
        </w:tabs>
        <w:spacing w:lineRule="auto" w:line="360"/>
        <w:ind w:left="113" w:hanging="0"/>
        <w:rPr/>
      </w:pPr>
      <w:r>
        <w:rPr/>
        <w:t>7</w:t>
        <w:tab/>
        <w:t>Jan 2019 – Sept 2019</w:t>
      </w:r>
      <w:r>
        <w:rPr>
          <w:lang w:val="en-GB"/>
        </w:rPr>
        <w:tab/>
        <w:t xml:space="preserve">   </w:t>
      </w:r>
      <w:r>
        <w:rPr/>
        <w:t xml:space="preserve">Chairman SWIFT International Summer School on Tropical </w:t>
      </w:r>
    </w:p>
    <w:p>
      <w:pPr>
        <w:pStyle w:val="Normal"/>
        <w:tabs>
          <w:tab w:val="clear" w:pos="720"/>
          <w:tab w:val="left" w:pos="828" w:leader="none"/>
          <w:tab w:val="left" w:pos="2898" w:leader="none"/>
        </w:tabs>
        <w:spacing w:lineRule="auto" w:line="360"/>
        <w:ind w:left="113" w:hanging="0"/>
        <w:rPr>
          <w:lang w:val="en-GB"/>
        </w:rPr>
      </w:pPr>
      <w:r>
        <w:rPr/>
        <w:tab/>
        <w:t>Meteorology of East and West Africa</w:t>
      </w:r>
    </w:p>
    <w:p>
      <w:pPr>
        <w:pStyle w:val="Normal"/>
        <w:tabs>
          <w:tab w:val="clear" w:pos="720"/>
          <w:tab w:val="left" w:pos="828" w:leader="none"/>
          <w:tab w:val="left" w:pos="2898" w:leader="none"/>
        </w:tabs>
        <w:spacing w:lineRule="auto" w:line="360"/>
        <w:ind w:left="113" w:hanging="0"/>
        <w:rPr>
          <w:lang w:val="en-GB"/>
        </w:rPr>
      </w:pPr>
      <w:r>
        <w:rPr/>
        <w:t>8</w:t>
        <w:tab/>
        <w:t>October 2018</w:t>
      </w:r>
      <w:r>
        <w:rPr>
          <w:lang w:val="en-GB"/>
        </w:rPr>
        <w:tab/>
      </w:r>
      <w:r>
        <w:rPr/>
        <w:t>Local Organizer and Resource Person, DACCIWA Stakeholder Meeting, Accra</w:t>
      </w:r>
    </w:p>
    <w:p>
      <w:pPr>
        <w:pStyle w:val="Normal"/>
        <w:tabs>
          <w:tab w:val="clear" w:pos="720"/>
          <w:tab w:val="left" w:pos="828" w:leader="none"/>
          <w:tab w:val="left" w:pos="2898" w:leader="none"/>
        </w:tabs>
        <w:spacing w:lineRule="auto" w:line="360"/>
        <w:ind w:left="113" w:hanging="0"/>
        <w:rPr>
          <w:lang w:val="en-GB"/>
        </w:rPr>
      </w:pPr>
      <w:r>
        <w:rPr/>
        <w:t>9</w:t>
        <w:tab/>
        <w:t>Jan 2018 to Dec 2018</w:t>
      </w:r>
      <w:r>
        <w:rPr>
          <w:lang w:val="en-GB"/>
        </w:rPr>
        <w:tab/>
      </w:r>
      <w:r>
        <w:rPr/>
        <w:t>Chairman, 8</w:t>
      </w:r>
      <w:r>
        <w:rPr>
          <w:vertAlign w:val="superscript"/>
        </w:rPr>
        <w:t>th</w:t>
      </w:r>
      <w:r>
        <w:rPr/>
        <w:t xml:space="preserve"> KNUST Summer School Committee</w:t>
      </w:r>
    </w:p>
    <w:p>
      <w:pPr>
        <w:pStyle w:val="Normal"/>
        <w:tabs>
          <w:tab w:val="clear" w:pos="720"/>
          <w:tab w:val="left" w:pos="828" w:leader="none"/>
          <w:tab w:val="left" w:pos="2898" w:leader="none"/>
        </w:tabs>
        <w:spacing w:lineRule="auto" w:line="360"/>
        <w:ind w:left="113" w:hanging="0"/>
        <w:rPr>
          <w:lang w:val="en-GB"/>
        </w:rPr>
      </w:pPr>
      <w:r>
        <w:rPr/>
        <w:t>10</w:t>
        <w:tab/>
        <w:t>2017 – 2019</w:t>
      </w:r>
      <w:r>
        <w:rPr>
          <w:lang w:val="en-GB"/>
        </w:rPr>
        <w:tab/>
      </w:r>
      <w:r>
        <w:rPr/>
        <w:t>Chairman. College of Science Laboratory Committee</w:t>
      </w:r>
    </w:p>
    <w:p>
      <w:pPr>
        <w:pStyle w:val="Normal"/>
        <w:tabs>
          <w:tab w:val="clear" w:pos="720"/>
          <w:tab w:val="left" w:pos="828" w:leader="none"/>
          <w:tab w:val="left" w:pos="2898" w:leader="none"/>
        </w:tabs>
        <w:spacing w:lineRule="auto" w:line="360"/>
        <w:ind w:left="113" w:hanging="0"/>
        <w:rPr>
          <w:lang w:val="en-GB"/>
        </w:rPr>
      </w:pPr>
      <w:r>
        <w:rPr>
          <w:bCs/>
        </w:rPr>
        <w:t>11</w:t>
        <w:tab/>
        <w:t>2011 to date</w:t>
      </w:r>
      <w:r>
        <w:rPr>
          <w:lang w:val="en-GB"/>
        </w:rPr>
        <w:tab/>
      </w:r>
      <w:r>
        <w:rPr>
          <w:bCs/>
        </w:rPr>
        <w:t>Local Advisory Board Member and visiting Professor, WASCAL Climate Change and Land Use (CCLU) graduate programming, KNUST</w:t>
      </w:r>
    </w:p>
    <w:p>
      <w:pPr>
        <w:pStyle w:val="NoSpacing"/>
        <w:spacing w:lineRule="auto" w:line="360"/>
        <w:rPr>
          <w:rFonts w:ascii="Times New Roman" w:hAnsi="Times New Roman" w:cs="Times New Roman"/>
          <w:bCs/>
          <w:sz w:val="24"/>
          <w:szCs w:val="24"/>
        </w:rPr>
      </w:pPr>
      <w:r>
        <w:rPr>
          <w:rFonts w:cs="Times New Roman" w:ascii="Times New Roman" w:hAnsi="Times New Roman"/>
          <w:bCs/>
          <w:sz w:val="24"/>
          <w:szCs w:val="24"/>
        </w:rPr>
        <w:t>12</w:t>
        <w:tab/>
        <w:t>2015 to date</w:t>
      </w:r>
    </w:p>
    <w:p>
      <w:pPr>
        <w:pStyle w:val="Normal"/>
        <w:tabs>
          <w:tab w:val="clear" w:pos="720"/>
          <w:tab w:val="left" w:pos="828" w:leader="none"/>
          <w:tab w:val="left" w:pos="2898" w:leader="none"/>
        </w:tabs>
        <w:spacing w:lineRule="auto" w:line="360"/>
        <w:ind w:left="113" w:hanging="0"/>
        <w:rPr>
          <w:lang w:val="en-GB"/>
        </w:rPr>
      </w:pPr>
      <w:r>
        <w:rPr>
          <w:lang w:val="en-GB"/>
        </w:rPr>
        <w:tab/>
      </w:r>
      <w:r>
        <w:rPr>
          <w:bCs/>
        </w:rPr>
        <w:t>International Advisory Board Member WASCAL-CCLU, Minna, Nigeria,</w:t>
      </w:r>
    </w:p>
    <w:p>
      <w:pPr>
        <w:pStyle w:val="Normal"/>
        <w:tabs>
          <w:tab w:val="clear" w:pos="720"/>
          <w:tab w:val="left" w:pos="828" w:leader="none"/>
          <w:tab w:val="left" w:pos="2898" w:leader="none"/>
        </w:tabs>
        <w:spacing w:lineRule="auto" w:line="276"/>
        <w:ind w:left="113" w:hanging="0"/>
        <w:rPr>
          <w:lang w:val="en-GB"/>
        </w:rPr>
      </w:pPr>
      <w:r>
        <w:rPr>
          <w:color w:val="000000"/>
        </w:rPr>
        <w:t>13</w:t>
        <w:tab/>
        <w:t>May – June 2018</w:t>
      </w:r>
      <w:r>
        <w:rPr>
          <w:lang w:val="en-GB"/>
        </w:rPr>
        <w:tab/>
      </w:r>
      <w:r>
        <w:rPr/>
        <w:t xml:space="preserve">Lead Consultant, GIZ Project on </w:t>
      </w:r>
      <w:r>
        <w:rPr>
          <w:color w:val="000000"/>
        </w:rPr>
        <w:t>Development and Implementation of Capacity Building Measures for Staff of NADMO on Climate Disaster Risk Management</w:t>
      </w:r>
    </w:p>
    <w:p>
      <w:pPr>
        <w:pStyle w:val="Normal"/>
        <w:tabs>
          <w:tab w:val="clear" w:pos="720"/>
          <w:tab w:val="left" w:pos="828" w:leader="none"/>
          <w:tab w:val="left" w:pos="2898" w:leader="none"/>
        </w:tabs>
        <w:spacing w:lineRule="auto" w:line="276"/>
        <w:ind w:left="113" w:hanging="0"/>
        <w:rPr>
          <w:lang w:val="en-GB"/>
        </w:rPr>
      </w:pPr>
      <w:r>
        <w:rPr/>
        <w:t>14</w:t>
        <w:tab/>
        <w:t>2017 to date</w:t>
      </w:r>
      <w:r>
        <w:rPr>
          <w:lang w:val="en-GB"/>
        </w:rPr>
        <w:tab/>
      </w:r>
      <w:r>
        <w:rPr/>
        <w:t>Member, Specialized Committee of the Ghana National Commission for UNESCO</w:t>
      </w:r>
    </w:p>
    <w:p>
      <w:pPr>
        <w:pStyle w:val="Normal"/>
        <w:tabs>
          <w:tab w:val="clear" w:pos="720"/>
          <w:tab w:val="left" w:pos="828" w:leader="none"/>
          <w:tab w:val="left" w:pos="2898" w:leader="none"/>
        </w:tabs>
        <w:spacing w:lineRule="auto" w:line="276"/>
        <w:ind w:left="113" w:hanging="0"/>
        <w:rPr>
          <w:lang w:val="en-GB"/>
        </w:rPr>
      </w:pPr>
      <w:r>
        <w:rPr>
          <w:lang w:val="en-GB"/>
        </w:rPr>
        <w:t>15</w:t>
        <w:tab/>
        <w:t xml:space="preserve">2017 – 2018 </w:t>
        <w:tab/>
      </w:r>
      <w:r>
        <w:rPr/>
        <w:t>Member, Industrial tracer and feedback Committee</w:t>
      </w:r>
    </w:p>
    <w:p>
      <w:pPr>
        <w:pStyle w:val="Normal"/>
        <w:spacing w:lineRule="auto" w:line="360"/>
        <w:jc w:val="both"/>
        <w:rPr/>
      </w:pPr>
      <w:r>
        <w:rPr/>
        <w:t>16</w:t>
        <w:tab/>
        <w:t>2016 to date</w:t>
      </w:r>
    </w:p>
    <w:p>
      <w:pPr>
        <w:pStyle w:val="Normal"/>
        <w:tabs>
          <w:tab w:val="clear" w:pos="720"/>
          <w:tab w:val="left" w:pos="828" w:leader="none"/>
          <w:tab w:val="left" w:pos="2898" w:leader="none"/>
        </w:tabs>
        <w:spacing w:lineRule="auto" w:line="276"/>
        <w:ind w:left="113" w:hanging="0"/>
        <w:rPr>
          <w:lang w:val="en-GB"/>
        </w:rPr>
      </w:pPr>
      <w:r>
        <w:rPr>
          <w:lang w:val="en-GB"/>
        </w:rPr>
        <w:tab/>
      </w:r>
      <w:r>
        <w:rPr/>
        <w:t>Member, College of Science Proposal writing committee</w:t>
      </w:r>
    </w:p>
    <w:p>
      <w:pPr>
        <w:pStyle w:val="Normal"/>
        <w:spacing w:lineRule="auto" w:line="360"/>
        <w:jc w:val="both"/>
        <w:rPr/>
      </w:pPr>
      <w:r>
        <w:rPr/>
        <w:t>17</w:t>
        <w:tab/>
        <w:t>2016 to date</w:t>
      </w:r>
    </w:p>
    <w:p>
      <w:pPr>
        <w:pStyle w:val="Normal"/>
        <w:tabs>
          <w:tab w:val="clear" w:pos="720"/>
          <w:tab w:val="left" w:pos="828" w:leader="none"/>
          <w:tab w:val="left" w:pos="2898" w:leader="none"/>
        </w:tabs>
        <w:spacing w:lineRule="auto" w:line="276"/>
        <w:ind w:left="113" w:hanging="0"/>
        <w:rPr>
          <w:lang w:val="en-GB"/>
        </w:rPr>
      </w:pPr>
      <w:r>
        <w:rPr>
          <w:lang w:val="en-GB"/>
        </w:rPr>
        <w:tab/>
      </w:r>
      <w:r>
        <w:rPr/>
        <w:t xml:space="preserve">Visiting Professor </w:t>
      </w:r>
      <w:r>
        <w:rPr>
          <w:rFonts w:eastAsia="TimesNewRomanPSMT;MS Mincho" w:cs="TimesNewRomanPSMT;MS Mincho"/>
          <w:iCs/>
          <w:lang w:val="en-GB"/>
        </w:rPr>
        <w:t>WASCAL-CCWR, University of Abomey-Calavi (Benin) and WASCAL-CCH, FUT-Minna, Nigeria</w:t>
      </w:r>
    </w:p>
    <w:p>
      <w:pPr>
        <w:pStyle w:val="Normal"/>
        <w:tabs>
          <w:tab w:val="clear" w:pos="720"/>
          <w:tab w:val="left" w:pos="828" w:leader="none"/>
          <w:tab w:val="left" w:pos="2898" w:leader="none"/>
        </w:tabs>
        <w:spacing w:lineRule="auto" w:line="276"/>
        <w:ind w:left="113" w:hanging="0"/>
        <w:rPr>
          <w:lang w:val="en-GB"/>
        </w:rPr>
      </w:pPr>
      <w:r>
        <w:rPr>
          <w:rFonts w:eastAsia="TimesNewRomanPSMT;MS Mincho" w:cs="TimesNewRomanPSMT;MS Mincho"/>
          <w:iCs/>
          <w:lang w:val="en-GB"/>
        </w:rPr>
        <w:t>18</w:t>
        <w:tab/>
        <w:t xml:space="preserve">March to July 2016  </w:t>
      </w:r>
      <w:r>
        <w:rPr>
          <w:lang w:val="en-GB"/>
        </w:rPr>
        <w:tab/>
      </w:r>
      <w:r>
        <w:rPr>
          <w:rFonts w:eastAsia="TimesNewRomanPSMT;MS Mincho" w:cs="TimesNewRomanPSMT;MS Mincho"/>
          <w:iCs/>
          <w:lang w:val="en-GB"/>
        </w:rPr>
        <w:t>Visiting Professor, WASCAL Common Courses in Atmospheric Science</w:t>
      </w:r>
    </w:p>
    <w:p>
      <w:pPr>
        <w:pStyle w:val="Normal"/>
        <w:tabs>
          <w:tab w:val="clear" w:pos="720"/>
          <w:tab w:val="left" w:pos="828" w:leader="none"/>
          <w:tab w:val="left" w:pos="2898" w:leader="none"/>
        </w:tabs>
        <w:spacing w:lineRule="auto" w:line="276"/>
        <w:ind w:left="113" w:hanging="0"/>
        <w:rPr>
          <w:lang w:val="en-GB"/>
        </w:rPr>
      </w:pPr>
      <w:r>
        <w:rPr>
          <w:rFonts w:eastAsia="TimesNewRomanPSMT;MS Mincho" w:cs="TimesNewRomanPSMT;MS Mincho"/>
          <w:iCs/>
          <w:lang w:val="en-GB"/>
        </w:rPr>
        <w:t>19</w:t>
        <w:tab/>
        <w:t>June 2016</w:t>
      </w:r>
      <w:r>
        <w:rPr>
          <w:lang w:val="en-GB"/>
        </w:rPr>
        <w:tab/>
      </w:r>
      <w:r>
        <w:rPr>
          <w:rFonts w:eastAsia="TimesNewRomanPSMT;MS Mincho" w:cs="TimesNewRomanPSMT;MS Mincho"/>
          <w:iCs/>
          <w:lang w:val="en-GB"/>
        </w:rPr>
        <w:t>Member and Secretary, 3-man WASCAL committee that developed Master of Science in Climate Informatics Syllabus</w:t>
      </w:r>
    </w:p>
    <w:p>
      <w:pPr>
        <w:pStyle w:val="Normal"/>
        <w:tabs>
          <w:tab w:val="clear" w:pos="720"/>
          <w:tab w:val="left" w:pos="828" w:leader="none"/>
          <w:tab w:val="left" w:pos="2898" w:leader="none"/>
        </w:tabs>
        <w:spacing w:lineRule="auto" w:line="276"/>
        <w:ind w:left="113" w:hanging="0"/>
        <w:rPr>
          <w:lang w:val="en-GB"/>
        </w:rPr>
      </w:pPr>
      <w:r>
        <w:rPr/>
        <w:t>20</w:t>
        <w:tab/>
        <w:t xml:space="preserve">2017 – 2021 </w:t>
      </w:r>
      <w:r>
        <w:rPr>
          <w:lang w:val="en-GB"/>
        </w:rPr>
        <w:tab/>
      </w:r>
      <w:r>
        <w:rPr/>
        <w:t>External Examiner and Moderator, Applied Physics Department, UDS, Navrongo Campus</w:t>
      </w:r>
    </w:p>
    <w:p>
      <w:pPr>
        <w:pStyle w:val="Normal"/>
        <w:tabs>
          <w:tab w:val="clear" w:pos="720"/>
          <w:tab w:val="left" w:pos="828" w:leader="none"/>
          <w:tab w:val="left" w:pos="2898" w:leader="none"/>
        </w:tabs>
        <w:spacing w:lineRule="auto" w:line="276"/>
        <w:ind w:left="113" w:hanging="0"/>
        <w:rPr>
          <w:lang w:val="en-GB"/>
        </w:rPr>
      </w:pPr>
      <w:r>
        <w:rPr>
          <w:bCs/>
        </w:rPr>
        <w:t>21</w:t>
        <w:tab/>
        <w:t>2012 to date</w:t>
      </w:r>
      <w:r>
        <w:rPr>
          <w:lang w:val="en-GB"/>
        </w:rPr>
        <w:tab/>
      </w:r>
      <w:r>
        <w:rPr>
          <w:bCs/>
        </w:rPr>
        <w:t>External examiner for MPhil and PhD, Institute of Environment and Sanitation, U.G., Ghana</w:t>
      </w:r>
    </w:p>
    <w:p>
      <w:pPr>
        <w:pStyle w:val="Normal"/>
        <w:tabs>
          <w:tab w:val="clear" w:pos="720"/>
          <w:tab w:val="left" w:pos="828" w:leader="none"/>
          <w:tab w:val="left" w:pos="2898" w:leader="none"/>
        </w:tabs>
        <w:spacing w:lineRule="auto" w:line="276"/>
        <w:ind w:left="113" w:hanging="0"/>
        <w:rPr>
          <w:lang w:val="en-GB"/>
        </w:rPr>
      </w:pPr>
      <w:r>
        <w:rPr>
          <w:bCs/>
        </w:rPr>
        <w:t>22</w:t>
        <w:tab/>
        <w:t>2013 to date</w:t>
      </w:r>
      <w:r>
        <w:rPr>
          <w:lang w:val="en-GB"/>
        </w:rPr>
        <w:tab/>
      </w:r>
      <w:r>
        <w:rPr>
          <w:bCs/>
        </w:rPr>
        <w:t>External examiner for MPhil, Department of Physics, UCC, Ghana</w:t>
      </w:r>
    </w:p>
    <w:p>
      <w:pPr>
        <w:pStyle w:val="Normal"/>
        <w:tabs>
          <w:tab w:val="clear" w:pos="720"/>
          <w:tab w:val="left" w:pos="828" w:leader="none"/>
          <w:tab w:val="left" w:pos="2898" w:leader="none"/>
        </w:tabs>
        <w:spacing w:lineRule="auto" w:line="276"/>
        <w:ind w:left="113" w:hanging="0"/>
        <w:rPr>
          <w:lang w:val="en-GB"/>
        </w:rPr>
      </w:pPr>
      <w:r>
        <w:rPr/>
        <w:t>23</w:t>
        <w:tab/>
        <w:t>2017 to date</w:t>
      </w:r>
      <w:r>
        <w:rPr>
          <w:lang w:val="en-GB"/>
        </w:rPr>
        <w:tab/>
      </w:r>
      <w:r>
        <w:rPr/>
        <w:t>External Examiner for PhD in Climate and Environmental Science, Environmental Science Department, Addis Ababa University, Ethiopia and the University of South Africa, Tshwane, South Africa</w:t>
      </w:r>
    </w:p>
    <w:p>
      <w:pPr>
        <w:pStyle w:val="Normal"/>
        <w:tabs>
          <w:tab w:val="clear" w:pos="720"/>
          <w:tab w:val="left" w:pos="828" w:leader="none"/>
          <w:tab w:val="left" w:pos="2898" w:leader="none"/>
        </w:tabs>
        <w:spacing w:lineRule="auto" w:line="276"/>
        <w:ind w:left="113" w:hanging="0"/>
        <w:rPr>
          <w:lang w:val="en-GB"/>
        </w:rPr>
      </w:pPr>
      <w:r>
        <w:rPr>
          <w:bCs/>
        </w:rPr>
        <w:t>24</w:t>
        <w:tab/>
        <w:t>1998–2001and 2008-2016</w:t>
      </w:r>
      <w:r>
        <w:rPr>
          <w:lang w:val="en-GB"/>
        </w:rPr>
        <w:tab/>
      </w:r>
      <w:r>
        <w:rPr>
          <w:bCs/>
        </w:rPr>
        <w:t>WAEC Assistant examiner for Physics</w:t>
      </w:r>
    </w:p>
    <w:p>
      <w:pPr>
        <w:pStyle w:val="Normal"/>
        <w:tabs>
          <w:tab w:val="clear" w:pos="720"/>
          <w:tab w:val="left" w:pos="828" w:leader="none"/>
          <w:tab w:val="left" w:pos="2898" w:leader="none"/>
        </w:tabs>
        <w:spacing w:lineRule="auto" w:line="276"/>
        <w:ind w:left="113" w:hanging="0"/>
        <w:rPr>
          <w:lang w:val="en-GB"/>
        </w:rPr>
      </w:pPr>
      <w:r>
        <w:rPr/>
        <w:t>25</w:t>
        <w:tab/>
        <w:t>2010 to date</w:t>
      </w:r>
      <w:r>
        <w:rPr>
          <w:lang w:val="en-GB"/>
        </w:rPr>
        <w:tab/>
      </w:r>
      <w:r>
        <w:rPr/>
        <w:t>Science Career Guidance Resource Person</w:t>
      </w:r>
    </w:p>
    <w:p>
      <w:pPr>
        <w:pStyle w:val="Normal"/>
        <w:tabs>
          <w:tab w:val="clear" w:pos="720"/>
          <w:tab w:val="left" w:pos="828" w:leader="none"/>
          <w:tab w:val="left" w:pos="2898" w:leader="none"/>
        </w:tabs>
        <w:spacing w:lineRule="auto" w:line="276"/>
        <w:ind w:left="113" w:hanging="0"/>
        <w:rPr>
          <w:lang w:val="en-GB"/>
        </w:rPr>
      </w:pPr>
      <w:r>
        <w:rPr>
          <w:lang w:val="en-GB"/>
        </w:rPr>
        <w:t>26</w:t>
        <w:tab/>
        <w:t>Jun to  Nov 2014</w:t>
        <w:tab/>
        <w:t>Lead Consultant, UNDP project on Ghana Climate projection for Health Sector Response</w:t>
      </w:r>
    </w:p>
    <w:p>
      <w:pPr>
        <w:pStyle w:val="Normal"/>
        <w:tabs>
          <w:tab w:val="clear" w:pos="720"/>
          <w:tab w:val="left" w:pos="828" w:leader="none"/>
          <w:tab w:val="left" w:pos="2898" w:leader="none"/>
        </w:tabs>
        <w:spacing w:lineRule="auto" w:line="276"/>
        <w:ind w:left="113" w:hanging="0"/>
        <w:rPr>
          <w:lang w:val="en-GB"/>
        </w:rPr>
      </w:pPr>
      <w:r>
        <w:rPr>
          <w:bCs/>
        </w:rPr>
        <w:t>27</w:t>
      </w:r>
      <w:r>
        <w:rPr>
          <w:bCs/>
          <w:lang w:val="en-GB"/>
        </w:rPr>
        <w:tab/>
      </w:r>
      <w:r>
        <w:rPr>
          <w:bCs/>
        </w:rPr>
        <w:t>July 2010</w:t>
      </w:r>
      <w:r>
        <w:rPr>
          <w:bCs/>
          <w:lang w:val="en-GB"/>
        </w:rPr>
        <w:tab/>
      </w:r>
      <w:r>
        <w:rPr>
          <w:bCs/>
        </w:rPr>
        <w:t>Chairman, Ewiem-Nimdie International summer school, held in the College of Science, KNUST, Ghana</w:t>
      </w:r>
    </w:p>
    <w:p>
      <w:pPr>
        <w:pStyle w:val="Normal"/>
        <w:tabs>
          <w:tab w:val="clear" w:pos="720"/>
          <w:tab w:val="left" w:pos="828" w:leader="none"/>
          <w:tab w:val="left" w:pos="2898" w:leader="none"/>
        </w:tabs>
        <w:spacing w:lineRule="auto" w:line="276"/>
        <w:ind w:left="113" w:hanging="0"/>
        <w:rPr>
          <w:bCs/>
        </w:rPr>
      </w:pPr>
      <w:r>
        <w:rPr>
          <w:lang w:val="en-GB"/>
        </w:rPr>
        <w:t>28</w:t>
        <w:tab/>
        <w:t>2016 – 2021</w:t>
        <w:tab/>
      </w:r>
      <w:r>
        <w:rPr>
          <w:bCs/>
        </w:rPr>
        <w:t>Reviewer of Climate and Environmental Science related Proposals for KRef and A.U.</w:t>
      </w:r>
    </w:p>
    <w:p>
      <w:pPr>
        <w:pStyle w:val="Normal"/>
        <w:tabs>
          <w:tab w:val="clear" w:pos="720"/>
          <w:tab w:val="left" w:pos="828" w:leader="none"/>
          <w:tab w:val="left" w:pos="2898" w:leader="none"/>
        </w:tabs>
        <w:spacing w:lineRule="auto" w:line="276"/>
        <w:ind w:left="113" w:hanging="0"/>
        <w:rPr>
          <w:lang w:val="en-GB"/>
        </w:rPr>
      </w:pPr>
      <w:r>
        <w:rPr>
          <w:iCs/>
        </w:rPr>
        <w:t>29</w:t>
        <w:tab/>
        <w:t>2009 to date</w:t>
      </w:r>
      <w:r>
        <w:rPr>
          <w:lang w:val="en-GB"/>
        </w:rPr>
        <w:tab/>
      </w:r>
      <w:r>
        <w:rPr>
          <w:iCs/>
        </w:rPr>
        <w:t>Reviewer of Journal of Science and Technology</w:t>
      </w:r>
    </w:p>
    <w:p>
      <w:pPr>
        <w:pStyle w:val="Normal"/>
        <w:tabs>
          <w:tab w:val="clear" w:pos="720"/>
          <w:tab w:val="left" w:pos="828" w:leader="none"/>
          <w:tab w:val="left" w:pos="2898" w:leader="none"/>
        </w:tabs>
        <w:spacing w:lineRule="auto" w:line="276"/>
        <w:ind w:left="113" w:hanging="0"/>
        <w:rPr>
          <w:lang w:val="en-GB"/>
        </w:rPr>
      </w:pPr>
      <w:r>
        <w:rPr>
          <w:lang w:val="en-GB"/>
        </w:rPr>
        <w:t>30</w:t>
        <w:tab/>
        <w:t>2009 to date</w:t>
        <w:tab/>
        <w:t>Reviewer, Journal of the Ghana Science Association</w:t>
      </w:r>
    </w:p>
    <w:p>
      <w:pPr>
        <w:pStyle w:val="Normal"/>
        <w:tabs>
          <w:tab w:val="clear" w:pos="720"/>
          <w:tab w:val="left" w:pos="828" w:leader="none"/>
          <w:tab w:val="left" w:pos="2898" w:leader="none"/>
        </w:tabs>
        <w:spacing w:lineRule="auto" w:line="276"/>
        <w:ind w:left="113" w:hanging="0"/>
        <w:rPr>
          <w:lang w:val="en-GB"/>
        </w:rPr>
      </w:pPr>
      <w:r>
        <w:rPr>
          <w:bCs/>
        </w:rPr>
        <w:t>31</w:t>
        <w:tab/>
        <w:t>2012 -2013</w:t>
        <w:tab/>
        <w:t>Committee Member, Policy on teaching and learning in KNUST</w:t>
      </w:r>
    </w:p>
    <w:p>
      <w:pPr>
        <w:pStyle w:val="Normal"/>
        <w:tabs>
          <w:tab w:val="clear" w:pos="720"/>
          <w:tab w:val="left" w:pos="828" w:leader="none"/>
          <w:tab w:val="left" w:pos="2898" w:leader="none"/>
        </w:tabs>
        <w:spacing w:lineRule="auto" w:line="276"/>
        <w:ind w:left="113" w:hanging="0"/>
        <w:rPr>
          <w:lang w:val="en-GB"/>
        </w:rPr>
      </w:pPr>
      <w:r>
        <w:rPr>
          <w:bCs/>
          <w:color w:val="000000"/>
        </w:rPr>
        <w:t>32</w:t>
        <w:tab/>
        <w:t>July 2012</w:t>
      </w:r>
      <w:r>
        <w:rPr>
          <w:lang w:val="en-GB"/>
        </w:rPr>
        <w:tab/>
      </w:r>
      <w:r>
        <w:rPr>
          <w:bCs/>
        </w:rPr>
        <w:t xml:space="preserve">Steering Committee Members for </w:t>
      </w:r>
      <w:r>
        <w:rPr>
          <w:bCs/>
          <w:color w:val="000000"/>
        </w:rPr>
        <w:t>Climate Change &amp; Population Conference Africa held in Accra, Ghana</w:t>
      </w:r>
    </w:p>
    <w:p>
      <w:pPr>
        <w:pStyle w:val="Normal"/>
        <w:tabs>
          <w:tab w:val="clear" w:pos="720"/>
          <w:tab w:val="left" w:pos="828" w:leader="none"/>
          <w:tab w:val="left" w:pos="2898" w:leader="none"/>
        </w:tabs>
        <w:spacing w:lineRule="auto" w:line="276"/>
        <w:ind w:left="113" w:hanging="0"/>
        <w:rPr>
          <w:lang w:val="en-GB"/>
        </w:rPr>
      </w:pPr>
      <w:r>
        <w:rPr/>
        <w:t>33</w:t>
        <w:tab/>
        <w:t>2013 to 2016</w:t>
      </w:r>
      <w:r>
        <w:rPr>
          <w:lang w:val="en-GB"/>
        </w:rPr>
        <w:tab/>
      </w:r>
      <w:r>
        <w:rPr/>
        <w:t>Guest Climate Scientist, Regional Institute of Population Studies (RIPS)</w:t>
      </w:r>
    </w:p>
    <w:p>
      <w:pPr>
        <w:pStyle w:val="Normal"/>
        <w:tabs>
          <w:tab w:val="clear" w:pos="720"/>
          <w:tab w:val="left" w:pos="828" w:leader="none"/>
          <w:tab w:val="left" w:pos="2898" w:leader="none"/>
        </w:tabs>
        <w:spacing w:lineRule="auto" w:line="276"/>
        <w:ind w:left="113" w:hanging="0"/>
        <w:rPr>
          <w:lang w:val="en-GB"/>
        </w:rPr>
      </w:pPr>
      <w:r>
        <w:rPr>
          <w:bCs/>
        </w:rPr>
        <w:t>34</w:t>
        <w:tab/>
        <w:t>2013 to date</w:t>
      </w:r>
      <w:r>
        <w:rPr>
          <w:lang w:val="en-GB"/>
        </w:rPr>
        <w:tab/>
      </w:r>
      <w:r>
        <w:rPr>
          <w:bCs/>
        </w:rPr>
        <w:t>Technical Working Group (TWG) Member, National Climate Change Early Warning</w:t>
      </w:r>
    </w:p>
    <w:p>
      <w:pPr>
        <w:pStyle w:val="Normal"/>
        <w:tabs>
          <w:tab w:val="clear" w:pos="720"/>
          <w:tab w:val="left" w:pos="828" w:leader="none"/>
          <w:tab w:val="left" w:pos="2898" w:leader="none"/>
        </w:tabs>
        <w:spacing w:lineRule="auto" w:line="276"/>
        <w:ind w:left="113" w:hanging="0"/>
        <w:rPr>
          <w:lang w:val="en-GB"/>
        </w:rPr>
      </w:pPr>
      <w:r>
        <w:rPr>
          <w:iCs/>
        </w:rPr>
        <w:t>35</w:t>
        <w:tab/>
        <w:t xml:space="preserve">2003 – 2005 </w:t>
      </w:r>
      <w:r>
        <w:rPr>
          <w:lang w:val="en-GB"/>
        </w:rPr>
        <w:tab/>
      </w:r>
      <w:r>
        <w:rPr>
          <w:iCs/>
        </w:rPr>
        <w:t>Seminar Coordinator, University of Bremen</w:t>
      </w:r>
    </w:p>
    <w:p>
      <w:pPr>
        <w:pStyle w:val="Normal"/>
        <w:spacing w:lineRule="auto" w:line="360"/>
        <w:jc w:val="both"/>
        <w:rPr/>
      </w:pPr>
      <w:r>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rmal"/>
              <w:widowControl w:val="false"/>
              <w:tabs>
                <w:tab w:val="left" w:pos="360" w:leader="none"/>
                <w:tab w:val="left" w:pos="720" w:leader="none"/>
                <w:tab w:val="left" w:pos="4245" w:leader="none"/>
              </w:tabs>
              <w:spacing w:lineRule="auto" w:line="360"/>
              <w:jc w:val="both"/>
              <w:rPr>
                <w:rFonts w:eastAsia="TimesNewRomanPSMT;MS Mincho"/>
                <w:b/>
                <w:b/>
                <w:bCs/>
                <w:iCs/>
              </w:rPr>
            </w:pPr>
            <w:r>
              <w:rPr>
                <w:rFonts w:eastAsia="TimesNewRomanPSMT;MS Mincho"/>
                <w:b/>
                <w:bCs/>
                <w:iCs/>
              </w:rPr>
              <w:t>SOCIAL ASSOCIATION</w:t>
            </w:r>
          </w:p>
        </w:tc>
      </w:tr>
    </w:tbl>
    <w:p>
      <w:pPr>
        <w:pStyle w:val="Normal"/>
        <w:spacing w:lineRule="auto" w:line="360"/>
        <w:jc w:val="both"/>
        <w:rPr/>
      </w:pPr>
      <w:r>
        <w:rPr/>
      </w:r>
    </w:p>
    <w:p>
      <w:pPr>
        <w:pStyle w:val="ListParagraph"/>
        <w:numPr>
          <w:ilvl w:val="0"/>
          <w:numId w:val="8"/>
        </w:numPr>
        <w:spacing w:lineRule="auto" w:line="360"/>
        <w:jc w:val="both"/>
        <w:rPr/>
      </w:pPr>
      <w:r>
        <w:rPr/>
        <w:t xml:space="preserve">2021 to date </w:t>
        <w:tab/>
        <w:t xml:space="preserve">Old Awudome Student Union (OSUA) </w:t>
        <w:tab/>
        <w:tab/>
        <w:t>National President</w:t>
      </w:r>
    </w:p>
    <w:p>
      <w:pPr>
        <w:pStyle w:val="ListParagraph"/>
        <w:numPr>
          <w:ilvl w:val="0"/>
          <w:numId w:val="8"/>
        </w:numPr>
        <w:spacing w:lineRule="auto" w:line="360"/>
        <w:jc w:val="both"/>
        <w:rPr/>
      </w:pPr>
      <w:r>
        <w:rPr/>
        <w:t>2010 to date</w:t>
        <w:tab/>
        <w:t>Tegbi Welfare Union</w:t>
        <w:tab/>
        <w:tab/>
        <w:tab/>
        <w:tab/>
        <w:t>Member</w:t>
      </w:r>
    </w:p>
    <w:p>
      <w:pPr>
        <w:pStyle w:val="ListParagraph"/>
        <w:numPr>
          <w:ilvl w:val="0"/>
          <w:numId w:val="8"/>
        </w:numPr>
        <w:spacing w:lineRule="auto" w:line="360"/>
        <w:jc w:val="both"/>
        <w:rPr/>
      </w:pPr>
      <w:r>
        <w:rPr/>
        <w:t>2017 to date</w:t>
        <w:tab/>
        <w:t xml:space="preserve">Ho Airport Residential Welfare </w:t>
        <w:tab/>
        <w:tab/>
        <w:tab/>
        <w:t>Member</w:t>
      </w:r>
    </w:p>
    <w:p>
      <w:pPr>
        <w:pStyle w:val="ListParagraph"/>
        <w:numPr>
          <w:ilvl w:val="0"/>
          <w:numId w:val="8"/>
        </w:numPr>
        <w:spacing w:lineRule="auto" w:line="360"/>
        <w:jc w:val="both"/>
        <w:rPr/>
      </w:pPr>
      <w:r>
        <w:rPr/>
        <w:t xml:space="preserve">2008 to date </w:t>
        <w:tab/>
        <w:t xml:space="preserve">Livingwaters Assemblies of God  </w:t>
        <w:tab/>
        <w:tab/>
        <w:t>Member</w:t>
      </w:r>
    </w:p>
    <w:p>
      <w:pPr>
        <w:pStyle w:val="Normal"/>
        <w:spacing w:lineRule="auto" w:line="360"/>
        <w:jc w:val="both"/>
        <w:rPr>
          <w:bCs/>
        </w:rPr>
      </w:pPr>
      <w:r>
        <w:rPr>
          <w:iCs/>
        </w:rPr>
        <w:t xml:space="preserve"> </w:t>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rmal"/>
              <w:widowControl w:val="false"/>
              <w:tabs>
                <w:tab w:val="left" w:pos="360" w:leader="none"/>
                <w:tab w:val="left" w:pos="720" w:leader="none"/>
                <w:tab w:val="left" w:pos="4245" w:leader="none"/>
              </w:tabs>
              <w:spacing w:lineRule="auto" w:line="360"/>
              <w:jc w:val="both"/>
              <w:rPr>
                <w:rFonts w:eastAsia="TimesNewRomanPSMT;MS Mincho"/>
                <w:b/>
                <w:b/>
                <w:bCs/>
                <w:iCs/>
              </w:rPr>
            </w:pPr>
            <w:r>
              <w:rPr>
                <w:rFonts w:eastAsia="TimesNewRomanPSMT;MS Mincho"/>
                <w:b/>
                <w:bCs/>
                <w:iCs/>
              </w:rPr>
              <w:t xml:space="preserve">GRANTS AND FUND WON WITH DATES </w:t>
            </w:r>
          </w:p>
        </w:tc>
      </w:tr>
    </w:tbl>
    <w:p>
      <w:pPr>
        <w:pStyle w:val="Normal"/>
        <w:spacing w:lineRule="auto" w:line="360"/>
        <w:jc w:val="both"/>
        <w:rPr>
          <w:b/>
          <w:b/>
          <w:bCs/>
        </w:rPr>
      </w:pPr>
      <w:r>
        <w:rPr>
          <w:b/>
          <w:bCs/>
        </w:rPr>
      </w:r>
    </w:p>
    <w:p>
      <w:pPr>
        <w:pStyle w:val="Normal"/>
        <w:tabs>
          <w:tab w:val="clear" w:pos="720"/>
          <w:tab w:val="left" w:pos="703" w:leader="none"/>
          <w:tab w:val="left" w:pos="2335" w:leader="none"/>
          <w:tab w:val="left" w:pos="5418" w:leader="none"/>
        </w:tabs>
        <w:spacing w:lineRule="auto" w:line="360"/>
        <w:ind w:left="113" w:hanging="0"/>
        <w:rPr>
          <w:b/>
          <w:b/>
          <w:bCs/>
        </w:rPr>
      </w:pPr>
      <w:r>
        <w:rPr>
          <w:b/>
          <w:bCs/>
        </w:rPr>
        <w:t>S/N</w:t>
        <w:tab/>
        <w:t>DATES</w:t>
        <w:tab/>
        <w:t xml:space="preserve"> GRANTS/FUND</w:t>
        <w:tab/>
        <w:t>AMOUNT</w:t>
      </w:r>
    </w:p>
    <w:p>
      <w:pPr>
        <w:pStyle w:val="ListParagraph"/>
        <w:numPr>
          <w:ilvl w:val="0"/>
          <w:numId w:val="9"/>
        </w:numPr>
        <w:tabs>
          <w:tab w:val="clear" w:pos="720"/>
          <w:tab w:val="left" w:pos="703" w:leader="none"/>
          <w:tab w:val="left" w:pos="2335" w:leader="none"/>
          <w:tab w:val="left" w:pos="5418" w:leader="none"/>
        </w:tabs>
        <w:spacing w:lineRule="auto" w:line="360"/>
        <w:rPr/>
      </w:pPr>
      <w:r>
        <w:rPr/>
        <w:t xml:space="preserve">  </w:t>
      </w:r>
      <w:r>
        <w:rPr/>
        <w:t>2024 - 2026</w:t>
        <w:tab/>
        <w:t>CleanAir fund</w:t>
        <w:tab/>
        <w:t>$249,900.00</w:t>
      </w:r>
    </w:p>
    <w:p>
      <w:pPr>
        <w:pStyle w:val="Normal"/>
        <w:tabs>
          <w:tab w:val="clear" w:pos="720"/>
          <w:tab w:val="left" w:pos="728" w:leader="none"/>
          <w:tab w:val="left" w:pos="4361" w:leader="none"/>
          <w:tab w:val="left" w:pos="6912" w:leader="none"/>
          <w:tab w:val="left" w:pos="10598" w:leader="none"/>
        </w:tabs>
        <w:ind w:left="113" w:hanging="0"/>
        <w:rPr>
          <w:color w:val="000000"/>
        </w:rPr>
      </w:pPr>
      <w:r>
        <w:rPr>
          <w:color w:val="000000"/>
        </w:rPr>
        <w:t>2.</w:t>
        <w:tab/>
        <w:t>2024 – 2026     WELLCOME TRUST                  $160,702.78</w:t>
        <w:tab/>
      </w:r>
    </w:p>
    <w:p>
      <w:pPr>
        <w:pStyle w:val="Normal"/>
        <w:tabs>
          <w:tab w:val="clear" w:pos="720"/>
          <w:tab w:val="left" w:pos="703" w:leader="none"/>
          <w:tab w:val="left" w:pos="2335" w:leader="none"/>
          <w:tab w:val="left" w:pos="5418" w:leader="none"/>
        </w:tabs>
        <w:spacing w:lineRule="auto" w:line="360"/>
        <w:ind w:left="113" w:hanging="0"/>
        <w:rPr>
          <w:bCs/>
        </w:rPr>
      </w:pPr>
      <w:r>
        <w:rPr>
          <w:bCs/>
        </w:rPr>
        <w:t>3.</w:t>
        <w:tab/>
        <w:t xml:space="preserve">2021 – 2025 </w:t>
        <w:tab/>
        <w:t>WASCAL CONCERT</w:t>
        <w:tab/>
        <w:t>€157,000.00</w:t>
      </w:r>
    </w:p>
    <w:p>
      <w:pPr>
        <w:pStyle w:val="Normal"/>
        <w:tabs>
          <w:tab w:val="clear" w:pos="720"/>
          <w:tab w:val="left" w:pos="703" w:leader="none"/>
          <w:tab w:val="left" w:pos="2335" w:leader="none"/>
          <w:tab w:val="left" w:pos="5418" w:leader="none"/>
        </w:tabs>
        <w:spacing w:lineRule="auto" w:line="360"/>
        <w:ind w:left="113" w:hanging="0"/>
        <w:rPr>
          <w:bCs/>
        </w:rPr>
      </w:pPr>
      <w:r>
        <w:rPr>
          <w:bCs/>
        </w:rPr>
        <w:t>4.</w:t>
        <w:tab/>
        <w:t xml:space="preserve">2021 – 2025 </w:t>
        <w:tab/>
        <w:t>WASCAL FLURIFOOD</w:t>
        <w:tab/>
        <w:t>€130,500.00</w:t>
      </w:r>
    </w:p>
    <w:p>
      <w:pPr>
        <w:pStyle w:val="Normal"/>
        <w:tabs>
          <w:tab w:val="clear" w:pos="720"/>
          <w:tab w:val="left" w:pos="703" w:leader="none"/>
          <w:tab w:val="left" w:pos="2335" w:leader="none"/>
          <w:tab w:val="left" w:pos="5418" w:leader="none"/>
        </w:tabs>
        <w:spacing w:lineRule="auto" w:line="360"/>
        <w:ind w:left="113" w:hanging="0"/>
        <w:rPr>
          <w:bCs/>
        </w:rPr>
      </w:pPr>
      <w:r>
        <w:rPr>
          <w:bCs/>
        </w:rPr>
        <w:t>5.</w:t>
        <w:tab/>
        <w:t xml:space="preserve">2018 – 2022 </w:t>
        <w:tab/>
        <w:t>African Swift</w:t>
        <w:tab/>
        <w:t>£347,000.00</w:t>
      </w:r>
    </w:p>
    <w:p>
      <w:pPr>
        <w:pStyle w:val="Normal"/>
        <w:tabs>
          <w:tab w:val="clear" w:pos="720"/>
          <w:tab w:val="left" w:pos="703" w:leader="none"/>
          <w:tab w:val="left" w:pos="2335" w:leader="none"/>
          <w:tab w:val="left" w:pos="5418" w:leader="none"/>
        </w:tabs>
        <w:spacing w:lineRule="auto" w:line="360"/>
        <w:ind w:left="113" w:hanging="0"/>
        <w:rPr>
          <w:bCs/>
        </w:rPr>
      </w:pPr>
      <w:r>
        <w:rPr>
          <w:bCs/>
        </w:rPr>
        <w:t xml:space="preserve">6. </w:t>
        <w:tab/>
        <w:t>2017</w:t>
        <w:tab/>
        <w:t>EREDACS</w:t>
        <w:tab/>
        <w:t>£26,904.00</w:t>
      </w:r>
    </w:p>
    <w:p>
      <w:pPr>
        <w:pStyle w:val="Normal"/>
        <w:tabs>
          <w:tab w:val="clear" w:pos="720"/>
          <w:tab w:val="left" w:pos="703" w:leader="none"/>
          <w:tab w:val="left" w:pos="2335" w:leader="none"/>
          <w:tab w:val="left" w:pos="5418" w:leader="none"/>
        </w:tabs>
        <w:spacing w:lineRule="auto" w:line="360"/>
        <w:ind w:left="113" w:hanging="0"/>
        <w:rPr>
          <w:bCs/>
        </w:rPr>
      </w:pPr>
      <w:r>
        <w:rPr>
          <w:bCs/>
        </w:rPr>
        <w:t>7.</w:t>
        <w:tab/>
        <w:t>2014 to 2018</w:t>
        <w:tab/>
        <w:t>DACCIWA</w:t>
        <w:tab/>
        <w:t>€2,750,000.00</w:t>
      </w:r>
    </w:p>
    <w:p>
      <w:pPr>
        <w:pStyle w:val="Normal"/>
        <w:tabs>
          <w:tab w:val="clear" w:pos="720"/>
          <w:tab w:val="left" w:pos="703" w:leader="none"/>
          <w:tab w:val="left" w:pos="2335" w:leader="none"/>
          <w:tab w:val="left" w:pos="5418" w:leader="none"/>
        </w:tabs>
        <w:spacing w:lineRule="auto" w:line="360"/>
        <w:ind w:left="113" w:hanging="0"/>
        <w:rPr>
          <w:bCs/>
        </w:rPr>
      </w:pPr>
      <w:r>
        <w:rPr>
          <w:bCs/>
        </w:rPr>
        <w:t>8.</w:t>
        <w:tab/>
        <w:t xml:space="preserve">2012 – Date </w:t>
        <w:tab/>
        <w:t>WASCAL-CCLU</w:t>
        <w:tab/>
        <w:t>€2,800,000.00</w:t>
      </w:r>
    </w:p>
    <w:p>
      <w:pPr>
        <w:pStyle w:val="Normal"/>
        <w:tabs>
          <w:tab w:val="clear" w:pos="720"/>
          <w:tab w:val="left" w:pos="703" w:leader="none"/>
          <w:tab w:val="left" w:pos="2335" w:leader="none"/>
          <w:tab w:val="left" w:pos="5418" w:leader="none"/>
        </w:tabs>
        <w:spacing w:lineRule="auto" w:line="360"/>
        <w:ind w:left="113" w:hanging="0"/>
        <w:rPr>
          <w:bCs/>
        </w:rPr>
      </w:pPr>
      <w:r>
        <w:rPr>
          <w:bCs/>
        </w:rPr>
        <w:t>9.</w:t>
        <w:tab/>
        <w:t xml:space="preserve">2010 – 2014 </w:t>
        <w:tab/>
        <w:t>QWeCi Project</w:t>
        <w:tab/>
        <w:t>€200,000.00</w:t>
      </w:r>
    </w:p>
    <w:p>
      <w:pPr>
        <w:pStyle w:val="Normal"/>
        <w:tabs>
          <w:tab w:val="clear" w:pos="720"/>
          <w:tab w:val="left" w:pos="703" w:leader="none"/>
          <w:tab w:val="left" w:pos="2335" w:leader="none"/>
          <w:tab w:val="left" w:pos="5418" w:leader="none"/>
        </w:tabs>
        <w:spacing w:lineRule="auto" w:line="360"/>
        <w:ind w:left="113" w:hanging="0"/>
        <w:rPr>
          <w:bCs/>
        </w:rPr>
      </w:pPr>
      <w:r>
        <w:rPr>
          <w:bCs/>
        </w:rPr>
        <w:t>10..</w:t>
        <w:tab/>
        <w:t>2013</w:t>
        <w:tab/>
        <w:t>CCARTCD Project</w:t>
        <w:tab/>
        <w:t>$14,400.00</w:t>
      </w:r>
    </w:p>
    <w:p>
      <w:pPr>
        <w:pStyle w:val="Normal"/>
        <w:tabs>
          <w:tab w:val="clear" w:pos="720"/>
          <w:tab w:val="left" w:pos="703" w:leader="none"/>
          <w:tab w:val="left" w:pos="2335" w:leader="none"/>
          <w:tab w:val="left" w:pos="5418" w:leader="none"/>
        </w:tabs>
        <w:spacing w:lineRule="auto" w:line="360"/>
        <w:ind w:left="113" w:hanging="0"/>
        <w:rPr>
          <w:bCs/>
        </w:rPr>
      </w:pPr>
      <w:r>
        <w:rPr>
          <w:bCs/>
        </w:rPr>
        <w:t>12.</w:t>
        <w:tab/>
        <w:t>2010</w:t>
        <w:tab/>
        <w:t>UNESCO/ICTP</w:t>
        <w:tab/>
        <w:t>€46,000.00</w:t>
      </w:r>
    </w:p>
    <w:p>
      <w:pPr>
        <w:pStyle w:val="Normal"/>
        <w:tabs>
          <w:tab w:val="clear" w:pos="720"/>
          <w:tab w:val="left" w:pos="703" w:leader="none"/>
          <w:tab w:val="left" w:pos="2335" w:leader="none"/>
          <w:tab w:val="left" w:pos="5418" w:leader="none"/>
        </w:tabs>
        <w:spacing w:lineRule="auto" w:line="360"/>
        <w:ind w:left="113" w:hanging="0"/>
        <w:rPr>
          <w:bCs/>
        </w:rPr>
      </w:pPr>
      <w:r>
        <w:rPr>
          <w:bCs/>
        </w:rPr>
        <w:t>12.</w:t>
        <w:tab/>
        <w:t>2009</w:t>
        <w:tab/>
        <w:t>WUS field Equipment</w:t>
        <w:tab/>
        <w:t>€40,000.00</w:t>
      </w:r>
    </w:p>
    <w:p>
      <w:pPr>
        <w:pStyle w:val="Normal"/>
        <w:spacing w:lineRule="auto" w:line="360"/>
        <w:jc w:val="both"/>
        <w:rPr>
          <w:bCs/>
        </w:rPr>
      </w:pPr>
      <w:r>
        <w:rPr>
          <w:bCs/>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rmal"/>
              <w:widowControl w:val="false"/>
              <w:tabs>
                <w:tab w:val="left" w:pos="360" w:leader="none"/>
                <w:tab w:val="left" w:pos="720" w:leader="none"/>
                <w:tab w:val="left" w:pos="4245" w:leader="none"/>
              </w:tabs>
              <w:spacing w:lineRule="auto" w:line="360"/>
              <w:jc w:val="both"/>
              <w:rPr>
                <w:rFonts w:eastAsia="TimesNewRomanPSMT;MS Mincho"/>
                <w:b/>
                <w:b/>
                <w:bCs/>
                <w:iCs/>
              </w:rPr>
            </w:pPr>
            <w:r>
              <w:rPr>
                <w:rFonts w:eastAsia="TimesNewRomanPSMT;MS Mincho"/>
                <w:b/>
                <w:bCs/>
                <w:iCs/>
              </w:rPr>
              <w:t xml:space="preserve">PARTICIPATION IN RESEARCH PROJECTS </w:t>
            </w:r>
          </w:p>
        </w:tc>
      </w:tr>
    </w:tbl>
    <w:p>
      <w:pPr>
        <w:pStyle w:val="Normal"/>
        <w:tabs>
          <w:tab w:val="left" w:pos="360" w:leader="none"/>
          <w:tab w:val="left" w:pos="720" w:leader="none"/>
          <w:tab w:val="left" w:pos="4245" w:leader="none"/>
        </w:tabs>
        <w:spacing w:lineRule="auto" w:line="360"/>
        <w:jc w:val="both"/>
        <w:rPr>
          <w:b/>
          <w:b/>
          <w:bCs/>
        </w:rPr>
      </w:pPr>
      <w:r>
        <w:rPr>
          <w:b/>
          <w:bCs/>
        </w:rPr>
      </w:r>
    </w:p>
    <w:tbl>
      <w:tblPr>
        <w:tblStyle w:val="TableGrid"/>
        <w:tblpPr w:bottomFromText="0" w:horzAnchor="text" w:leftFromText="180" w:rightFromText="180" w:tblpX="0" w:tblpY="1" w:topFromText="0" w:vertAnchor="text"/>
        <w:tblW w:w="908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804"/>
        <w:gridCol w:w="1708"/>
        <w:gridCol w:w="6573"/>
      </w:tblGrid>
      <w:tr>
        <w:trPr>
          <w:trHeight w:val="438" w:hRule="atLeast"/>
        </w:trPr>
        <w:tc>
          <w:tcPr>
            <w:tcW w:w="804" w:type="dxa"/>
            <w:tcBorders/>
          </w:tcPr>
          <w:p>
            <w:pPr>
              <w:pStyle w:val="Normal"/>
              <w:widowControl w:val="false"/>
              <w:tabs>
                <w:tab w:val="left" w:pos="360" w:leader="none"/>
                <w:tab w:val="left" w:pos="720" w:leader="none"/>
                <w:tab w:val="left" w:pos="4245" w:leader="none"/>
              </w:tabs>
              <w:spacing w:lineRule="exact" w:line="320" w:before="0" w:after="0"/>
              <w:jc w:val="both"/>
              <w:rPr>
                <w:b/>
                <w:b/>
                <w:bCs/>
              </w:rPr>
            </w:pPr>
            <w:r>
              <w:rPr>
                <w:b/>
                <w:bCs/>
                <w:kern w:val="0"/>
                <w:lang w:val="en-US" w:bidi="ar-SA"/>
              </w:rPr>
              <w:t>S/N</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exact" w:line="320" w:before="0" w:after="0"/>
              <w:jc w:val="both"/>
              <w:rPr>
                <w:b/>
                <w:b/>
                <w:bCs/>
              </w:rPr>
            </w:pPr>
            <w:r>
              <w:rPr>
                <w:b/>
                <w:bCs/>
                <w:kern w:val="0"/>
                <w:lang w:val="en-US" w:bidi="ar-SA"/>
              </w:rPr>
              <w:t>DATE</w:t>
            </w:r>
          </w:p>
        </w:tc>
        <w:tc>
          <w:tcPr>
            <w:tcW w:w="6573" w:type="dxa"/>
            <w:tcBorders/>
            <w:shd w:color="auto" w:fill="auto" w:val="clear"/>
          </w:tcPr>
          <w:p>
            <w:pPr>
              <w:pStyle w:val="Normal"/>
              <w:widowControl w:val="false"/>
              <w:tabs>
                <w:tab w:val="left" w:pos="360" w:leader="none"/>
                <w:tab w:val="left" w:pos="720" w:leader="none"/>
                <w:tab w:val="left" w:pos="4245" w:leader="none"/>
              </w:tabs>
              <w:spacing w:lineRule="exact" w:line="320" w:before="0" w:after="0"/>
              <w:jc w:val="both"/>
              <w:rPr>
                <w:b/>
                <w:b/>
                <w:bCs/>
              </w:rPr>
            </w:pPr>
            <w:r>
              <w:rPr>
                <w:b/>
                <w:bCs/>
                <w:kern w:val="0"/>
                <w:lang w:val="en-US" w:bidi="ar-SA"/>
              </w:rPr>
              <w:t>RESEARCH PROJECT</w:t>
            </w:r>
          </w:p>
        </w:tc>
      </w:tr>
      <w:tr>
        <w:trPr>
          <w:trHeight w:val="438" w:hRule="atLeast"/>
        </w:trPr>
        <w:tc>
          <w:tcPr>
            <w:tcW w:w="804" w:type="dxa"/>
            <w:tcBorders/>
          </w:tcPr>
          <w:p>
            <w:pPr>
              <w:pStyle w:val="Normal"/>
              <w:widowControl w:val="false"/>
              <w:spacing w:lineRule="auto" w:line="360" w:before="0" w:after="0"/>
              <w:jc w:val="both"/>
              <w:rPr>
                <w:bCs/>
              </w:rPr>
            </w:pPr>
            <w:r>
              <w:rPr>
                <w:bCs/>
                <w:kern w:val="0"/>
                <w:lang w:val="en-US" w:bidi="ar-SA"/>
              </w:rPr>
              <w:t>1.</w:t>
            </w:r>
          </w:p>
        </w:tc>
        <w:tc>
          <w:tcPr>
            <w:tcW w:w="1708" w:type="dxa"/>
            <w:tcBorders/>
            <w:shd w:color="auto" w:fill="auto" w:val="clear"/>
          </w:tcPr>
          <w:p>
            <w:pPr>
              <w:pStyle w:val="Normal"/>
              <w:widowControl w:val="false"/>
              <w:spacing w:lineRule="auto" w:line="360" w:before="0" w:after="0"/>
              <w:jc w:val="both"/>
              <w:rPr>
                <w:bCs/>
              </w:rPr>
            </w:pPr>
            <w:r>
              <w:rPr>
                <w:bCs/>
                <w:kern w:val="0"/>
                <w:lang w:val="en-US" w:bidi="ar-SA"/>
              </w:rPr>
              <w:t xml:space="preserve">2021 – 2025 </w:t>
            </w:r>
          </w:p>
        </w:tc>
        <w:tc>
          <w:tcPr>
            <w:tcW w:w="6573" w:type="dxa"/>
            <w:tcBorders/>
            <w:shd w:color="auto" w:fill="auto" w:val="clear"/>
          </w:tcPr>
          <w:p>
            <w:pPr>
              <w:pStyle w:val="Normal"/>
              <w:widowControl w:val="false"/>
              <w:spacing w:lineRule="auto" w:line="360" w:before="0" w:after="0"/>
              <w:jc w:val="both"/>
              <w:rPr>
                <w:bCs/>
              </w:rPr>
            </w:pPr>
            <w:r>
              <w:rPr>
                <w:bCs/>
                <w:kern w:val="0"/>
                <w:lang w:val="en-US" w:bidi="ar-SA"/>
              </w:rPr>
              <w:t xml:space="preserve"> </w:t>
            </w:r>
            <w:r>
              <w:rPr>
                <w:bCs/>
                <w:kern w:val="0"/>
                <w:lang w:val="en-US" w:bidi="ar-SA"/>
              </w:rPr>
              <w:t>CONCERT (</w:t>
            </w:r>
            <w:r>
              <w:rPr>
                <w:kern w:val="0"/>
                <w:lang w:val="en-US" w:bidi="ar-SA"/>
              </w:rPr>
              <w:t>Greenhouse gas emissions and mitigation options under climate- and land-use change in West Africa: A concerted regional modelling and observation assessment)</w:t>
            </w:r>
          </w:p>
        </w:tc>
      </w:tr>
      <w:tr>
        <w:trPr>
          <w:trHeight w:val="438" w:hRule="atLeast"/>
        </w:trPr>
        <w:tc>
          <w:tcPr>
            <w:tcW w:w="804" w:type="dxa"/>
            <w:tcBorders/>
          </w:tcPr>
          <w:p>
            <w:pPr>
              <w:pStyle w:val="Normal"/>
              <w:widowControl w:val="false"/>
              <w:spacing w:lineRule="auto" w:line="360" w:before="0" w:after="0"/>
              <w:jc w:val="both"/>
              <w:rPr>
                <w:bCs/>
              </w:rPr>
            </w:pPr>
            <w:r>
              <w:rPr>
                <w:bCs/>
                <w:kern w:val="0"/>
                <w:lang w:val="en-US" w:bidi="ar-SA"/>
              </w:rPr>
              <w:t>2.</w:t>
            </w:r>
          </w:p>
        </w:tc>
        <w:tc>
          <w:tcPr>
            <w:tcW w:w="1708" w:type="dxa"/>
            <w:tcBorders/>
            <w:shd w:color="auto" w:fill="auto" w:val="clear"/>
          </w:tcPr>
          <w:p>
            <w:pPr>
              <w:pStyle w:val="Normal"/>
              <w:widowControl w:val="false"/>
              <w:spacing w:lineRule="auto" w:line="360" w:before="0" w:after="0"/>
              <w:jc w:val="both"/>
              <w:rPr>
                <w:bCs/>
              </w:rPr>
            </w:pPr>
            <w:r>
              <w:rPr>
                <w:bCs/>
                <w:kern w:val="0"/>
                <w:lang w:val="en-US" w:bidi="ar-SA"/>
              </w:rPr>
              <w:t xml:space="preserve">2021 – 2025 </w:t>
            </w:r>
          </w:p>
        </w:tc>
        <w:tc>
          <w:tcPr>
            <w:tcW w:w="6573" w:type="dxa"/>
            <w:tcBorders/>
            <w:shd w:color="auto" w:fill="auto" w:val="clear"/>
          </w:tcPr>
          <w:p>
            <w:pPr>
              <w:pStyle w:val="Normal"/>
              <w:widowControl w:val="false"/>
              <w:spacing w:lineRule="auto" w:line="360" w:before="0" w:after="0"/>
              <w:jc w:val="both"/>
              <w:rPr>
                <w:bCs/>
              </w:rPr>
            </w:pPr>
            <w:r>
              <w:rPr>
                <w:bCs/>
                <w:kern w:val="0"/>
                <w:lang w:val="en-US" w:bidi="ar-SA"/>
              </w:rPr>
              <w:t>FLURIFOOD  (</w:t>
            </w:r>
            <w:r>
              <w:rPr>
                <w:kern w:val="0"/>
                <w:lang w:val="en-US" w:bidi="ar-SA"/>
              </w:rPr>
              <w:t>Current and future risks of urban and rural flooding in West Africa – An integrated analysis and eco-system-based solutions)</w:t>
            </w:r>
          </w:p>
        </w:tc>
      </w:tr>
      <w:tr>
        <w:trPr>
          <w:trHeight w:val="618"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bCs/>
              </w:rPr>
            </w:pPr>
            <w:r>
              <w:rPr>
                <w:bCs/>
                <w:kern w:val="0"/>
                <w:lang w:val="en-US" w:bidi="ar-SA"/>
              </w:rPr>
              <w:t>3.</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bCs/>
                <w:kern w:val="0"/>
                <w:lang w:val="en-US" w:bidi="ar-SA"/>
              </w:rPr>
              <w:t xml:space="preserve">2017 to 2022     </w:t>
            </w:r>
          </w:p>
        </w:tc>
        <w:tc>
          <w:tcPr>
            <w:tcW w:w="6573" w:type="dxa"/>
            <w:tcBorders/>
            <w:shd w:color="auto" w:fill="auto" w:val="clear"/>
          </w:tcPr>
          <w:p>
            <w:pPr>
              <w:pStyle w:val="Normal"/>
              <w:widowControl w:val="false"/>
              <w:tabs>
                <w:tab w:val="left" w:pos="360" w:leader="none"/>
                <w:tab w:val="left" w:pos="720" w:leader="none"/>
                <w:tab w:val="left" w:pos="4245" w:leader="none"/>
              </w:tabs>
              <w:spacing w:before="0" w:after="0"/>
              <w:jc w:val="both"/>
              <w:rPr>
                <w:kern w:val="0"/>
                <w:lang w:val="en-US" w:bidi="ar-SA"/>
              </w:rPr>
            </w:pPr>
            <w:r>
              <w:rPr>
                <w:bCs/>
                <w:kern w:val="0"/>
                <w:lang w:val="en-US" w:bidi="ar-SA"/>
              </w:rPr>
              <w:t>African SWIFT</w:t>
            </w:r>
            <w:r>
              <w:rPr>
                <w:kern w:val="0"/>
                <w:lang w:val="en-US" w:bidi="ar-SA"/>
              </w:rPr>
              <w:t xml:space="preserve"> project (GCRF Africa Science for Weather Information and  Forecasting Techniques)</w:t>
            </w:r>
          </w:p>
        </w:tc>
      </w:tr>
      <w:tr>
        <w:trPr>
          <w:trHeight w:val="600"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rFonts w:eastAsia="TimesNewRomanPSMT;MS Mincho"/>
                <w:bCs/>
                <w:iCs/>
              </w:rPr>
            </w:pPr>
            <w:r>
              <w:rPr>
                <w:rFonts w:eastAsia="TimesNewRomanPSMT;MS Mincho"/>
                <w:bCs/>
                <w:iCs/>
                <w:kern w:val="0"/>
                <w:lang w:val="en-US" w:bidi="ar-SA"/>
              </w:rPr>
              <w:t>4.</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rFonts w:eastAsia="TimesNewRomanPSMT;MS Mincho"/>
                <w:bCs/>
                <w:iCs/>
                <w:kern w:val="0"/>
                <w:lang w:val="en-US" w:bidi="ar-SA"/>
              </w:rPr>
              <w:t xml:space="preserve">2015 – 2020 </w:t>
            </w:r>
          </w:p>
        </w:tc>
        <w:tc>
          <w:tcPr>
            <w:tcW w:w="6573" w:type="dxa"/>
            <w:tcBorders/>
            <w:shd w:color="auto" w:fill="auto" w:val="clear"/>
          </w:tcPr>
          <w:p>
            <w:pPr>
              <w:pStyle w:val="Normal"/>
              <w:widowControl w:val="false"/>
              <w:tabs>
                <w:tab w:val="left" w:pos="360" w:leader="none"/>
                <w:tab w:val="left" w:pos="720" w:leader="none"/>
                <w:tab w:val="left" w:pos="4245" w:leader="none"/>
              </w:tabs>
              <w:spacing w:before="0" w:after="0"/>
              <w:jc w:val="both"/>
              <w:rPr>
                <w:rFonts w:eastAsia="TimesNewRomanPSMT;MS Mincho"/>
                <w:iCs/>
              </w:rPr>
            </w:pPr>
            <w:r>
              <w:rPr>
                <w:rFonts w:eastAsia="TimesNewRomanPSMT;MS Mincho"/>
                <w:bCs/>
                <w:iCs/>
                <w:kern w:val="0"/>
                <w:lang w:val="en-US" w:bidi="ar-SA"/>
              </w:rPr>
              <w:t>CIRCLE</w:t>
            </w:r>
            <w:r>
              <w:rPr>
                <w:rFonts w:eastAsia="TimesNewRomanPSMT;MS Mincho"/>
                <w:b/>
                <w:bCs/>
                <w:iCs/>
                <w:kern w:val="0"/>
                <w:lang w:val="en-US" w:bidi="ar-SA"/>
              </w:rPr>
              <w:t xml:space="preserve"> </w:t>
            </w:r>
            <w:r>
              <w:rPr>
                <w:rFonts w:eastAsia="TimesNewRomanPSMT;MS Mincho"/>
                <w:iCs/>
                <w:kern w:val="0"/>
                <w:lang w:val="en-US" w:bidi="ar-SA"/>
              </w:rPr>
              <w:t>Project</w:t>
            </w:r>
            <w:r>
              <w:rPr>
                <w:rFonts w:eastAsia="TimesNewRomanPSMT;MS Mincho"/>
                <w:b/>
                <w:bCs/>
                <w:iCs/>
                <w:kern w:val="0"/>
                <w:lang w:val="en-US" w:bidi="ar-SA"/>
              </w:rPr>
              <w:t xml:space="preserve"> </w:t>
            </w:r>
            <w:r>
              <w:rPr>
                <w:rFonts w:eastAsia="TimesNewRomanPSMT;MS Mincho"/>
                <w:iCs/>
                <w:kern w:val="0"/>
                <w:lang w:val="en-US" w:bidi="ar-SA"/>
              </w:rPr>
              <w:t>(Climate Impacts Research Capacity Leadership Enhancement)</w:t>
            </w:r>
          </w:p>
        </w:tc>
      </w:tr>
      <w:tr>
        <w:trPr>
          <w:trHeight w:val="825"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rFonts w:eastAsia="TimesNewRomanPSMT;MS Mincho"/>
                <w:bCs/>
              </w:rPr>
            </w:pPr>
            <w:r>
              <w:rPr>
                <w:rFonts w:eastAsia="TimesNewRomanPSMT;MS Mincho"/>
                <w:bCs/>
                <w:kern w:val="0"/>
                <w:lang w:val="en-US" w:bidi="ar-SA"/>
              </w:rPr>
              <w:t>5</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rFonts w:eastAsia="TimesNewRomanPSMT;MS Mincho"/>
                <w:bCs/>
                <w:kern w:val="0"/>
                <w:lang w:val="en-US" w:bidi="ar-SA"/>
              </w:rPr>
              <w:t>2014 to 2018</w:t>
            </w:r>
          </w:p>
        </w:tc>
        <w:tc>
          <w:tcPr>
            <w:tcW w:w="6573" w:type="dxa"/>
            <w:tcBorders/>
            <w:shd w:color="auto" w:fill="auto" w:val="clear"/>
          </w:tcPr>
          <w:p>
            <w:pPr>
              <w:pStyle w:val="Normal"/>
              <w:widowControl w:val="false"/>
              <w:spacing w:before="0" w:after="0"/>
              <w:jc w:val="both"/>
              <w:rPr>
                <w:rFonts w:eastAsia="TimesNewRomanPSMT;MS Mincho"/>
                <w:bCs/>
              </w:rPr>
            </w:pPr>
            <w:r>
              <w:rPr>
                <w:rFonts w:eastAsia="TimesNewRomanPSMT;MS Mincho"/>
                <w:bCs/>
                <w:kern w:val="0"/>
                <w:lang w:val="en-US" w:bidi="ar-SA"/>
              </w:rPr>
              <w:t>DACCIWA Project: Dynamic-Aerosol-Chemistry-Cloud interactions in West Africa</w:t>
            </w:r>
          </w:p>
          <w:p>
            <w:pPr>
              <w:pStyle w:val="Normal"/>
              <w:widowControl w:val="false"/>
              <w:spacing w:before="0" w:after="0"/>
              <w:jc w:val="both"/>
              <w:rPr>
                <w:rFonts w:eastAsia="TimesNewRomanPSMT;MS Mincho"/>
                <w:bCs/>
              </w:rPr>
            </w:pPr>
            <w:r>
              <w:rPr>
                <w:rFonts w:eastAsia="TimesNewRomanPSMT;MS Mincho"/>
                <w:bCs/>
              </w:rPr>
            </w:r>
          </w:p>
        </w:tc>
      </w:tr>
      <w:tr>
        <w:trPr>
          <w:trHeight w:val="762"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rFonts w:eastAsia="TimesNewRomanPSMT;MS Mincho"/>
                <w:bCs/>
              </w:rPr>
            </w:pPr>
            <w:r>
              <w:rPr>
                <w:rFonts w:eastAsia="TimesNewRomanPSMT;MS Mincho"/>
                <w:bCs/>
                <w:kern w:val="0"/>
                <w:lang w:val="en-US" w:bidi="ar-SA"/>
              </w:rPr>
              <w:t>6</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rFonts w:eastAsia="TimesNewRomanPSMT;MS Mincho"/>
                <w:bCs/>
                <w:kern w:val="0"/>
                <w:lang w:val="en-US" w:bidi="ar-SA"/>
              </w:rPr>
              <w:t xml:space="preserve">2013 to 2015     </w:t>
            </w:r>
          </w:p>
        </w:tc>
        <w:tc>
          <w:tcPr>
            <w:tcW w:w="6573" w:type="dxa"/>
            <w:tcBorders/>
            <w:shd w:color="auto" w:fill="auto" w:val="clear"/>
          </w:tcPr>
          <w:p>
            <w:pPr>
              <w:pStyle w:val="Normal"/>
              <w:widowControl w:val="false"/>
              <w:spacing w:lineRule="auto" w:line="360" w:before="0" w:after="0"/>
              <w:jc w:val="both"/>
              <w:rPr>
                <w:rFonts w:eastAsia="TimesNewRomanPSMT;MS Mincho"/>
                <w:bCs/>
              </w:rPr>
            </w:pPr>
            <w:r>
              <w:rPr>
                <w:rFonts w:eastAsia="TimesNewRomanPSMT;MS Mincho"/>
                <w:bCs/>
                <w:kern w:val="0"/>
                <w:lang w:val="en-US" w:bidi="ar-SA"/>
              </w:rPr>
              <w:t>CCARTCD Project: Climate Change Adaptation Research and Training Capacity for Development, Climate modelling scientist.</w:t>
            </w:r>
          </w:p>
        </w:tc>
      </w:tr>
      <w:tr>
        <w:trPr>
          <w:trHeight w:val="402"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rFonts w:eastAsia="TimesNewRomanPSMT;MS Mincho"/>
                <w:bCs/>
              </w:rPr>
            </w:pPr>
            <w:r>
              <w:rPr>
                <w:rFonts w:eastAsia="TimesNewRomanPSMT;MS Mincho"/>
                <w:bCs/>
                <w:kern w:val="0"/>
                <w:lang w:val="en-US" w:bidi="ar-SA"/>
              </w:rPr>
              <w:t>7</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rFonts w:eastAsia="TimesNewRomanPSMT;MS Mincho"/>
                <w:bCs/>
                <w:kern w:val="0"/>
                <w:lang w:val="en-US" w:bidi="ar-SA"/>
              </w:rPr>
              <w:t xml:space="preserve">2011 to date    </w:t>
            </w:r>
          </w:p>
        </w:tc>
        <w:tc>
          <w:tcPr>
            <w:tcW w:w="6573" w:type="dxa"/>
            <w:tcBorders/>
            <w:shd w:color="auto" w:fill="auto" w:val="clear"/>
          </w:tcPr>
          <w:p>
            <w:pPr>
              <w:pStyle w:val="Normal"/>
              <w:widowControl w:val="false"/>
              <w:spacing w:lineRule="auto" w:line="360" w:before="0" w:after="0"/>
              <w:jc w:val="both"/>
              <w:rPr>
                <w:rFonts w:eastAsia="TimesNewRomanPSMT;MS Mincho"/>
                <w:bCs/>
              </w:rPr>
            </w:pPr>
            <w:r>
              <w:rPr>
                <w:rFonts w:eastAsia="TimesNewRomanPSMT;MS Mincho"/>
                <w:bCs/>
                <w:kern w:val="0"/>
                <w:lang w:val="en-US" w:bidi="ar-SA"/>
              </w:rPr>
              <w:t xml:space="preserve">WASCAL Project: West African Climate change and Land use </w:t>
            </w:r>
            <w:r>
              <w:rPr>
                <w:rFonts w:eastAsia="TimesNewRomanPSMT;MS Mincho"/>
                <w:b/>
                <w:bCs/>
                <w:kern w:val="0"/>
                <w:lang w:val="en-US" w:bidi="ar-SA"/>
              </w:rPr>
              <w:t xml:space="preserve"> </w:t>
            </w:r>
          </w:p>
        </w:tc>
      </w:tr>
      <w:tr>
        <w:trPr>
          <w:trHeight w:val="406"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rFonts w:eastAsia="TimesNewRomanPSMT;MS Mincho"/>
                <w:bCs/>
              </w:rPr>
            </w:pPr>
            <w:r>
              <w:rPr>
                <w:rFonts w:eastAsia="TimesNewRomanPSMT;MS Mincho"/>
                <w:bCs/>
                <w:kern w:val="0"/>
                <w:lang w:val="en-US" w:bidi="ar-SA"/>
              </w:rPr>
              <w:t>8</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rFonts w:eastAsia="TimesNewRomanPSMT;MS Mincho"/>
                <w:bCs/>
                <w:kern w:val="0"/>
                <w:lang w:val="en-US" w:bidi="ar-SA"/>
              </w:rPr>
              <w:t xml:space="preserve">2010 –  2014   </w:t>
            </w:r>
          </w:p>
        </w:tc>
        <w:tc>
          <w:tcPr>
            <w:tcW w:w="6573" w:type="dxa"/>
            <w:tcBorders/>
            <w:shd w:color="auto" w:fill="auto" w:val="clear"/>
          </w:tcPr>
          <w:p>
            <w:pPr>
              <w:pStyle w:val="Normal"/>
              <w:widowControl w:val="false"/>
              <w:spacing w:lineRule="auto" w:line="360" w:before="0" w:after="0"/>
              <w:jc w:val="both"/>
              <w:rPr>
                <w:rFonts w:eastAsia="TimesNewRomanPSMT;MS Mincho"/>
                <w:bCs/>
              </w:rPr>
            </w:pPr>
            <w:r>
              <w:rPr>
                <w:rFonts w:eastAsia="TimesNewRomanPSMT;MS Mincho"/>
                <w:bCs/>
                <w:kern w:val="0"/>
                <w:lang w:val="en-US" w:bidi="ar-SA"/>
              </w:rPr>
              <w:t>QWeCi Project:</w:t>
            </w:r>
            <w:r>
              <w:rPr>
                <w:rFonts w:eastAsia="TimesNewRomanPSMT;MS Mincho"/>
                <w:b/>
                <w:bCs/>
                <w:kern w:val="0"/>
                <w:lang w:val="en-US" w:bidi="ar-SA"/>
              </w:rPr>
              <w:t xml:space="preserve"> </w:t>
            </w:r>
            <w:r>
              <w:rPr>
                <w:rFonts w:eastAsia="TimesNewRomanPSMT;MS Mincho"/>
                <w:bCs/>
                <w:kern w:val="0"/>
                <w:lang w:val="en-US" w:bidi="ar-SA"/>
              </w:rPr>
              <w:t>Project Climate and Remote Sensing Scientist</w:t>
            </w:r>
          </w:p>
        </w:tc>
      </w:tr>
      <w:tr>
        <w:trPr>
          <w:trHeight w:val="375"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rFonts w:eastAsia="TimesNewRomanPSMT;MS Mincho"/>
                <w:bCs/>
              </w:rPr>
            </w:pPr>
            <w:r>
              <w:rPr>
                <w:rFonts w:eastAsia="TimesNewRomanPSMT;MS Mincho"/>
                <w:bCs/>
                <w:kern w:val="0"/>
                <w:lang w:val="en-US" w:bidi="ar-SA"/>
              </w:rPr>
              <w:t>9</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rFonts w:eastAsia="TimesNewRomanPSMT;MS Mincho"/>
                <w:bCs/>
                <w:kern w:val="0"/>
                <w:lang w:val="en-US" w:bidi="ar-SA"/>
              </w:rPr>
              <w:t xml:space="preserve">2006 – 2008 </w:t>
            </w:r>
            <w:r>
              <w:rPr>
                <w:rFonts w:eastAsia="TimesNewRomanPSMT;MS Mincho"/>
                <w:kern w:val="0"/>
                <w:lang w:val="en-US" w:bidi="ar-SA"/>
              </w:rPr>
              <w:t xml:space="preserve">     </w:t>
            </w:r>
          </w:p>
        </w:tc>
        <w:tc>
          <w:tcPr>
            <w:tcW w:w="6573" w:type="dxa"/>
            <w:tcBorders/>
            <w:shd w:color="auto" w:fill="auto" w:val="clear"/>
          </w:tcPr>
          <w:p>
            <w:pPr>
              <w:pStyle w:val="Normal"/>
              <w:widowControl w:val="false"/>
              <w:spacing w:lineRule="auto" w:line="360" w:before="0" w:after="0"/>
              <w:jc w:val="both"/>
              <w:rPr>
                <w:rFonts w:eastAsia="TimesNewRomanPSMT;MS Mincho"/>
              </w:rPr>
            </w:pPr>
            <w:r>
              <w:rPr>
                <w:rFonts w:eastAsia="TimesNewRomanPSMT;MS Mincho"/>
                <w:kern w:val="0"/>
                <w:lang w:val="en-US" w:bidi="ar-SA"/>
              </w:rPr>
              <w:t>ESA Study SCILoV: Project Scientist in charge of limb validation</w:t>
            </w:r>
          </w:p>
        </w:tc>
      </w:tr>
      <w:tr>
        <w:trPr>
          <w:trHeight w:val="1232"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rFonts w:eastAsia="TimesNewRomanPSMT;MS Mincho"/>
                <w:bCs/>
                <w:lang w:val="en-GB"/>
              </w:rPr>
            </w:pPr>
            <w:r>
              <w:rPr>
                <w:rFonts w:eastAsia="TimesNewRomanPSMT;MS Mincho"/>
                <w:bCs/>
                <w:kern w:val="0"/>
                <w:lang w:val="en-GB" w:bidi="ar-SA"/>
              </w:rPr>
              <w:t>10</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rFonts w:eastAsia="TimesNewRomanPSMT;MS Mincho"/>
                <w:bCs/>
                <w:kern w:val="0"/>
                <w:lang w:val="en-GB" w:bidi="ar-SA"/>
              </w:rPr>
              <w:t xml:space="preserve">2006 – 2008      </w:t>
            </w:r>
          </w:p>
        </w:tc>
        <w:tc>
          <w:tcPr>
            <w:tcW w:w="6573" w:type="dxa"/>
            <w:tcBorders/>
            <w:shd w:color="auto" w:fill="auto" w:val="clear"/>
          </w:tcPr>
          <w:p>
            <w:pPr>
              <w:pStyle w:val="Normal"/>
              <w:widowControl w:val="false"/>
              <w:spacing w:lineRule="auto" w:line="360" w:before="0" w:after="0"/>
              <w:jc w:val="both"/>
              <w:rPr>
                <w:rFonts w:eastAsia="TimesNewRomanPSMT;MS Mincho"/>
                <w:lang w:val="en-GB"/>
              </w:rPr>
            </w:pPr>
            <w:r>
              <w:rPr>
                <w:rFonts w:eastAsia="TimesNewRomanPSMT;MS Mincho"/>
                <w:kern w:val="0"/>
                <w:lang w:val="en-GB" w:bidi="ar-SA"/>
              </w:rPr>
              <w:t xml:space="preserve">BMBF-Project; Validation of measurement data of the SCIAMACHY  </w:t>
            </w:r>
            <w:r>
              <w:rPr>
                <w:rFonts w:eastAsia="TimesNewRomanPSMT;MS Mincho"/>
                <w:kern w:val="0"/>
                <w:lang w:val="en-US" w:bidi="ar-SA"/>
              </w:rPr>
              <w:t>The instrument on ESA Satellite ENVISAT, Project Scientist/Postdoc</w:t>
            </w:r>
          </w:p>
        </w:tc>
      </w:tr>
      <w:tr>
        <w:trPr>
          <w:trHeight w:val="1244" w:hRule="atLeast"/>
        </w:trPr>
        <w:tc>
          <w:tcPr>
            <w:tcW w:w="804" w:type="dxa"/>
            <w:tcBorders/>
          </w:tcPr>
          <w:p>
            <w:pPr>
              <w:pStyle w:val="Normal"/>
              <w:widowControl w:val="false"/>
              <w:tabs>
                <w:tab w:val="left" w:pos="360" w:leader="none"/>
                <w:tab w:val="left" w:pos="720" w:leader="none"/>
                <w:tab w:val="left" w:pos="4245" w:leader="none"/>
              </w:tabs>
              <w:spacing w:lineRule="auto" w:line="360" w:before="0" w:after="0"/>
              <w:jc w:val="both"/>
              <w:rPr>
                <w:rFonts w:eastAsia="TimesNewRomanPSMT;MS Mincho"/>
                <w:bCs/>
              </w:rPr>
            </w:pPr>
            <w:r>
              <w:rPr>
                <w:rFonts w:eastAsia="TimesNewRomanPSMT;MS Mincho"/>
                <w:bCs/>
                <w:kern w:val="0"/>
                <w:lang w:val="en-US" w:bidi="ar-SA"/>
              </w:rPr>
              <w:t>11</w:t>
            </w:r>
          </w:p>
        </w:tc>
        <w:tc>
          <w:tcPr>
            <w:tcW w:w="1708" w:type="dxa"/>
            <w:tcBorders/>
            <w:shd w:color="auto" w:fill="auto" w:val="clear"/>
          </w:tcPr>
          <w:p>
            <w:pPr>
              <w:pStyle w:val="Normal"/>
              <w:widowControl w:val="false"/>
              <w:tabs>
                <w:tab w:val="left" w:pos="360" w:leader="none"/>
                <w:tab w:val="left" w:pos="720" w:leader="none"/>
                <w:tab w:val="left" w:pos="4245" w:leader="none"/>
              </w:tabs>
              <w:spacing w:lineRule="auto" w:line="360" w:before="0" w:after="0"/>
              <w:jc w:val="both"/>
              <w:rPr>
                <w:bCs/>
              </w:rPr>
            </w:pPr>
            <w:r>
              <w:rPr>
                <w:rFonts w:eastAsia="TimesNewRomanPSMT;MS Mincho"/>
                <w:bCs/>
                <w:kern w:val="0"/>
                <w:lang w:val="en-US" w:bidi="ar-SA"/>
              </w:rPr>
              <w:t xml:space="preserve">2002 – 2005     </w:t>
            </w:r>
          </w:p>
        </w:tc>
        <w:tc>
          <w:tcPr>
            <w:tcW w:w="6573" w:type="dxa"/>
            <w:tcBorders/>
            <w:shd w:color="auto" w:fill="auto" w:val="clear"/>
          </w:tcPr>
          <w:p>
            <w:pPr>
              <w:pStyle w:val="Normal"/>
              <w:widowControl w:val="false"/>
              <w:spacing w:lineRule="auto" w:line="360" w:before="0" w:after="0"/>
              <w:jc w:val="both"/>
              <w:rPr>
                <w:rFonts w:eastAsia="TimesNewRomanPSMT;MS Mincho"/>
              </w:rPr>
            </w:pPr>
            <w:r>
              <w:rPr>
                <w:rFonts w:eastAsia="TimesNewRomanPSMT;MS Mincho"/>
                <w:bCs/>
                <w:kern w:val="0"/>
                <w:lang w:val="en-US" w:bidi="ar-SA"/>
              </w:rPr>
              <w:t>BMBF</w:t>
            </w:r>
            <w:r>
              <w:rPr>
                <w:rFonts w:eastAsia="TimesNewRomanPSMT;MS Mincho"/>
                <w:kern w:val="0"/>
                <w:lang w:val="en-US" w:bidi="ar-SA"/>
              </w:rPr>
              <w:t xml:space="preserve">-Project, ENVISAT Satellite Validation within HGF-network on </w:t>
            </w:r>
            <w:r>
              <w:rPr>
                <w:rFonts w:eastAsia="TimesNewRomanPSMT;MS Mincho"/>
                <w:kern w:val="0"/>
                <w:lang w:val="en-GB" w:bidi="ar-SA"/>
              </w:rPr>
              <w:t>ENVISAT Atmospheric Measurements: Research Scientist</w:t>
            </w:r>
            <w:r>
              <w:rPr>
                <w:kern w:val="0"/>
                <w:lang w:val="en-US" w:bidi="ar-SA"/>
              </w:rPr>
              <w:t xml:space="preserve">                                                                                                                                                                                                       </w:t>
            </w:r>
          </w:p>
        </w:tc>
      </w:tr>
    </w:tbl>
    <w:p>
      <w:pPr>
        <w:pStyle w:val="Normal"/>
        <w:spacing w:lineRule="auto" w:line="360"/>
        <w:jc w:val="both"/>
        <w:rPr>
          <w:rFonts w:eastAsia="TimesNewRomanPSMT;MS Mincho"/>
          <w:bCs/>
        </w:rPr>
      </w:pPr>
      <w:r>
        <w:rPr>
          <w:rFonts w:eastAsia="TimesNewRomanPSMT;MS Mincho"/>
          <w:bCs/>
        </w:rPr>
        <w:br/>
      </w:r>
    </w:p>
    <w:p>
      <w:pPr>
        <w:pStyle w:val="Normal"/>
        <w:spacing w:lineRule="auto" w:line="360"/>
        <w:jc w:val="both"/>
        <w:rPr>
          <w:rFonts w:eastAsia="TimesNewRomanPSMT;MS Mincho"/>
          <w:bCs/>
        </w:rPr>
      </w:pPr>
      <w:r>
        <w:rPr>
          <w:rFonts w:eastAsia="TimesNewRomanPSMT;MS Mincho"/>
          <w:bCs/>
        </w:rPr>
      </w:r>
    </w:p>
    <w:p>
      <w:pPr>
        <w:pStyle w:val="Normal"/>
        <w:spacing w:lineRule="auto" w:line="360"/>
        <w:jc w:val="both"/>
        <w:rPr>
          <w:rFonts w:eastAsia="TimesNewRomanPSMT;MS Mincho"/>
          <w:bCs/>
        </w:rPr>
      </w:pPr>
      <w:r>
        <w:rPr>
          <w:rFonts w:eastAsia="TimesNewRomanPSMT;MS Mincho"/>
          <w:bCs/>
        </w:rPr>
      </w:r>
    </w:p>
    <w:p>
      <w:pPr>
        <w:pStyle w:val="Normal"/>
        <w:spacing w:lineRule="auto" w:line="360"/>
        <w:jc w:val="both"/>
        <w:rPr>
          <w:rFonts w:eastAsia="TimesNewRomanPSMT;MS Mincho"/>
          <w:bCs/>
        </w:rPr>
      </w:pPr>
      <w:r>
        <w:rPr>
          <w:rFonts w:eastAsia="TimesNewRomanPSMT;MS Mincho"/>
          <w:bCs/>
        </w:rPr>
      </w:r>
    </w:p>
    <w:p>
      <w:pPr>
        <w:pStyle w:val="Normal"/>
        <w:spacing w:lineRule="auto" w:line="360"/>
        <w:jc w:val="both"/>
        <w:rPr>
          <w:rFonts w:eastAsia="TimesNewRomanPSMT;MS Mincho"/>
          <w:bCs/>
        </w:rPr>
      </w:pPr>
      <w:r>
        <w:rPr>
          <w:rFonts w:eastAsia="TimesNewRomanPSMT;MS Mincho"/>
          <w:bCs/>
        </w:rPr>
      </w:r>
    </w:p>
    <w:p>
      <w:pPr>
        <w:pStyle w:val="Normal"/>
        <w:spacing w:lineRule="auto" w:line="360"/>
        <w:jc w:val="both"/>
        <w:rPr>
          <w:rFonts w:eastAsia="TimesNewRomanPSMT;MS Mincho"/>
          <w:bCs/>
        </w:rPr>
      </w:pPr>
      <w:r>
        <w:rPr>
          <w:rFonts w:eastAsia="TimesNewRomanPSMT;MS Mincho"/>
          <w:bCs/>
        </w:rPr>
      </w:r>
    </w:p>
    <w:p>
      <w:pPr>
        <w:pStyle w:val="Normal"/>
        <w:spacing w:lineRule="auto" w:line="360"/>
        <w:jc w:val="both"/>
        <w:rPr>
          <w:rFonts w:eastAsia="TimesNewRomanPSMT;MS Mincho"/>
          <w:bCs/>
        </w:rPr>
      </w:pPr>
      <w:r>
        <w:rPr>
          <w:rFonts w:eastAsia="TimesNewRomanPSMT;MS Mincho"/>
          <w:bCs/>
        </w:rPr>
      </w:r>
    </w:p>
    <w:p>
      <w:pPr>
        <w:pStyle w:val="Normal"/>
        <w:spacing w:lineRule="auto" w:line="360"/>
        <w:jc w:val="both"/>
        <w:rPr>
          <w:rFonts w:eastAsia="TimesNewRomanPSMT;MS Mincho"/>
          <w:bCs/>
        </w:rPr>
      </w:pPr>
      <w:r>
        <w:rPr>
          <w:rFonts w:eastAsia="TimesNewRomanPSMT;MS Mincho"/>
          <w:bCs/>
        </w:rPr>
      </w:r>
    </w:p>
    <w:p>
      <w:pPr>
        <w:pStyle w:val="Normal"/>
        <w:spacing w:lineRule="auto" w:line="360"/>
        <w:jc w:val="both"/>
        <w:rPr>
          <w:rFonts w:eastAsia="TimesNewRomanPSMT;MS Mincho"/>
          <w:bCs/>
        </w:rPr>
      </w:pPr>
      <w:r>
        <w:rPr>
          <w:rFonts w:eastAsia="TimesNewRomanPSMT;MS Mincho"/>
          <w:bCs/>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rmal"/>
              <w:widowControl w:val="false"/>
              <w:tabs>
                <w:tab w:val="left" w:pos="360" w:leader="none"/>
                <w:tab w:val="left" w:pos="720" w:leader="none"/>
                <w:tab w:val="left" w:pos="4245" w:leader="none"/>
              </w:tabs>
              <w:spacing w:lineRule="auto" w:line="360"/>
              <w:jc w:val="both"/>
              <w:rPr>
                <w:rFonts w:eastAsia="TimesNewRomanPSMT;MS Mincho"/>
                <w:b/>
                <w:b/>
                <w:bCs/>
                <w:iCs/>
              </w:rPr>
            </w:pPr>
            <w:r>
              <w:rPr>
                <w:rFonts w:eastAsia="TimesNewRomanPSMT;MS Mincho"/>
                <w:b/>
                <w:bCs/>
                <w:iCs/>
              </w:rPr>
              <w:t>PROFESSIONAL ENHANCEMENT TRAINING WORKSHOPS ATTENDED</w:t>
            </w:r>
          </w:p>
        </w:tc>
      </w:tr>
    </w:tbl>
    <w:p>
      <w:pPr>
        <w:pStyle w:val="Normal"/>
        <w:spacing w:lineRule="auto" w:line="360"/>
        <w:jc w:val="both"/>
        <w:rPr/>
      </w:pPr>
      <w:r>
        <w:rPr/>
      </w:r>
    </w:p>
    <w:p>
      <w:pPr>
        <w:pStyle w:val="Normal"/>
        <w:tabs>
          <w:tab w:val="clear" w:pos="720"/>
          <w:tab w:val="left" w:pos="1008" w:leader="none"/>
          <w:tab w:val="left" w:pos="2448" w:leader="none"/>
        </w:tabs>
        <w:spacing w:lineRule="auto" w:line="360"/>
        <w:ind w:left="113" w:hanging="0"/>
        <w:rPr/>
      </w:pPr>
      <w:r>
        <w:rPr/>
        <w:t>S/N</w:t>
        <w:tab/>
        <w:t>DATE</w:t>
        <w:tab/>
        <w:t>WORKSHOP</w:t>
      </w:r>
    </w:p>
    <w:p>
      <w:pPr>
        <w:pStyle w:val="Normal"/>
        <w:tabs>
          <w:tab w:val="clear" w:pos="720"/>
          <w:tab w:val="left" w:pos="1008" w:leader="none"/>
          <w:tab w:val="left" w:pos="2448" w:leader="none"/>
        </w:tabs>
        <w:spacing w:lineRule="auto" w:line="360"/>
        <w:ind w:left="113" w:hanging="0"/>
        <w:rPr/>
      </w:pPr>
      <w:r>
        <w:rPr/>
        <w:t>1</w:t>
        <w:tab/>
        <w:t>19 – 24 Oct 2020</w:t>
        <w:tab/>
        <w:t xml:space="preserve">Senior Academic Leadership Training (SALT, Accra) </w:t>
      </w:r>
    </w:p>
    <w:p>
      <w:pPr>
        <w:pStyle w:val="Normal"/>
        <w:tabs>
          <w:tab w:val="clear" w:pos="720"/>
          <w:tab w:val="left" w:pos="1008" w:leader="none"/>
          <w:tab w:val="left" w:pos="2448" w:leader="none"/>
        </w:tabs>
        <w:spacing w:lineRule="auto" w:line="360"/>
        <w:ind w:left="113" w:hanging="0"/>
        <w:rPr/>
      </w:pPr>
      <w:r>
        <w:rPr/>
        <w:t>2</w:t>
        <w:tab/>
        <w:t>July 23 – 25, 2019</w:t>
        <w:tab/>
        <w:t>Workshop on Research Grant Proposal, Writing and Reviewing, BSU II, KNUST, Kumasi,</w:t>
      </w:r>
    </w:p>
    <w:p>
      <w:pPr>
        <w:pStyle w:val="Normal"/>
        <w:spacing w:lineRule="auto" w:line="360"/>
        <w:jc w:val="both"/>
        <w:rPr/>
      </w:pPr>
      <w:r>
        <w:rPr/>
        <w:t>3</w:t>
        <w:tab/>
        <w:t>June 29 – 30, 2017</w:t>
        <w:tab/>
        <w:t xml:space="preserve">Best Practices in Grant Financial Management, BSU II Project Training Workshop, KNUST, Kumasi </w:t>
      </w:r>
    </w:p>
    <w:p>
      <w:pPr>
        <w:pStyle w:val="Normal"/>
        <w:tabs>
          <w:tab w:val="clear" w:pos="720"/>
          <w:tab w:val="left" w:pos="1008" w:leader="none"/>
          <w:tab w:val="left" w:pos="2448" w:leader="none"/>
        </w:tabs>
        <w:spacing w:lineRule="auto" w:line="360"/>
        <w:ind w:left="113" w:hanging="0"/>
        <w:rPr/>
      </w:pPr>
      <w:r>
        <w:rPr/>
      </w:r>
    </w:p>
    <w:p>
      <w:pPr>
        <w:pStyle w:val="Normal"/>
        <w:spacing w:lineRule="auto" w:line="360"/>
        <w:jc w:val="both"/>
        <w:rPr/>
      </w:pPr>
      <w:r>
        <w:rPr/>
        <w:t>4</w:t>
        <w:tab/>
        <w:t>May 16 – 20, 2017</w:t>
        <w:tab/>
        <w:t>Good Practice in Academic Mentoring and Developing the Next Generation of Climate Change Researchers, CIRCLE Supervisors and Mentors Workshop, Nairobi, Kenya</w:t>
      </w:r>
    </w:p>
    <w:p>
      <w:pPr>
        <w:pStyle w:val="Normal"/>
        <w:tabs>
          <w:tab w:val="clear" w:pos="720"/>
          <w:tab w:val="left" w:pos="1008" w:leader="none"/>
          <w:tab w:val="left" w:pos="2448" w:leader="none"/>
        </w:tabs>
        <w:spacing w:lineRule="auto" w:line="360"/>
        <w:ind w:left="113" w:hanging="0"/>
        <w:rPr/>
      </w:pPr>
      <w:r>
        <w:rPr/>
      </w:r>
    </w:p>
    <w:p>
      <w:pPr>
        <w:pStyle w:val="Normal"/>
        <w:spacing w:lineRule="auto" w:line="360"/>
        <w:jc w:val="both"/>
        <w:rPr/>
      </w:pPr>
      <w:r>
        <w:rPr/>
        <w:t>5</w:t>
        <w:tab/>
        <w:t>January 25, 2017</w:t>
      </w:r>
    </w:p>
    <w:p>
      <w:pPr>
        <w:pStyle w:val="Normal"/>
        <w:tabs>
          <w:tab w:val="clear" w:pos="720"/>
          <w:tab w:val="left" w:pos="1008" w:leader="none"/>
          <w:tab w:val="left" w:pos="2448" w:leader="none"/>
        </w:tabs>
        <w:spacing w:lineRule="auto" w:line="360"/>
        <w:ind w:left="113" w:hanging="0"/>
        <w:rPr/>
      </w:pPr>
      <w:r>
        <w:rPr/>
        <w:tab/>
        <w:t>Building Understanding of Climate Variability in Planning of Groundwater Supplies from Low Storage Aquifers in Africa, La-Palm Royal Beach Hotel, Accra</w:t>
      </w:r>
    </w:p>
    <w:p>
      <w:pPr>
        <w:pStyle w:val="Normal"/>
        <w:tabs>
          <w:tab w:val="clear" w:pos="720"/>
          <w:tab w:val="left" w:pos="1008" w:leader="none"/>
          <w:tab w:val="left" w:pos="2448" w:leader="none"/>
        </w:tabs>
        <w:spacing w:lineRule="auto" w:line="360"/>
        <w:ind w:left="113" w:hanging="0"/>
        <w:rPr/>
      </w:pPr>
      <w:r>
        <w:rPr/>
        <w:t>6</w:t>
        <w:tab/>
        <w:t>September 22 – 26, 2014</w:t>
        <w:tab/>
        <w:t>International Development Research Centre Workshop on Communicating Climate Adaptation Research for Impact and Influence in Africa, Pretoria, South Africa</w:t>
      </w:r>
    </w:p>
    <w:p>
      <w:pPr>
        <w:pStyle w:val="Normal"/>
        <w:tabs>
          <w:tab w:val="clear" w:pos="720"/>
          <w:tab w:val="left" w:pos="1008" w:leader="none"/>
          <w:tab w:val="left" w:pos="2448" w:leader="none"/>
        </w:tabs>
        <w:spacing w:lineRule="auto" w:line="360"/>
        <w:ind w:left="113" w:hanging="0"/>
        <w:rPr/>
      </w:pPr>
      <w:r>
        <w:rPr/>
        <w:t>7</w:t>
        <w:tab/>
        <w:t>19 Sept to Oct 01, 2004</w:t>
        <w:tab/>
        <w:t>French-German Summer School on Aerosols, heterogeneous Chemistry and Climate, Iled’Oleron, France, September</w:t>
      </w:r>
    </w:p>
    <w:p>
      <w:pPr>
        <w:pStyle w:val="Normal"/>
        <w:tabs>
          <w:tab w:val="clear" w:pos="720"/>
          <w:tab w:val="left" w:pos="1008" w:leader="none"/>
          <w:tab w:val="left" w:pos="2448" w:leader="none"/>
        </w:tabs>
        <w:spacing w:lineRule="auto" w:line="360"/>
        <w:ind w:left="113" w:hanging="0"/>
        <w:rPr/>
      </w:pPr>
      <w:r>
        <w:rPr/>
        <w:t>8</w:t>
        <w:tab/>
        <w:t>Aug 30 to Oct 1, 1999</w:t>
        <w:tab/>
        <w:t>Ministry of Education Science Resource Centre Training Programme, PRESEC-LEGON</w:t>
      </w:r>
    </w:p>
    <w:p>
      <w:pPr>
        <w:pStyle w:val="Normal"/>
        <w:spacing w:lineRule="auto" w:line="360"/>
        <w:jc w:val="both"/>
        <w:rPr>
          <w:bCs/>
        </w:rPr>
      </w:pPr>
      <w:r>
        <w:rPr>
          <w:bCs/>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rmal"/>
              <w:widowControl w:val="false"/>
              <w:tabs>
                <w:tab w:val="left" w:pos="360" w:leader="none"/>
                <w:tab w:val="left" w:pos="720" w:leader="none"/>
                <w:tab w:val="left" w:pos="4245" w:leader="none"/>
              </w:tabs>
              <w:spacing w:lineRule="auto" w:line="360"/>
              <w:jc w:val="both"/>
              <w:rPr>
                <w:rFonts w:eastAsia="TimesNewRomanPSMT;MS Mincho"/>
                <w:b/>
                <w:b/>
                <w:bCs/>
                <w:iCs/>
              </w:rPr>
            </w:pPr>
            <w:r>
              <w:rPr>
                <w:rFonts w:eastAsia="TimesNewRomanPSMT;MS Mincho"/>
                <w:b/>
                <w:bCs/>
                <w:iCs/>
              </w:rPr>
              <w:t>RESOURCE PERSON AND FACILITATOR OF WORKSHOPS</w:t>
            </w:r>
          </w:p>
        </w:tc>
      </w:tr>
    </w:tbl>
    <w:p>
      <w:pPr>
        <w:pStyle w:val="Normal"/>
        <w:spacing w:lineRule="auto" w:line="360"/>
        <w:jc w:val="both"/>
        <w:rPr/>
      </w:pPr>
      <w:r>
        <w:rPr/>
      </w:r>
    </w:p>
    <w:p>
      <w:pPr>
        <w:pStyle w:val="Normal"/>
        <w:tabs>
          <w:tab w:val="clear" w:pos="720"/>
          <w:tab w:val="left" w:pos="825" w:leader="none"/>
          <w:tab w:val="left" w:pos="2107" w:leader="none"/>
          <w:tab w:val="left" w:pos="4323" w:leader="none"/>
        </w:tabs>
        <w:spacing w:lineRule="auto" w:line="360"/>
        <w:ind w:left="113" w:hanging="0"/>
        <w:rPr>
          <w:b/>
          <w:b/>
        </w:rPr>
      </w:pPr>
      <w:r>
        <w:rPr>
          <w:b/>
        </w:rPr>
        <w:t>S/N</w:t>
        <w:tab/>
        <w:t>DATE</w:t>
        <w:tab/>
        <w:t>DESIGNATION</w:t>
        <w:tab/>
        <w:t>WORKSHOP</w:t>
      </w:r>
    </w:p>
    <w:p>
      <w:pPr>
        <w:pStyle w:val="Normal"/>
        <w:tabs>
          <w:tab w:val="clear" w:pos="720"/>
          <w:tab w:val="left" w:pos="825" w:leader="none"/>
          <w:tab w:val="left" w:pos="2107" w:leader="none"/>
          <w:tab w:val="left" w:pos="4323" w:leader="none"/>
        </w:tabs>
        <w:spacing w:lineRule="auto" w:line="360"/>
        <w:ind w:left="113" w:hanging="0"/>
        <w:rPr>
          <w:bCs/>
        </w:rPr>
      </w:pPr>
      <w:r>
        <w:rPr>
          <w:b/>
        </w:rPr>
        <w:t>1</w:t>
        <w:tab/>
      </w:r>
      <w:r>
        <w:rPr>
          <w:bCs/>
        </w:rPr>
        <w:t>Nov 3-16, 2024</w:t>
        <w:tab/>
        <w:t>Organiser/Facilitator</w:t>
        <w:tab/>
        <w:t>West Africa School on Air Quality and Pollution Prevention</w:t>
      </w:r>
    </w:p>
    <w:p>
      <w:pPr>
        <w:pStyle w:val="Normal"/>
        <w:tabs>
          <w:tab w:val="clear" w:pos="720"/>
          <w:tab w:val="left" w:pos="825" w:leader="none"/>
          <w:tab w:val="left" w:pos="2107" w:leader="none"/>
          <w:tab w:val="left" w:pos="4323" w:leader="none"/>
        </w:tabs>
        <w:spacing w:lineRule="auto" w:line="360"/>
        <w:ind w:left="113" w:hanging="0"/>
        <w:rPr/>
      </w:pPr>
      <w:r>
        <w:rPr/>
        <w:t>1</w:t>
        <w:tab/>
        <w:t>13 – 24  Sept 2021</w:t>
        <w:tab/>
        <w:t>Facilitator</w:t>
        <w:tab/>
        <w:t>SWIFT forecast co-production Workshop, (Testbed3)</w:t>
      </w:r>
    </w:p>
    <w:p>
      <w:pPr>
        <w:pStyle w:val="Normal"/>
        <w:tabs>
          <w:tab w:val="clear" w:pos="720"/>
          <w:tab w:val="left" w:pos="825" w:leader="none"/>
          <w:tab w:val="left" w:pos="2107" w:leader="none"/>
          <w:tab w:val="left" w:pos="4323" w:leader="none"/>
        </w:tabs>
        <w:spacing w:lineRule="exact" w:line="320"/>
        <w:ind w:left="113" w:hanging="0"/>
        <w:rPr/>
      </w:pPr>
      <w:r>
        <w:rPr/>
        <w:t>2</w:t>
        <w:tab/>
        <w:t>17 - 28  May 2021</w:t>
        <w:tab/>
        <w:t>Facilitator</w:t>
        <w:tab/>
        <w:t>SWIFT Weather and Climate user engagement workshop (pre-testbed3)</w:t>
      </w:r>
    </w:p>
    <w:p>
      <w:pPr>
        <w:pStyle w:val="Normal"/>
        <w:tabs>
          <w:tab w:val="clear" w:pos="720"/>
          <w:tab w:val="left" w:pos="825" w:leader="none"/>
          <w:tab w:val="left" w:pos="2107" w:leader="none"/>
          <w:tab w:val="left" w:pos="4323" w:leader="none"/>
        </w:tabs>
        <w:spacing w:lineRule="auto" w:line="360"/>
        <w:ind w:left="113" w:hanging="0"/>
        <w:rPr/>
      </w:pPr>
      <w:r>
        <w:rPr/>
        <w:t>3</w:t>
        <w:tab/>
        <w:t>Nov 19 - 20, 2018</w:t>
        <w:tab/>
        <w:t>Plenary Speaker</w:t>
        <w:tab/>
        <w:t>7</w:t>
      </w:r>
      <w:r>
        <w:rPr>
          <w:vertAlign w:val="superscript"/>
        </w:rPr>
        <w:t>th</w:t>
      </w:r>
      <w:r>
        <w:rPr/>
        <w:t xml:space="preserve"> Space Science and Satellite Technology Application Conference on Advancing Developing Nations Space Activities Using Small Satellite Technology for Sustainable Development, ANU, Koforidua, </w:t>
      </w:r>
    </w:p>
    <w:p>
      <w:pPr>
        <w:pStyle w:val="Normal"/>
        <w:tabs>
          <w:tab w:val="clear" w:pos="720"/>
          <w:tab w:val="left" w:pos="825" w:leader="none"/>
          <w:tab w:val="left" w:pos="2107" w:leader="none"/>
          <w:tab w:val="left" w:pos="4323" w:leader="none"/>
        </w:tabs>
        <w:spacing w:lineRule="auto" w:line="360"/>
        <w:ind w:left="113" w:hanging="0"/>
        <w:rPr/>
      </w:pPr>
      <w:r>
        <w:rPr/>
        <w:t>4</w:t>
        <w:tab/>
        <w:t>May 21 – 25, 2018</w:t>
        <w:tab/>
        <w:t>Consultant</w:t>
        <w:tab/>
        <w:t>Climate Disaster Risk Management Trainer of Trainers’ workshop for NADMO, Noda Hotel, Kumasi</w:t>
      </w:r>
    </w:p>
    <w:p>
      <w:pPr>
        <w:pStyle w:val="Normal"/>
        <w:tabs>
          <w:tab w:val="clear" w:pos="720"/>
          <w:tab w:val="left" w:pos="825" w:leader="none"/>
          <w:tab w:val="left" w:pos="2107" w:leader="none"/>
          <w:tab w:val="left" w:pos="4323" w:leader="none"/>
        </w:tabs>
        <w:spacing w:lineRule="auto" w:line="360"/>
        <w:ind w:left="113" w:hanging="0"/>
        <w:rPr/>
      </w:pPr>
      <w:r>
        <w:rPr/>
        <w:t>5</w:t>
        <w:tab/>
        <w:t>July 26, 2018</w:t>
        <w:tab/>
        <w:t>Keynote Speaker</w:t>
        <w:tab/>
        <w:t>1</w:t>
      </w:r>
      <w:r>
        <w:rPr>
          <w:vertAlign w:val="superscript"/>
        </w:rPr>
        <w:t>st</w:t>
      </w:r>
      <w:r>
        <w:rPr/>
        <w:t xml:space="preserve"> International Conference on Geography and Development, INCOGaD 2018, Climate Change and Sustainable Development, </w:t>
      </w:r>
    </w:p>
    <w:p>
      <w:pPr>
        <w:pStyle w:val="Normal"/>
        <w:tabs>
          <w:tab w:val="clear" w:pos="720"/>
          <w:tab w:val="left" w:pos="825" w:leader="none"/>
          <w:tab w:val="left" w:pos="2107" w:leader="none"/>
          <w:tab w:val="left" w:pos="4323" w:leader="none"/>
        </w:tabs>
        <w:spacing w:lineRule="auto" w:line="360"/>
        <w:ind w:left="113" w:hanging="0"/>
        <w:rPr/>
      </w:pPr>
      <w:r>
        <w:rPr/>
        <w:t>6</w:t>
        <w:tab/>
        <w:t>Jul 2016 and 2017</w:t>
        <w:tab/>
        <w:t>Consultant</w:t>
        <w:tab/>
        <w:t xml:space="preserve">USAID/UCC climate change and adaptation workshops Cape Coast </w:t>
      </w:r>
    </w:p>
    <w:p>
      <w:pPr>
        <w:pStyle w:val="Normal"/>
        <w:tabs>
          <w:tab w:val="clear" w:pos="720"/>
          <w:tab w:val="left" w:pos="825" w:leader="none"/>
          <w:tab w:val="left" w:pos="2107" w:leader="none"/>
          <w:tab w:val="left" w:pos="4323" w:leader="none"/>
        </w:tabs>
        <w:spacing w:lineRule="auto" w:line="360"/>
        <w:ind w:left="113" w:hanging="0"/>
        <w:rPr/>
      </w:pPr>
      <w:r>
        <w:rPr/>
        <w:t>7</w:t>
        <w:tab/>
        <w:t>Jun 1 – 3, 2015</w:t>
        <w:tab/>
        <w:t>Keynote Speaker</w:t>
        <w:tab/>
        <w:t xml:space="preserve">Symposium on Environment and Health, Climate Change in the Context of UV radiation, Pretoria, South Africa </w:t>
      </w:r>
    </w:p>
    <w:p>
      <w:pPr>
        <w:pStyle w:val="Normal"/>
        <w:tabs>
          <w:tab w:val="clear" w:pos="720"/>
          <w:tab w:val="left" w:pos="825" w:leader="none"/>
          <w:tab w:val="left" w:pos="2107" w:leader="none"/>
          <w:tab w:val="left" w:pos="4323" w:leader="none"/>
        </w:tabs>
        <w:spacing w:lineRule="auto" w:line="360"/>
        <w:ind w:left="113" w:hanging="0"/>
        <w:rPr/>
      </w:pPr>
      <w:r>
        <w:rPr/>
        <w:t>8</w:t>
        <w:tab/>
        <w:t>Mar 10 – 12, 2015</w:t>
        <w:tab/>
        <w:t>Plenary Speaker</w:t>
        <w:tab/>
        <w:t>Continental Conference on Enabling Informed Decision and Policy Making for Adaptation to Climate Change in Africa. Theme Providing Evidence and Fostering Research Policy Linkages to Support Adaptation to Climate Change in Africa, Nairobi, Kenya</w:t>
      </w:r>
    </w:p>
    <w:p>
      <w:pPr>
        <w:pStyle w:val="Normal"/>
        <w:tabs>
          <w:tab w:val="clear" w:pos="720"/>
          <w:tab w:val="left" w:pos="825" w:leader="none"/>
          <w:tab w:val="left" w:pos="2107" w:leader="none"/>
          <w:tab w:val="left" w:pos="4323" w:leader="none"/>
        </w:tabs>
        <w:spacing w:lineRule="exact" w:line="320"/>
        <w:ind w:left="113" w:hanging="0"/>
        <w:rPr/>
      </w:pPr>
      <w:r>
        <w:rPr/>
        <w:t>9</w:t>
        <w:tab/>
      </w:r>
      <w:r>
        <w:rPr>
          <w:rFonts w:eastAsia="TimesNewRomanPSMT;MS Mincho"/>
          <w:bCs/>
        </w:rPr>
        <w:t>Feb 11 -15 2013; Apr 8 – 12 2013</w:t>
      </w:r>
      <w:r>
        <w:rPr/>
        <w:tab/>
        <w:t>Consultant</w:t>
        <w:tab/>
      </w:r>
      <w:r>
        <w:rPr>
          <w:rFonts w:eastAsia="TimesNewRomanPSMT;MS Mincho"/>
          <w:bCs/>
        </w:rPr>
        <w:t xml:space="preserve">CCARTCD Climate Change Modelling Short Course, RIPS, University of Ghana, Legon, </w:t>
      </w:r>
    </w:p>
    <w:p>
      <w:pPr>
        <w:pStyle w:val="Normal"/>
        <w:tabs>
          <w:tab w:val="clear" w:pos="720"/>
          <w:tab w:val="left" w:pos="825" w:leader="none"/>
          <w:tab w:val="left" w:pos="2107" w:leader="none"/>
          <w:tab w:val="left" w:pos="4323" w:leader="none"/>
        </w:tabs>
        <w:spacing w:lineRule="auto" w:line="360"/>
        <w:ind w:left="113" w:hanging="0"/>
        <w:rPr/>
      </w:pPr>
      <w:r>
        <w:rPr/>
        <w:t>10</w:t>
        <w:tab/>
        <w:t xml:space="preserve">Mar 11 – 15, 2013  </w:t>
      </w:r>
      <w:r>
        <w:rPr>
          <w:rFonts w:eastAsia="TimesNewRomanPSMT;MS Mincho"/>
          <w:bCs/>
        </w:rPr>
        <w:tab/>
      </w:r>
      <w:r>
        <w:rPr/>
        <w:t xml:space="preserve">Resource Person </w:t>
        <w:tab/>
        <w:t xml:space="preserve">PhD course in Climate Change Processes, Mitigation and Adaptation, BSU I Common Course, KNUST, Kumasi </w:t>
      </w:r>
    </w:p>
    <w:p>
      <w:pPr>
        <w:pStyle w:val="Normal"/>
        <w:tabs>
          <w:tab w:val="clear" w:pos="720"/>
          <w:tab w:val="left" w:pos="825" w:leader="none"/>
          <w:tab w:val="left" w:pos="2107" w:leader="none"/>
          <w:tab w:val="left" w:pos="4323" w:leader="none"/>
        </w:tabs>
        <w:spacing w:lineRule="auto" w:line="360"/>
        <w:ind w:left="113" w:hanging="0"/>
        <w:rPr/>
      </w:pPr>
      <w:r>
        <w:rPr/>
        <w:t>11</w:t>
        <w:tab/>
      </w:r>
      <w:r>
        <w:rPr>
          <w:bCs/>
        </w:rPr>
        <w:t>April, 2011</w:t>
      </w:r>
      <w:r>
        <w:rPr/>
        <w:tab/>
      </w:r>
      <w:r>
        <w:rPr>
          <w:bCs/>
        </w:rPr>
        <w:t>Resource Person</w:t>
      </w:r>
      <w:r>
        <w:rPr/>
        <w:tab/>
      </w:r>
      <w:r>
        <w:rPr>
          <w:bCs/>
        </w:rPr>
        <w:t xml:space="preserve">World Meteorological Organization (WMO) Day, Climate Change and Impact on Malaria Prevalence in Ghana, British Council Accra, </w:t>
      </w:r>
    </w:p>
    <w:p>
      <w:pPr>
        <w:pStyle w:val="Normal"/>
        <w:tabs>
          <w:tab w:val="clear" w:pos="720"/>
          <w:tab w:val="left" w:pos="825" w:leader="none"/>
          <w:tab w:val="left" w:pos="2107" w:leader="none"/>
          <w:tab w:val="left" w:pos="4323" w:leader="none"/>
        </w:tabs>
        <w:spacing w:lineRule="auto" w:line="360"/>
        <w:ind w:left="113" w:hanging="0"/>
        <w:rPr>
          <w:bCs/>
        </w:rPr>
      </w:pPr>
      <w:r>
        <w:rPr/>
        <w:t>12</w:t>
        <w:tab/>
        <w:t>Mar 31 -    Apr 2 2009</w:t>
      </w:r>
      <w:r>
        <w:rPr>
          <w:bCs/>
        </w:rPr>
        <w:tab/>
      </w:r>
      <w:r>
        <w:rPr/>
        <w:t>Resource person</w:t>
      </w:r>
      <w:r>
        <w:rPr>
          <w:bCs/>
        </w:rPr>
        <w:tab/>
      </w:r>
      <w:r>
        <w:rPr/>
        <w:t xml:space="preserve">Public lecture (for The French Embassy climate change awareness week at the three main universities (KNUST, UCC and UG). Lecture topic was </w:t>
      </w:r>
      <w:r>
        <w:rPr>
          <w:i/>
        </w:rPr>
        <w:t>Climate change: Reality or a myth</w:t>
      </w:r>
      <w:r>
        <w:rPr/>
        <w:t xml:space="preserve">, </w:t>
      </w:r>
    </w:p>
    <w:p>
      <w:pPr>
        <w:pStyle w:val="Normal"/>
        <w:spacing w:lineRule="auto" w:line="360"/>
        <w:jc w:val="both"/>
        <w:rPr/>
      </w:pPr>
      <w:r>
        <w:rPr/>
      </w:r>
    </w:p>
    <w:p>
      <w:pPr>
        <w:pStyle w:val="Normal"/>
        <w:spacing w:lineRule="auto" w:line="360"/>
        <w:jc w:val="both"/>
        <w:rPr>
          <w:rFonts w:eastAsia="TimesNewRomanPSMT;MS Mincho"/>
          <w:bCs/>
        </w:rPr>
      </w:pPr>
      <w:r>
        <w:rPr>
          <w:rFonts w:eastAsia="TimesNewRomanPSMT;MS Mincho"/>
          <w:bCs/>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DETAILS OF RESEARCH UNDERTAKEN </w:t>
            </w:r>
          </w:p>
        </w:tc>
      </w:tr>
    </w:tbl>
    <w:p>
      <w:pPr>
        <w:pStyle w:val="Normal"/>
        <w:spacing w:lineRule="auto" w:line="360"/>
        <w:jc w:val="both"/>
        <w:rPr/>
      </w:pPr>
      <w:r>
        <w:rPr/>
      </w:r>
    </w:p>
    <w:p>
      <w:pPr>
        <w:pStyle w:val="Normal"/>
        <w:spacing w:lineRule="auto" w:line="360"/>
        <w:jc w:val="both"/>
        <w:rPr/>
      </w:pPr>
      <w:bookmarkStart w:id="0" w:name="__DdeLink__8430_485132864"/>
      <w:bookmarkEnd w:id="0"/>
      <w:r>
        <w:rPr/>
        <w:t xml:space="preserve">Key Research Areas: Atmospheric Physics and Chemistry, Meteorology and Climatology of the Tropics and Remote Sensing </w:t>
      </w:r>
    </w:p>
    <w:p>
      <w:pPr>
        <w:pStyle w:val="Normal"/>
        <w:tabs>
          <w:tab w:val="clear" w:pos="720"/>
          <w:tab w:val="left" w:pos="1008" w:leader="none"/>
        </w:tabs>
        <w:spacing w:lineRule="auto" w:line="360"/>
        <w:ind w:left="113" w:hanging="0"/>
        <w:rPr>
          <w:b/>
          <w:b/>
        </w:rPr>
      </w:pPr>
      <w:r>
        <w:rPr>
          <w:b/>
        </w:rPr>
        <w:t>S/N</w:t>
        <w:tab/>
        <w:t>RESEARCH AREA</w:t>
      </w:r>
    </w:p>
    <w:p>
      <w:pPr>
        <w:pStyle w:val="Normal"/>
        <w:tabs>
          <w:tab w:val="clear" w:pos="720"/>
          <w:tab w:val="left" w:pos="1008" w:leader="none"/>
        </w:tabs>
        <w:spacing w:lineRule="auto" w:line="360"/>
        <w:ind w:left="113" w:hanging="0"/>
        <w:rPr/>
      </w:pPr>
      <w:r>
        <w:rPr/>
        <w:t>1</w:t>
        <w:tab/>
      </w:r>
      <w:r>
        <w:rPr>
          <w:iCs/>
          <w:lang w:val="en-GB"/>
        </w:rPr>
        <w:t>Atmospheric trace gases and aerosol particles retrieval studies</w:t>
      </w:r>
    </w:p>
    <w:p>
      <w:pPr>
        <w:pStyle w:val="Normal"/>
        <w:tabs>
          <w:tab w:val="clear" w:pos="720"/>
          <w:tab w:val="left" w:pos="1008" w:leader="none"/>
        </w:tabs>
        <w:spacing w:lineRule="auto" w:line="360"/>
        <w:ind w:left="113" w:hanging="0"/>
        <w:rPr>
          <w:iCs/>
        </w:rPr>
      </w:pPr>
      <w:r>
        <w:rPr/>
        <w:t>2</w:t>
        <w:tab/>
      </w:r>
      <w:r>
        <w:rPr>
          <w:iCs/>
        </w:rPr>
        <w:t>Meteorological parameters observation for climate impact studies</w:t>
      </w:r>
    </w:p>
    <w:p>
      <w:pPr>
        <w:pStyle w:val="Normal"/>
        <w:tabs>
          <w:tab w:val="clear" w:pos="720"/>
          <w:tab w:val="left" w:pos="1008" w:leader="none"/>
        </w:tabs>
        <w:spacing w:lineRule="auto" w:line="360"/>
        <w:ind w:left="113" w:hanging="0"/>
        <w:rPr>
          <w:iCs/>
        </w:rPr>
      </w:pPr>
      <w:r>
        <w:rPr/>
        <w:t>3</w:t>
        <w:tab/>
      </w:r>
      <w:r>
        <w:rPr>
          <w:iCs/>
        </w:rPr>
        <w:t>Atmospheric and Ocean Dynamics</w:t>
      </w:r>
    </w:p>
    <w:p>
      <w:pPr>
        <w:pStyle w:val="Normal"/>
        <w:tabs>
          <w:tab w:val="clear" w:pos="720"/>
          <w:tab w:val="left" w:pos="1008" w:leader="none"/>
        </w:tabs>
        <w:spacing w:lineRule="auto" w:line="360"/>
        <w:ind w:left="113" w:hanging="0"/>
        <w:rPr>
          <w:iCs/>
          <w:lang w:val="en-GB"/>
        </w:rPr>
      </w:pPr>
      <w:r>
        <w:rPr/>
        <w:t>4</w:t>
        <w:tab/>
      </w:r>
      <w:r>
        <w:rPr>
          <w:color w:val="000000"/>
        </w:rPr>
        <w:t>Bio</w:t>
      </w:r>
      <w:r>
        <w:rPr>
          <w:color w:val="000000"/>
          <w:lang w:val="zh-CN"/>
        </w:rPr>
        <w:t>climatic Mode</w:t>
      </w:r>
      <w:r>
        <w:rPr>
          <w:color w:val="000000"/>
          <w:lang w:val="en-GB"/>
        </w:rPr>
        <w:t>l</w:t>
      </w:r>
      <w:r>
        <w:rPr>
          <w:color w:val="000000"/>
          <w:lang w:val="zh-CN"/>
        </w:rPr>
        <w:t>ling</w:t>
      </w:r>
      <w:r>
        <w:rPr>
          <w:iCs/>
          <w:lang w:val="en-GB"/>
        </w:rPr>
        <w:t xml:space="preserve"> </w:t>
      </w:r>
    </w:p>
    <w:p>
      <w:pPr>
        <w:pStyle w:val="Normal"/>
        <w:tabs>
          <w:tab w:val="clear" w:pos="720"/>
          <w:tab w:val="left" w:pos="1008" w:leader="none"/>
        </w:tabs>
        <w:spacing w:lineRule="auto" w:line="360"/>
        <w:ind w:left="113" w:hanging="0"/>
        <w:rPr>
          <w:iCs/>
          <w:lang w:val="en-GB"/>
        </w:rPr>
      </w:pPr>
      <w:r>
        <w:rPr/>
        <w:t>5</w:t>
        <w:tab/>
      </w:r>
      <w:r>
        <w:rPr>
          <w:iCs/>
          <w:lang w:val="en-GB"/>
        </w:rPr>
        <w:t>Precipitation processes, Hydro-climatic modelling and disaster management studies</w:t>
      </w:r>
    </w:p>
    <w:p>
      <w:pPr>
        <w:pStyle w:val="Normal"/>
        <w:tabs>
          <w:tab w:val="clear" w:pos="720"/>
          <w:tab w:val="left" w:pos="1008" w:leader="none"/>
        </w:tabs>
        <w:spacing w:lineRule="auto" w:line="360"/>
        <w:ind w:left="113" w:hanging="0"/>
        <w:rPr/>
      </w:pPr>
      <w:r>
        <w:rPr/>
        <w:t>6</w:t>
        <w:tab/>
        <w:t xml:space="preserve">Atmospheric-land use/cover </w:t>
      </w:r>
      <w:r>
        <w:rPr>
          <w:iCs/>
        </w:rPr>
        <w:t xml:space="preserve">modelling </w:t>
      </w:r>
    </w:p>
    <w:p>
      <w:pPr>
        <w:pStyle w:val="Normal"/>
        <w:tabs>
          <w:tab w:val="clear" w:pos="720"/>
          <w:tab w:val="left" w:pos="1008" w:leader="none"/>
        </w:tabs>
        <w:spacing w:lineRule="auto" w:line="360"/>
        <w:ind w:left="113" w:hanging="0"/>
        <w:rPr/>
      </w:pPr>
      <w:r>
        <w:rPr/>
        <w:t>7</w:t>
        <w:tab/>
      </w:r>
      <w:r>
        <w:rPr>
          <w:iCs/>
        </w:rPr>
        <w:t>Boundary-Layer Meteorology, with emphasis on its evolution and processes</w:t>
      </w:r>
    </w:p>
    <w:p>
      <w:pPr>
        <w:pStyle w:val="Normal"/>
        <w:spacing w:lineRule="auto" w:line="360"/>
        <w:jc w:val="both"/>
        <w:rPr>
          <w:iCs/>
        </w:rPr>
      </w:pPr>
      <w:r>
        <w:rPr>
          <w:iCs/>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lang w:val="en-US"/>
              </w:rPr>
              <w:t>VISIBILITY ON RESEARCH PORTALS</w:t>
            </w:r>
          </w:p>
        </w:tc>
      </w:tr>
    </w:tbl>
    <w:p>
      <w:pPr>
        <w:pStyle w:val="Normal"/>
        <w:spacing w:lineRule="auto" w:line="360"/>
        <w:jc w:val="both"/>
        <w:rPr>
          <w:rFonts w:ascii="Calibri" w:hAnsi="Calibri" w:cs="Calibri"/>
          <w:lang w:val="en-GB"/>
        </w:rPr>
      </w:pPr>
      <w:r>
        <w:rPr>
          <w:rFonts w:cs="Calibri" w:ascii="Calibri" w:hAnsi="Calibri"/>
          <w:lang w:val="en-GB"/>
        </w:rPr>
      </w:r>
    </w:p>
    <w:p>
      <w:pPr>
        <w:pStyle w:val="Normal"/>
        <w:spacing w:lineRule="auto" w:line="360"/>
        <w:jc w:val="both"/>
        <w:rPr>
          <w:b/>
          <w:b/>
          <w:lang w:val="en-GB"/>
        </w:rPr>
      </w:pPr>
      <w:r>
        <w:rPr>
          <w:b/>
          <w:lang w:val="en-GB"/>
        </w:rPr>
        <w:t>GOOGLE SCHOLAR</w:t>
      </w:r>
    </w:p>
    <w:p>
      <w:pPr>
        <w:pStyle w:val="Normal"/>
        <w:spacing w:lineRule="auto" w:line="360"/>
        <w:jc w:val="both"/>
        <w:rPr>
          <w:b/>
          <w:b/>
          <w:lang w:val="en-GB"/>
        </w:rPr>
      </w:pPr>
      <w:r>
        <w:rPr>
          <w:b/>
          <w:lang w:val="en-GB"/>
        </w:rPr>
      </w:r>
    </w:p>
    <w:p>
      <w:pPr>
        <w:pStyle w:val="Normal"/>
        <w:spacing w:lineRule="auto" w:line="360"/>
        <w:jc w:val="both"/>
        <w:rPr/>
      </w:pPr>
      <w:r>
        <w:rPr>
          <w:lang w:val="en-GB"/>
        </w:rPr>
        <w:t xml:space="preserve">Citation </w:t>
        <w:tab/>
        <w:tab/>
        <w:tab/>
        <w:tab/>
        <w:tab/>
      </w:r>
      <w:r>
        <w:rPr>
          <w:rFonts w:cs="Arial" w:ascii="Arial" w:hAnsi="Arial"/>
          <w:color w:val="222222"/>
          <w:sz w:val="20"/>
          <w:szCs w:val="20"/>
          <w:shd w:fill="FFFFFF" w:val="clear"/>
        </w:rPr>
        <w:t>3230</w:t>
      </w:r>
    </w:p>
    <w:p>
      <w:pPr>
        <w:pStyle w:val="Normal"/>
        <w:spacing w:lineRule="auto" w:line="360"/>
        <w:jc w:val="both"/>
        <w:rPr/>
      </w:pPr>
      <w:r>
        <w:rPr>
          <w:lang w:val="en-GB"/>
        </w:rPr>
        <w:t>Citation since 201</w:t>
      </w:r>
      <w:r>
        <w:rPr/>
        <w:t>8</w:t>
      </w:r>
      <w:r>
        <w:rPr>
          <w:lang w:val="en-GB"/>
        </w:rPr>
        <w:t xml:space="preserve">    </w:t>
        <w:tab/>
        <w:tab/>
        <w:tab/>
        <w:tab/>
      </w:r>
      <w:r>
        <w:rPr>
          <w:rFonts w:cs="Arial" w:ascii="Arial" w:hAnsi="Arial"/>
          <w:color w:val="222222"/>
          <w:sz w:val="20"/>
          <w:szCs w:val="20"/>
          <w:shd w:fill="FFFFFF" w:val="clear"/>
        </w:rPr>
        <w:t>2492</w:t>
      </w:r>
    </w:p>
    <w:p>
      <w:pPr>
        <w:pStyle w:val="Normal"/>
        <w:spacing w:lineRule="auto" w:line="360"/>
        <w:jc w:val="both"/>
        <w:rPr/>
      </w:pPr>
      <w:r>
        <w:rPr>
          <w:lang w:val="en-GB"/>
        </w:rPr>
        <w:t xml:space="preserve">h-index </w:t>
        <w:tab/>
        <w:tab/>
        <w:tab/>
        <w:tab/>
        <w:tab/>
        <w:t>33</w:t>
      </w:r>
    </w:p>
    <w:p>
      <w:pPr>
        <w:pStyle w:val="Normal"/>
        <w:spacing w:lineRule="auto" w:line="360"/>
        <w:jc w:val="both"/>
        <w:rPr/>
      </w:pPr>
      <w:r>
        <w:rPr>
          <w:lang w:val="en-GB"/>
        </w:rPr>
        <w:t xml:space="preserve">i10-index </w:t>
        <w:tab/>
        <w:tab/>
        <w:tab/>
        <w:tab/>
        <w:tab/>
      </w:r>
      <w:r>
        <w:rPr/>
        <w:t>70</w:t>
      </w:r>
    </w:p>
    <w:p>
      <w:pPr>
        <w:pStyle w:val="Normal"/>
        <w:spacing w:lineRule="auto" w:line="360"/>
        <w:jc w:val="both"/>
        <w:rPr>
          <w:b/>
          <w:b/>
          <w:lang w:val="en-GB"/>
        </w:rPr>
      </w:pPr>
      <w:r>
        <w:rPr>
          <w:b/>
          <w:lang w:val="en-GB"/>
        </w:rPr>
      </w:r>
    </w:p>
    <w:p>
      <w:pPr>
        <w:pStyle w:val="Normal"/>
        <w:spacing w:lineRule="auto" w:line="360"/>
        <w:jc w:val="both"/>
        <w:rPr>
          <w:b/>
          <w:b/>
          <w:lang w:val="en-GB"/>
        </w:rPr>
      </w:pPr>
      <w:r>
        <w:rPr>
          <w:b/>
          <w:lang w:val="en-GB"/>
        </w:rPr>
        <w:t>RESEARCHGATE</w:t>
      </w:r>
    </w:p>
    <w:p>
      <w:pPr>
        <w:pStyle w:val="Normal"/>
        <w:spacing w:lineRule="auto" w:line="360"/>
        <w:jc w:val="both"/>
        <w:rPr/>
      </w:pPr>
      <w:r>
        <w:rPr>
          <w:lang w:val="en-GB"/>
        </w:rPr>
        <w:t>Reads</w:t>
        <w:tab/>
        <w:tab/>
        <w:tab/>
        <w:tab/>
        <w:tab/>
        <w:tab/>
      </w:r>
      <w:r>
        <w:rPr/>
        <w:t>55,595</w:t>
      </w:r>
    </w:p>
    <w:p>
      <w:pPr>
        <w:pStyle w:val="Normal"/>
        <w:spacing w:lineRule="auto" w:line="360"/>
        <w:jc w:val="both"/>
        <w:rPr>
          <w:lang w:val="en-GB"/>
        </w:rPr>
      </w:pPr>
      <w:r>
        <w:rPr>
          <w:lang w:val="en-GB"/>
        </w:rPr>
        <w:t>Citation</w:t>
        <w:tab/>
        <w:tab/>
        <w:tab/>
        <w:tab/>
        <w:tab/>
        <w:t>2465</w:t>
      </w:r>
    </w:p>
    <w:p>
      <w:pPr>
        <w:pStyle w:val="Normal"/>
        <w:spacing w:lineRule="auto" w:line="360"/>
        <w:jc w:val="both"/>
        <w:rPr>
          <w:lang w:val="en-GB"/>
        </w:rPr>
      </w:pPr>
      <w:r>
        <w:rPr>
          <w:lang w:val="en-GB"/>
        </w:rPr>
        <w:t>Projects</w:t>
        <w:tab/>
        <w:tab/>
        <w:tab/>
        <w:tab/>
        <w:tab/>
        <w:t>12</w:t>
      </w:r>
    </w:p>
    <w:p>
      <w:pPr>
        <w:pStyle w:val="Normal"/>
        <w:spacing w:lineRule="auto" w:line="360"/>
        <w:jc w:val="both"/>
        <w:rPr>
          <w:lang w:val="en-GB"/>
        </w:rPr>
      </w:pPr>
      <w:r>
        <w:rPr>
          <w:lang w:val="en-GB"/>
        </w:rPr>
      </w:r>
    </w:p>
    <w:p>
      <w:pPr>
        <w:pStyle w:val="Normal"/>
        <w:spacing w:lineRule="auto" w:line="360"/>
        <w:jc w:val="both"/>
        <w:rPr>
          <w:lang w:val="en-GB"/>
        </w:rPr>
      </w:pPr>
      <w:r>
        <w:rPr>
          <w:lang w:val="en-GB"/>
        </w:rPr>
      </w:r>
    </w:p>
    <w:p>
      <w:pPr>
        <w:pStyle w:val="Normal"/>
        <w:spacing w:lineRule="auto" w:line="360"/>
        <w:jc w:val="both"/>
        <w:rPr>
          <w:lang w:val="en-GB"/>
        </w:rPr>
      </w:pPr>
      <w:r>
        <w:rPr>
          <w:lang w:val="en-GB"/>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sz w:val="24"/>
                <w:szCs w:val="24"/>
                <w:lang w:val="en-US" w:eastAsia="de-DE"/>
              </w:rPr>
            </w:pPr>
            <w:r>
              <w:rPr>
                <w:rFonts w:cs="Times New Roman" w:ascii="Times New Roman" w:hAnsi="Times New Roman"/>
                <w:b/>
                <w:bCs/>
                <w:sz w:val="24"/>
                <w:szCs w:val="24"/>
              </w:rPr>
              <w:t xml:space="preserve">  </w:t>
            </w:r>
            <w:r>
              <w:rPr>
                <w:rFonts w:cs="Times New Roman" w:ascii="Times New Roman" w:hAnsi="Times New Roman"/>
                <w:b/>
                <w:sz w:val="24"/>
                <w:szCs w:val="24"/>
                <w:lang w:val="en-US" w:eastAsia="de-DE"/>
              </w:rPr>
              <w:t>STUDENTS PROJECT AND THESES SUPERVISED (2009 – 2021)</w:t>
            </w:r>
          </w:p>
        </w:tc>
      </w:tr>
    </w:tbl>
    <w:p>
      <w:pPr>
        <w:pStyle w:val="Normal"/>
        <w:spacing w:lineRule="auto" w:line="360"/>
        <w:jc w:val="both"/>
        <w:rPr/>
      </w:pPr>
      <w:r>
        <w:rPr/>
      </w:r>
    </w:p>
    <w:p>
      <w:pPr>
        <w:pStyle w:val="Normal"/>
        <w:spacing w:lineRule="auto" w:line="360"/>
        <w:jc w:val="both"/>
        <w:rPr>
          <w:b/>
          <w:b/>
          <w:bCs/>
          <w:iCs/>
          <w:lang w:val="en-GB"/>
        </w:rPr>
      </w:pPr>
      <w:r>
        <w:rPr>
          <w:b/>
          <w:bCs/>
          <w:iCs/>
          <w:lang w:val="en-GB"/>
        </w:rPr>
        <w:t>UNDERGRADUATE PROJECTS: B.SC (PHYSICS AND METEOROLOGY AND CLIMATE SCIENCE)</w:t>
      </w:r>
    </w:p>
    <w:p>
      <w:pPr>
        <w:pStyle w:val="Normal"/>
        <w:spacing w:lineRule="auto" w:line="360"/>
        <w:jc w:val="both"/>
        <w:rPr>
          <w:lang w:val="en-GB"/>
        </w:rPr>
      </w:pPr>
      <w:r>
        <w:rPr>
          <w:lang w:val="en-GB"/>
        </w:rPr>
        <w:t>Total number of BSc projects supervised = 80</w:t>
      </w:r>
    </w:p>
    <w:p>
      <w:pPr>
        <w:pStyle w:val="Normal"/>
        <w:spacing w:lineRule="auto" w:line="360"/>
        <w:jc w:val="both"/>
        <w:rPr>
          <w:lang w:val="en-GB"/>
        </w:rPr>
      </w:pPr>
      <w:r>
        <w:rPr>
          <w:lang w:val="en-GB"/>
        </w:rPr>
        <w:t>Total number of Msc and MPhil supervised =17</w:t>
      </w:r>
    </w:p>
    <w:p>
      <w:pPr>
        <w:pStyle w:val="Normal"/>
        <w:spacing w:lineRule="auto" w:line="360"/>
        <w:jc w:val="both"/>
        <w:rPr>
          <w:lang w:val="en-GB"/>
        </w:rPr>
      </w:pPr>
      <w:r>
        <w:rPr>
          <w:lang w:val="en-GB"/>
        </w:rPr>
      </w:r>
    </w:p>
    <w:p>
      <w:pPr>
        <w:pStyle w:val="Normal"/>
        <w:spacing w:lineRule="auto" w:line="360"/>
        <w:jc w:val="center"/>
        <w:rPr>
          <w:b/>
          <w:b/>
        </w:rPr>
      </w:pPr>
      <w:r>
        <w:rPr>
          <w:b/>
        </w:rPr>
        <w:t>POSTGRADUATE (PhD) THESES SUPERVISED</w:t>
      </w:r>
    </w:p>
    <w:tbl>
      <w:tblPr>
        <w:tblW w:w="989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7"/>
        <w:gridCol w:w="1534"/>
        <w:gridCol w:w="2551"/>
        <w:gridCol w:w="5222"/>
      </w:tblGrid>
      <w:tr>
        <w:trPr>
          <w:trHeight w:val="353"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b/>
                <w:b/>
              </w:rPr>
            </w:pPr>
            <w:r>
              <w:rPr>
                <w:b/>
              </w:rPr>
              <w:t>S/N</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b/>
                <w:b/>
              </w:rPr>
            </w:pPr>
            <w:r>
              <w:rPr>
                <w:b/>
              </w:rPr>
              <w:t>YEAR</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b/>
                <w:b/>
              </w:rPr>
            </w:pPr>
            <w:r>
              <w:rPr>
                <w:b/>
              </w:rPr>
              <w:t>NAME OF STUDENT</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center"/>
              <w:rPr>
                <w:b/>
                <w:b/>
              </w:rPr>
            </w:pPr>
            <w:r>
              <w:rPr>
                <w:b/>
              </w:rPr>
              <w:t>TOPIC OF THESIS</w:t>
            </w:r>
          </w:p>
        </w:tc>
      </w:tr>
      <w:tr>
        <w:trPr>
          <w:trHeight w:val="1332"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bCs/>
              </w:rPr>
              <w:t xml:space="preserve">Nat Owusu Prempeh </w:t>
            </w:r>
          </w:p>
          <w:p>
            <w:pPr>
              <w:pStyle w:val="Normal"/>
              <w:widowControl w:val="false"/>
              <w:spacing w:lineRule="auto" w:line="276"/>
              <w:rPr>
                <w:i/>
                <w:i/>
              </w:rPr>
            </w:pPr>
            <w:r>
              <w:rPr>
                <w:i/>
              </w:rPr>
            </w:r>
          </w:p>
          <w:p>
            <w:pPr>
              <w:pStyle w:val="Normal"/>
              <w:widowControl w:val="false"/>
              <w:spacing w:lineRule="auto" w:line="276"/>
              <w:rPr/>
            </w:pPr>
            <w:r>
              <w:rPr>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eastAsia="Calibri"/>
              </w:rPr>
            </w:pPr>
            <w:r>
              <w:rPr/>
              <w:t xml:space="preserve">Soil respiration across predominant land-used in Viea catchment in Sudan Savannah zone, North-East Ghana, </w:t>
            </w:r>
            <w:r>
              <w:rPr>
                <w:iCs/>
              </w:rPr>
              <w:t>WASCAL Climate Change and Land used PhD thesis, KNUST, Ghana</w:t>
            </w:r>
          </w:p>
        </w:tc>
      </w:tr>
      <w:tr>
        <w:trPr>
          <w:trHeight w:val="1713"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Cs/>
              </w:rPr>
            </w:pPr>
            <w:r>
              <w:rPr>
                <w:bCs/>
              </w:rPr>
              <w:t xml:space="preserve">Ernest Ohene Asare </w:t>
            </w:r>
          </w:p>
          <w:p>
            <w:pPr>
              <w:pStyle w:val="Normal"/>
              <w:widowControl w:val="false"/>
              <w:spacing w:lineRule="auto" w:line="276"/>
              <w:rPr/>
            </w:pPr>
            <w:r>
              <w:rPr/>
            </w:r>
          </w:p>
          <w:p>
            <w:pPr>
              <w:pStyle w:val="Normal"/>
              <w:widowControl w:val="false"/>
              <w:spacing w:lineRule="auto" w:line="276"/>
              <w:rPr/>
            </w:pPr>
            <w:r>
              <w:rPr>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i/>
                <w:i/>
                <w:iCs/>
              </w:rPr>
            </w:pPr>
            <w:r>
              <w:rPr/>
              <w:t xml:space="preserve">Development and evaluation of temperature and surface hydrology schemes for dynamical vector-borne disease models, </w:t>
            </w:r>
            <w:r>
              <w:rPr>
                <w:i/>
                <w:iCs/>
              </w:rPr>
              <w:t>Meteorology and Climate Science PhD thesis under the QWeCi project, Department of Physics, KNUST</w:t>
            </w:r>
          </w:p>
        </w:tc>
      </w:tr>
      <w:tr>
        <w:trPr>
          <w:trHeight w:val="1006"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3</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2016</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bCs/>
                <w:iCs/>
              </w:rPr>
              <w:t>Benewinde Jean-Bosco Zoungrana</w:t>
            </w:r>
            <w:r>
              <w:rPr>
                <w:iCs/>
              </w:rPr>
              <w:t xml:space="preserve"> </w:t>
            </w:r>
          </w:p>
          <w:p>
            <w:pPr>
              <w:pStyle w:val="Normal"/>
              <w:widowControl w:val="false"/>
              <w:spacing w:lineRule="auto" w:line="276"/>
              <w:rPr>
                <w:i/>
                <w:i/>
              </w:rPr>
            </w:pPr>
            <w:r>
              <w:rPr>
                <w:i/>
              </w:rPr>
            </w:r>
          </w:p>
          <w:p>
            <w:pPr>
              <w:pStyle w:val="Normal"/>
              <w:widowControl w:val="false"/>
              <w:spacing w:lineRule="auto" w:line="276"/>
              <w:rPr/>
            </w:pPr>
            <w:r>
              <w:rPr>
                <w:i/>
              </w:rPr>
              <w:t>Main –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eastAsia="Calibri"/>
              </w:rPr>
            </w:pPr>
            <w:r>
              <w:rPr>
                <w:iCs/>
              </w:rPr>
              <w:t>Vegetation cover response under rainfall variability and land-use change in the southwest of Burkina Faso.</w:t>
            </w:r>
            <w:r>
              <w:rPr>
                <w:i/>
                <w:iCs/>
              </w:rPr>
              <w:t xml:space="preserve"> WASCAL Climate Change and Land used PhD thesis, KNUST</w:t>
            </w:r>
          </w:p>
        </w:tc>
      </w:tr>
      <w:tr>
        <w:trPr>
          <w:trHeight w:val="2365"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4</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2016</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bCs/>
              </w:rPr>
              <w:t xml:space="preserve">Precious Agbeko Dzorgbe Mattah </w:t>
            </w:r>
          </w:p>
          <w:p>
            <w:pPr>
              <w:pStyle w:val="Normal"/>
              <w:widowControl w:val="false"/>
              <w:spacing w:lineRule="auto" w:line="276"/>
              <w:rPr/>
            </w:pPr>
            <w:r>
              <w:rPr/>
            </w:r>
          </w:p>
          <w:p>
            <w:pPr>
              <w:pStyle w:val="Normal"/>
              <w:widowControl w:val="false"/>
              <w:spacing w:lineRule="auto" w:line="276"/>
              <w:rPr>
                <w:i/>
                <w:i/>
              </w:rPr>
            </w:pPr>
            <w:r>
              <w:rPr>
                <w:i/>
              </w:rPr>
              <w:t>Co-supervisor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i/>
                <w:i/>
                <w:iCs/>
              </w:rPr>
            </w:pPr>
            <w:r>
              <w:rPr/>
              <w:t xml:space="preserve">Studies on the impact of Environment and Climate variabilities on Anopheles species population in Accra and Sekondi-Takoradi Metropolitan areas of Ghana. Institute of Environment and Sanitation </w:t>
            </w:r>
            <w:r>
              <w:rPr>
                <w:i/>
                <w:iCs/>
              </w:rPr>
              <w:t>PhD thesis, University of Ghana, Legon</w:t>
            </w:r>
          </w:p>
          <w:p>
            <w:pPr>
              <w:pStyle w:val="Normal"/>
              <w:widowControl w:val="false"/>
              <w:spacing w:lineRule="auto" w:line="276"/>
              <w:rPr>
                <w:rFonts w:eastAsia="Calibri"/>
              </w:rPr>
            </w:pPr>
            <w:r>
              <w:rPr>
                <w:rFonts w:eastAsia="Calibri"/>
              </w:rPr>
            </w:r>
          </w:p>
        </w:tc>
      </w:tr>
      <w:tr>
        <w:trPr>
          <w:trHeight w:val="1685"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5</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2016</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bCs/>
              </w:rPr>
              <w:t>Akwasi Afrifa Acheampong</w:t>
            </w:r>
          </w:p>
          <w:p>
            <w:pPr>
              <w:pStyle w:val="Normal"/>
              <w:widowControl w:val="false"/>
              <w:spacing w:lineRule="auto" w:line="276"/>
              <w:rPr/>
            </w:pPr>
            <w:r>
              <w:rPr/>
            </w:r>
          </w:p>
          <w:p>
            <w:pPr>
              <w:pStyle w:val="Normal"/>
              <w:widowControl w:val="false"/>
              <w:spacing w:lineRule="auto" w:line="276"/>
              <w:rPr/>
            </w:pPr>
            <w:r>
              <w:rPr>
                <w:i/>
              </w:rPr>
              <w:t>Co-supervisor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i/>
                <w:i/>
                <w:iCs/>
              </w:rPr>
            </w:pPr>
            <w:r>
              <w:rPr/>
              <w:t xml:space="preserve">Retrieval of integrated water vapour from GNSS signal for Numerical Weather Precipitation. </w:t>
            </w:r>
            <w:r>
              <w:rPr>
                <w:i/>
                <w:iCs/>
              </w:rPr>
              <w:t>Geomatic Engineering PhD thesis under BSU project, KNUST</w:t>
            </w:r>
          </w:p>
          <w:p>
            <w:pPr>
              <w:pStyle w:val="Normal"/>
              <w:widowControl w:val="false"/>
              <w:spacing w:lineRule="auto" w:line="276"/>
              <w:rPr/>
            </w:pPr>
            <w:r>
              <w:rPr/>
            </w:r>
          </w:p>
        </w:tc>
      </w:tr>
      <w:tr>
        <w:trPr>
          <w:trHeight w:val="1359"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6</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2018</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Jeffery N.A. Aryee</w:t>
            </w:r>
          </w:p>
          <w:p>
            <w:pPr>
              <w:pStyle w:val="Normal"/>
              <w:widowControl w:val="false"/>
              <w:spacing w:lineRule="auto" w:line="276"/>
              <w:rPr/>
            </w:pPr>
            <w:r>
              <w:rPr/>
            </w:r>
          </w:p>
          <w:p>
            <w:pPr>
              <w:pStyle w:val="Normal"/>
              <w:widowControl w:val="false"/>
              <w:spacing w:lineRule="auto" w:line="276"/>
              <w:rPr/>
            </w:pPr>
            <w:r>
              <w:rPr>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iCs/>
              </w:rPr>
              <w:t xml:space="preserve">Dynamics of the planetary boundary layer over West Africa: Assessment from AMMA and DACCIWA field observations. </w:t>
            </w:r>
            <w:r>
              <w:rPr>
                <w:i/>
                <w:iCs/>
              </w:rPr>
              <w:t>DACCIWA project PhD, Department of Physics, KNUST</w:t>
            </w:r>
          </w:p>
        </w:tc>
      </w:tr>
      <w:tr>
        <w:trPr>
          <w:trHeight w:val="2012"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7</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2018</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Winifred Ayinpogbilla Atiah</w:t>
            </w:r>
          </w:p>
          <w:p>
            <w:pPr>
              <w:pStyle w:val="Normal"/>
              <w:widowControl w:val="false"/>
              <w:spacing w:lineRule="auto" w:line="276"/>
              <w:rPr/>
            </w:pPr>
            <w:r>
              <w:rPr>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i/>
                <w:i/>
                <w:iCs/>
              </w:rPr>
            </w:pPr>
            <w:r>
              <w:rPr>
                <w:iCs/>
              </w:rPr>
              <w:t>Performance assessment of satellite and DACCIWA optical gauge rainfall products and analysis of trends and drivers of rainfall extremes in Ghana.</w:t>
            </w:r>
            <w:r>
              <w:rPr>
                <w:i/>
                <w:iCs/>
              </w:rPr>
              <w:t xml:space="preserve"> DACCIWA project PhD, Department of Physics, KNUST</w:t>
            </w:r>
          </w:p>
          <w:p>
            <w:pPr>
              <w:pStyle w:val="Normal"/>
              <w:widowControl w:val="false"/>
              <w:spacing w:lineRule="auto" w:line="276"/>
              <w:rPr/>
            </w:pPr>
            <w:r>
              <w:rPr/>
            </w:r>
          </w:p>
        </w:tc>
      </w:tr>
      <w:tr>
        <w:trPr>
          <w:trHeight w:val="1685"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r>
          </w:p>
          <w:p>
            <w:pPr>
              <w:pStyle w:val="Normal"/>
              <w:widowControl w:val="false"/>
              <w:spacing w:lineRule="auto" w:line="276"/>
              <w:rPr/>
            </w:pPr>
            <w:r>
              <w:rPr/>
              <w:t>8</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2018</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Cs/>
              </w:rPr>
            </w:pPr>
            <w:r>
              <w:rPr>
                <w:bCs/>
              </w:rPr>
              <w:t xml:space="preserve">Mexoese Nyatuame </w:t>
            </w:r>
          </w:p>
          <w:p>
            <w:pPr>
              <w:pStyle w:val="Normal"/>
              <w:widowControl w:val="false"/>
              <w:spacing w:lineRule="auto" w:line="276"/>
              <w:rPr/>
            </w:pPr>
            <w:r>
              <w:rPr/>
            </w:r>
          </w:p>
          <w:p>
            <w:pPr>
              <w:pStyle w:val="Normal"/>
              <w:widowControl w:val="false"/>
              <w:spacing w:lineRule="auto" w:line="276"/>
              <w:rPr/>
            </w:pPr>
            <w:r>
              <w:rPr>
                <w:i/>
              </w:rPr>
              <w:t>Co-supervisor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pPr>
            <w:r>
              <w:rPr/>
              <w:t xml:space="preserve">Impacts Climate and Land use/cover changes on Tordzie Watershed. </w:t>
            </w:r>
            <w:r>
              <w:rPr>
                <w:i/>
              </w:rPr>
              <w:t>Agricultural and Biosystems Engineering PhD thesis</w:t>
            </w:r>
            <w:r>
              <w:rPr/>
              <w:t xml:space="preserve">, </w:t>
            </w:r>
            <w:r>
              <w:rPr>
                <w:i/>
              </w:rPr>
              <w:t>KNUST</w:t>
            </w:r>
            <w:r>
              <w:rPr/>
              <w:t xml:space="preserve">        </w:t>
            </w:r>
          </w:p>
          <w:p>
            <w:pPr>
              <w:pStyle w:val="Normal"/>
              <w:widowControl w:val="false"/>
              <w:spacing w:lineRule="auto" w:line="276"/>
              <w:jc w:val="both"/>
              <w:rPr/>
            </w:pPr>
            <w:r>
              <w:rPr/>
            </w:r>
          </w:p>
          <w:p>
            <w:pPr>
              <w:pStyle w:val="Normal"/>
              <w:widowControl w:val="false"/>
              <w:spacing w:lineRule="auto" w:line="276"/>
              <w:rPr/>
            </w:pPr>
            <w:r>
              <w:rPr/>
            </w:r>
          </w:p>
        </w:tc>
      </w:tr>
      <w:tr>
        <w:trPr>
          <w:trHeight w:val="1033"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9</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2019</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Cs/>
              </w:rPr>
            </w:pPr>
            <w:r>
              <w:rPr>
                <w:bCs/>
              </w:rPr>
              <w:t>Margaret Appiah</w:t>
            </w:r>
          </w:p>
          <w:p>
            <w:pPr>
              <w:pStyle w:val="Normal"/>
              <w:widowControl w:val="false"/>
              <w:spacing w:lineRule="auto" w:line="276"/>
              <w:rPr>
                <w:bCs/>
                <w:i/>
                <w:i/>
              </w:rPr>
            </w:pPr>
            <w:r>
              <w:rPr>
                <w:bCs/>
                <w:i/>
              </w:rPr>
              <w:t>Co-supervisor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pPr>
            <w:r>
              <w:rPr/>
              <w:t>Malaria Transmission in Accra: Modeling the climatic and socio-demographic influence, RIPS Thesis, U.G., Legon</w:t>
            </w:r>
          </w:p>
        </w:tc>
      </w:tr>
      <w:tr>
        <w:trPr>
          <w:trHeight w:val="679"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10</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 xml:space="preserve"> </w:t>
            </w:r>
            <w:r>
              <w:rPr/>
              <w:t>2019</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Cs/>
              </w:rPr>
            </w:pPr>
            <w:r>
              <w:rPr>
                <w:bCs/>
              </w:rPr>
              <w:t>Clement Nyamekye</w:t>
            </w:r>
          </w:p>
          <w:p>
            <w:pPr>
              <w:pStyle w:val="Normal"/>
              <w:widowControl w:val="false"/>
              <w:spacing w:lineRule="auto" w:line="276"/>
              <w:rPr>
                <w:bCs/>
                <w:i/>
                <w:i/>
              </w:rPr>
            </w:pPr>
            <w:r>
              <w:rPr>
                <w:bCs/>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pPr>
            <w:r>
              <w:rPr/>
              <w:t>Assessing impact of soil and water conservation measures on vegetation cover in Burkina Faso using MODIS NDVI data, WASCAL PhD thesis, KNUST</w:t>
            </w:r>
          </w:p>
        </w:tc>
      </w:tr>
      <w:tr>
        <w:trPr>
          <w:trHeight w:val="1359"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11</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2019</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Cs/>
              </w:rPr>
            </w:pPr>
            <w:r>
              <w:rPr>
                <w:bCs/>
              </w:rPr>
              <w:t>Frederick Wireko Manu</w:t>
            </w:r>
          </w:p>
          <w:p>
            <w:pPr>
              <w:pStyle w:val="Normal"/>
              <w:widowControl w:val="false"/>
              <w:spacing w:lineRule="auto" w:line="276"/>
              <w:rPr>
                <w:bCs/>
              </w:rPr>
            </w:pPr>
            <w:r>
              <w:rPr>
                <w:i/>
              </w:rPr>
              <w:t>Co-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pPr>
            <w:r>
              <w:rPr/>
              <w:t xml:space="preserve">Assessing thermal comfort in a naturally ventilated residential building in the savannah climatic zone of Ghana. </w:t>
            </w:r>
            <w:r>
              <w:rPr>
                <w:iCs/>
              </w:rPr>
              <w:t>WASCAL Climate Change and Land used PhD thesis, KNUST</w:t>
            </w:r>
          </w:p>
        </w:tc>
      </w:tr>
      <w:tr>
        <w:trPr>
          <w:trHeight w:val="1006"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12</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 xml:space="preserve"> </w:t>
            </w:r>
            <w:r>
              <w:rPr/>
              <w:t>2021</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Cs/>
              </w:rPr>
            </w:pPr>
            <w:r>
              <w:rPr>
                <w:bCs/>
              </w:rPr>
              <w:t xml:space="preserve">Marian Amoakowaah Osei </w:t>
            </w:r>
          </w:p>
          <w:p>
            <w:pPr>
              <w:pStyle w:val="Normal"/>
              <w:widowControl w:val="false"/>
              <w:spacing w:lineRule="auto" w:line="276"/>
              <w:rPr>
                <w:bCs/>
                <w:i/>
                <w:i/>
              </w:rPr>
            </w:pPr>
            <w:r>
              <w:rPr>
                <w:bCs/>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jc w:val="both"/>
              <w:rPr/>
            </w:pPr>
            <w:r>
              <w:rPr/>
              <w:t>Impact of climate and land-use changes on the hydrology of the Pra catchment, SWIFT Project, Department of Physics, KNUST</w:t>
            </w:r>
          </w:p>
        </w:tc>
      </w:tr>
      <w:tr>
        <w:trPr>
          <w:trHeight w:val="1261"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13</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2016 to date</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Cs/>
              </w:rPr>
            </w:pPr>
            <w:r>
              <w:rPr>
                <w:bCs/>
              </w:rPr>
              <w:t>Steve Ampofo</w:t>
            </w:r>
          </w:p>
          <w:p>
            <w:pPr>
              <w:pStyle w:val="Normal"/>
              <w:widowControl w:val="false"/>
              <w:spacing w:lineRule="auto" w:line="276"/>
              <w:rPr>
                <w:bCs/>
              </w:rPr>
            </w:pPr>
            <w:r>
              <w:rPr>
                <w:bCs/>
              </w:rPr>
            </w:r>
          </w:p>
          <w:p>
            <w:pPr>
              <w:pStyle w:val="Normal"/>
              <w:widowControl w:val="false"/>
              <w:spacing w:lineRule="auto" w:line="276"/>
              <w:rPr>
                <w:bCs/>
                <w:i/>
                <w:i/>
              </w:rPr>
            </w:pPr>
            <w:r>
              <w:rPr>
                <w:bCs/>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Climate change and variability and its impacts on sorghum and millet production in the Northern savannah agro-ecological zone, Ghana, Department of Physics, KNUST</w:t>
            </w:r>
          </w:p>
        </w:tc>
      </w:tr>
      <w:tr>
        <w:trPr>
          <w:trHeight w:val="1332"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14</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2023</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bCs/>
              </w:rPr>
            </w:pPr>
            <w:r>
              <w:rPr>
                <w:bCs/>
              </w:rPr>
              <w:t>Kwabena Ofosu Amankwah</w:t>
            </w:r>
          </w:p>
          <w:p>
            <w:pPr>
              <w:pStyle w:val="Normal"/>
              <w:widowControl w:val="false"/>
              <w:spacing w:lineRule="auto" w:line="276"/>
              <w:rPr>
                <w:bCs/>
                <w:i/>
                <w:i/>
              </w:rPr>
            </w:pPr>
            <w:r>
              <w:rPr>
                <w:bCs/>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Assessment of urban aerosol burden and dynamics over selected cities in Ghana, partly funded by DACCIWA, Department of Physics, KNUST</w:t>
            </w:r>
          </w:p>
        </w:tc>
      </w:tr>
      <w:tr>
        <w:trPr>
          <w:trHeight w:val="679"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15</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2019 to 20205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rFonts w:eastAsia="Calibri"/>
              </w:rPr>
            </w:pPr>
            <w:r>
              <w:rPr>
                <w:rFonts w:eastAsia="Calibri"/>
              </w:rPr>
              <w:t>Samuel Kyei-Manuh</w:t>
            </w:r>
          </w:p>
          <w:p>
            <w:pPr>
              <w:pStyle w:val="Normal"/>
              <w:widowControl w:val="false"/>
              <w:spacing w:lineRule="auto" w:line="276"/>
              <w:rPr>
                <w:bCs/>
                <w:i/>
                <w:i/>
              </w:rPr>
            </w:pPr>
            <w:r>
              <w:rPr>
                <w:rFonts w:eastAsia="Calibri"/>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Water System Modeling and Optimization</w:t>
            </w:r>
          </w:p>
        </w:tc>
      </w:tr>
      <w:tr>
        <w:trPr>
          <w:trHeight w:val="715"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16</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2019 to 2025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Martin Addi</w:t>
            </w:r>
          </w:p>
          <w:p>
            <w:pPr>
              <w:pStyle w:val="Normal"/>
              <w:widowControl w:val="false"/>
              <w:spacing w:lineRule="exact" w:line="320"/>
              <w:rPr>
                <w:i/>
                <w:i/>
              </w:rPr>
            </w:pPr>
            <w:r>
              <w:rPr>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jc w:val="both"/>
              <w:rPr/>
            </w:pPr>
            <w:r>
              <w:rPr/>
              <w:t>Climate variability and change over Pra and Densu river basins</w:t>
            </w:r>
          </w:p>
        </w:tc>
      </w:tr>
      <w:tr>
        <w:trPr>
          <w:trHeight w:val="1413"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17</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2019 to date</w:t>
            </w:r>
          </w:p>
          <w:p>
            <w:pPr>
              <w:pStyle w:val="Normal"/>
              <w:widowControl w:val="false"/>
              <w:rPr/>
            </w:pPr>
            <w:r>
              <w:rPr/>
            </w:r>
          </w:p>
          <w:p>
            <w:pPr>
              <w:pStyle w:val="Normal"/>
              <w:widowControl w:val="false"/>
              <w:rPr/>
            </w:pPr>
            <w:r>
              <w:rPr/>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Francisca Martey</w:t>
            </w:r>
          </w:p>
          <w:p>
            <w:pPr>
              <w:pStyle w:val="Normal"/>
              <w:widowControl w:val="false"/>
              <w:spacing w:lineRule="exact" w:line="320"/>
              <w:rPr>
                <w:i/>
                <w:i/>
              </w:rPr>
            </w:pPr>
            <w:r>
              <w:rPr>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jc w:val="both"/>
              <w:rPr/>
            </w:pPr>
            <w:r>
              <w:rPr>
                <w:bCs/>
                <w:iCs/>
              </w:rPr>
              <w:t xml:space="preserve">Improvement of Seasonal Forecasting for Agriculture management in the context of climate Change </w:t>
            </w:r>
          </w:p>
        </w:tc>
      </w:tr>
      <w:tr>
        <w:trPr>
          <w:trHeight w:val="1066"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18</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2020 -2023</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Ragatoa Saberma DAKÉGA</w:t>
            </w:r>
          </w:p>
          <w:p>
            <w:pPr>
              <w:pStyle w:val="Normal"/>
              <w:widowControl w:val="false"/>
              <w:spacing w:lineRule="exact" w:line="320"/>
              <w:rPr>
                <w:i/>
                <w:i/>
              </w:rPr>
            </w:pPr>
            <w:r>
              <w:rPr>
                <w:i/>
              </w:rPr>
              <w:t>Main Supervisor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Drought-Heatwaves Dynamics Interactions with Land Use Land Cover Change under the West African Monsoon System</w:t>
            </w:r>
          </w:p>
        </w:tc>
      </w:tr>
      <w:tr>
        <w:trPr>
          <w:trHeight w:val="1066"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19</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2021 to 2025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Samuel Guug</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Estimation of Carbon Dioxide and Methane emission from the Sudanian Savanna zone in West Africa from Eddy-Covariance Measurements</w:t>
            </w:r>
          </w:p>
        </w:tc>
      </w:tr>
      <w:tr>
        <w:trPr>
          <w:trHeight w:val="823"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2021 to 2025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Vida Acheampong</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Flood risk and hazard mapping in an urban catchment: Case study: Kumasi</w:t>
            </w:r>
          </w:p>
        </w:tc>
      </w:tr>
      <w:tr>
        <w:trPr>
          <w:trHeight w:val="1066"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21</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2022 to 2025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Patrick Davies</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The role of soil moisture in Land-Atmosphere-vegetation dynamics over the West African Sudanian savanna</w:t>
            </w:r>
          </w:p>
        </w:tc>
      </w:tr>
      <w:tr>
        <w:trPr>
          <w:trHeight w:val="1057"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22</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2022 to 2025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Godfred Abbey Torsah</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Extreme Rainfall Events Associated with Flooding Over West Africa: The Pra Catchment, Ghana In Focus</w:t>
            </w:r>
          </w:p>
        </w:tc>
      </w:tr>
      <w:tr>
        <w:trPr>
          <w:trHeight w:val="1057" w:hRule="atLeast"/>
        </w:trPr>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23</w:t>
            </w:r>
          </w:p>
        </w:tc>
        <w:tc>
          <w:tcPr>
            <w:tcW w:w="15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2022 -2025</w:t>
            </w:r>
          </w:p>
        </w:tc>
        <w:tc>
          <w:tcPr>
            <w:tcW w:w="25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76"/>
              <w:rPr/>
            </w:pPr>
            <w:r>
              <w:rPr/>
              <w:t>Abdel Yaya Nasser</w:t>
            </w:r>
          </w:p>
        </w:tc>
        <w:tc>
          <w:tcPr>
            <w:tcW w:w="5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exact" w:line="320"/>
              <w:rPr/>
            </w:pPr>
            <w:r>
              <w:rPr/>
              <w:t>Land-based Climate Change solution Option for Sahelian West Africa</w:t>
            </w:r>
            <w:r>
              <w:rPr>
                <w:bCs/>
                <w:iCs/>
              </w:rPr>
              <w:t xml:space="preserve"> from Land-use and Land cover model</w:t>
            </w:r>
          </w:p>
        </w:tc>
      </w:tr>
    </w:tbl>
    <w:p>
      <w:pPr>
        <w:pStyle w:val="Normal"/>
        <w:spacing w:lineRule="auto" w:line="360"/>
        <w:jc w:val="both"/>
        <w:rPr>
          <w:lang w:val="en-GB"/>
        </w:rPr>
      </w:pPr>
      <w:r>
        <w:rPr>
          <w:lang w:val="en-GB"/>
        </w:rPr>
      </w:r>
    </w:p>
    <w:p>
      <w:pPr>
        <w:pStyle w:val="Normal"/>
        <w:spacing w:lineRule="auto" w:line="360"/>
        <w:jc w:val="both"/>
        <w:rPr/>
      </w:pPr>
      <w:r>
        <w:rPr>
          <w:lang w:val="en-GB"/>
        </w:rPr>
        <w:t xml:space="preserve">                                                                                                                                                                                              </w:t>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JOURNALS, BOOK CHAPTERS  BOOK PUBLICATIONS  </w:t>
            </w:r>
          </w:p>
        </w:tc>
      </w:tr>
    </w:tbl>
    <w:p>
      <w:pPr>
        <w:pStyle w:val="Normal"/>
        <w:spacing w:lineRule="auto" w:line="360"/>
        <w:jc w:val="both"/>
        <w:rPr>
          <w:b/>
          <w:b/>
          <w:bCs/>
        </w:rPr>
      </w:pPr>
      <w:r>
        <w:rPr>
          <w:b/>
          <w:bCs/>
        </w:rPr>
      </w:r>
    </w:p>
    <w:p>
      <w:pPr>
        <w:pStyle w:val="Normal"/>
        <w:spacing w:lineRule="exact" w:line="240"/>
        <w:jc w:val="both"/>
        <w:rPr>
          <w:b/>
          <w:b/>
          <w:bCs/>
        </w:rPr>
      </w:pPr>
      <w:r>
        <w:rPr>
          <w:b/>
          <w:bCs/>
        </w:rPr>
        <w:t>JOURNAL PUBLICATION</w:t>
      </w:r>
    </w:p>
    <w:p>
      <w:pPr>
        <w:pStyle w:val="Normal"/>
        <w:spacing w:lineRule="exact" w:line="240"/>
        <w:jc w:val="both"/>
        <w:rPr>
          <w:b/>
          <w:b/>
          <w:bCs/>
        </w:rPr>
      </w:pPr>
      <w:r>
        <w:rPr>
          <w:b/>
          <w:bCs/>
        </w:rPr>
      </w:r>
    </w:p>
    <w:p>
      <w:pPr>
        <w:pStyle w:val="ListParagraph"/>
        <w:numPr>
          <w:ilvl w:val="0"/>
          <w:numId w:val="3"/>
        </w:numPr>
        <w:suppressAutoHyphens w:val="false"/>
        <w:spacing w:lineRule="exact" w:line="240" w:before="0" w:after="0"/>
        <w:contextualSpacing/>
        <w:jc w:val="both"/>
        <w:rPr>
          <w:rFonts w:ascii="Times New Roman" w:hAnsi="Times New Roman" w:cs="Times New Roman"/>
          <w:sz w:val="24"/>
          <w:szCs w:val="24"/>
        </w:rPr>
      </w:pPr>
      <w:r>
        <w:rPr>
          <w:rFonts w:cs="Times New Roman" w:ascii="Times New Roman" w:hAnsi="Times New Roman"/>
          <w:color w:val="222222"/>
          <w:sz w:val="24"/>
          <w:szCs w:val="24"/>
          <w:shd w:fill="FFFFFF" w:val="clear"/>
        </w:rPr>
        <w:t xml:space="preserve">Tamoffo, A.T., </w:t>
      </w:r>
      <w:r>
        <w:rPr>
          <w:rFonts w:cs="Times New Roman" w:ascii="Times New Roman" w:hAnsi="Times New Roman"/>
          <w:b/>
          <w:color w:val="222222"/>
          <w:sz w:val="24"/>
          <w:szCs w:val="24"/>
          <w:shd w:fill="FFFFFF" w:val="clear"/>
        </w:rPr>
        <w:t>Amekudzi, L.K</w:t>
      </w:r>
      <w:r>
        <w:rPr>
          <w:rFonts w:cs="Times New Roman" w:ascii="Times New Roman" w:hAnsi="Times New Roman"/>
          <w:color w:val="222222"/>
          <w:sz w:val="24"/>
          <w:szCs w:val="24"/>
          <w:shd w:fill="FFFFFF" w:val="clear"/>
        </w:rPr>
        <w:t>., Weber, T., Vondou, D.A., Yamba, E.I. and Jacob, D., 2022. Mechanisms of Rainfall Biases in Two CORDEX-CORE Regional Climate Models at Rainfall Peaks over Central Equatorial Africa. </w:t>
      </w:r>
      <w:r>
        <w:rPr>
          <w:rFonts w:cs="Times New Roman" w:ascii="Times New Roman" w:hAnsi="Times New Roman"/>
          <w:i/>
          <w:iCs/>
          <w:color w:val="222222"/>
          <w:sz w:val="24"/>
          <w:szCs w:val="24"/>
          <w:shd w:fill="FFFFFF" w:val="clear"/>
        </w:rPr>
        <w:t>Journal of Climate</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35</w:t>
      </w:r>
      <w:r>
        <w:rPr>
          <w:rFonts w:cs="Times New Roman" w:ascii="Times New Roman" w:hAnsi="Times New Roman"/>
          <w:color w:val="222222"/>
          <w:sz w:val="24"/>
          <w:szCs w:val="24"/>
          <w:shd w:fill="FFFFFF" w:val="clear"/>
        </w:rPr>
        <w:t>(2), pp.639-668.</w:t>
      </w:r>
    </w:p>
    <w:p>
      <w:pPr>
        <w:pStyle w:val="Normal"/>
        <w:spacing w:lineRule="exact" w:line="240"/>
        <w:ind w:left="-567" w:hanging="0"/>
        <w:jc w:val="both"/>
        <w:rPr/>
      </w:pPr>
      <w:r>
        <w:rPr/>
      </w:r>
    </w:p>
    <w:p>
      <w:pPr>
        <w:pStyle w:val="ListParagraph"/>
        <w:numPr>
          <w:ilvl w:val="0"/>
          <w:numId w:val="3"/>
        </w:numPr>
        <w:suppressAutoHyphens w:val="false"/>
        <w:spacing w:lineRule="exact" w:line="240" w:before="0" w:after="0"/>
        <w:contextualSpacing/>
        <w:jc w:val="both"/>
        <w:rPr>
          <w:rFonts w:ascii="Times New Roman" w:hAnsi="Times New Roman" w:cs="Times New Roman"/>
          <w:color w:val="222222"/>
          <w:sz w:val="24"/>
          <w:szCs w:val="24"/>
          <w:highlight w:val="white"/>
        </w:rPr>
      </w:pPr>
      <w:r>
        <w:rPr>
          <w:rFonts w:cs="Times New Roman" w:ascii="Times New Roman" w:hAnsi="Times New Roman"/>
          <w:color w:val="222222"/>
          <w:sz w:val="24"/>
          <w:szCs w:val="24"/>
          <w:shd w:fill="FFFFFF" w:val="clear"/>
        </w:rPr>
        <w:t xml:space="preserve">Atiah, W.A., </w:t>
      </w:r>
      <w:r>
        <w:rPr>
          <w:rFonts w:cs="Times New Roman" w:ascii="Times New Roman" w:hAnsi="Times New Roman"/>
          <w:b/>
          <w:color w:val="222222"/>
          <w:sz w:val="24"/>
          <w:szCs w:val="24"/>
          <w:shd w:fill="FFFFFF" w:val="clear"/>
        </w:rPr>
        <w:t>Amekudzi, L.K</w:t>
      </w:r>
      <w:r>
        <w:rPr>
          <w:rFonts w:cs="Times New Roman" w:ascii="Times New Roman" w:hAnsi="Times New Roman"/>
          <w:color w:val="222222"/>
          <w:sz w:val="24"/>
          <w:szCs w:val="24"/>
          <w:shd w:fill="FFFFFF" w:val="clear"/>
        </w:rPr>
        <w:t>., Akum, R.A., Quansah, E., Antwi‐Agyei, P. and Danuor, S.K., 2022. Climate variability and impacts on maize (Zea mays) yield in Ghana, West Africa. </w:t>
      </w:r>
      <w:r>
        <w:rPr>
          <w:rFonts w:cs="Times New Roman" w:ascii="Times New Roman" w:hAnsi="Times New Roman"/>
          <w:i/>
          <w:iCs/>
          <w:color w:val="222222"/>
          <w:sz w:val="24"/>
          <w:szCs w:val="24"/>
          <w:shd w:fill="FFFFFF" w:val="clear"/>
        </w:rPr>
        <w:t>Quarterly Journal of the Royal Meteorological Society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148</w:t>
      </w:r>
      <w:r>
        <w:rPr>
          <w:rFonts w:cs="Times New Roman" w:ascii="Times New Roman" w:hAnsi="Times New Roman"/>
          <w:color w:val="222222"/>
          <w:sz w:val="24"/>
          <w:szCs w:val="24"/>
          <w:shd w:fill="FFFFFF" w:val="clear"/>
        </w:rPr>
        <w:t>(742), pp.185-198.</w:t>
      </w:r>
    </w:p>
    <w:p>
      <w:pPr>
        <w:pStyle w:val="Normal"/>
        <w:spacing w:lineRule="exact" w:line="240"/>
        <w:jc w:val="both"/>
        <w:rPr/>
      </w:pPr>
      <w:r>
        <w:rPr/>
      </w:r>
    </w:p>
    <w:p>
      <w:pPr>
        <w:pStyle w:val="ListParagraph"/>
        <w:numPr>
          <w:ilvl w:val="0"/>
          <w:numId w:val="3"/>
        </w:numPr>
        <w:suppressAutoHyphens w:val="false"/>
        <w:spacing w:lineRule="exact" w:line="240" w:before="0" w:after="0"/>
        <w:contextualSpacing/>
        <w:jc w:val="both"/>
        <w:rPr>
          <w:rFonts w:ascii="Times New Roman" w:hAnsi="Times New Roman" w:cs="Times New Roman"/>
          <w:sz w:val="24"/>
          <w:szCs w:val="24"/>
        </w:rPr>
      </w:pPr>
      <w:r>
        <w:rPr>
          <w:rFonts w:cs="Times New Roman" w:ascii="Times New Roman" w:hAnsi="Times New Roman"/>
          <w:color w:val="222222"/>
          <w:sz w:val="24"/>
          <w:szCs w:val="24"/>
          <w:shd w:fill="FFFFFF" w:val="clear"/>
        </w:rPr>
        <w:t xml:space="preserve">Nyatuame, M., Agodzo, S.K. and </w:t>
      </w:r>
      <w:r>
        <w:rPr>
          <w:rFonts w:cs="Times New Roman" w:ascii="Times New Roman" w:hAnsi="Times New Roman"/>
          <w:b/>
          <w:color w:val="222222"/>
          <w:sz w:val="24"/>
          <w:szCs w:val="24"/>
          <w:shd w:fill="FFFFFF" w:val="clear"/>
        </w:rPr>
        <w:t>Amekudzi, L.K.</w:t>
      </w:r>
      <w:r>
        <w:rPr>
          <w:rFonts w:cs="Times New Roman" w:ascii="Times New Roman" w:hAnsi="Times New Roman"/>
          <w:color w:val="222222"/>
          <w:sz w:val="24"/>
          <w:szCs w:val="24"/>
          <w:shd w:fill="FFFFFF" w:val="clear"/>
        </w:rPr>
        <w:t>, 2022. Analysis of rainfall and temperature trend and variability of the Tordzie Watershed. </w:t>
      </w:r>
      <w:r>
        <w:rPr>
          <w:rFonts w:cs="Times New Roman" w:ascii="Times New Roman" w:hAnsi="Times New Roman"/>
          <w:i/>
          <w:iCs/>
          <w:color w:val="222222"/>
          <w:sz w:val="24"/>
          <w:szCs w:val="24"/>
          <w:shd w:fill="FFFFFF" w:val="clear"/>
        </w:rPr>
        <w:t>Ghana Journal of Science, Technology and Development</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8</w:t>
      </w:r>
      <w:r>
        <w:rPr>
          <w:rFonts w:cs="Times New Roman" w:ascii="Times New Roman" w:hAnsi="Times New Roman"/>
          <w:color w:val="222222"/>
          <w:sz w:val="24"/>
          <w:szCs w:val="24"/>
          <w:shd w:fill="FFFFFF" w:val="clear"/>
        </w:rPr>
        <w:t>(1), pp.1-17.</w:t>
      </w:r>
    </w:p>
    <w:p>
      <w:pPr>
        <w:pStyle w:val="Normal"/>
        <w:spacing w:lineRule="exact" w:line="240"/>
        <w:ind w:left="-567" w:hanging="0"/>
        <w:jc w:val="both"/>
        <w:rPr/>
      </w:pPr>
      <w:r>
        <w:rPr/>
      </w:r>
    </w:p>
    <w:p>
      <w:pPr>
        <w:pStyle w:val="ListParagraph"/>
        <w:numPr>
          <w:ilvl w:val="0"/>
          <w:numId w:val="3"/>
        </w:numPr>
        <w:suppressAutoHyphens w:val="false"/>
        <w:spacing w:lineRule="exact" w:line="240" w:before="0" w:after="0"/>
        <w:contextualSpacing/>
        <w:jc w:val="both"/>
        <w:rPr>
          <w:rFonts w:ascii="Times New Roman" w:hAnsi="Times New Roman" w:cs="Times New Roman"/>
          <w:sz w:val="24"/>
          <w:szCs w:val="24"/>
        </w:rPr>
      </w:pPr>
      <w:r>
        <w:rPr>
          <w:rFonts w:cs="Times New Roman" w:ascii="Times New Roman" w:hAnsi="Times New Roman"/>
          <w:color w:val="222222"/>
          <w:sz w:val="24"/>
          <w:szCs w:val="24"/>
          <w:shd w:fill="FFFFFF" w:val="clear"/>
        </w:rPr>
        <w:t xml:space="preserve">Kohler, M., Bessardon, G., Brooks, B., Kalthoff, N., Lohou, F., Adler, B., Olawale Jegede, O., Altstädter, B., </w:t>
      </w:r>
      <w:r>
        <w:rPr>
          <w:rFonts w:cs="Times New Roman" w:ascii="Times New Roman" w:hAnsi="Times New Roman"/>
          <w:b/>
          <w:color w:val="222222"/>
          <w:sz w:val="24"/>
          <w:szCs w:val="24"/>
          <w:shd w:fill="FFFFFF" w:val="clear"/>
        </w:rPr>
        <w:t>Amekudzi, L.K</w:t>
      </w:r>
      <w:r>
        <w:rPr>
          <w:rFonts w:cs="Times New Roman" w:ascii="Times New Roman" w:hAnsi="Times New Roman"/>
          <w:color w:val="222222"/>
          <w:sz w:val="24"/>
          <w:szCs w:val="24"/>
          <w:shd w:fill="FFFFFF" w:val="clear"/>
        </w:rPr>
        <w:t>., Aryee, J.N.A. and Atiah, W.A., 2022. A meteorological dataset of the West African monsoon during the 2016 DACCIWA campaign. </w:t>
      </w:r>
      <w:r>
        <w:rPr>
          <w:rFonts w:cs="Times New Roman" w:ascii="Times New Roman" w:hAnsi="Times New Roman"/>
          <w:i/>
          <w:iCs/>
          <w:color w:val="222222"/>
          <w:sz w:val="24"/>
          <w:szCs w:val="24"/>
          <w:shd w:fill="FFFFFF" w:val="clear"/>
        </w:rPr>
        <w:t>Scientific data</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9</w:t>
      </w:r>
      <w:r>
        <w:rPr>
          <w:rFonts w:cs="Times New Roman" w:ascii="Times New Roman" w:hAnsi="Times New Roman"/>
          <w:color w:val="222222"/>
          <w:sz w:val="24"/>
          <w:szCs w:val="24"/>
          <w:shd w:fill="FFFFFF" w:val="clear"/>
        </w:rPr>
        <w:t>(1), pp.1-12.</w:t>
      </w:r>
    </w:p>
    <w:p>
      <w:pPr>
        <w:pStyle w:val="Normal"/>
        <w:spacing w:lineRule="exact" w:line="240"/>
        <w:ind w:left="-567" w:hanging="0"/>
        <w:jc w:val="both"/>
        <w:rPr/>
      </w:pPr>
      <w:r>
        <w:rPr/>
      </w:r>
    </w:p>
    <w:p>
      <w:pPr>
        <w:pStyle w:val="ListParagraph"/>
        <w:numPr>
          <w:ilvl w:val="0"/>
          <w:numId w:val="3"/>
        </w:numPr>
        <w:suppressAutoHyphens w:val="false"/>
        <w:spacing w:lineRule="exact" w:line="240" w:before="0" w:after="0"/>
        <w:contextualSpacing/>
        <w:jc w:val="both"/>
        <w:rPr>
          <w:rFonts w:ascii="Times New Roman" w:hAnsi="Times New Roman" w:cs="Times New Roman"/>
          <w:sz w:val="24"/>
          <w:szCs w:val="24"/>
        </w:rPr>
      </w:pPr>
      <w:r>
        <w:rPr>
          <w:rFonts w:cs="Times New Roman" w:ascii="Times New Roman" w:hAnsi="Times New Roman"/>
          <w:color w:val="222222"/>
          <w:sz w:val="24"/>
          <w:szCs w:val="24"/>
          <w:shd w:fill="FFFFFF" w:val="clear"/>
        </w:rPr>
        <w:t xml:space="preserve">Bessah, E., Amponsah, W., Ansah, S.O., Afrifa, A., Yahaya, B., Wemegah, C.S., Tanu, M., </w:t>
      </w:r>
      <w:r>
        <w:rPr>
          <w:rFonts w:cs="Times New Roman" w:ascii="Times New Roman" w:hAnsi="Times New Roman"/>
          <w:b/>
          <w:color w:val="222222"/>
          <w:sz w:val="24"/>
          <w:szCs w:val="24"/>
          <w:shd w:fill="FFFFFF" w:val="clear"/>
        </w:rPr>
        <w:t>Amekudzi, L.K.</w:t>
      </w:r>
      <w:r>
        <w:rPr>
          <w:rFonts w:cs="Times New Roman" w:ascii="Times New Roman" w:hAnsi="Times New Roman"/>
          <w:color w:val="222222"/>
          <w:sz w:val="24"/>
          <w:szCs w:val="24"/>
          <w:shd w:fill="FFFFFF" w:val="clear"/>
        </w:rPr>
        <w:t xml:space="preserve"> and Agyare, W.A., 2022. Climatic zoning of Ghana using selected meteorological variables for the period 1976–2018. </w:t>
      </w:r>
      <w:r>
        <w:rPr>
          <w:rFonts w:cs="Times New Roman" w:ascii="Times New Roman" w:hAnsi="Times New Roman"/>
          <w:i/>
          <w:iCs/>
          <w:color w:val="222222"/>
          <w:sz w:val="24"/>
          <w:szCs w:val="24"/>
          <w:shd w:fill="FFFFFF" w:val="clear"/>
        </w:rPr>
        <w:t>Meteorological Applications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29</w:t>
      </w:r>
      <w:r>
        <w:rPr>
          <w:rFonts w:cs="Times New Roman" w:ascii="Times New Roman" w:hAnsi="Times New Roman"/>
          <w:color w:val="222222"/>
          <w:sz w:val="24"/>
          <w:szCs w:val="24"/>
          <w:shd w:fill="FFFFFF" w:val="clear"/>
        </w:rPr>
        <w:t>(1), p.e2049.</w:t>
      </w:r>
    </w:p>
    <w:p>
      <w:pPr>
        <w:pStyle w:val="Normal"/>
        <w:spacing w:lineRule="exact" w:line="240"/>
        <w:ind w:left="-567" w:hanging="0"/>
        <w:rPr/>
      </w:pPr>
      <w:r>
        <w:rPr/>
      </w:r>
    </w:p>
    <w:p>
      <w:pPr>
        <w:pStyle w:val="TextBody"/>
        <w:numPr>
          <w:ilvl w:val="0"/>
          <w:numId w:val="3"/>
        </w:numPr>
        <w:tabs>
          <w:tab w:val="clear" w:pos="720"/>
          <w:tab w:val="left" w:pos="0" w:leader="none"/>
        </w:tabs>
        <w:suppressAutoHyphens w:val="false"/>
        <w:spacing w:lineRule="exact" w:line="240" w:before="0" w:after="0"/>
        <w:rPr/>
      </w:pPr>
      <w:r>
        <w:rPr>
          <w:color w:val="333333"/>
        </w:rPr>
        <w:t xml:space="preserve">Appiah-Badu N. K. A., Y. M. Missah, </w:t>
      </w:r>
      <w:r>
        <w:rPr>
          <w:b/>
          <w:bCs/>
          <w:color w:val="333333"/>
        </w:rPr>
        <w:t>L. K. Amekudzi</w:t>
      </w:r>
      <w:r>
        <w:rPr>
          <w:color w:val="333333"/>
        </w:rPr>
        <w:t>, N. Ussiph, T. Frimpong and E. Ahene (2022) "Rainfall Prediction Using Machine Learning Algorithms for the Various Ecological Zones of Ghana," in </w:t>
      </w:r>
      <w:r>
        <w:rPr>
          <w:rStyle w:val="Emphasis"/>
          <w:color w:val="333333"/>
        </w:rPr>
        <w:t>IEEE Access</w:t>
      </w:r>
      <w:r>
        <w:rPr>
          <w:color w:val="333333"/>
        </w:rPr>
        <w:t xml:space="preserve">, vol. 10, pp. 5069-5082, 2022, doi: 10.1109/ACCESS.2021.3139312. </w:t>
      </w:r>
    </w:p>
    <w:p>
      <w:pPr>
        <w:pStyle w:val="TextBody"/>
        <w:tabs>
          <w:tab w:val="clear" w:pos="720"/>
          <w:tab w:val="left" w:pos="0" w:leader="none"/>
        </w:tabs>
        <w:suppressAutoHyphens w:val="false"/>
        <w:spacing w:lineRule="exact" w:line="240" w:before="0" w:after="0"/>
        <w:ind w:left="360" w:hanging="0"/>
        <w:rPr/>
      </w:pPr>
      <w:r>
        <w:rPr/>
      </w:r>
    </w:p>
    <w:p>
      <w:pPr>
        <w:pStyle w:val="TextBody"/>
        <w:numPr>
          <w:ilvl w:val="0"/>
          <w:numId w:val="3"/>
        </w:numPr>
        <w:tabs>
          <w:tab w:val="clear" w:pos="720"/>
          <w:tab w:val="left" w:pos="0" w:leader="none"/>
        </w:tabs>
        <w:suppressAutoHyphens w:val="false"/>
        <w:spacing w:lineRule="exact" w:line="240" w:before="0" w:after="0"/>
        <w:rPr>
          <w:rStyle w:val="InternetLink"/>
          <w:color w:val="00000A"/>
          <w:u w:val="none"/>
        </w:rPr>
      </w:pPr>
      <w:r>
        <w:rPr>
          <w:color w:val="333333"/>
        </w:rPr>
        <w:t xml:space="preserve"> </w:t>
      </w:r>
      <w:r>
        <w:rPr>
          <w:color w:val="333333"/>
        </w:rPr>
        <w:t>Addi M, Y. Gyasi-Agyei, E. Obuobie and</w:t>
      </w:r>
      <w:r>
        <w:rPr>
          <w:b/>
          <w:bCs/>
          <w:color w:val="333333"/>
        </w:rPr>
        <w:t xml:space="preserve"> L. K. Amekudzi</w:t>
      </w:r>
      <w:r>
        <w:rPr>
          <w:color w:val="333333"/>
        </w:rPr>
        <w:t> (2022) Evaluation of imputation techniques for infilling missing daily rainfall records on river basins in Ghana, Hydrological Sciences Journal,DOI:</w:t>
      </w:r>
      <w:hyperlink r:id="rId4">
        <w:r>
          <w:rPr>
            <w:rStyle w:val="InternetLink"/>
            <w:color w:val="333333"/>
          </w:rPr>
          <w:t>10.1080/02626667.2022.2030868</w:t>
        </w:r>
      </w:hyperlink>
    </w:p>
    <w:p>
      <w:pPr>
        <w:pStyle w:val="TextBody"/>
        <w:tabs>
          <w:tab w:val="clear" w:pos="720"/>
          <w:tab w:val="left" w:pos="0" w:leader="none"/>
        </w:tabs>
        <w:suppressAutoHyphens w:val="false"/>
        <w:spacing w:lineRule="exact" w:line="240" w:before="0" w:after="0"/>
        <w:ind w:left="360" w:hanging="0"/>
        <w:rPr/>
      </w:pPr>
      <w:r>
        <w:rPr/>
      </w:r>
    </w:p>
    <w:p>
      <w:pPr>
        <w:pStyle w:val="TextBody"/>
        <w:numPr>
          <w:ilvl w:val="0"/>
          <w:numId w:val="3"/>
        </w:numPr>
        <w:tabs>
          <w:tab w:val="clear" w:pos="720"/>
          <w:tab w:val="left" w:pos="0" w:leader="none"/>
        </w:tabs>
        <w:suppressAutoHyphens w:val="false"/>
        <w:spacing w:lineRule="exact" w:line="240" w:before="0" w:after="0"/>
        <w:rPr/>
      </w:pPr>
      <w:r>
        <w:rPr>
          <w:color w:val="222222"/>
        </w:rPr>
        <w:t xml:space="preserve">Atiah WA, Muthoni FK, Kotu B, Kizito F, </w:t>
      </w:r>
      <w:r>
        <w:rPr>
          <w:b/>
          <w:bCs/>
          <w:color w:val="222222"/>
        </w:rPr>
        <w:t xml:space="preserve">Amekudzi LK. </w:t>
      </w:r>
      <w:r>
        <w:rPr>
          <w:color w:val="222222"/>
        </w:rPr>
        <w:t>Trends of Rainfall Onset, Cessation, and Length of Growing Season in Northern Ghana: Comparing the Rain Gauge, Satellite, and Farmer’s Perceptions. (2021)  </w:t>
      </w:r>
      <w:r>
        <w:rPr>
          <w:rStyle w:val="Emphasis"/>
          <w:color w:val="222222"/>
        </w:rPr>
        <w:t>Atmosphere,</w:t>
      </w:r>
      <w:r>
        <w:rPr>
          <w:color w:val="222222"/>
        </w:rPr>
        <w:t xml:space="preserve"> 12(12):1674.</w:t>
      </w:r>
    </w:p>
    <w:p>
      <w:pPr>
        <w:pStyle w:val="TextBody"/>
        <w:tabs>
          <w:tab w:val="clear" w:pos="720"/>
          <w:tab w:val="left" w:pos="0" w:leader="none"/>
        </w:tabs>
        <w:suppressAutoHyphens w:val="false"/>
        <w:spacing w:lineRule="exact" w:line="240" w:before="0" w:after="0"/>
        <w:ind w:left="360" w:hanging="0"/>
        <w:rPr/>
      </w:pPr>
      <w:r>
        <w:rPr/>
      </w:r>
    </w:p>
    <w:p>
      <w:pPr>
        <w:pStyle w:val="TextBody"/>
        <w:numPr>
          <w:ilvl w:val="0"/>
          <w:numId w:val="3"/>
        </w:numPr>
        <w:tabs>
          <w:tab w:val="clear" w:pos="720"/>
          <w:tab w:val="left" w:pos="0" w:leader="none"/>
        </w:tabs>
        <w:suppressAutoHyphens w:val="false"/>
        <w:spacing w:lineRule="exact" w:line="240" w:before="0" w:after="0"/>
        <w:rPr/>
      </w:pPr>
      <w:r>
        <w:rPr>
          <w:color w:val="777777"/>
        </w:rPr>
        <w:t>N</w:t>
      </w:r>
      <w:r>
        <w:rPr>
          <w:color w:val="000000"/>
        </w:rPr>
        <w:t xml:space="preserve">yamekye C, S Schönbrodt‐Stitt, </w:t>
      </w:r>
      <w:r>
        <w:rPr>
          <w:b/>
          <w:bCs/>
          <w:color w:val="000000"/>
        </w:rPr>
        <w:t>LK Amekudzi</w:t>
      </w:r>
      <w:r>
        <w:rPr>
          <w:color w:val="000000"/>
        </w:rPr>
        <w:t>, BJB Zoungrana, M Thiel (2021) Usage of MODIS NDVI to evaluate the effect of soil and water conservation measures on vegetation in Burkina Faso Land Degradation &amp; Development 32 (1), 7-19</w:t>
      </w:r>
    </w:p>
    <w:p>
      <w:pPr>
        <w:pStyle w:val="TextBody"/>
        <w:tabs>
          <w:tab w:val="clear" w:pos="720"/>
          <w:tab w:val="left" w:pos="0" w:leader="none"/>
        </w:tabs>
        <w:suppressAutoHyphens w:val="false"/>
        <w:spacing w:lineRule="exact" w:line="240" w:before="0" w:after="0"/>
        <w:ind w:left="360" w:hanging="0"/>
        <w:rPr/>
      </w:pPr>
      <w:r>
        <w:rPr/>
      </w:r>
    </w:p>
    <w:p>
      <w:pPr>
        <w:pStyle w:val="TextBody"/>
        <w:numPr>
          <w:ilvl w:val="0"/>
          <w:numId w:val="3"/>
        </w:numPr>
        <w:tabs>
          <w:tab w:val="clear" w:pos="720"/>
          <w:tab w:val="left" w:pos="0" w:leader="none"/>
        </w:tabs>
        <w:suppressAutoHyphens w:val="false"/>
        <w:spacing w:lineRule="exact" w:line="240" w:before="0" w:after="0"/>
        <w:rPr/>
      </w:pPr>
      <w:r>
        <w:rPr>
          <w:color w:val="333333"/>
        </w:rPr>
        <w:t>Aryee, J. N. A., </w:t>
      </w:r>
      <w:r>
        <w:rPr>
          <w:rStyle w:val="StrongEmphasis"/>
          <w:color w:val="333333"/>
        </w:rPr>
        <w:t>Amekudzi, L. K</w:t>
      </w:r>
      <w:r>
        <w:rPr>
          <w:color w:val="333333"/>
        </w:rPr>
        <w:t>., and Yamba, E. I. (2021). Low-level cloud development and diurnal cycle in southern West Africa during the DACCIWA field campaign: Case study of Kumasi supersite, Ghana. Journal</w:t>
      </w:r>
      <w:r>
        <w:rPr>
          <w:rStyle w:val="Emphasis"/>
          <w:color w:val="333333"/>
        </w:rPr>
        <w:t> of Geophysical Research: Atmospheres</w:t>
      </w:r>
      <w:r>
        <w:rPr>
          <w:color w:val="333333"/>
        </w:rPr>
        <w:t>,126, e2020JD034028. </w:t>
      </w:r>
      <w:hyperlink r:id="rId5">
        <w:r>
          <w:rPr>
            <w:rStyle w:val="InternetLink"/>
            <w:color w:val="8D0000"/>
          </w:rPr>
          <w:t>https://doi</w:t>
        </w:r>
      </w:hyperlink>
      <w:r>
        <w:rPr>
          <w:color w:val="333333"/>
        </w:rPr>
        <w:t>. org/10.1029/2020JD03402</w:t>
      </w:r>
    </w:p>
    <w:p>
      <w:pPr>
        <w:pStyle w:val="TextBody"/>
        <w:tabs>
          <w:tab w:val="clear" w:pos="720"/>
          <w:tab w:val="left" w:pos="0" w:leader="none"/>
        </w:tabs>
        <w:suppressAutoHyphens w:val="false"/>
        <w:spacing w:lineRule="exact" w:line="240" w:before="0" w:after="0"/>
        <w:ind w:left="360" w:hanging="0"/>
        <w:rPr/>
      </w:pPr>
      <w:r>
        <w:rPr/>
      </w:r>
    </w:p>
    <w:p>
      <w:pPr>
        <w:pStyle w:val="TextBody"/>
        <w:numPr>
          <w:ilvl w:val="0"/>
          <w:numId w:val="3"/>
        </w:numPr>
        <w:tabs>
          <w:tab w:val="clear" w:pos="720"/>
          <w:tab w:val="left" w:pos="0" w:leader="none"/>
        </w:tabs>
        <w:suppressAutoHyphens w:val="false"/>
        <w:spacing w:lineRule="exact" w:line="240" w:before="0" w:after="0"/>
        <w:rPr/>
      </w:pPr>
      <w:r>
        <w:rPr>
          <w:color w:val="333333"/>
        </w:rPr>
        <w:t>Osei M.A., </w:t>
      </w:r>
      <w:r>
        <w:rPr>
          <w:rStyle w:val="StrongEmphasis"/>
          <w:color w:val="333333"/>
        </w:rPr>
        <w:t>Amekudzi L. K</w:t>
      </w:r>
      <w:r>
        <w:rPr>
          <w:color w:val="333333"/>
        </w:rPr>
        <w:t xml:space="preserve">., Omari-Sasu A. Y., Yamba E. I., Quansah E., Aryee J. N.A., Preko K., (2021) Estimation of the return periods of maxima rainfall and floods at the Pra River Catchment, Ghana, West Africa using the Gumbel extreme value theory,Heliyon,7, 5, </w:t>
      </w:r>
      <w:hyperlink r:id="rId6">
        <w:r>
          <w:rPr>
            <w:rStyle w:val="InternetLink"/>
          </w:rPr>
          <w:t>https://doi.org/10.1016/j.heliyon.2021.e06980</w:t>
        </w:r>
      </w:hyperlink>
      <w:r>
        <w:rPr>
          <w:color w:val="333333"/>
        </w:rPr>
        <w:t>.</w:t>
      </w:r>
    </w:p>
    <w:p>
      <w:pPr>
        <w:pStyle w:val="TextBody"/>
        <w:tabs>
          <w:tab w:val="clear" w:pos="720"/>
          <w:tab w:val="left" w:pos="0" w:leader="none"/>
        </w:tabs>
        <w:suppressAutoHyphens w:val="false"/>
        <w:spacing w:lineRule="exact" w:line="240" w:before="0" w:after="0"/>
        <w:ind w:left="360" w:hanging="0"/>
        <w:rPr>
          <w:rStyle w:val="Fontstyle01"/>
          <w:rFonts w:ascii="Times New Roman" w:hAnsi="Times New Roman"/>
          <w:color w:val="00000A"/>
          <w:sz w:val="24"/>
          <w:szCs w:val="24"/>
        </w:rPr>
      </w:pPr>
      <w:r>
        <w:rPr>
          <w:color w:val="00000A"/>
          <w:sz w:val="24"/>
          <w:szCs w:val="24"/>
        </w:rPr>
      </w:r>
    </w:p>
    <w:p>
      <w:pPr>
        <w:pStyle w:val="ListParagraph"/>
        <w:numPr>
          <w:ilvl w:val="0"/>
          <w:numId w:val="3"/>
        </w:numPr>
        <w:spacing w:lineRule="exact" w:line="240" w:before="0" w:after="0"/>
        <w:contextualSpacing/>
        <w:rPr>
          <w:rStyle w:val="Fontstyle01"/>
          <w:rFonts w:ascii="Times New Roman" w:hAnsi="Times New Roman" w:cs="Times New Roman"/>
          <w:color w:val="00000A"/>
          <w:sz w:val="24"/>
          <w:szCs w:val="24"/>
        </w:rPr>
      </w:pPr>
      <w:r>
        <w:rPr>
          <w:rStyle w:val="Fontstyle01"/>
          <w:rFonts w:cs="Times New Roman" w:ascii="Times New Roman" w:hAnsi="Times New Roman"/>
          <w:sz w:val="24"/>
          <w:szCs w:val="24"/>
        </w:rPr>
        <w:t xml:space="preserve">M. A. Osei , </w:t>
      </w:r>
      <w:r>
        <w:rPr>
          <w:rStyle w:val="Fontstyle01"/>
          <w:rFonts w:cs="Times New Roman" w:ascii="Times New Roman" w:hAnsi="Times New Roman"/>
          <w:b/>
          <w:sz w:val="24"/>
          <w:szCs w:val="24"/>
        </w:rPr>
        <w:t>L. K. Amekudzi</w:t>
      </w:r>
      <w:r>
        <w:rPr>
          <w:rStyle w:val="Fontstyle01"/>
          <w:rFonts w:cs="Times New Roman" w:ascii="Times New Roman" w:hAnsi="Times New Roman"/>
          <w:sz w:val="24"/>
          <w:szCs w:val="24"/>
        </w:rPr>
        <w:t>, and E Quansah (2021) Characterisation of wet and dry spells and associated atmospheric</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dynamics at the Pra River catchment of Ghana, West Africa, Journal of Hydrology: Regional Studies 34 (2021) 100801</w:t>
      </w:r>
    </w:p>
    <w:p>
      <w:pPr>
        <w:pStyle w:val="ListParagraph"/>
        <w:spacing w:lineRule="exact" w:line="240" w:before="0" w:after="0"/>
        <w:ind w:left="36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contextualSpacing/>
        <w:rPr>
          <w:rFonts w:ascii="Times New Roman" w:hAnsi="Times New Roman" w:cs="Times New Roman"/>
          <w:sz w:val="24"/>
          <w:szCs w:val="24"/>
        </w:rPr>
      </w:pPr>
      <w:r>
        <w:rPr>
          <w:rFonts w:cs="Times New Roman" w:ascii="Times New Roman" w:hAnsi="Times New Roman"/>
          <w:sz w:val="24"/>
          <w:szCs w:val="24"/>
        </w:rPr>
        <w:t>Atiah W. A., G. Mengistu Tsidu</w:t>
      </w:r>
      <w:r>
        <w:rPr>
          <w:rFonts w:cs="Times New Roman" w:ascii="Times New Roman" w:hAnsi="Times New Roman"/>
          <w:b/>
          <w:sz w:val="24"/>
          <w:szCs w:val="24"/>
        </w:rPr>
        <w:t xml:space="preserve"> </w:t>
      </w:r>
      <w:r>
        <w:rPr>
          <w:rFonts w:cs="Times New Roman" w:ascii="Times New Roman" w:hAnsi="Times New Roman"/>
          <w:sz w:val="24"/>
          <w:szCs w:val="24"/>
        </w:rPr>
        <w:t>and</w:t>
      </w:r>
      <w:r>
        <w:rPr>
          <w:rFonts w:cs="Times New Roman" w:ascii="Times New Roman" w:hAnsi="Times New Roman"/>
          <w:b/>
          <w:sz w:val="24"/>
          <w:szCs w:val="24"/>
        </w:rPr>
        <w:t xml:space="preserve"> L. K. Amekudzi </w:t>
      </w:r>
      <w:r>
        <w:rPr>
          <w:rFonts w:cs="Times New Roman" w:ascii="Times New Roman" w:hAnsi="Times New Roman"/>
          <w:sz w:val="24"/>
          <w:szCs w:val="24"/>
        </w:rPr>
        <w:t xml:space="preserve">(2020) </w:t>
      </w:r>
      <w:r>
        <w:rPr>
          <w:rFonts w:cs="Times New Roman" w:ascii="Times New Roman" w:hAnsi="Times New Roman"/>
          <w:color w:val="222222"/>
          <w:sz w:val="24"/>
          <w:szCs w:val="24"/>
          <w:shd w:fill="FFFFFF" w:val="clear"/>
        </w:rPr>
        <w:t>Investigating the merits of gauge and satellite rainfall data at local scales in</w:t>
      </w:r>
      <w:r>
        <w:rPr>
          <w:rFonts w:cs="Times New Roman" w:ascii="Times New Roman" w:hAnsi="Times New Roman"/>
          <w:color w:val="222222"/>
          <w:sz w:val="24"/>
          <w:szCs w:val="24"/>
        </w:rPr>
        <w:t xml:space="preserve"> </w:t>
      </w:r>
      <w:r>
        <w:rPr>
          <w:rFonts w:cs="Times New Roman" w:ascii="Times New Roman" w:hAnsi="Times New Roman"/>
          <w:color w:val="222222"/>
          <w:sz w:val="24"/>
          <w:szCs w:val="24"/>
          <w:shd w:fill="FFFFFF" w:val="clear"/>
        </w:rPr>
        <w:t>Ghana, West Africa, Weather and Climate Extremes, 100292</w:t>
      </w:r>
    </w:p>
    <w:p>
      <w:pPr>
        <w:pStyle w:val="ListParagraph"/>
        <w:spacing w:lineRule="exact" w:line="240" w:before="0" w:after="0"/>
        <w:ind w:left="36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Nyatuame  M., </w:t>
      </w:r>
      <w:r>
        <w:rPr>
          <w:rFonts w:cs="Times New Roman" w:ascii="Times New Roman" w:hAnsi="Times New Roman"/>
          <w:b/>
          <w:sz w:val="24"/>
          <w:szCs w:val="24"/>
        </w:rPr>
        <w:t>L. K. Amekudzi</w:t>
      </w:r>
      <w:r>
        <w:rPr>
          <w:rFonts w:cs="Times New Roman" w:ascii="Times New Roman" w:hAnsi="Times New Roman"/>
          <w:sz w:val="24"/>
          <w:szCs w:val="24"/>
        </w:rPr>
        <w:t>, and S. K. Agodzo (2020) Assessing the land use/land cover and climate change impact on water balance on Tordzie watershed, J. Remote Sens App Society and Environment, 20(2020)</w:t>
      </w:r>
    </w:p>
    <w:p>
      <w:pPr>
        <w:pStyle w:val="ListParagraph"/>
        <w:spacing w:lineRule="exact"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Osei M.A., </w:t>
      </w:r>
      <w:r>
        <w:rPr>
          <w:rFonts w:cs="Times New Roman" w:ascii="Times New Roman" w:hAnsi="Times New Roman"/>
          <w:b/>
          <w:sz w:val="24"/>
          <w:szCs w:val="24"/>
        </w:rPr>
        <w:t>L. K. Amekudzi</w:t>
      </w:r>
      <w:r>
        <w:rPr>
          <w:rFonts w:cs="Times New Roman" w:ascii="Times New Roman" w:hAnsi="Times New Roman"/>
          <w:sz w:val="24"/>
          <w:szCs w:val="24"/>
        </w:rPr>
        <w:t>, C. R. Ferguson, and S. K. Danuor (2020) Inter-Comparison of AIRS Temperature and Relative Humidity Proﬁles with AMMA and DACCIWA Radiosonde Observations over West Africa, Remote Sens., 12, 2631</w:t>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Nyamekye C., Schönbrodt-Stitt S., </w:t>
      </w:r>
      <w:r>
        <w:rPr>
          <w:rFonts w:cs="Times New Roman" w:ascii="Times New Roman" w:hAnsi="Times New Roman"/>
          <w:b/>
          <w:sz w:val="24"/>
          <w:szCs w:val="24"/>
        </w:rPr>
        <w:t>Amekudzi L.K</w:t>
      </w:r>
      <w:r>
        <w:rPr>
          <w:rFonts w:cs="Times New Roman" w:ascii="Times New Roman" w:hAnsi="Times New Roman"/>
          <w:sz w:val="24"/>
          <w:szCs w:val="24"/>
        </w:rPr>
        <w:t xml:space="preserve">., Zoungrana B.J-B., and Thiel M. (2020) Usage of MODIS NDVI to evaluate the effect of soil and water conservation measures on vegetation in Burkina Faso. Land Degrad Dev. 2020;1–13. </w:t>
      </w:r>
    </w:p>
    <w:p>
      <w:pPr>
        <w:pStyle w:val="ListParagraph"/>
        <w:spacing w:lineRule="exact"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Wemegah C.S., E.I. Yamba, J.N.A. Aryee, F. Sam, and</w:t>
      </w:r>
      <w:r>
        <w:rPr>
          <w:rFonts w:cs="Times New Roman" w:ascii="Times New Roman" w:hAnsi="Times New Roman"/>
          <w:b/>
          <w:sz w:val="24"/>
          <w:szCs w:val="24"/>
        </w:rPr>
        <w:t xml:space="preserve"> L.K. Amekudzi </w:t>
      </w:r>
      <w:r>
        <w:rPr>
          <w:rFonts w:cs="Times New Roman" w:ascii="Times New Roman" w:hAnsi="Times New Roman"/>
          <w:sz w:val="24"/>
          <w:szCs w:val="24"/>
        </w:rPr>
        <w:t xml:space="preserve">(2020) Assessment of Urban Heat Island Warming in the Greater Accra Region, Scientiﬁc African, </w:t>
      </w:r>
    </w:p>
    <w:p>
      <w:pPr>
        <w:pStyle w:val="ListParagraph"/>
        <w:spacing w:lineRule="exact" w:line="240" w:before="0" w:after="0"/>
        <w:ind w:left="1440"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3"/>
        </w:numPr>
        <w:spacing w:lineRule="exact"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Atiah W. A.,</w:t>
      </w:r>
      <w:r>
        <w:rPr>
          <w:rFonts w:cs="Times New Roman" w:ascii="Times New Roman" w:hAnsi="Times New Roman"/>
          <w:b/>
          <w:sz w:val="24"/>
          <w:szCs w:val="24"/>
        </w:rPr>
        <w:t xml:space="preserve"> L. K. Amekudzi</w:t>
      </w:r>
      <w:r>
        <w:rPr>
          <w:rFonts w:cs="Times New Roman" w:ascii="Times New Roman" w:hAnsi="Times New Roman"/>
          <w:sz w:val="24"/>
          <w:szCs w:val="24"/>
        </w:rPr>
        <w:t xml:space="preserve">, Aryee J. N. A, K. Preko and S. K. Danuor (2020) Validation of Satellite and Merged rainfall data over Ghana, West Africa, MDPI Atmosphere, 11, 859; </w:t>
      </w:r>
    </w:p>
    <w:p>
      <w:pPr>
        <w:pStyle w:val="ListParagraph"/>
        <w:spacing w:lineRule="exact" w:line="240" w:before="0" w:after="0"/>
        <w:ind w:left="360" w:hanging="0"/>
        <w:contextualSpacing/>
        <w:jc w:val="both"/>
        <w:rPr>
          <w:rFonts w:ascii="Times New Roman" w:hAnsi="Times New Roman" w:cs="Times New Roman"/>
          <w:b/>
          <w:b/>
          <w:i/>
          <w:i/>
          <w:sz w:val="24"/>
          <w:szCs w:val="24"/>
        </w:rPr>
      </w:pPr>
      <w:r>
        <w:rPr>
          <w:rFonts w:cs="Times New Roman" w:ascii="Times New Roman" w:hAnsi="Times New Roman"/>
          <w:b/>
          <w:i/>
          <w:sz w:val="24"/>
          <w:szCs w:val="24"/>
        </w:rPr>
      </w:r>
    </w:p>
    <w:p>
      <w:pPr>
        <w:pStyle w:val="ListParagraph"/>
        <w:numPr>
          <w:ilvl w:val="0"/>
          <w:numId w:val="3"/>
        </w:numPr>
        <w:spacing w:lineRule="exact" w:line="240" w:before="0" w:after="0"/>
        <w:contextualSpacing/>
        <w:jc w:val="both"/>
        <w:rPr>
          <w:rFonts w:ascii="Times New Roman" w:hAnsi="Times New Roman" w:cs="Times New Roman"/>
          <w:b/>
          <w:b/>
          <w:i/>
          <w:i/>
          <w:sz w:val="24"/>
          <w:szCs w:val="24"/>
        </w:rPr>
      </w:pPr>
      <w:r>
        <w:rPr>
          <w:rFonts w:cs="Times New Roman" w:ascii="Times New Roman" w:hAnsi="Times New Roman"/>
          <w:sz w:val="24"/>
          <w:szCs w:val="24"/>
        </w:rPr>
        <w:t>Atiah W. A., G. Mengistu Tsidu</w:t>
      </w:r>
      <w:r>
        <w:rPr>
          <w:rFonts w:cs="Times New Roman" w:ascii="Times New Roman" w:hAnsi="Times New Roman"/>
          <w:b/>
          <w:sz w:val="24"/>
          <w:szCs w:val="24"/>
        </w:rPr>
        <w:t>, L. K. Amekudzi</w:t>
      </w:r>
      <w:r>
        <w:rPr>
          <w:rFonts w:cs="Times New Roman" w:ascii="Times New Roman" w:hAnsi="Times New Roman"/>
          <w:sz w:val="24"/>
          <w:szCs w:val="24"/>
        </w:rPr>
        <w:t>, and C. Yorke (2020) Trends and Interannual variability of extreme rainfall indices over Ghana, West Africa, Journal of Theoretical and Applied Climatology, DIO:10.1007/s00704-020-03114-6</w:t>
      </w:r>
    </w:p>
    <w:p>
      <w:pPr>
        <w:pStyle w:val="ListParagraph"/>
        <w:spacing w:lineRule="exact" w:line="240" w:before="0" w:after="0"/>
        <w:ind w:left="360" w:hanging="0"/>
        <w:contextualSpacing/>
        <w:jc w:val="both"/>
        <w:rPr>
          <w:rFonts w:ascii="Times New Roman" w:hAnsi="Times New Roman" w:cs="Times New Roman"/>
          <w:b/>
          <w:b/>
          <w:i/>
          <w:i/>
          <w:sz w:val="24"/>
          <w:szCs w:val="24"/>
        </w:rPr>
      </w:pPr>
      <w:r>
        <w:rPr>
          <w:rFonts w:cs="Times New Roman" w:ascii="Times New Roman" w:hAnsi="Times New Roman"/>
          <w:b/>
          <w:i/>
          <w:sz w:val="24"/>
          <w:szCs w:val="24"/>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color w:val="000000" w:themeColor="text1"/>
          <w:sz w:val="24"/>
          <w:szCs w:val="24"/>
          <w:shd w:fill="FFFFFF" w:val="clear"/>
        </w:rPr>
        <w:t xml:space="preserve">Maranan M., A. H. Fink, P. Knippertz, </w:t>
      </w:r>
      <w:r>
        <w:rPr>
          <w:rFonts w:cs="Times New Roman" w:ascii="Times New Roman" w:hAnsi="Times New Roman"/>
          <w:b/>
          <w:color w:val="000000" w:themeColor="text1"/>
          <w:sz w:val="24"/>
          <w:szCs w:val="24"/>
          <w:shd w:fill="FFFFFF" w:val="clear"/>
        </w:rPr>
        <w:t>L.K. Amekudzi</w:t>
      </w:r>
      <w:r>
        <w:rPr>
          <w:rFonts w:cs="Times New Roman" w:ascii="Times New Roman" w:hAnsi="Times New Roman"/>
          <w:color w:val="000000" w:themeColor="text1"/>
          <w:sz w:val="24"/>
          <w:szCs w:val="24"/>
          <w:shd w:fill="FFFFFF" w:val="clear"/>
        </w:rPr>
        <w:t xml:space="preserve"> W. A. Atiah and M. Stengel (2020) A process-based validation of GPM IMERG and its sources using a mesoscale rain gauge network in the West African forest zone, Journal of Hydrometeorology, DIO:10.1175/JHM-D-19-0257.1</w:t>
      </w:r>
    </w:p>
    <w:p>
      <w:pPr>
        <w:pStyle w:val="Normal"/>
        <w:spacing w:lineRule="exact" w:line="240" w:before="0" w:after="0"/>
        <w:contextualSpacing/>
        <w:jc w:val="both"/>
        <w:rPr>
          <w:b/>
          <w:b/>
          <w:i/>
          <w:i/>
          <w:color w:val="000000" w:themeColor="text1"/>
        </w:rPr>
      </w:pPr>
      <w:r>
        <w:rPr>
          <w:b/>
          <w:i/>
          <w:color w:val="000000" w:themeColor="text1"/>
        </w:rPr>
      </w:r>
    </w:p>
    <w:p>
      <w:pPr>
        <w:pStyle w:val="ListParagraph"/>
        <w:numPr>
          <w:ilvl w:val="0"/>
          <w:numId w:val="3"/>
        </w:numPr>
        <w:spacing w:lineRule="exact" w:line="240" w:before="0" w:after="0"/>
        <w:contextualSpacing/>
        <w:jc w:val="both"/>
        <w:rPr>
          <w:rFonts w:ascii="Times New Roman" w:hAnsi="Times New Roman" w:cs="Times New Roman"/>
          <w:color w:val="000000" w:themeColor="text1"/>
          <w:sz w:val="24"/>
          <w:szCs w:val="24"/>
          <w:highlight w:val="white"/>
        </w:rPr>
      </w:pPr>
      <w:r>
        <w:rPr>
          <w:rFonts w:cs="Times New Roman" w:ascii="Times New Roman" w:hAnsi="Times New Roman"/>
          <w:color w:val="000000" w:themeColor="text1"/>
          <w:sz w:val="24"/>
          <w:szCs w:val="24"/>
          <w:shd w:fill="FFFFFF" w:val="clear"/>
        </w:rPr>
        <w:t xml:space="preserve">Yamba E. I., A. M. Tompkins, A. H. Fink, V. Ermert, M.D. Amelie, </w:t>
      </w:r>
      <w:r>
        <w:rPr>
          <w:rFonts w:cs="Times New Roman" w:ascii="Times New Roman" w:hAnsi="Times New Roman"/>
          <w:b/>
          <w:color w:val="000000" w:themeColor="text1"/>
          <w:sz w:val="24"/>
          <w:szCs w:val="24"/>
          <w:shd w:fill="FFFFFF" w:val="clear"/>
        </w:rPr>
        <w:t>L. K. Amekudzi</w:t>
      </w:r>
      <w:r>
        <w:rPr>
          <w:rFonts w:cs="Times New Roman" w:ascii="Times New Roman" w:hAnsi="Times New Roman"/>
          <w:color w:val="000000" w:themeColor="text1"/>
          <w:sz w:val="24"/>
          <w:szCs w:val="24"/>
          <w:shd w:fill="FFFFFF" w:val="clear"/>
        </w:rPr>
        <w:t xml:space="preserve"> and O. J. T. Briët (2020), Monthly Entomological Inoculation Rate data for studying the seasonality of malaria transmission in Africa, MDPI Data, </w:t>
      </w:r>
    </w:p>
    <w:p>
      <w:pPr>
        <w:pStyle w:val="ListParagraph"/>
        <w:numPr>
          <w:ilvl w:val="0"/>
          <w:numId w:val="3"/>
        </w:numPr>
        <w:spacing w:lineRule="exact" w:line="240" w:before="0" w:after="0"/>
        <w:contextualSpacing/>
        <w:jc w:val="both"/>
        <w:rPr>
          <w:rFonts w:ascii="Times New Roman" w:hAnsi="Times New Roman" w:cs="Times New Roman"/>
          <w:color w:val="000000" w:themeColor="text1"/>
          <w:sz w:val="24"/>
          <w:szCs w:val="24"/>
          <w:highlight w:val="white"/>
        </w:rPr>
      </w:pPr>
      <w:r>
        <w:rPr>
          <w:rFonts w:cs="Times New Roman" w:ascii="Times New Roman" w:hAnsi="Times New Roman"/>
          <w:color w:val="000000" w:themeColor="text1"/>
          <w:sz w:val="24"/>
          <w:szCs w:val="24"/>
          <w:shd w:fill="FFFFFF" w:val="clear"/>
        </w:rPr>
        <w:t>DIO:10.1594/PANGAEA.892682</w:t>
      </w:r>
    </w:p>
    <w:p>
      <w:pPr>
        <w:pStyle w:val="ListParagraph"/>
        <w:spacing w:lineRule="exact" w:line="240" w:before="0" w:after="0"/>
        <w:ind w:left="360" w:hanging="0"/>
        <w:contextualSpacing/>
        <w:jc w:val="both"/>
        <w:rPr>
          <w:rFonts w:ascii="Times New Roman" w:hAnsi="Times New Roman" w:cs="Times New Roman"/>
          <w:color w:val="000000" w:themeColor="text1"/>
          <w:sz w:val="24"/>
          <w:szCs w:val="24"/>
          <w:shd w:fill="FFFFFF" w:val="clear"/>
        </w:rPr>
      </w:pPr>
      <w:r>
        <w:rPr>
          <w:rFonts w:cs="Times New Roman" w:ascii="Times New Roman" w:hAnsi="Times New Roman"/>
          <w:color w:val="000000" w:themeColor="text1"/>
          <w:sz w:val="24"/>
          <w:szCs w:val="24"/>
          <w:shd w:fill="FFFFFF" w:val="clear"/>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Aryee J. N. A, </w:t>
      </w:r>
      <w:r>
        <w:rPr>
          <w:rFonts w:cs="Times New Roman" w:ascii="Times New Roman" w:hAnsi="Times New Roman"/>
          <w:b/>
          <w:bCs/>
          <w:sz w:val="24"/>
          <w:szCs w:val="24"/>
        </w:rPr>
        <w:t>L.K. Amekudzi</w:t>
      </w:r>
      <w:r>
        <w:rPr>
          <w:rFonts w:cs="Times New Roman" w:ascii="Times New Roman" w:hAnsi="Times New Roman"/>
          <w:sz w:val="24"/>
          <w:szCs w:val="24"/>
        </w:rPr>
        <w:t>, K. Preko, W. A. Atiah, and S. K. Danuor, (2019) Estimation of planetary boundary layer height from radiosonde profiles over West Africa during the AMMA field campaign: Intercomparison of different methods, Scientific Africa 7, DIO: 10.1016/j.sciaf. 2019.e00228</w:t>
      </w:r>
    </w:p>
    <w:p>
      <w:pPr>
        <w:pStyle w:val="Normal"/>
        <w:spacing w:lineRule="exact" w:line="240" w:before="0" w:after="0"/>
        <w:contextualSpacing/>
        <w:jc w:val="both"/>
        <w:rPr/>
      </w:pPr>
      <w:r>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Osei M. A., </w:t>
      </w:r>
      <w:r>
        <w:rPr>
          <w:rFonts w:cs="Times New Roman" w:ascii="Times New Roman" w:hAnsi="Times New Roman"/>
          <w:b/>
          <w:sz w:val="24"/>
          <w:szCs w:val="24"/>
        </w:rPr>
        <w:t>L. K. Amekudzi</w:t>
      </w:r>
      <w:r>
        <w:rPr>
          <w:rFonts w:cs="Times New Roman" w:ascii="Times New Roman" w:hAnsi="Times New Roman"/>
          <w:sz w:val="24"/>
          <w:szCs w:val="24"/>
        </w:rPr>
        <w:t>, D. D. Wemegah, K. Preko, E. S. Gyawu and K. Obiri-Danso, (2019), The impact of climate and land-use changes on the hydrological processes of Owabi catchment from SWAT analysis, Journal of Hydrology: Regional Studies, 25, DIO: 10.1016/j.ejrh.2019.100620</w:t>
      </w:r>
    </w:p>
    <w:p>
      <w:pPr>
        <w:pStyle w:val="ListParagraph"/>
        <w:spacing w:lineRule="exact"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Asilevi P. J, E. Quansah, </w:t>
      </w:r>
      <w:r>
        <w:rPr>
          <w:rFonts w:cs="Times New Roman" w:ascii="Times New Roman" w:hAnsi="Times New Roman"/>
          <w:b/>
          <w:sz w:val="24"/>
          <w:szCs w:val="24"/>
        </w:rPr>
        <w:t>L. K.</w:t>
      </w:r>
      <w:r>
        <w:rPr>
          <w:rFonts w:cs="Times New Roman" w:ascii="Times New Roman" w:hAnsi="Times New Roman"/>
          <w:sz w:val="24"/>
          <w:szCs w:val="24"/>
        </w:rPr>
        <w:t xml:space="preserve"> </w:t>
      </w:r>
      <w:r>
        <w:rPr>
          <w:rFonts w:cs="Times New Roman" w:ascii="Times New Roman" w:hAnsi="Times New Roman"/>
          <w:b/>
          <w:sz w:val="24"/>
          <w:szCs w:val="24"/>
        </w:rPr>
        <w:t>Amekudzi</w:t>
      </w:r>
      <w:r>
        <w:rPr>
          <w:rFonts w:cs="Times New Roman" w:ascii="Times New Roman" w:hAnsi="Times New Roman"/>
          <w:sz w:val="24"/>
          <w:szCs w:val="24"/>
        </w:rPr>
        <w:t>, T. Annor, N. A. Browne Klutse, (2019), Modeling the spatial distribution of Global Solar Radiation (GSR) over Ghana using the Angstrom-Prescott sunshine duration model, Scientific Africa, 4 (2019) e00094.</w:t>
      </w:r>
    </w:p>
    <w:p>
      <w:pPr>
        <w:pStyle w:val="Normal"/>
        <w:spacing w:lineRule="exact" w:line="240" w:before="0" w:after="0"/>
        <w:contextualSpacing/>
        <w:jc w:val="both"/>
        <w:rPr/>
      </w:pPr>
      <w:r>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Atiah, W.A., </w:t>
      </w:r>
      <w:r>
        <w:rPr>
          <w:rFonts w:cs="Times New Roman" w:ascii="Times New Roman" w:hAnsi="Times New Roman"/>
          <w:b/>
          <w:sz w:val="24"/>
          <w:szCs w:val="24"/>
        </w:rPr>
        <w:t>Amekudzi, L.K.</w:t>
      </w:r>
      <w:r>
        <w:rPr>
          <w:rFonts w:cs="Times New Roman" w:ascii="Times New Roman" w:hAnsi="Times New Roman"/>
          <w:sz w:val="24"/>
          <w:szCs w:val="24"/>
        </w:rPr>
        <w:t xml:space="preserve">, Quansah, E. and Preko, K. (2019) The Spatio-Temporal Variability of Rainfall over the Agro-Ecological Zones of Ghana. Atmospheric and Climate Sciences, 9, 527-544. </w:t>
      </w:r>
    </w:p>
    <w:p>
      <w:pPr>
        <w:pStyle w:val="ListParagraph"/>
        <w:spacing w:lineRule="exact" w:line="240" w:before="0" w:after="0"/>
        <w:ind w:left="144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contextualSpacing/>
        <w:jc w:val="both"/>
        <w:rPr>
          <w:rFonts w:ascii="Times New Roman" w:hAnsi="Times New Roman" w:cs="Times New Roman"/>
          <w:color w:val="0563C1" w:themeColor="hyperlink"/>
          <w:sz w:val="24"/>
          <w:szCs w:val="24"/>
          <w:u w:val="single"/>
        </w:rPr>
      </w:pPr>
      <w:r>
        <w:rPr>
          <w:rFonts w:cs="Times New Roman" w:ascii="Times New Roman" w:hAnsi="Times New Roman"/>
          <w:sz w:val="24"/>
          <w:szCs w:val="24"/>
        </w:rPr>
        <w:t xml:space="preserve">Aryee, J. N. A., </w:t>
      </w:r>
      <w:r>
        <w:rPr>
          <w:rFonts w:cs="Times New Roman" w:ascii="Times New Roman" w:hAnsi="Times New Roman"/>
          <w:b/>
          <w:bCs/>
          <w:sz w:val="24"/>
          <w:szCs w:val="24"/>
        </w:rPr>
        <w:t>Amekudzi L. K</w:t>
      </w:r>
      <w:r>
        <w:rPr>
          <w:rFonts w:cs="Times New Roman" w:ascii="Times New Roman" w:hAnsi="Times New Roman"/>
          <w:sz w:val="24"/>
          <w:szCs w:val="24"/>
        </w:rPr>
        <w:t xml:space="preserve">., Atiah W., Osei, M., and Agyapong E. (2018). Overview of surface to near-surface atmospheric profiles over selected domain during the QWeCI project. Meteorology and Atmospheric Physics, pages 1–15. </w:t>
      </w:r>
    </w:p>
    <w:p>
      <w:pPr>
        <w:pStyle w:val="Normal"/>
        <w:spacing w:lineRule="exact" w:line="240" w:before="0" w:after="0"/>
        <w:contextualSpacing/>
        <w:jc w:val="both"/>
        <w:rPr/>
      </w:pPr>
      <w:r>
        <w:rPr/>
      </w:r>
    </w:p>
    <w:p>
      <w:pPr>
        <w:pStyle w:val="ListParagraph"/>
        <w:numPr>
          <w:ilvl w:val="0"/>
          <w:numId w:val="3"/>
        </w:numPr>
        <w:spacing w:lineRule="exact"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Flamant, C., Knippertz, P., Fink, A. H., Akpo, A., Brooks, B., Chiu, C. J., Coe, H., Danuor, S., Evans, M., Jegede, G., Kalthoff N., Konare A., Adler B., </w:t>
      </w:r>
      <w:r>
        <w:rPr>
          <w:rFonts w:cs="Times New Roman" w:ascii="Times New Roman" w:hAnsi="Times New Roman"/>
          <w:b/>
          <w:bCs/>
          <w:sz w:val="24"/>
          <w:szCs w:val="24"/>
        </w:rPr>
        <w:t>Amekudzi L. K</w:t>
      </w:r>
      <w:r>
        <w:rPr>
          <w:rFonts w:cs="Times New Roman" w:ascii="Times New Roman" w:hAnsi="Times New Roman"/>
          <w:sz w:val="24"/>
          <w:szCs w:val="24"/>
        </w:rPr>
        <w:t>., Aryee J. N. A., et. al (2018). The dynamics–aerosol–chemistry–cloud interactions in West Africa field campaign: Overview and research highlights. Bulletin of the American Meteorological Society, 99(1):83–104.</w:t>
      </w:r>
    </w:p>
    <w:p>
      <w:pPr>
        <w:pStyle w:val="ListParagraph"/>
        <w:spacing w:lineRule="exact"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Kalthoff N, F. Lohou, B. Brooks, G. Jegede, B. Adler, K. Babić, C. Dione, A. Ajao, </w:t>
      </w:r>
      <w:r>
        <w:rPr>
          <w:rFonts w:cs="Times New Roman" w:ascii="Times New Roman" w:hAnsi="Times New Roman"/>
          <w:b/>
          <w:bCs/>
          <w:sz w:val="24"/>
          <w:szCs w:val="24"/>
        </w:rPr>
        <w:t>L. K. Amekudzi</w:t>
      </w:r>
      <w:r>
        <w:rPr>
          <w:rFonts w:cs="Times New Roman" w:ascii="Times New Roman" w:hAnsi="Times New Roman"/>
          <w:sz w:val="24"/>
          <w:szCs w:val="24"/>
        </w:rPr>
        <w:t>, J.N.A Aryee, M. Ayoola, G. Bessardon, S. K Danuor, J. Handwerker, M. Kohler, M. Lothon, X. Pedruzo-Bagazgoitia, V. Smith, L. Sunmonu, A. Wieser, A. H Fink, P. Knippertz (2018), An overview of the diurnal cycle of the atmospheric boundary layer during the West African monsoon season: results from the 2016 observational campaign., Atmospheric Chemistry and Physics, 18(4) 2913-2928</w:t>
      </w:r>
    </w:p>
    <w:p>
      <w:pPr>
        <w:pStyle w:val="ListParagraph"/>
        <w:spacing w:lineRule="exact" w:line="240" w:before="0" w:after="0"/>
        <w:ind w:left="1353"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3"/>
        </w:numPr>
        <w:spacing w:lineRule="exact" w:line="240" w:before="0" w:after="0"/>
        <w:contextualSpacing/>
        <w:jc w:val="both"/>
        <w:rPr>
          <w:rFonts w:eastAsia="Droid Sans Fallback"/>
        </w:rPr>
      </w:pPr>
      <w:r>
        <w:rPr>
          <w:rFonts w:eastAsia="Droid Sans Fallback"/>
          <w:bCs/>
        </w:rPr>
        <w:t>Nyamekye C, M. Thiel, S. Schönbrodt-Stitt, B. J.-B. Zoungrana</w:t>
      </w:r>
      <w:r>
        <w:rPr/>
        <w:t xml:space="preserve"> </w:t>
      </w:r>
      <w:r>
        <w:rPr>
          <w:rFonts w:eastAsia="Droid Sans Fallback"/>
          <w:bCs/>
        </w:rPr>
        <w:t xml:space="preserve">and </w:t>
      </w:r>
      <w:r>
        <w:rPr>
          <w:rFonts w:eastAsia="Droid Sans Fallback"/>
          <w:b/>
          <w:bCs/>
        </w:rPr>
        <w:t>L. K. Amekudzi</w:t>
      </w:r>
      <w:r>
        <w:rPr>
          <w:rFonts w:eastAsia="Droid Sans Fallback"/>
          <w:bCs/>
        </w:rPr>
        <w:t xml:space="preserve"> (2018), Soil and Water Conservation in Burkina Faso,</w:t>
      </w:r>
      <w:r>
        <w:rPr/>
        <w:t xml:space="preserve"> </w:t>
      </w:r>
      <w:r>
        <w:rPr>
          <w:rFonts w:eastAsia="Droid Sans Fallback"/>
          <w:bCs/>
        </w:rPr>
        <w:t xml:space="preserve">West Africa. MDPI </w:t>
      </w:r>
      <w:r>
        <w:rPr>
          <w:rFonts w:eastAsia="Droid Sans Fallback"/>
        </w:rPr>
        <w:t xml:space="preserve">Sustainability </w:t>
      </w:r>
      <w:r>
        <w:rPr>
          <w:rFonts w:eastAsia="Droid Sans Fallback"/>
          <w:bCs/>
        </w:rPr>
        <w:t>2018</w:t>
      </w:r>
      <w:r>
        <w:rPr>
          <w:rFonts w:eastAsia="Droid Sans Fallback"/>
        </w:rPr>
        <w:t>, 10, 3182</w:t>
      </w:r>
    </w:p>
    <w:p>
      <w:pPr>
        <w:pStyle w:val="Normal"/>
        <w:spacing w:lineRule="exact" w:line="240" w:before="0" w:after="0"/>
        <w:contextualSpacing/>
        <w:jc w:val="both"/>
        <w:rPr>
          <w:rFonts w:eastAsia="Droid Sans Fallback"/>
        </w:rPr>
      </w:pPr>
      <w:r>
        <w:rPr>
          <w:rFonts w:eastAsia="Droid Sans Fallback"/>
        </w:rPr>
      </w:r>
    </w:p>
    <w:p>
      <w:pPr>
        <w:pStyle w:val="Normal"/>
        <w:numPr>
          <w:ilvl w:val="0"/>
          <w:numId w:val="3"/>
        </w:numPr>
        <w:spacing w:lineRule="exact" w:line="240" w:before="0" w:after="0"/>
        <w:contextualSpacing/>
        <w:jc w:val="both"/>
        <w:rPr/>
      </w:pPr>
      <w:r>
        <w:rPr/>
        <w:t xml:space="preserve">B. J-B. Zoungrana, C. Conrad, M. Thiel, </w:t>
      </w:r>
      <w:r>
        <w:rPr>
          <w:b/>
          <w:bCs/>
        </w:rPr>
        <w:t>L. K. Amekudzi</w:t>
      </w:r>
      <w:r>
        <w:rPr/>
        <w:t>, E. Dapola Da, (2018), MODIS NDVI trends and fractional land cover change for improved assessments of vegetation degradation in Burkina Faso, West Africa, J. of Arid Environments, (153) 66–75.</w:t>
      </w:r>
    </w:p>
    <w:p>
      <w:pPr>
        <w:pStyle w:val="Normal"/>
        <w:spacing w:lineRule="exact" w:line="240" w:before="0" w:after="0"/>
        <w:contextualSpacing/>
        <w:jc w:val="both"/>
        <w:rPr/>
      </w:pPr>
      <w:r>
        <w:rPr/>
      </w:r>
    </w:p>
    <w:p>
      <w:pPr>
        <w:pStyle w:val="Normal"/>
        <w:numPr>
          <w:ilvl w:val="0"/>
          <w:numId w:val="3"/>
        </w:numPr>
        <w:spacing w:lineRule="exact" w:line="240" w:before="0" w:after="0"/>
        <w:contextualSpacing/>
        <w:jc w:val="both"/>
        <w:rPr/>
      </w:pPr>
      <w:r>
        <w:rPr/>
        <w:t xml:space="preserve">J.N.A. Aryee, </w:t>
      </w:r>
      <w:r>
        <w:rPr>
          <w:b/>
          <w:bCs/>
        </w:rPr>
        <w:t>L.K. Amekudzi</w:t>
      </w:r>
      <w:r>
        <w:rPr/>
        <w:t>, E. Quansah, N.A.B. Klutse, W.A. Atiah, and C. Yorke, (2018), Development of high spatial resolution rainfall data for Ghana, Int. J. Climatol., (wileyonlinelibrary.com) DOI: 10.1002/joc.5238</w:t>
      </w:r>
    </w:p>
    <w:p>
      <w:pPr>
        <w:pStyle w:val="Normal"/>
        <w:spacing w:lineRule="exact" w:line="240" w:before="0" w:after="0"/>
        <w:contextualSpacing/>
        <w:jc w:val="both"/>
        <w:rPr/>
      </w:pPr>
      <w:r>
        <w:rPr/>
      </w:r>
      <w:bookmarkStart w:id="1" w:name="_Hlk449460"/>
      <w:bookmarkStart w:id="2" w:name="_Hlk449460"/>
      <w:bookmarkEnd w:id="2"/>
    </w:p>
    <w:p>
      <w:pPr>
        <w:pStyle w:val="Normal"/>
        <w:numPr>
          <w:ilvl w:val="0"/>
          <w:numId w:val="3"/>
        </w:numPr>
        <w:spacing w:lineRule="exact" w:line="240" w:before="0" w:after="0"/>
        <w:contextualSpacing/>
        <w:jc w:val="both"/>
        <w:rPr/>
      </w:pPr>
      <w:r>
        <w:rPr/>
        <w:t xml:space="preserve">M. A. Osei, </w:t>
      </w:r>
      <w:r>
        <w:rPr>
          <w:b/>
          <w:bCs/>
        </w:rPr>
        <w:t>L. K. Amekudzi</w:t>
      </w:r>
      <w:r>
        <w:rPr/>
        <w:t xml:space="preserve">, D.D. Wemegah, K. Preko, E. S. Gyawu, and K. Obiri-Danso, (2017), Hydro-climatic modeling of Ungauge basin Kumasi, Ghana,  Hydrol. Earth Syst. Sci. Discuss., </w:t>
      </w:r>
      <w:hyperlink r:id="rId7">
        <w:r>
          <w:rPr>
            <w:rStyle w:val="InternetLink"/>
          </w:rPr>
          <w:t>https://doi.org/</w:t>
        </w:r>
      </w:hyperlink>
      <w:r>
        <w:rPr/>
        <w:t xml:space="preserve"> 10.5194/hess-2017-421</w:t>
      </w:r>
    </w:p>
    <w:p>
      <w:pPr>
        <w:pStyle w:val="Normal"/>
        <w:spacing w:lineRule="exact" w:line="240" w:before="0" w:after="0"/>
        <w:contextualSpacing/>
        <w:jc w:val="both"/>
        <w:rPr/>
      </w:pPr>
      <w:r>
        <w:rPr/>
      </w:r>
    </w:p>
    <w:p>
      <w:pPr>
        <w:pStyle w:val="Normal"/>
        <w:numPr>
          <w:ilvl w:val="0"/>
          <w:numId w:val="3"/>
        </w:numPr>
        <w:spacing w:lineRule="exact" w:line="240" w:before="0" w:after="0"/>
        <w:contextualSpacing/>
        <w:jc w:val="both"/>
        <w:rPr/>
      </w:pPr>
      <w:r>
        <w:rPr/>
        <w:t xml:space="preserve">Baidu M., </w:t>
      </w:r>
      <w:r>
        <w:rPr>
          <w:b/>
          <w:bCs/>
        </w:rPr>
        <w:t>L.K. Amekudzi</w:t>
      </w:r>
      <w:r>
        <w:rPr/>
        <w:t xml:space="preserve">, J.N.A. Aryee and T. Annor, (2017), Assessment of Long-term spatio-temporal rainfall variability over Ghana using Wevelet analysis, MDPI J. </w:t>
      </w:r>
      <w:r>
        <w:rPr>
          <w:rStyle w:val="Emphasis"/>
        </w:rPr>
        <w:t>Climate</w:t>
      </w:r>
      <w:r>
        <w:rPr/>
        <w:t xml:space="preserve">  </w:t>
      </w:r>
      <w:r>
        <w:rPr>
          <w:rStyle w:val="Emphasis"/>
        </w:rPr>
        <w:t>5</w:t>
      </w:r>
      <w:bookmarkStart w:id="3" w:name="_Hlk449584"/>
      <w:bookmarkEnd w:id="3"/>
      <w:r>
        <w:rPr/>
        <w:t>(2), 30; doi:10.3390/cli5020030</w:t>
      </w:r>
    </w:p>
    <w:p>
      <w:pPr>
        <w:pStyle w:val="Normal"/>
        <w:spacing w:lineRule="exact" w:line="240" w:before="0" w:after="0"/>
        <w:contextualSpacing/>
        <w:jc w:val="both"/>
        <w:rPr/>
      </w:pPr>
      <w:r>
        <w:rPr/>
      </w:r>
    </w:p>
    <w:p>
      <w:pPr>
        <w:pStyle w:val="Normal"/>
        <w:numPr>
          <w:ilvl w:val="0"/>
          <w:numId w:val="3"/>
        </w:numPr>
        <w:spacing w:lineRule="exact" w:line="240" w:before="0" w:after="0"/>
        <w:contextualSpacing/>
        <w:jc w:val="both"/>
        <w:rPr/>
      </w:pPr>
      <w:r>
        <w:rPr>
          <w:color w:val="000006"/>
        </w:rPr>
        <w:t xml:space="preserve">E. O. Asare, and </w:t>
      </w:r>
      <w:r>
        <w:rPr>
          <w:b/>
          <w:bCs/>
          <w:color w:val="000006"/>
        </w:rPr>
        <w:t xml:space="preserve">L. K. Amekudzi </w:t>
      </w:r>
      <w:r>
        <w:rPr>
          <w:color w:val="000006"/>
        </w:rPr>
        <w:t xml:space="preserve">(2017), </w:t>
      </w:r>
      <w:r>
        <w:rPr/>
        <w:t>Assessing climate driven malaria variability in Ghana using a regional scale dynamical model, MDPI J. Climate, 5(1),</w:t>
      </w:r>
      <w:bookmarkStart w:id="4" w:name="zv__CLV-main__CV__header_subject"/>
      <w:bookmarkEnd w:id="4"/>
      <w:r>
        <w:rPr/>
        <w:t xml:space="preserve"> 20 </w:t>
      </w:r>
      <w:bookmarkStart w:id="5" w:name="_Hlk449669"/>
      <w:bookmarkEnd w:id="5"/>
    </w:p>
    <w:p>
      <w:pPr>
        <w:pStyle w:val="Normal"/>
        <w:spacing w:lineRule="exact" w:line="240" w:before="0" w:after="0"/>
        <w:ind w:left="360" w:hanging="0"/>
        <w:contextualSpacing/>
        <w:jc w:val="both"/>
        <w:rPr/>
      </w:pPr>
      <w:r>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bCs/>
          <w:sz w:val="24"/>
          <w:szCs w:val="24"/>
        </w:rPr>
        <w:t xml:space="preserve">Mattah P.A.D, G. Futagbi, </w:t>
      </w:r>
      <w:r>
        <w:rPr>
          <w:rFonts w:cs="Times New Roman" w:ascii="Times New Roman" w:hAnsi="Times New Roman"/>
          <w:b/>
          <w:bCs/>
          <w:sz w:val="24"/>
          <w:szCs w:val="24"/>
        </w:rPr>
        <w:t xml:space="preserve">L.K. Amekudzi, </w:t>
      </w:r>
      <w:r>
        <w:rPr>
          <w:rFonts w:cs="Times New Roman" w:ascii="Times New Roman" w:hAnsi="Times New Roman"/>
          <w:bCs/>
          <w:sz w:val="24"/>
          <w:szCs w:val="24"/>
        </w:rPr>
        <w:t xml:space="preserve">M.M. Mattah, D.K. de Souza, W.D. Kartey-Attipoe, L.Bimi, M.D. Wilson. (2017), Diversity in breeding sites and distribution of Anopheles mosquitoes in selected areas in southern Ghana, Journal of </w:t>
      </w:r>
      <w:r>
        <w:rPr>
          <w:rFonts w:cs="Times New Roman" w:ascii="Times New Roman" w:hAnsi="Times New Roman"/>
          <w:sz w:val="24"/>
          <w:szCs w:val="24"/>
        </w:rPr>
        <w:t>Parasites and Vectors, 10:25, DOI 10.1186/s13071-016-1941-3.</w:t>
      </w:r>
    </w:p>
    <w:p>
      <w:pPr>
        <w:pStyle w:val="ListParagraph"/>
        <w:spacing w:lineRule="exact"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E. Quansah, G. Katata, M. Mauder, T. Annor, </w:t>
      </w:r>
      <w:r>
        <w:rPr>
          <w:rFonts w:cs="Times New Roman" w:ascii="Times New Roman" w:hAnsi="Times New Roman"/>
          <w:b/>
          <w:bCs/>
          <w:sz w:val="24"/>
          <w:szCs w:val="24"/>
        </w:rPr>
        <w:t>L. K. Amekudzi</w:t>
      </w:r>
      <w:r>
        <w:rPr>
          <w:rFonts w:cs="Times New Roman" w:ascii="Times New Roman" w:hAnsi="Times New Roman"/>
          <w:sz w:val="24"/>
          <w:szCs w:val="24"/>
        </w:rPr>
        <w:t>, J. Bliefernicht, D. Heinzeller, A. A. Balogun, and H. Kunstmann (2017), Numerical Simulation of Surface Energy and Water Balances over a Semiarid Grassland Ecosystem in the West African Savanna, Advances in Meteorology, doi.org/10.1155/2017/6258180</w:t>
      </w:r>
    </w:p>
    <w:p>
      <w:pPr>
        <w:pStyle w:val="Normal"/>
        <w:spacing w:lineRule="exact" w:line="240" w:before="0" w:after="0"/>
        <w:contextualSpacing/>
        <w:jc w:val="both"/>
        <w:rPr/>
      </w:pPr>
      <w:r>
        <w:rPr/>
      </w:r>
    </w:p>
    <w:p>
      <w:pPr>
        <w:pStyle w:val="ListParagraph"/>
        <w:numPr>
          <w:ilvl w:val="0"/>
          <w:numId w:val="3"/>
        </w:numPr>
        <w:spacing w:lineRule="exact" w:line="240" w:before="0" w:after="0"/>
        <w:contextualSpacing/>
        <w:jc w:val="both"/>
        <w:rPr>
          <w:rFonts w:ascii="Times New Roman" w:hAnsi="Times New Roman" w:cs="Times New Roman"/>
          <w:sz w:val="24"/>
          <w:szCs w:val="24"/>
        </w:rPr>
      </w:pPr>
      <w:r>
        <w:rPr>
          <w:rFonts w:cs="Times New Roman" w:ascii="Times New Roman" w:hAnsi="Times New Roman"/>
          <w:b/>
          <w:bCs/>
          <w:sz w:val="24"/>
          <w:szCs w:val="24"/>
        </w:rPr>
        <w:t>L.K. Amekudzi</w:t>
      </w:r>
      <w:r>
        <w:rPr>
          <w:rFonts w:cs="Times New Roman" w:ascii="Times New Roman" w:hAnsi="Times New Roman"/>
          <w:sz w:val="24"/>
          <w:szCs w:val="24"/>
        </w:rPr>
        <w:t xml:space="preserve">, M.A. Osei, W.A. Atiah, J. N.A. Aryee, M.A. Ahiataku, E. Quansah, K. Preko, S.K. Danuor and A. H. Fink. (2016), </w:t>
      </w:r>
      <w:r>
        <w:rPr>
          <w:rFonts w:cs="Times New Roman" w:ascii="Times New Roman" w:hAnsi="Times New Roman"/>
          <w:color w:val="000000"/>
          <w:sz w:val="24"/>
          <w:szCs w:val="24"/>
        </w:rPr>
        <w:t xml:space="preserve">Validation of TRMM and FEWS satellite rainfall estimates with rain gauge measurement over Ashanti Region, Ghana, </w:t>
      </w:r>
      <w:r>
        <w:rPr>
          <w:rFonts w:cs="Times New Roman" w:ascii="Times New Roman" w:hAnsi="Times New Roman"/>
          <w:sz w:val="24"/>
          <w:szCs w:val="24"/>
        </w:rPr>
        <w:t>Journal of Atmospheric and Climate Sciences, 6(4), 500-518.</w:t>
      </w:r>
    </w:p>
    <w:p>
      <w:pPr>
        <w:pStyle w:val="Normal"/>
        <w:spacing w:lineRule="exact" w:line="240" w:before="0" w:after="0"/>
        <w:contextualSpacing/>
        <w:jc w:val="both"/>
        <w:rPr/>
      </w:pPr>
      <w:r>
        <w:rPr/>
      </w:r>
    </w:p>
    <w:p>
      <w:pPr>
        <w:pStyle w:val="Normal"/>
        <w:numPr>
          <w:ilvl w:val="0"/>
          <w:numId w:val="3"/>
        </w:numPr>
        <w:spacing w:lineRule="exact" w:line="240"/>
        <w:rPr>
          <w:color w:val="000006"/>
        </w:rPr>
      </w:pPr>
      <w:r>
        <w:rPr>
          <w:color w:val="000006"/>
        </w:rPr>
        <w:t xml:space="preserve">E. O. Asare, A. M. Tompkins, </w:t>
      </w:r>
      <w:r>
        <w:rPr>
          <w:b/>
          <w:bCs/>
          <w:color w:val="000006"/>
        </w:rPr>
        <w:t>L. K. Amekudzi</w:t>
      </w:r>
      <w:r>
        <w:rPr>
          <w:color w:val="000006"/>
        </w:rPr>
        <w:t xml:space="preserve">, and V. Ermert (2016), A breeding site model for regional, dynamical malaria simulations evaluated using in situ temporary ponds observations, Journal of Geospatial Health, 11:390, 56 – 66. </w:t>
      </w:r>
    </w:p>
    <w:p>
      <w:pPr>
        <w:pStyle w:val="Normal"/>
        <w:spacing w:lineRule="exact" w:line="240"/>
        <w:rPr>
          <w:color w:val="000006"/>
        </w:rPr>
      </w:pPr>
      <w:r>
        <w:rPr>
          <w:color w:val="000006"/>
        </w:rPr>
      </w:r>
    </w:p>
    <w:p>
      <w:pPr>
        <w:pStyle w:val="Normal"/>
        <w:numPr>
          <w:ilvl w:val="0"/>
          <w:numId w:val="3"/>
        </w:numPr>
        <w:spacing w:lineRule="exact" w:line="240"/>
        <w:rPr>
          <w:color w:val="000006"/>
        </w:rPr>
      </w:pPr>
      <w:r>
        <w:rPr>
          <w:color w:val="000006"/>
        </w:rPr>
        <w:t xml:space="preserve">Mensah C., </w:t>
      </w:r>
      <w:r>
        <w:rPr>
          <w:b/>
          <w:bCs/>
          <w:color w:val="000006"/>
        </w:rPr>
        <w:t>L. K. Amekudzi</w:t>
      </w:r>
      <w:r>
        <w:rPr>
          <w:color w:val="000006"/>
        </w:rPr>
        <w:t>, N. A. B. Klutse, J. N. A. Aryee,  and K. Asare (2016), Comparison of Rainy Season Onset, Cessation and Duration for Ghana from RegCM4 and GMet datasets, Journal of Atmospheric and Climate Sciences, 6, 300 – 309.</w:t>
      </w:r>
    </w:p>
    <w:p>
      <w:pPr>
        <w:pStyle w:val="Normal"/>
        <w:spacing w:lineRule="exact" w:line="240"/>
        <w:rPr>
          <w:color w:val="000006"/>
        </w:rPr>
      </w:pPr>
      <w:r>
        <w:rPr>
          <w:color w:val="000006"/>
        </w:rPr>
      </w:r>
    </w:p>
    <w:p>
      <w:pPr>
        <w:pStyle w:val="TextBody"/>
        <w:numPr>
          <w:ilvl w:val="0"/>
          <w:numId w:val="3"/>
        </w:numPr>
        <w:spacing w:lineRule="exact" w:line="240" w:before="0" w:after="0"/>
        <w:rPr/>
      </w:pPr>
      <w:r>
        <w:rPr/>
        <w:t xml:space="preserve">Asare E. O., A. M. Tompkins, </w:t>
      </w:r>
      <w:r>
        <w:rPr>
          <w:b/>
          <w:bCs/>
        </w:rPr>
        <w:t>L. K. Amekudzi</w:t>
      </w:r>
      <w:r>
        <w:rPr/>
        <w:t xml:space="preserve">, V. Ermert and R. Schuster (2016), Mosquito breeding site water temperature observations and simulations towards improved vector-borne disease models for Africa, Journals of Geospatial Health,  11:391, 67 – 77. </w:t>
      </w:r>
    </w:p>
    <w:p>
      <w:pPr>
        <w:pStyle w:val="TextBody"/>
        <w:spacing w:lineRule="exact" w:line="240" w:before="0" w:after="0"/>
        <w:rPr/>
      </w:pPr>
      <w:r>
        <w:rPr/>
      </w:r>
    </w:p>
    <w:p>
      <w:pPr>
        <w:pStyle w:val="Normal"/>
        <w:numPr>
          <w:ilvl w:val="0"/>
          <w:numId w:val="3"/>
        </w:numPr>
        <w:spacing w:lineRule="exact" w:line="240"/>
        <w:rPr/>
      </w:pPr>
      <w:r>
        <w:rPr/>
        <w:t xml:space="preserve">Acheampong A. A., C. Fosu, </w:t>
      </w:r>
      <w:r>
        <w:rPr>
          <w:b/>
          <w:bCs/>
        </w:rPr>
        <w:t>L. K. Amekudzi</w:t>
      </w:r>
      <w:r>
        <w:rPr/>
        <w:t>, and E. Kaas (2015), Comparison of precipitable water over Ghana using GPS signals and reanalysis products, J. Geod. Sciences, 5, 163-170.</w:t>
      </w:r>
    </w:p>
    <w:p>
      <w:pPr>
        <w:pStyle w:val="Normal"/>
        <w:spacing w:lineRule="exact" w:line="240"/>
        <w:ind w:firstLine="60"/>
        <w:rPr/>
      </w:pPr>
      <w:r>
        <w:rPr/>
      </w:r>
    </w:p>
    <w:p>
      <w:pPr>
        <w:pStyle w:val="Normal"/>
        <w:numPr>
          <w:ilvl w:val="0"/>
          <w:numId w:val="3"/>
        </w:numPr>
        <w:spacing w:lineRule="exact" w:line="240"/>
        <w:rPr/>
      </w:pPr>
      <w:r>
        <w:rPr>
          <w:b/>
          <w:bCs/>
        </w:rPr>
        <w:t xml:space="preserve"> </w:t>
      </w:r>
      <w:r>
        <w:rPr>
          <w:b/>
          <w:bCs/>
        </w:rPr>
        <w:t>Amekudzi L. K.</w:t>
      </w:r>
      <w:r>
        <w:rPr/>
        <w:t xml:space="preserve">, E. I. Yamba, K. Preko, E. O. Asare, J. Aryee, M. Baidu, and S. N. A. Codjoe (2015), Variabilities in rainfall onset, cessation and length of rainy season for various agro-ecological zones of Ghana, </w:t>
      </w:r>
      <w:bookmarkStart w:id="6" w:name="__DdeLink__1026_1256003787"/>
      <w:bookmarkEnd w:id="6"/>
      <w:r>
        <w:rPr/>
        <w:t>J. Climate, 3, 416 – 434.</w:t>
      </w:r>
    </w:p>
    <w:p>
      <w:pPr>
        <w:pStyle w:val="Normal"/>
        <w:spacing w:lineRule="exact" w:line="240"/>
        <w:rPr/>
      </w:pPr>
      <w:r>
        <w:rPr/>
      </w:r>
    </w:p>
    <w:p>
      <w:pPr>
        <w:pStyle w:val="Normal"/>
        <w:numPr>
          <w:ilvl w:val="0"/>
          <w:numId w:val="3"/>
        </w:numPr>
        <w:spacing w:lineRule="exact" w:line="240"/>
        <w:rPr/>
      </w:pPr>
      <w:r>
        <w:rPr/>
        <w:t xml:space="preserve"> </w:t>
      </w:r>
      <w:r>
        <w:rPr/>
        <w:t xml:space="preserve">Zoungrana B. J-B., C. Conrad, </w:t>
      </w:r>
      <w:r>
        <w:rPr>
          <w:b/>
          <w:bCs/>
        </w:rPr>
        <w:t>L. K. Amekudzi</w:t>
      </w:r>
      <w:r>
        <w:rPr/>
        <w:t xml:space="preserve"> , M. Thiel, E. Dapola Da, G. Forkuor and F. Löw (2015), Multi-Temporal Landsat Images and Ancillary Data for Land Use/Cover Change (LULCC) Detection in the Southwest of Burkina Faso, West Africa, J. Remote Sensing, 7, 12076 – 12102. </w:t>
      </w:r>
    </w:p>
    <w:p>
      <w:pPr>
        <w:pStyle w:val="Normal"/>
        <w:spacing w:lineRule="exact" w:line="240"/>
        <w:rPr/>
      </w:pPr>
      <w:r>
        <w:rPr/>
      </w:r>
    </w:p>
    <w:p>
      <w:pPr>
        <w:pStyle w:val="Normal"/>
        <w:numPr>
          <w:ilvl w:val="0"/>
          <w:numId w:val="3"/>
        </w:numPr>
        <w:spacing w:lineRule="exact" w:line="240"/>
        <w:rPr/>
      </w:pPr>
      <w:r>
        <w:rPr/>
        <w:t xml:space="preserve">Zoungrana B. J.-B, C. Conrad, </w:t>
      </w:r>
      <w:r>
        <w:rPr>
          <w:b/>
        </w:rPr>
        <w:t>L. K. Amekudzi</w:t>
      </w:r>
      <w:r>
        <w:rPr/>
        <w:t>, M. Thiel and E. Dapola Da (2015), Land use/cover response to rainfall variability: A comparison analysis between NDVI and EVI in the Southwest of Burkina Faso, J. Climate, 3, 63 – 77.</w:t>
      </w:r>
    </w:p>
    <w:p>
      <w:pPr>
        <w:pStyle w:val="Normal"/>
        <w:spacing w:lineRule="exact" w:line="240"/>
        <w:rPr/>
      </w:pPr>
      <w:r>
        <w:rPr/>
      </w:r>
    </w:p>
    <w:p>
      <w:pPr>
        <w:pStyle w:val="Normal"/>
        <w:numPr>
          <w:ilvl w:val="0"/>
          <w:numId w:val="3"/>
        </w:numPr>
        <w:spacing w:lineRule="exact" w:line="240"/>
        <w:rPr/>
      </w:pPr>
      <w:r>
        <w:rPr/>
        <w:t xml:space="preserve">Quansah E, M. Mauder, A. A. Bologun, </w:t>
      </w:r>
      <w:r>
        <w:rPr>
          <w:b/>
        </w:rPr>
        <w:t>L. K. Amekudzi</w:t>
      </w:r>
      <w:r>
        <w:rPr/>
        <w:t>, L. Hingen, J. Biefernicht and H. Kunstmann (2015), Carbon dioxide fluxes from contrasting ecosystems in the contrasting ecosystems in the Sudanian Savanna in West Africa, J. Carbon Balance and Manegement, Dio:10.10.1186/51302-104-0011-4</w:t>
      </w:r>
    </w:p>
    <w:p>
      <w:pPr>
        <w:pStyle w:val="Normal"/>
        <w:spacing w:lineRule="exact" w:line="240"/>
        <w:rPr/>
      </w:pPr>
      <w:r>
        <w:rPr/>
      </w:r>
    </w:p>
    <w:p>
      <w:pPr>
        <w:pStyle w:val="Normal"/>
        <w:numPr>
          <w:ilvl w:val="0"/>
          <w:numId w:val="3"/>
        </w:numPr>
        <w:spacing w:lineRule="exact" w:line="240"/>
        <w:rPr/>
      </w:pPr>
      <w:r>
        <w:rPr>
          <w:rFonts w:eastAsia="Calibri"/>
          <w:b/>
          <w:bCs/>
          <w:color w:val="000000"/>
          <w:lang w:eastAsia="en-US"/>
        </w:rPr>
        <w:t>Amekudzi L.K</w:t>
      </w:r>
      <w:r>
        <w:rPr>
          <w:rFonts w:eastAsia="Calibri"/>
          <w:bCs/>
          <w:color w:val="000000"/>
          <w:lang w:eastAsia="en-US"/>
        </w:rPr>
        <w:t>, S.N.A. Codjoe, N.A. Sah and M. Appiah (2014), The impact of climate change on malaria in coastal Ghana, Climate change policy brief, International Development Research Centre, Canada. WRENmedia</w:t>
      </w:r>
    </w:p>
    <w:p>
      <w:pPr>
        <w:pStyle w:val="Normal"/>
        <w:spacing w:lineRule="exact" w:line="240"/>
        <w:rPr>
          <w:rFonts w:eastAsia="Calibri"/>
          <w:bCs/>
          <w:color w:val="000000"/>
          <w:lang w:eastAsia="en-US"/>
        </w:rPr>
      </w:pPr>
      <w:r>
        <w:rPr>
          <w:rFonts w:eastAsia="Calibri"/>
          <w:bCs/>
          <w:color w:val="000000"/>
          <w:lang w:eastAsia="en-US"/>
        </w:rPr>
      </w:r>
    </w:p>
    <w:p>
      <w:pPr>
        <w:pStyle w:val="Normal"/>
        <w:numPr>
          <w:ilvl w:val="0"/>
          <w:numId w:val="3"/>
        </w:numPr>
        <w:spacing w:lineRule="exact" w:line="240"/>
        <w:rPr/>
      </w:pPr>
      <w:r>
        <w:rPr>
          <w:bCs/>
        </w:rPr>
        <w:t xml:space="preserve">Manzanas R., </w:t>
      </w:r>
      <w:r>
        <w:rPr>
          <w:b/>
          <w:bCs/>
        </w:rPr>
        <w:t>L. K. Amekudzi</w:t>
      </w:r>
      <w:r>
        <w:rPr>
          <w:bCs/>
        </w:rPr>
        <w:t xml:space="preserve">, K. Preko , S. Herrera and J. M. Gutierrez (2014),  Precipitation variability and trend in Ghana: An intercomparison of observational and reanalysis products, J. Climatic Change, 124, 805-819, </w:t>
      </w:r>
      <w:r>
        <w:rPr/>
        <w:t>DOI: 10.1007/s10584-014-1100-9</w:t>
      </w:r>
      <w:r>
        <w:rPr>
          <w:bCs/>
        </w:rPr>
        <w:t xml:space="preserve"> </w:t>
      </w:r>
    </w:p>
    <w:p>
      <w:pPr>
        <w:pStyle w:val="Normal"/>
        <w:spacing w:lineRule="exact" w:line="240"/>
        <w:ind w:left="1353" w:hanging="0"/>
        <w:rPr>
          <w:bCs/>
        </w:rPr>
      </w:pPr>
      <w:r>
        <w:rPr>
          <w:bCs/>
        </w:rPr>
      </w:r>
    </w:p>
    <w:p>
      <w:pPr>
        <w:pStyle w:val="Normal"/>
        <w:numPr>
          <w:ilvl w:val="0"/>
          <w:numId w:val="3"/>
        </w:numPr>
        <w:spacing w:lineRule="exact" w:line="240"/>
        <w:rPr/>
      </w:pPr>
      <w:r>
        <w:rPr>
          <w:bCs/>
        </w:rPr>
        <w:t xml:space="preserve">Boadi B., K. Preko and </w:t>
      </w:r>
      <w:r>
        <w:rPr>
          <w:b/>
          <w:bCs/>
        </w:rPr>
        <w:t>L. K. Amekudzi</w:t>
      </w:r>
      <w:r>
        <w:rPr>
          <w:bCs/>
        </w:rPr>
        <w:t xml:space="preserve"> (2014), Implications of soil magnetic susceptibility measurements from the waste site deposit of Independence Hall, Kwame Nkrumah University of Science and Technology (KNUST), Kumasi, International J. of Scientific and Research Publications, Volume 4, Issue 5, ISSN2250-3153</w:t>
      </w:r>
    </w:p>
    <w:p>
      <w:pPr>
        <w:pStyle w:val="Normal"/>
        <w:spacing w:lineRule="exact" w:line="240"/>
        <w:rPr>
          <w:bCs/>
        </w:rPr>
      </w:pPr>
      <w:r>
        <w:rPr>
          <w:bCs/>
        </w:rPr>
      </w:r>
    </w:p>
    <w:p>
      <w:pPr>
        <w:pStyle w:val="Normal"/>
        <w:numPr>
          <w:ilvl w:val="0"/>
          <w:numId w:val="3"/>
        </w:numPr>
        <w:spacing w:lineRule="exact" w:line="240"/>
        <w:rPr/>
      </w:pPr>
      <w:r>
        <w:rPr>
          <w:bCs/>
        </w:rPr>
        <w:t xml:space="preserve">Quansah E., </w:t>
      </w:r>
      <w:r>
        <w:rPr>
          <w:b/>
          <w:bCs/>
        </w:rPr>
        <w:t>L.K. Amekudzi</w:t>
      </w:r>
      <w:r>
        <w:rPr>
          <w:bCs/>
        </w:rPr>
        <w:t>, K. Preko, J. Aryee, O. R. Boakye, D. Boli And M. R. Salifu (2014) Empirical models for estimating global solar radiation over the Ashianti Region of Ghana, Journal of Solar Energy, vol. 2014, DOI:10.1155/2014/897970</w:t>
      </w:r>
    </w:p>
    <w:p>
      <w:pPr>
        <w:pStyle w:val="Normal"/>
        <w:spacing w:lineRule="exact" w:line="240"/>
        <w:rPr>
          <w:bCs/>
        </w:rPr>
      </w:pPr>
      <w:r>
        <w:rPr>
          <w:bCs/>
        </w:rPr>
      </w:r>
    </w:p>
    <w:p>
      <w:pPr>
        <w:pStyle w:val="Default"/>
        <w:numPr>
          <w:ilvl w:val="0"/>
          <w:numId w:val="3"/>
        </w:numPr>
        <w:spacing w:lineRule="exact" w:line="240"/>
        <w:rPr>
          <w:rFonts w:ascii="Times New Roman" w:hAnsi="Times New Roman" w:cs="Times New Roman"/>
          <w:lang w:val="en-GB"/>
        </w:rPr>
      </w:pPr>
      <w:r>
        <w:rPr>
          <w:rFonts w:cs="Times New Roman" w:ascii="Times New Roman" w:hAnsi="Times New Roman"/>
          <w:lang w:val="en-GB"/>
        </w:rPr>
        <w:t xml:space="preserve">Quansah E., </w:t>
      </w:r>
      <w:r>
        <w:rPr>
          <w:rFonts w:cs="Times New Roman" w:ascii="Times New Roman" w:hAnsi="Times New Roman"/>
          <w:b/>
          <w:lang w:val="en-GB"/>
        </w:rPr>
        <w:t>Amekudzi L. K</w:t>
      </w:r>
      <w:r>
        <w:rPr>
          <w:rFonts w:cs="Times New Roman" w:ascii="Times New Roman" w:hAnsi="Times New Roman"/>
          <w:lang w:val="en-GB"/>
        </w:rPr>
        <w:t>., and</w:t>
      </w:r>
      <w:r>
        <w:rPr>
          <w:rFonts w:cs="Times New Roman" w:ascii="Times New Roman" w:hAnsi="Times New Roman"/>
          <w:b/>
          <w:bCs/>
          <w:lang w:val="en-GB"/>
        </w:rPr>
        <w:t xml:space="preserve"> </w:t>
      </w:r>
      <w:r>
        <w:rPr>
          <w:rFonts w:cs="Times New Roman" w:ascii="Times New Roman" w:hAnsi="Times New Roman"/>
          <w:bCs/>
          <w:lang w:val="en-GB"/>
        </w:rPr>
        <w:t>Preko K</w:t>
      </w:r>
      <w:r>
        <w:rPr>
          <w:rFonts w:cs="Times New Roman" w:ascii="Times New Roman" w:hAnsi="Times New Roman"/>
          <w:b/>
          <w:bCs/>
          <w:lang w:val="en-GB"/>
        </w:rPr>
        <w:t>. (</w:t>
      </w:r>
      <w:r>
        <w:rPr>
          <w:rFonts w:cs="Times New Roman" w:ascii="Times New Roman" w:hAnsi="Times New Roman"/>
          <w:lang w:val="en-GB"/>
        </w:rPr>
        <w:t>2012).</w:t>
      </w:r>
      <w:r>
        <w:rPr>
          <w:rFonts w:cs="Times New Roman" w:ascii="Times New Roman" w:hAnsi="Times New Roman"/>
          <w:b/>
          <w:bCs/>
          <w:lang w:val="en-GB"/>
        </w:rPr>
        <w:t xml:space="preserve"> </w:t>
      </w:r>
      <w:r>
        <w:rPr>
          <w:rFonts w:cs="Times New Roman" w:ascii="Times New Roman" w:hAnsi="Times New Roman"/>
          <w:lang w:val="en-GB"/>
        </w:rPr>
        <w:t>The Influence of Temperature and Relative Humidity on Indoor Ozone Concentrations during the Harmattan. Journal of Emerging Trends in Engineering and Applied Sciences (JETEAS) 3(5): pp. 863-867.</w:t>
      </w:r>
    </w:p>
    <w:p>
      <w:pPr>
        <w:pStyle w:val="Default"/>
        <w:spacing w:lineRule="exact" w:line="240"/>
        <w:rPr>
          <w:rFonts w:ascii="Times New Roman" w:hAnsi="Times New Roman" w:cs="Times New Roman"/>
          <w:lang w:val="en-GB"/>
        </w:rPr>
      </w:pPr>
      <w:r>
        <w:rPr>
          <w:rFonts w:cs="Times New Roman" w:ascii="Times New Roman" w:hAnsi="Times New Roman"/>
          <w:lang w:val="en-GB"/>
        </w:rPr>
      </w:r>
    </w:p>
    <w:p>
      <w:pPr>
        <w:pStyle w:val="Normal"/>
        <w:numPr>
          <w:ilvl w:val="0"/>
          <w:numId w:val="3"/>
        </w:numPr>
        <w:spacing w:lineRule="exact" w:line="240"/>
        <w:rPr/>
      </w:pPr>
      <w:r>
        <w:rPr/>
        <w:t xml:space="preserve"> </w:t>
      </w:r>
      <w:r>
        <w:rPr/>
        <w:t xml:space="preserve">Tay S. C. K., </w:t>
      </w:r>
      <w:r>
        <w:rPr>
          <w:b/>
        </w:rPr>
        <w:t>L.K. Amekudzi</w:t>
      </w:r>
      <w:r>
        <w:rPr/>
        <w:t>, G. Tagoe (2012), Comparative Study of the Impact of Climate Variability on Prevalence of Urinary Schistosomiasis: Cases at Sunyani Regional Hospital and Among School Children in Atronie, Sunyani, Journal of Environmental Science and Engineering, 5 1474 -1482.</w:t>
      </w:r>
    </w:p>
    <w:p>
      <w:pPr>
        <w:pStyle w:val="Normal"/>
        <w:spacing w:lineRule="exact" w:line="240"/>
        <w:ind w:left="1620" w:hanging="0"/>
        <w:rPr/>
      </w:pPr>
      <w:r>
        <w:rPr/>
      </w:r>
    </w:p>
    <w:p>
      <w:pPr>
        <w:pStyle w:val="Heading1"/>
        <w:numPr>
          <w:ilvl w:val="0"/>
          <w:numId w:val="3"/>
        </w:numPr>
        <w:shd w:val="clear" w:color="auto" w:fill="FFFFFF"/>
        <w:spacing w:lineRule="exact" w:line="240"/>
        <w:jc w:val="both"/>
        <w:rPr/>
      </w:pPr>
      <w:r>
        <w:rPr>
          <w:rStyle w:val="StrongEmphasis"/>
          <w:b/>
          <w:i w:val="false"/>
          <w:iCs w:val="false"/>
        </w:rPr>
        <w:t xml:space="preserve">Tompkins A. M, D. J. Parker, S. K.  Danour, </w:t>
      </w:r>
      <w:r>
        <w:rPr>
          <w:rStyle w:val="StrongEmphasis"/>
          <w:b/>
          <w:bCs/>
          <w:i w:val="false"/>
          <w:iCs w:val="false"/>
        </w:rPr>
        <w:t>L. K.  Amekudzi</w:t>
      </w:r>
      <w:r>
        <w:rPr>
          <w:rStyle w:val="StrongEmphasis"/>
          <w:b/>
          <w:i w:val="false"/>
          <w:iCs w:val="false"/>
        </w:rPr>
        <w:t xml:space="preserve">, C. L. Bain, A. Dominguez, M. W. Douglas, A. H. Fink, D. I. F. Grimes, M. Hobby, P. Knippertz, P. J. Lamb, K. J. Nicklin, and C. Yorke (2012), </w:t>
      </w:r>
      <w:r>
        <w:rPr>
          <w:b w:val="false"/>
          <w:i w:val="false"/>
          <w:iCs w:val="false"/>
        </w:rPr>
        <w:t xml:space="preserve">The Ewiem Nimdie Summer School Series in Ghana--Capacity Building in Meteorological Education and Research, Lessons Learned, and Future Prospects, Bulletin of the American Meteorological Society, </w:t>
      </w:r>
    </w:p>
    <w:p>
      <w:pPr>
        <w:pStyle w:val="Normal"/>
        <w:spacing w:lineRule="exact" w:line="240"/>
        <w:rPr>
          <w:lang w:val="en-GB"/>
        </w:rPr>
      </w:pPr>
      <w:r>
        <w:rPr>
          <w:lang w:val="en-GB"/>
        </w:rPr>
      </w:r>
    </w:p>
    <w:p>
      <w:pPr>
        <w:pStyle w:val="Default"/>
        <w:numPr>
          <w:ilvl w:val="0"/>
          <w:numId w:val="3"/>
        </w:numPr>
        <w:spacing w:lineRule="exact" w:line="240"/>
        <w:rPr>
          <w:rFonts w:ascii="Times New Roman" w:hAnsi="Times New Roman" w:cs="Times New Roman"/>
          <w:lang w:val="en-GB"/>
        </w:rPr>
      </w:pPr>
      <w:r>
        <w:rPr>
          <w:rFonts w:cs="Times New Roman" w:ascii="Times New Roman" w:hAnsi="Times New Roman"/>
        </w:rPr>
        <w:t xml:space="preserve">Quansah E., </w:t>
      </w:r>
      <w:r>
        <w:rPr>
          <w:rFonts w:cs="Times New Roman" w:ascii="Times New Roman" w:hAnsi="Times New Roman"/>
          <w:bCs/>
        </w:rPr>
        <w:t>K. Preko</w:t>
      </w:r>
      <w:r>
        <w:rPr>
          <w:rFonts w:cs="Times New Roman" w:ascii="Times New Roman" w:hAnsi="Times New Roman"/>
        </w:rPr>
        <w:t xml:space="preserve">, </w:t>
      </w:r>
      <w:r>
        <w:rPr>
          <w:rFonts w:cs="Times New Roman" w:ascii="Times New Roman" w:hAnsi="Times New Roman"/>
          <w:b/>
        </w:rPr>
        <w:t>L. K. Amekudzi</w:t>
      </w:r>
      <w:r>
        <w:rPr>
          <w:rFonts w:cs="Times New Roman" w:ascii="Times New Roman" w:hAnsi="Times New Roman"/>
        </w:rPr>
        <w:t xml:space="preserve">, 2011. </w:t>
      </w:r>
      <w:r>
        <w:rPr>
          <w:rFonts w:cs="Times New Roman" w:ascii="Times New Roman" w:hAnsi="Times New Roman"/>
          <w:lang w:val="en-US"/>
        </w:rPr>
        <w:t>First performance assessment of blends of jatropha, palm oil and soya bean biodi</w:t>
      </w:r>
      <w:r>
        <w:rPr>
          <w:rFonts w:cs="Times New Roman" w:ascii="Times New Roman" w:hAnsi="Times New Roman"/>
        </w:rPr>
        <w:t xml:space="preserve">esel with kerosene as fuel for domestic purposes in rural-Ghana. International journal of Energy and environment. </w:t>
      </w:r>
      <w:r>
        <w:rPr>
          <w:rFonts w:cs="Times New Roman" w:ascii="Times New Roman" w:hAnsi="Times New Roman"/>
          <w:lang w:val="en-GB"/>
        </w:rPr>
        <w:t>Volume 2, Issue 2, pp. 331-336.</w:t>
      </w:r>
    </w:p>
    <w:p>
      <w:pPr>
        <w:pStyle w:val="Default"/>
        <w:spacing w:lineRule="exact" w:line="240"/>
        <w:rPr>
          <w:rFonts w:ascii="Times New Roman" w:hAnsi="Times New Roman" w:cs="Times New Roman"/>
          <w:lang w:val="en-GB"/>
        </w:rPr>
      </w:pPr>
      <w:r>
        <w:rPr>
          <w:rFonts w:cs="Times New Roman" w:ascii="Times New Roman" w:hAnsi="Times New Roman"/>
          <w:lang w:val="en-GB"/>
        </w:rPr>
      </w:r>
    </w:p>
    <w:p>
      <w:pPr>
        <w:pStyle w:val="Default"/>
        <w:numPr>
          <w:ilvl w:val="0"/>
          <w:numId w:val="3"/>
        </w:numPr>
        <w:spacing w:lineRule="exact" w:line="240"/>
        <w:rPr>
          <w:rFonts w:ascii="Times New Roman" w:hAnsi="Times New Roman" w:cs="Times New Roman"/>
        </w:rPr>
      </w:pPr>
      <w:r>
        <w:rPr>
          <w:rFonts w:cs="Times New Roman" w:ascii="Times New Roman" w:hAnsi="Times New Roman"/>
          <w:b/>
          <w:lang w:val="en-GB"/>
        </w:rPr>
        <w:t>Amekudzi L.K.</w:t>
      </w:r>
      <w:r>
        <w:rPr>
          <w:rFonts w:cs="Times New Roman" w:ascii="Times New Roman" w:hAnsi="Times New Roman"/>
          <w:lang w:val="en-GB"/>
        </w:rPr>
        <w:t xml:space="preserve">, J. Messerschmidt, </w:t>
      </w:r>
      <w:r>
        <w:rPr>
          <w:rFonts w:cs="Times New Roman" w:ascii="Times New Roman" w:hAnsi="Times New Roman"/>
          <w:bCs/>
          <w:lang w:val="en-GB"/>
        </w:rPr>
        <w:t>K. Preko</w:t>
      </w:r>
      <w:r>
        <w:rPr>
          <w:rFonts w:cs="Times New Roman" w:ascii="Times New Roman" w:hAnsi="Times New Roman"/>
          <w:lang w:val="en-GB"/>
        </w:rPr>
        <w:t>, T. Warneke, and J. Notholt (2010), Ground-based remote sensing of atmospheric trace gases in the tropics using FTIR-spectroscopy, 2, Terrestrial Carbon Observations in Africa and Ecosystem fluxes, pp. 43 – 51</w:t>
      </w:r>
      <w:r>
        <w:rPr>
          <w:rFonts w:cs="Times New Roman" w:ascii="Times New Roman" w:hAnsi="Times New Roman"/>
          <w:iCs/>
          <w:lang w:val="en-GB"/>
        </w:rPr>
        <w:t>.</w:t>
      </w:r>
    </w:p>
    <w:p>
      <w:pPr>
        <w:pStyle w:val="Normal"/>
        <w:tabs>
          <w:tab w:val="clear" w:pos="720"/>
          <w:tab w:val="left" w:pos="283" w:leader="none"/>
          <w:tab w:val="left" w:pos="849" w:leader="none"/>
        </w:tabs>
        <w:spacing w:lineRule="exact" w:line="240"/>
        <w:jc w:val="both"/>
        <w:rPr>
          <w:iCs/>
          <w:color w:val="000000"/>
          <w:lang w:val="en-GB"/>
        </w:rPr>
      </w:pPr>
      <w:r>
        <w:rPr>
          <w:iCs/>
          <w:color w:val="000000"/>
          <w:lang w:val="en-GB"/>
        </w:rPr>
      </w:r>
    </w:p>
    <w:p>
      <w:pPr>
        <w:pStyle w:val="Normal"/>
        <w:numPr>
          <w:ilvl w:val="0"/>
          <w:numId w:val="3"/>
        </w:numPr>
        <w:tabs>
          <w:tab w:val="clear" w:pos="720"/>
          <w:tab w:val="left" w:pos="283" w:leader="none"/>
          <w:tab w:val="left" w:pos="849" w:leader="none"/>
        </w:tabs>
        <w:spacing w:lineRule="exact" w:line="240"/>
        <w:jc w:val="both"/>
        <w:rPr/>
      </w:pPr>
      <w:r>
        <w:rPr>
          <w:b/>
          <w:bCs/>
          <w:iCs/>
        </w:rPr>
        <w:t>Amekudzi L.K.</w:t>
      </w:r>
      <w:r>
        <w:rPr>
          <w:iCs/>
        </w:rPr>
        <w:t>, A. Bracher, K. Bramstedt, A. Rozanov, H. Bovensmann and J. P. Burrows (2008), Towards Validation of SCIAMACHY lunar occultation NO</w:t>
      </w:r>
      <w:r>
        <w:rPr>
          <w:iCs/>
          <w:vertAlign w:val="subscript"/>
        </w:rPr>
        <w:t>2</w:t>
      </w:r>
      <w:r>
        <w:rPr>
          <w:iCs/>
        </w:rPr>
        <w:t xml:space="preserve"> vertical profiles, J. Advances in Space Research, 41, 1921 – 1932.</w:t>
      </w:r>
    </w:p>
    <w:p>
      <w:pPr>
        <w:pStyle w:val="Normal"/>
        <w:tabs>
          <w:tab w:val="clear" w:pos="720"/>
          <w:tab w:val="left" w:pos="283" w:leader="none"/>
          <w:tab w:val="left" w:pos="849" w:leader="none"/>
        </w:tabs>
        <w:spacing w:lineRule="exact" w:line="240"/>
        <w:jc w:val="both"/>
        <w:rPr>
          <w:iCs/>
        </w:rPr>
      </w:pPr>
      <w:r>
        <w:rPr>
          <w:iCs/>
        </w:rPr>
      </w:r>
    </w:p>
    <w:p>
      <w:pPr>
        <w:pStyle w:val="Normal"/>
        <w:numPr>
          <w:ilvl w:val="0"/>
          <w:numId w:val="3"/>
        </w:numPr>
        <w:tabs>
          <w:tab w:val="clear" w:pos="720"/>
          <w:tab w:val="left" w:pos="283" w:leader="none"/>
          <w:tab w:val="left" w:pos="849" w:leader="none"/>
        </w:tabs>
        <w:spacing w:lineRule="exact" w:line="240"/>
        <w:jc w:val="both"/>
        <w:rPr/>
      </w:pPr>
      <w:r>
        <w:rPr/>
        <w:t xml:space="preserve">T. Kerzenmacher, M. A. Wolff, K. Strong1,  E. Dupuy , K. A. Walker1, </w:t>
      </w:r>
      <w:r>
        <w:rPr>
          <w:b/>
          <w:bCs/>
        </w:rPr>
        <w:t xml:space="preserve">L. K. Amekudzi </w:t>
      </w:r>
      <w:r>
        <w:rPr/>
        <w:t>, R. L. Batchelor, P. F. Bernath, G. Berthet, T. Blumenstock, C. D. Boone, K. Bramstedt, C. Brogniez , S. Brohede , J. P. Burrows , V. Catoire, J. Dodion, J. R. Drummond, D. G. Dufour , B. Funke1, D. Fussen , F. Goutail, D. W. T. Grifﬁth, C. S. Haley , F. Hendrick , M. H pfner, N. Huret , N. Jones, J. Kar1, I. Kramer, E. J. Llewellyn, M. Lopez-Puertas , G. Manney, C. T. McElroy, C. A. McLinden, S. Melo, S. Mikuteit, D. Murtagh, F. Nichitiu1 , J. Notholt , C. Nowlan1 , C. Piccolo , J.-P. Pommereau, C. Randall, A. Richter, M. Schneider, O. Schrems, M. Silicani, G. P. Stiller, J. Taylor, C. Tetard, M. Toohey, F. Vanhellemont, T. Warneke, J. M. Zawodny , and J. Zou (2008),  Validation of NO2 and NO from the Atmospheric Chemistry Experiment (ACE), Atmos. Chem. Phys.,8, 5801 – 5841.</w:t>
      </w:r>
    </w:p>
    <w:p>
      <w:pPr>
        <w:pStyle w:val="Normal"/>
        <w:tabs>
          <w:tab w:val="clear" w:pos="720"/>
          <w:tab w:val="left" w:pos="283" w:leader="none"/>
          <w:tab w:val="left" w:pos="849" w:leader="none"/>
        </w:tabs>
        <w:spacing w:lineRule="exact" w:line="240"/>
        <w:jc w:val="both"/>
        <w:rPr/>
      </w:pPr>
      <w:r>
        <w:rPr/>
      </w:r>
    </w:p>
    <w:p>
      <w:pPr>
        <w:pStyle w:val="Normal"/>
        <w:numPr>
          <w:ilvl w:val="0"/>
          <w:numId w:val="3"/>
        </w:numPr>
        <w:tabs>
          <w:tab w:val="clear" w:pos="720"/>
          <w:tab w:val="left" w:pos="283" w:leader="none"/>
          <w:tab w:val="left" w:pos="849" w:leader="none"/>
        </w:tabs>
        <w:spacing w:lineRule="exact" w:line="240"/>
        <w:jc w:val="both"/>
        <w:rPr>
          <w:iCs/>
          <w:color w:val="000000"/>
          <w:lang w:val="en-GB"/>
        </w:rPr>
      </w:pPr>
      <w:r>
        <w:rPr>
          <w:b/>
          <w:bCs/>
          <w:iCs/>
          <w:color w:val="000000"/>
          <w:lang w:val="en-GB"/>
        </w:rPr>
        <w:t>L. K. Amekudzi,</w:t>
      </w:r>
      <w:r>
        <w:rPr>
          <w:iCs/>
          <w:color w:val="000000"/>
          <w:lang w:val="en-GB"/>
        </w:rPr>
        <w:t xml:space="preserve"> K, Bramstedt, A. Bracher, A. Rozanov, H. Bovensmann, and J. P. Burrows (</w:t>
      </w:r>
      <w:r>
        <w:rPr>
          <w:iCs/>
          <w:color w:val="000000"/>
        </w:rPr>
        <w:t>2007)</w:t>
      </w:r>
      <w:r>
        <w:rPr>
          <w:iCs/>
          <w:color w:val="000000"/>
          <w:lang w:val="en-GB"/>
        </w:rPr>
        <w:t>, Current retrieval and intercomparisons results of SCIAMACHY nighttime NO</w:t>
      </w:r>
      <w:r>
        <w:rPr>
          <w:iCs/>
          <w:color w:val="000000"/>
          <w:vertAlign w:val="subscript"/>
          <w:lang w:val="en-GB"/>
        </w:rPr>
        <w:t>X</w:t>
      </w:r>
      <w:r>
        <w:rPr>
          <w:iCs/>
          <w:color w:val="000000"/>
          <w:lang w:val="en-GB"/>
        </w:rPr>
        <w:t xml:space="preserve">, In: </w:t>
      </w:r>
      <w:r>
        <w:rPr>
          <w:iCs/>
        </w:rPr>
        <w:t xml:space="preserve"> Proc. of 1</w:t>
      </w:r>
      <w:r>
        <w:rPr>
          <w:iCs/>
          <w:vertAlign w:val="superscript"/>
        </w:rPr>
        <w:t>st</w:t>
      </w:r>
      <w:r>
        <w:rPr>
          <w:iCs/>
        </w:rPr>
        <w:t xml:space="preserve"> Atmospheric Science Conference, ESA,</w:t>
      </w:r>
      <w:r>
        <w:rPr>
          <w:iCs/>
          <w:color w:val="000000"/>
          <w:lang w:val="en-GB"/>
        </w:rPr>
        <w:t xml:space="preserve"> SP-636.</w:t>
      </w:r>
    </w:p>
    <w:p>
      <w:pPr>
        <w:pStyle w:val="Normal"/>
        <w:tabs>
          <w:tab w:val="clear" w:pos="720"/>
          <w:tab w:val="left" w:pos="283" w:leader="none"/>
          <w:tab w:val="left" w:pos="849" w:leader="none"/>
        </w:tabs>
        <w:spacing w:lineRule="exact" w:line="240"/>
        <w:ind w:left="1353" w:hanging="0"/>
        <w:jc w:val="both"/>
        <w:rPr>
          <w:iCs/>
          <w:color w:val="000000"/>
          <w:lang w:val="en-GB"/>
        </w:rPr>
      </w:pPr>
      <w:r>
        <w:rPr>
          <w:iCs/>
          <w:color w:val="000000"/>
          <w:lang w:val="en-GB"/>
        </w:rPr>
      </w:r>
    </w:p>
    <w:p>
      <w:pPr>
        <w:pStyle w:val="Normal"/>
        <w:numPr>
          <w:ilvl w:val="0"/>
          <w:numId w:val="3"/>
        </w:numPr>
        <w:tabs>
          <w:tab w:val="clear" w:pos="720"/>
          <w:tab w:val="left" w:pos="283" w:leader="none"/>
          <w:tab w:val="left" w:pos="849" w:leader="none"/>
        </w:tabs>
        <w:spacing w:lineRule="exact" w:line="240"/>
        <w:jc w:val="both"/>
        <w:rPr>
          <w:iCs/>
        </w:rPr>
      </w:pPr>
      <w:r>
        <w:rPr>
          <w:b/>
          <w:bCs/>
          <w:iCs/>
        </w:rPr>
        <w:t>L. K. Amekudzi</w:t>
      </w:r>
      <w:r>
        <w:rPr>
          <w:iCs/>
        </w:rPr>
        <w:t>, K. Bramstedt, A. Bracher, A. Rozanov, H. Bovensmann, J. P. Burrows (2007), SCIAMACHY solar and lunar occultation: Validation of ozone and NO</w:t>
      </w:r>
      <w:r>
        <w:rPr>
          <w:iCs/>
          <w:vertAlign w:val="subscript"/>
        </w:rPr>
        <w:t>2</w:t>
      </w:r>
      <w:r>
        <w:rPr>
          <w:iCs/>
        </w:rPr>
        <w:t>, and NO</w:t>
      </w:r>
      <w:r>
        <w:rPr>
          <w:iCs/>
          <w:vertAlign w:val="subscript"/>
        </w:rPr>
        <w:t>3</w:t>
      </w:r>
      <w:r>
        <w:rPr>
          <w:iCs/>
        </w:rPr>
        <w:t xml:space="preserve"> profiles, In: Proc. of the Third Atmospheric Chemistry Validation of ENVISAT (ACVE-3), ESA SP-642.  </w:t>
      </w:r>
      <w:r>
        <w:rPr>
          <w:iCs/>
          <w:color w:val="000000"/>
          <w:lang w:val="en-GB"/>
        </w:rPr>
        <w:t xml:space="preserve"> </w:t>
      </w:r>
    </w:p>
    <w:p>
      <w:pPr>
        <w:pStyle w:val="Normal"/>
        <w:tabs>
          <w:tab w:val="clear" w:pos="720"/>
          <w:tab w:val="left" w:pos="283" w:leader="none"/>
          <w:tab w:val="left" w:pos="849" w:leader="none"/>
        </w:tabs>
        <w:spacing w:lineRule="exact" w:line="240"/>
        <w:ind w:left="360" w:hanging="0"/>
        <w:jc w:val="both"/>
        <w:rPr>
          <w:iCs/>
        </w:rPr>
      </w:pPr>
      <w:r>
        <w:rPr>
          <w:iCs/>
        </w:rPr>
      </w:r>
    </w:p>
    <w:p>
      <w:pPr>
        <w:pStyle w:val="Normal"/>
        <w:numPr>
          <w:ilvl w:val="0"/>
          <w:numId w:val="3"/>
        </w:numPr>
        <w:tabs>
          <w:tab w:val="clear" w:pos="720"/>
          <w:tab w:val="left" w:pos="283" w:leader="none"/>
          <w:tab w:val="left" w:pos="849" w:leader="none"/>
        </w:tabs>
        <w:spacing w:lineRule="exact" w:line="240"/>
        <w:jc w:val="both"/>
        <w:rPr>
          <w:bCs/>
          <w:iCs/>
          <w:color w:val="000000"/>
        </w:rPr>
      </w:pPr>
      <w:r>
        <w:rPr>
          <w:bCs/>
          <w:iCs/>
          <w:color w:val="000000"/>
        </w:rPr>
        <w:t xml:space="preserve">A. Bracher, </w:t>
      </w:r>
      <w:r>
        <w:rPr>
          <w:b/>
          <w:iCs/>
          <w:color w:val="000000"/>
        </w:rPr>
        <w:t>L. K. Amekudzi</w:t>
      </w:r>
      <w:r>
        <w:rPr>
          <w:iCs/>
          <w:color w:val="000000"/>
        </w:rPr>
        <w:t>,</w:t>
      </w:r>
      <w:r>
        <w:rPr>
          <w:bCs/>
          <w:iCs/>
          <w:color w:val="000000"/>
        </w:rPr>
        <w:t xml:space="preserve"> K. Bramstedt, K.-U. Eichmann, A. Rozanov, C. V. Savigny, J. P. Burrows (2007), Global Validation of SCIAMACHY O</w:t>
      </w:r>
      <w:r>
        <w:rPr>
          <w:bCs/>
          <w:iCs/>
          <w:color w:val="000000"/>
          <w:vertAlign w:val="subscript"/>
        </w:rPr>
        <w:t>3</w:t>
      </w:r>
      <w:r>
        <w:rPr>
          <w:bCs/>
          <w:iCs/>
          <w:color w:val="000000"/>
        </w:rPr>
        <w:t xml:space="preserve"> and NO</w:t>
      </w:r>
      <w:r>
        <w:rPr>
          <w:bCs/>
          <w:iCs/>
          <w:color w:val="000000"/>
          <w:vertAlign w:val="subscript"/>
        </w:rPr>
        <w:t>2</w:t>
      </w:r>
      <w:r>
        <w:rPr>
          <w:bCs/>
          <w:iCs/>
          <w:color w:val="000000"/>
        </w:rPr>
        <w:t xml:space="preserve"> products from OL3.0 and IUP/IFE retrieval with collocated measurements from satellite sensors HALOE, POAM III and SAGE II, In:</w:t>
      </w:r>
      <w:r>
        <w:rPr>
          <w:bCs/>
          <w:iCs/>
        </w:rPr>
        <w:t xml:space="preserve"> Proc. </w:t>
      </w:r>
      <w:r>
        <w:rPr>
          <w:iCs/>
        </w:rPr>
        <w:t>of 1</w:t>
      </w:r>
      <w:r>
        <w:rPr>
          <w:iCs/>
          <w:vertAlign w:val="superscript"/>
        </w:rPr>
        <w:t>st</w:t>
      </w:r>
      <w:r>
        <w:rPr>
          <w:iCs/>
        </w:rPr>
        <w:t xml:space="preserve"> Atmospheric Science Conference,</w:t>
      </w:r>
      <w:r>
        <w:rPr>
          <w:bCs/>
          <w:iCs/>
        </w:rPr>
        <w:t xml:space="preserve"> ESA</w:t>
      </w:r>
      <w:r>
        <w:rPr>
          <w:bCs/>
          <w:iCs/>
          <w:color w:val="000000"/>
          <w:lang w:val="en-GB"/>
        </w:rPr>
        <w:t xml:space="preserve"> SP-636</w:t>
      </w:r>
      <w:r>
        <w:rPr>
          <w:bCs/>
          <w:iCs/>
          <w:color w:val="000000"/>
        </w:rPr>
        <w:t>.</w:t>
      </w:r>
    </w:p>
    <w:p>
      <w:pPr>
        <w:pStyle w:val="Normal"/>
        <w:tabs>
          <w:tab w:val="clear" w:pos="720"/>
          <w:tab w:val="left" w:pos="283" w:leader="none"/>
          <w:tab w:val="left" w:pos="849" w:leader="none"/>
        </w:tabs>
        <w:spacing w:lineRule="exact" w:line="240"/>
        <w:ind w:left="1353" w:hanging="0"/>
        <w:jc w:val="both"/>
        <w:rPr>
          <w:bCs/>
          <w:iCs/>
          <w:color w:val="000000"/>
        </w:rPr>
      </w:pPr>
      <w:r>
        <w:rPr>
          <w:bCs/>
          <w:iCs/>
          <w:color w:val="000000"/>
        </w:rPr>
      </w:r>
    </w:p>
    <w:p>
      <w:pPr>
        <w:pStyle w:val="Normal"/>
        <w:numPr>
          <w:ilvl w:val="0"/>
          <w:numId w:val="3"/>
        </w:numPr>
        <w:tabs>
          <w:tab w:val="clear" w:pos="720"/>
          <w:tab w:val="left" w:pos="283" w:leader="none"/>
          <w:tab w:val="left" w:pos="849" w:leader="none"/>
        </w:tabs>
        <w:spacing w:lineRule="exact" w:line="240"/>
        <w:jc w:val="both"/>
        <w:rPr>
          <w:iCs/>
          <w:color w:val="000000"/>
        </w:rPr>
      </w:pPr>
      <w:r>
        <w:rPr>
          <w:iCs/>
          <w:lang w:val="de-DE"/>
        </w:rPr>
        <w:t xml:space="preserve">K. Bramstedt, </w:t>
      </w:r>
      <w:r>
        <w:rPr>
          <w:b/>
          <w:bCs/>
          <w:iCs/>
          <w:lang w:val="de-DE"/>
        </w:rPr>
        <w:t>L. K. Amekudzi</w:t>
      </w:r>
      <w:r>
        <w:rPr>
          <w:iCs/>
          <w:lang w:val="de-DE"/>
        </w:rPr>
        <w:t xml:space="preserve">, A. Bracher, A. Rozanov, H. Bovensmann, J.  </w:t>
      </w:r>
      <w:r>
        <w:rPr>
          <w:iCs/>
        </w:rPr>
        <w:t>P. Burrows (</w:t>
      </w:r>
      <w:r>
        <w:rPr>
          <w:iCs/>
          <w:color w:val="000000"/>
        </w:rPr>
        <w:t>2007)</w:t>
      </w:r>
      <w:r>
        <w:rPr>
          <w:iCs/>
        </w:rPr>
        <w:t>, SCIAMACHY solar occultation: ozone and NO</w:t>
      </w:r>
      <w:r>
        <w:rPr>
          <w:iCs/>
          <w:vertAlign w:val="subscript"/>
        </w:rPr>
        <w:t>2</w:t>
      </w:r>
      <w:r>
        <w:rPr>
          <w:iCs/>
        </w:rPr>
        <w:t xml:space="preserve"> profiles 2002-2006, In: Proc. of ENVISAT Symposium 2007,</w:t>
      </w:r>
      <w:r>
        <w:rPr>
          <w:iCs/>
          <w:color w:val="000000"/>
          <w:lang w:val="en-GB"/>
        </w:rPr>
        <w:t xml:space="preserve"> ESA SP-636</w:t>
      </w:r>
      <w:r>
        <w:rPr>
          <w:iCs/>
          <w:color w:val="000000"/>
        </w:rPr>
        <w:t>.</w:t>
      </w:r>
    </w:p>
    <w:p>
      <w:pPr>
        <w:pStyle w:val="Normal"/>
        <w:tabs>
          <w:tab w:val="clear" w:pos="720"/>
          <w:tab w:val="left" w:pos="283" w:leader="none"/>
          <w:tab w:val="left" w:pos="849" w:leader="none"/>
        </w:tabs>
        <w:spacing w:lineRule="exact" w:line="240"/>
        <w:ind w:left="360" w:hanging="0"/>
        <w:jc w:val="both"/>
        <w:rPr>
          <w:iCs/>
          <w:color w:val="000000"/>
        </w:rPr>
      </w:pPr>
      <w:r>
        <w:rPr>
          <w:iCs/>
          <w:color w:val="000000"/>
        </w:rPr>
      </w:r>
    </w:p>
    <w:p>
      <w:pPr>
        <w:pStyle w:val="Normal"/>
        <w:tabs>
          <w:tab w:val="clear" w:pos="720"/>
          <w:tab w:val="left" w:pos="283" w:leader="none"/>
          <w:tab w:val="left" w:pos="849" w:leader="none"/>
        </w:tabs>
        <w:spacing w:lineRule="exact" w:line="240"/>
        <w:ind w:left="1353" w:hanging="0"/>
        <w:jc w:val="both"/>
        <w:rPr>
          <w:iCs/>
          <w:color w:val="000000"/>
        </w:rPr>
      </w:pPr>
      <w:r>
        <w:rPr>
          <w:iCs/>
          <w:color w:val="000000"/>
        </w:rPr>
      </w:r>
    </w:p>
    <w:p>
      <w:pPr>
        <w:pStyle w:val="Normal"/>
        <w:numPr>
          <w:ilvl w:val="0"/>
          <w:numId w:val="3"/>
        </w:numPr>
        <w:tabs>
          <w:tab w:val="clear" w:pos="720"/>
          <w:tab w:val="left" w:pos="283" w:leader="none"/>
          <w:tab w:val="left" w:pos="849" w:leader="none"/>
        </w:tabs>
        <w:spacing w:lineRule="exact" w:line="240"/>
        <w:jc w:val="both"/>
        <w:rPr>
          <w:iCs/>
        </w:rPr>
      </w:pPr>
      <w:r>
        <w:rPr>
          <w:iCs/>
          <w:color w:val="000000"/>
          <w:lang w:val="en-GB"/>
        </w:rPr>
        <w:t xml:space="preserve"> </w:t>
      </w:r>
      <w:r>
        <w:rPr>
          <w:iCs/>
          <w:color w:val="000000"/>
          <w:lang w:val="en-GB"/>
        </w:rPr>
        <w:t xml:space="preserve">A. Bracher, </w:t>
      </w:r>
      <w:r>
        <w:rPr>
          <w:b/>
          <w:bCs/>
          <w:iCs/>
          <w:color w:val="000000"/>
          <w:lang w:val="en-GB"/>
        </w:rPr>
        <w:t>L. K. Amekudzi</w:t>
      </w:r>
      <w:r>
        <w:rPr>
          <w:iCs/>
          <w:color w:val="000000"/>
          <w:lang w:val="en-GB"/>
        </w:rPr>
        <w:t>, K. Bramstedt K.-U. Eichmann, A. Rozanov, C. von Savigny, J. Steinwagner, J. P. Burrows, Y. Meijer (</w:t>
      </w:r>
      <w:r>
        <w:rPr>
          <w:iCs/>
        </w:rPr>
        <w:t>2007)</w:t>
      </w:r>
      <w:r>
        <w:rPr>
          <w:iCs/>
          <w:color w:val="000000"/>
          <w:lang w:val="en-GB"/>
        </w:rPr>
        <w:t>, Comparisons and Validation of SCIAMACHY O3 and NO2 profiles from OL3.0 and IUP/IFE retrieval with ACE-FTS, GOMOS, HALOE, MIPAS, POAM III, In: P</w:t>
      </w:r>
      <w:r>
        <w:rPr>
          <w:iCs/>
        </w:rPr>
        <w:t>roc. of the 3</w:t>
      </w:r>
      <w:r>
        <w:rPr>
          <w:iCs/>
          <w:vertAlign w:val="superscript"/>
        </w:rPr>
        <w:t>rd</w:t>
      </w:r>
      <w:r>
        <w:rPr>
          <w:iCs/>
        </w:rPr>
        <w:t xml:space="preserve"> Atmospheric Chemistry Validation of ENVISAT (ACVE-3), ESA SP-642. </w:t>
      </w:r>
    </w:p>
    <w:p>
      <w:pPr>
        <w:pStyle w:val="Normal"/>
        <w:tabs>
          <w:tab w:val="clear" w:pos="720"/>
          <w:tab w:val="left" w:pos="283" w:leader="none"/>
          <w:tab w:val="left" w:pos="849" w:leader="none"/>
        </w:tabs>
        <w:spacing w:lineRule="exact" w:line="240"/>
        <w:ind w:left="1353" w:firstLine="60"/>
        <w:jc w:val="both"/>
        <w:rPr>
          <w:iCs/>
        </w:rPr>
      </w:pPr>
      <w:r>
        <w:rPr>
          <w:iCs/>
        </w:rPr>
      </w:r>
    </w:p>
    <w:p>
      <w:pPr>
        <w:pStyle w:val="Normal"/>
        <w:numPr>
          <w:ilvl w:val="0"/>
          <w:numId w:val="3"/>
        </w:numPr>
        <w:tabs>
          <w:tab w:val="clear" w:pos="720"/>
          <w:tab w:val="left" w:pos="283" w:leader="none"/>
          <w:tab w:val="left" w:pos="849" w:leader="none"/>
        </w:tabs>
        <w:spacing w:lineRule="exact" w:line="240"/>
        <w:jc w:val="both"/>
        <w:rPr>
          <w:iCs/>
        </w:rPr>
      </w:pPr>
      <w:r>
        <w:rPr>
          <w:b/>
          <w:bCs/>
          <w:iCs/>
        </w:rPr>
        <w:t>L. K. Amekudzi</w:t>
      </w:r>
      <w:r>
        <w:rPr>
          <w:iCs/>
        </w:rPr>
        <w:t>, A. Bracher, H. Bovensmann and J. P. Burrows (2006), Nighttime NO</w:t>
      </w:r>
      <w:r>
        <w:rPr>
          <w:iCs/>
          <w:vertAlign w:val="subscript"/>
        </w:rPr>
        <w:t xml:space="preserve">X </w:t>
      </w:r>
      <w:r>
        <w:rPr>
          <w:iCs/>
        </w:rPr>
        <w:t>from SCIAMACHY lunar occultation measurement, In: 1</w:t>
      </w:r>
      <w:r>
        <w:rPr>
          <w:iCs/>
          <w:vertAlign w:val="superscript"/>
        </w:rPr>
        <w:t>st</w:t>
      </w:r>
      <w:r>
        <w:rPr>
          <w:iCs/>
        </w:rPr>
        <w:t xml:space="preserve"> Atmospheric Science Conference, ESA SP-628.</w:t>
      </w:r>
    </w:p>
    <w:p>
      <w:pPr>
        <w:pStyle w:val="Normal"/>
        <w:tabs>
          <w:tab w:val="clear" w:pos="720"/>
          <w:tab w:val="left" w:pos="283" w:leader="none"/>
          <w:tab w:val="left" w:pos="849" w:leader="none"/>
        </w:tabs>
        <w:spacing w:lineRule="exact" w:line="240"/>
        <w:jc w:val="both"/>
        <w:rPr>
          <w:iCs/>
        </w:rPr>
      </w:pPr>
      <w:r>
        <w:rPr>
          <w:iCs/>
        </w:rPr>
      </w:r>
    </w:p>
    <w:p>
      <w:pPr>
        <w:pStyle w:val="Normal"/>
        <w:numPr>
          <w:ilvl w:val="0"/>
          <w:numId w:val="3"/>
        </w:numPr>
        <w:tabs>
          <w:tab w:val="clear" w:pos="720"/>
          <w:tab w:val="left" w:pos="283" w:leader="none"/>
          <w:tab w:val="left" w:pos="849" w:leader="none"/>
        </w:tabs>
        <w:spacing w:lineRule="exact" w:line="240"/>
        <w:jc w:val="both"/>
        <w:rPr>
          <w:iCs/>
        </w:rPr>
      </w:pPr>
      <w:r>
        <w:rPr>
          <w:b/>
          <w:bCs/>
          <w:iCs/>
        </w:rPr>
        <w:t>L. K. Amekudzi</w:t>
      </w:r>
      <w:r>
        <w:rPr>
          <w:iCs/>
        </w:rPr>
        <w:t>, A. Bracher, J. Meyer, H. Bovensmann and J. P. Burrows (2006), Validation of ozone profiles retrieved from SCIAMACHY lunar occultation measurements, In: 1</w:t>
      </w:r>
      <w:r>
        <w:rPr>
          <w:iCs/>
          <w:vertAlign w:val="superscript"/>
        </w:rPr>
        <w:t>st</w:t>
      </w:r>
      <w:r>
        <w:rPr>
          <w:iCs/>
        </w:rPr>
        <w:t xml:space="preserve"> Atmospheric Science Conference, ESA SP-628.</w:t>
      </w:r>
    </w:p>
    <w:p>
      <w:pPr>
        <w:pStyle w:val="Normal"/>
        <w:tabs>
          <w:tab w:val="clear" w:pos="720"/>
          <w:tab w:val="left" w:pos="283" w:leader="none"/>
          <w:tab w:val="left" w:pos="849" w:leader="none"/>
        </w:tabs>
        <w:spacing w:lineRule="exact" w:line="240"/>
        <w:jc w:val="both"/>
        <w:rPr>
          <w:iCs/>
          <w:color w:val="000000"/>
          <w:lang w:val="en-GB"/>
        </w:rPr>
      </w:pPr>
      <w:r>
        <w:rPr>
          <w:iCs/>
          <w:color w:val="000000"/>
          <w:lang w:val="en-GB"/>
        </w:rPr>
      </w:r>
    </w:p>
    <w:p>
      <w:pPr>
        <w:pStyle w:val="Normal"/>
        <w:numPr>
          <w:ilvl w:val="0"/>
          <w:numId w:val="3"/>
        </w:numPr>
        <w:tabs>
          <w:tab w:val="clear" w:pos="720"/>
          <w:tab w:val="left" w:pos="283" w:leader="none"/>
          <w:tab w:val="left" w:pos="849" w:leader="none"/>
        </w:tabs>
        <w:spacing w:lineRule="exact" w:line="240"/>
        <w:jc w:val="both"/>
        <w:rPr>
          <w:iCs/>
        </w:rPr>
      </w:pPr>
      <w:r>
        <w:rPr>
          <w:b/>
          <w:bCs/>
          <w:iCs/>
        </w:rPr>
        <w:t>L. K. Amekudzi,</w:t>
      </w:r>
      <w:r>
        <w:rPr>
          <w:iCs/>
        </w:rPr>
        <w:t xml:space="preserve"> A. Bracher, J. Meyer, A. Rozanov, H. Bovensmann and J. P. Burrows (2005) Lunar occultation with SCIAMACHY: First retrieval results, J. Advances in Space Research, 36(5), 906-914.</w:t>
      </w:r>
    </w:p>
    <w:p>
      <w:pPr>
        <w:pStyle w:val="Normal"/>
        <w:tabs>
          <w:tab w:val="clear" w:pos="720"/>
          <w:tab w:val="left" w:pos="283" w:leader="none"/>
          <w:tab w:val="left" w:pos="849" w:leader="none"/>
        </w:tabs>
        <w:spacing w:lineRule="exact" w:line="240"/>
        <w:jc w:val="both"/>
        <w:rPr>
          <w:iCs/>
          <w:color w:val="000000"/>
          <w:lang w:val="en-GB"/>
        </w:rPr>
      </w:pPr>
      <w:r>
        <w:rPr>
          <w:iCs/>
          <w:color w:val="000000"/>
          <w:lang w:val="en-GB"/>
        </w:rPr>
      </w:r>
    </w:p>
    <w:p>
      <w:pPr>
        <w:pStyle w:val="Normal"/>
        <w:numPr>
          <w:ilvl w:val="0"/>
          <w:numId w:val="3"/>
        </w:numPr>
        <w:tabs>
          <w:tab w:val="clear" w:pos="720"/>
          <w:tab w:val="left" w:pos="283" w:leader="none"/>
          <w:tab w:val="left" w:pos="849" w:leader="none"/>
        </w:tabs>
        <w:spacing w:lineRule="exact" w:line="240"/>
        <w:jc w:val="both"/>
        <w:rPr>
          <w:i/>
          <w:i/>
          <w:iCs/>
        </w:rPr>
      </w:pPr>
      <w:r>
        <w:rPr>
          <w:b/>
          <w:bCs/>
          <w:iCs/>
          <w:lang w:val="de-DE"/>
        </w:rPr>
        <w:t>L. K. Amekudzi</w:t>
      </w:r>
      <w:r>
        <w:rPr>
          <w:i/>
          <w:iCs/>
          <w:lang w:val="de-DE"/>
        </w:rPr>
        <w:t xml:space="preserve">, B-M. </w:t>
      </w:r>
      <w:r>
        <w:rPr>
          <w:iCs/>
        </w:rPr>
        <w:t>Sinnhuber , N. V. Sheode, J. Meyer, A. Rozanov, L. N. Lamsal, H. Bovensmann and J. P. Burrows (2005), Retrieval of stratospheric NO</w:t>
      </w:r>
      <w:r>
        <w:rPr>
          <w:iCs/>
          <w:vertAlign w:val="subscript"/>
        </w:rPr>
        <w:t>3</w:t>
      </w:r>
      <w:r>
        <w:rPr>
          <w:iCs/>
        </w:rPr>
        <w:t xml:space="preserve"> vertical profiles from SCIAMACHY lunar occultation measurements over the Antarctic, J. Geophysical Research, 110, D20304</w:t>
      </w:r>
      <w:r>
        <w:rPr>
          <w:i/>
          <w:iCs/>
        </w:rPr>
        <w:t>.</w:t>
      </w:r>
    </w:p>
    <w:p>
      <w:pPr>
        <w:pStyle w:val="Normal"/>
        <w:spacing w:lineRule="exact" w:line="240"/>
        <w:rPr/>
      </w:pPr>
      <w:r>
        <w:rPr/>
      </w:r>
    </w:p>
    <w:p>
      <w:pPr>
        <w:pStyle w:val="ListParagraph"/>
        <w:spacing w:lineRule="exact" w:line="240" w:before="0" w:after="0"/>
        <w:rPr>
          <w:rFonts w:ascii="Times New Roman" w:hAnsi="Times New Roman" w:cs="Times New Roman"/>
          <w:b/>
          <w:b/>
          <w:sz w:val="24"/>
          <w:szCs w:val="24"/>
        </w:rPr>
      </w:pPr>
      <w:r>
        <w:rPr>
          <w:rFonts w:cs="Times New Roman" w:ascii="Times New Roman" w:hAnsi="Times New Roman"/>
          <w:b/>
          <w:sz w:val="24"/>
          <w:szCs w:val="24"/>
        </w:rPr>
        <w:t>BOOK CHAPTER AND BOOKS</w:t>
      </w:r>
    </w:p>
    <w:p>
      <w:pPr>
        <w:pStyle w:val="Normal"/>
        <w:numPr>
          <w:ilvl w:val="0"/>
          <w:numId w:val="3"/>
        </w:numPr>
        <w:tabs>
          <w:tab w:val="clear" w:pos="720"/>
          <w:tab w:val="left" w:pos="283" w:leader="none"/>
          <w:tab w:val="left" w:pos="849" w:leader="none"/>
        </w:tabs>
        <w:spacing w:lineRule="exact" w:line="240"/>
        <w:jc w:val="both"/>
        <w:rPr>
          <w:iCs/>
        </w:rPr>
      </w:pPr>
      <w:r>
        <w:rPr>
          <w:b/>
          <w:iCs/>
        </w:rPr>
        <w:t>L. K. Amekudzi (</w:t>
      </w:r>
      <w:r>
        <w:rPr>
          <w:bCs/>
        </w:rPr>
        <w:t>2006</w:t>
      </w:r>
      <w:r>
        <w:rPr>
          <w:iCs/>
        </w:rPr>
        <w:t>)</w:t>
      </w:r>
      <w:r>
        <w:rPr/>
        <w:t xml:space="preserve"> Stratospheric </w:t>
      </w:r>
      <w:r>
        <w:rPr>
          <w:bCs/>
        </w:rPr>
        <w:t>O</w:t>
      </w:r>
      <w:r>
        <w:rPr>
          <w:bCs/>
          <w:vertAlign w:val="subscript"/>
        </w:rPr>
        <w:t>3</w:t>
      </w:r>
      <w:r>
        <w:rPr>
          <w:bCs/>
        </w:rPr>
        <w:t>, NO</w:t>
      </w:r>
      <w:r>
        <w:rPr>
          <w:bCs/>
          <w:vertAlign w:val="subscript"/>
        </w:rPr>
        <w:t>2</w:t>
      </w:r>
      <w:r>
        <w:rPr>
          <w:bCs/>
        </w:rPr>
        <w:t>, and NO</w:t>
      </w:r>
      <w:r>
        <w:rPr>
          <w:bCs/>
          <w:vertAlign w:val="subscript"/>
        </w:rPr>
        <w:t>3</w:t>
      </w:r>
      <w:r>
        <w:rPr>
          <w:bCs/>
        </w:rPr>
        <w:t xml:space="preserve"> number density profiles from SCIAMACHY lunar occultation spectroscopic measurements: Retrieval, Validation and interpretation, ISBN 3-8325-1131-8, Logos Verlag Berlin.</w:t>
      </w:r>
    </w:p>
    <w:p>
      <w:pPr>
        <w:pStyle w:val="ListParagraph"/>
        <w:spacing w:lineRule="exact" w:line="240" w:before="0" w:after="0"/>
        <w:rPr>
          <w:rFonts w:ascii="Times New Roman" w:hAnsi="Times New Roman" w:cs="Times New Roman"/>
          <w:bCs/>
          <w:sz w:val="24"/>
          <w:szCs w:val="24"/>
          <w:shd w:fill="FFFFFF" w:val="clear"/>
        </w:rPr>
      </w:pPr>
      <w:r>
        <w:rPr>
          <w:rFonts w:cs="Times New Roman" w:ascii="Times New Roman" w:hAnsi="Times New Roman"/>
          <w:bCs/>
          <w:sz w:val="24"/>
          <w:szCs w:val="24"/>
          <w:shd w:fill="FFFFFF" w:val="clear"/>
        </w:rPr>
      </w:r>
    </w:p>
    <w:p>
      <w:pPr>
        <w:pStyle w:val="ListParagraph"/>
        <w:numPr>
          <w:ilvl w:val="0"/>
          <w:numId w:val="3"/>
        </w:numPr>
        <w:spacing w:lineRule="exact" w:line="240" w:before="0" w:after="0"/>
        <w:rPr>
          <w:rFonts w:ascii="Times New Roman" w:hAnsi="Times New Roman" w:cs="Times New Roman"/>
          <w:sz w:val="24"/>
          <w:szCs w:val="24"/>
        </w:rPr>
      </w:pPr>
      <w:r>
        <w:rPr>
          <w:rFonts w:cs="Times New Roman" w:ascii="Times New Roman" w:hAnsi="Times New Roman"/>
          <w:bCs/>
          <w:sz w:val="24"/>
          <w:szCs w:val="24"/>
          <w:shd w:fill="FFFFFF" w:val="clear"/>
        </w:rPr>
        <w:t xml:space="preserve"> </w:t>
      </w:r>
      <w:r>
        <w:rPr>
          <w:rFonts w:cs="Times New Roman" w:ascii="Times New Roman" w:hAnsi="Times New Roman"/>
          <w:b/>
          <w:bCs/>
          <w:sz w:val="24"/>
          <w:szCs w:val="24"/>
          <w:shd w:fill="FFFFFF" w:val="clear"/>
        </w:rPr>
        <w:t xml:space="preserve">Amekudzi L. K </w:t>
      </w:r>
      <w:r>
        <w:rPr>
          <w:rFonts w:cs="Times New Roman" w:ascii="Times New Roman" w:hAnsi="Times New Roman"/>
          <w:bCs/>
          <w:sz w:val="24"/>
          <w:szCs w:val="24"/>
          <w:shd w:fill="FFFFFF" w:val="clear"/>
        </w:rPr>
        <w:t>(2009), Climate Change: How deep is the current understanding in Ghana? In: S. Herath, A. Lim (eds). The Role of Higher Education in Adaptating to Climate Change in Africa, United Nations University (UNU-ISP), Chapter 5, Pp71 – 77.</w:t>
      </w:r>
    </w:p>
    <w:p>
      <w:pPr>
        <w:pStyle w:val="ListParagraph"/>
        <w:spacing w:lineRule="exact"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exact" w:line="240" w:before="0" w:after="0"/>
        <w:rPr>
          <w:rFonts w:ascii="Times New Roman" w:hAnsi="Times New Roman" w:cs="Times New Roman"/>
          <w:sz w:val="24"/>
          <w:szCs w:val="24"/>
        </w:rPr>
      </w:pPr>
      <w:r>
        <w:rPr>
          <w:rFonts w:cs="Times New Roman" w:ascii="Times New Roman" w:hAnsi="Times New Roman"/>
          <w:bCs/>
          <w:sz w:val="24"/>
          <w:szCs w:val="24"/>
          <w:shd w:fill="FFFFFF" w:val="clear"/>
        </w:rPr>
        <w:t xml:space="preserve">Bramstedt K, </w:t>
      </w:r>
      <w:r>
        <w:rPr>
          <w:rFonts w:cs="Times New Roman" w:ascii="Times New Roman" w:hAnsi="Times New Roman"/>
          <w:b/>
          <w:bCs/>
          <w:sz w:val="24"/>
          <w:szCs w:val="24"/>
          <w:shd w:fill="FFFFFF" w:val="clear"/>
        </w:rPr>
        <w:t>L. K. Amekudzi</w:t>
      </w:r>
      <w:r>
        <w:rPr>
          <w:rFonts w:cs="Times New Roman" w:ascii="Times New Roman" w:hAnsi="Times New Roman"/>
          <w:bCs/>
          <w:sz w:val="24"/>
          <w:szCs w:val="24"/>
          <w:shd w:fill="FFFFFF" w:val="clear"/>
        </w:rPr>
        <w:t>, A. Rozanov, H. Bovensmann, and J. P. Burrows (2009), SCIAMACHY solar occultation: ozone and NO2 profiles 2002-2007. In: A. Steiner, B. Pirscher, U. Foelsche, G. Kirchengast (eds). New Horizon for Occultation Research: Studies in Atmospheric and Climate, Springer-Verlag, Berlin, Heidelberg, Chapter 10, Pp79 – 86, ISBN 978-3-642- 00321-9.</w:t>
      </w:r>
    </w:p>
    <w:p>
      <w:pPr>
        <w:pStyle w:val="Normal"/>
        <w:spacing w:lineRule="exact" w:line="240"/>
        <w:rPr>
          <w:bCs/>
          <w:shd w:fill="FFFFFF" w:val="clear"/>
        </w:rPr>
      </w:pPr>
      <w:r>
        <w:rPr>
          <w:bCs/>
          <w:shd w:fill="FFFFFF" w:val="clear"/>
        </w:rPr>
      </w:r>
    </w:p>
    <w:p>
      <w:pPr>
        <w:pStyle w:val="ListParagraph"/>
        <w:numPr>
          <w:ilvl w:val="0"/>
          <w:numId w:val="3"/>
        </w:numPr>
        <w:spacing w:lineRule="exact" w:line="240" w:before="0" w:after="0"/>
        <w:rPr>
          <w:rFonts w:ascii="Times New Roman" w:hAnsi="Times New Roman" w:cs="Times New Roman"/>
          <w:sz w:val="24"/>
          <w:szCs w:val="24"/>
        </w:rPr>
      </w:pPr>
      <w:r>
        <w:rPr>
          <w:rFonts w:cs="Times New Roman" w:ascii="Times New Roman" w:hAnsi="Times New Roman"/>
          <w:b/>
          <w:bCs/>
          <w:sz w:val="24"/>
          <w:szCs w:val="24"/>
          <w:shd w:fill="FFFFFF" w:val="clear"/>
        </w:rPr>
        <w:t>Amekudzi L.K.,</w:t>
      </w:r>
      <w:r>
        <w:rPr>
          <w:rFonts w:cs="Times New Roman" w:ascii="Times New Roman" w:hAnsi="Times New Roman"/>
          <w:bCs/>
          <w:sz w:val="24"/>
          <w:szCs w:val="24"/>
          <w:shd w:fill="FFFFFF" w:val="clear"/>
        </w:rPr>
        <w:t xml:space="preserve"> K, Bramstedt, A. Rozanov, H. Bovensmann, and J. P. Burrows (2009), Retrievals of trace gas concentratioins from lunar occultation measurements with SCIAMACHY on ENVISAT. In: A. Steiner, B. Pirscher, U. Foelsche, G. Kirchengast (eds). New Horizon for Occultation Research: Studies in Atmospheric and Climate, Springer-Verlag, Berlin, Heidelberg, Chapter 10, Pp87 – 96, ISBN 978-3-642-00321-9. </w:t>
      </w:r>
    </w:p>
    <w:p>
      <w:pPr>
        <w:pStyle w:val="ListParagraph"/>
        <w:spacing w:lineRule="exact"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3"/>
        </w:numPr>
        <w:spacing w:lineRule="exact" w:line="240" w:before="0" w:after="0"/>
        <w:contextualSpacing/>
        <w:jc w:val="both"/>
        <w:rPr/>
      </w:pPr>
      <w:r>
        <w:rPr>
          <w:rFonts w:eastAsia="Droid Sans Fallback"/>
          <w:b/>
        </w:rPr>
        <w:t xml:space="preserve"> </w:t>
      </w:r>
      <w:r>
        <w:rPr>
          <w:rFonts w:eastAsia="Droid Sans Fallback"/>
          <w:b/>
        </w:rPr>
        <w:t xml:space="preserve">Amekudzi L. K., </w:t>
      </w:r>
      <w:r>
        <w:rPr>
          <w:rFonts w:eastAsia="Droid Sans Fallback"/>
        </w:rPr>
        <w:t xml:space="preserve">K. Preko, E. I. Yamba, D. D. Wemegah, </w:t>
      </w:r>
      <w:r>
        <w:rPr>
          <w:rFonts w:eastAsia="Droid Sans Fallback"/>
          <w:b/>
          <w:bCs/>
        </w:rPr>
        <w:t>J. N. A. Aryee</w:t>
      </w:r>
      <w:r>
        <w:rPr>
          <w:rFonts w:eastAsia="Droid Sans Fallback"/>
        </w:rPr>
        <w:t>, M.A. Osei and Jacob Agyekum (2018). Training Manual for Climate Disaster Risk Management, 1 – 121, ISBN 978-9988-2-7706-2</w:t>
      </w:r>
    </w:p>
    <w:p>
      <w:pPr>
        <w:pStyle w:val="ListParagraph"/>
        <w:spacing w:lineRule="exact" w:line="240" w:before="0" w:after="0"/>
        <w:rPr>
          <w:rFonts w:ascii="Times New Roman" w:hAnsi="Times New Roman" w:cs="Times New Roman"/>
          <w:bCs/>
          <w:sz w:val="24"/>
          <w:szCs w:val="24"/>
          <w:shd w:fill="FFFFFF" w:val="clear"/>
        </w:rPr>
      </w:pPr>
      <w:r>
        <w:rPr>
          <w:rFonts w:cs="Times New Roman" w:ascii="Times New Roman" w:hAnsi="Times New Roman"/>
          <w:bCs/>
          <w:sz w:val="24"/>
          <w:szCs w:val="24"/>
          <w:shd w:fill="FFFFFF" w:val="clear"/>
        </w:rPr>
      </w:r>
    </w:p>
    <w:p>
      <w:pPr>
        <w:pStyle w:val="ListParagraph"/>
        <w:spacing w:lineRule="exact" w:line="240" w:before="0" w:after="0"/>
        <w:rPr>
          <w:rFonts w:ascii="Times New Roman" w:hAnsi="Times New Roman" w:cs="Times New Roman"/>
          <w:bCs/>
          <w:sz w:val="24"/>
          <w:szCs w:val="24"/>
          <w:shd w:fill="FFFFFF" w:val="clear"/>
        </w:rPr>
      </w:pPr>
      <w:r>
        <w:rPr>
          <w:rFonts w:cs="Times New Roman" w:ascii="Times New Roman" w:hAnsi="Times New Roman"/>
          <w:bCs/>
          <w:sz w:val="24"/>
          <w:szCs w:val="24"/>
          <w:shd w:fill="FFFFFF" w:val="clear"/>
        </w:rPr>
      </w:r>
    </w:p>
    <w:p>
      <w:pPr>
        <w:pStyle w:val="ListParagraph"/>
        <w:spacing w:lineRule="exact" w:line="240" w:before="0" w:after="0"/>
        <w:rPr>
          <w:rFonts w:ascii="Times New Roman" w:hAnsi="Times New Roman" w:cs="Times New Roman"/>
          <w:bCs/>
          <w:sz w:val="24"/>
          <w:szCs w:val="24"/>
          <w:shd w:fill="FFFFFF" w:val="clear"/>
        </w:rPr>
      </w:pPr>
      <w:r>
        <w:rPr>
          <w:rFonts w:cs="Times New Roman" w:ascii="Times New Roman" w:hAnsi="Times New Roman"/>
          <w:bCs/>
          <w:sz w:val="24"/>
          <w:szCs w:val="24"/>
          <w:shd w:fill="FFFFFF" w:val="clear"/>
        </w:rPr>
      </w:r>
    </w:p>
    <w:p>
      <w:pPr>
        <w:pStyle w:val="ListParagraph"/>
        <w:spacing w:lineRule="exact" w:line="240" w:before="0" w:after="0"/>
        <w:rPr>
          <w:rFonts w:ascii="Times New Roman" w:hAnsi="Times New Roman" w:cs="Times New Roman"/>
          <w:bCs/>
          <w:sz w:val="24"/>
          <w:szCs w:val="24"/>
          <w:shd w:fill="FFFFFF" w:val="clear"/>
        </w:rPr>
      </w:pPr>
      <w:r>
        <w:rPr>
          <w:rFonts w:cs="Times New Roman" w:ascii="Times New Roman" w:hAnsi="Times New Roman"/>
          <w:bCs/>
          <w:sz w:val="24"/>
          <w:szCs w:val="24"/>
          <w:shd w:fill="FFFFFF" w:val="clear"/>
        </w:rPr>
      </w:r>
    </w:p>
    <w:p>
      <w:pPr>
        <w:pStyle w:val="Normal"/>
        <w:spacing w:lineRule="auto" w:line="360"/>
        <w:rPr/>
      </w:pPr>
      <w:r>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TextBody"/>
              <w:widowControl w:val="false"/>
              <w:tabs>
                <w:tab w:val="clear" w:pos="720"/>
                <w:tab w:val="left" w:pos="566" w:leader="none"/>
                <w:tab w:val="left" w:pos="1132" w:leader="none"/>
              </w:tabs>
              <w:spacing w:lineRule="auto" w:line="360" w:before="0" w:after="120"/>
              <w:rPr>
                <w:b/>
                <w:b/>
                <w:iCs/>
              </w:rPr>
            </w:pPr>
            <w:r>
              <w:rPr>
                <w:b/>
                <w:bCs/>
              </w:rPr>
              <w:t xml:space="preserve">       </w:t>
            </w:r>
            <w:r>
              <w:rPr>
                <w:b/>
                <w:bCs/>
              </w:rPr>
              <w:t xml:space="preserve">LIST PEER REVIEWED BOOKS AND TECHNICAL </w:t>
            </w:r>
            <w:r>
              <w:rPr>
                <w:b/>
                <w:iCs/>
              </w:rPr>
              <w:t>REPORTS</w:t>
            </w:r>
          </w:p>
        </w:tc>
      </w:tr>
    </w:tbl>
    <w:p>
      <w:pPr>
        <w:pStyle w:val="TextBody"/>
        <w:tabs>
          <w:tab w:val="clear" w:pos="720"/>
          <w:tab w:val="left" w:pos="566" w:leader="none"/>
          <w:tab w:val="left" w:pos="1132" w:leader="none"/>
        </w:tabs>
        <w:spacing w:lineRule="auto" w:line="360"/>
        <w:rPr/>
      </w:pPr>
      <w:r>
        <w:rPr/>
      </w:r>
    </w:p>
    <w:p>
      <w:pPr>
        <w:pStyle w:val="ListParagraph"/>
        <w:numPr>
          <w:ilvl w:val="1"/>
          <w:numId w:val="4"/>
        </w:numPr>
        <w:spacing w:lineRule="auto" w:line="360" w:before="0" w:after="0"/>
        <w:rPr>
          <w:rFonts w:ascii="Times New Roman" w:hAnsi="Times New Roman" w:cs="Times New Roman"/>
          <w:sz w:val="24"/>
          <w:szCs w:val="24"/>
        </w:rPr>
      </w:pPr>
      <w:r>
        <w:rPr>
          <w:rFonts w:cs="Times New Roman" w:ascii="Times New Roman" w:hAnsi="Times New Roman"/>
          <w:b/>
          <w:sz w:val="24"/>
          <w:szCs w:val="24"/>
        </w:rPr>
        <w:t>L.K. Amekudzi</w:t>
      </w:r>
      <w:r>
        <w:rPr>
          <w:rFonts w:cs="Times New Roman" w:ascii="Times New Roman" w:hAnsi="Times New Roman"/>
          <w:sz w:val="24"/>
          <w:szCs w:val="24"/>
        </w:rPr>
        <w:t>, K. Preko, J. Aryee M. A. Ahiataku and M. Baidu (2014), Ghana Climate projections for Health sector report, UNDP Report, 1-144</w:t>
      </w:r>
    </w:p>
    <w:p>
      <w:pPr>
        <w:pStyle w:val="ListParagraph"/>
        <w:numPr>
          <w:ilvl w:val="1"/>
          <w:numId w:val="4"/>
        </w:numPr>
        <w:tabs>
          <w:tab w:val="clear" w:pos="720"/>
          <w:tab w:val="left" w:pos="283" w:leader="none"/>
          <w:tab w:val="left" w:pos="849" w:leader="none"/>
        </w:tabs>
        <w:spacing w:lineRule="auto" w:line="360" w:before="0" w:after="0"/>
        <w:jc w:val="both"/>
        <w:rPr/>
      </w:pPr>
      <w:r>
        <w:rPr>
          <w:rFonts w:cs="Times New Roman" w:ascii="Times New Roman" w:hAnsi="Times New Roman"/>
          <w:b/>
          <w:iCs/>
          <w:sz w:val="24"/>
          <w:szCs w:val="24"/>
        </w:rPr>
        <w:t>Amekudzi L.K.</w:t>
      </w:r>
      <w:r>
        <w:rPr>
          <w:rFonts w:cs="Times New Roman" w:ascii="Times New Roman" w:hAnsi="Times New Roman"/>
          <w:iCs/>
          <w:sz w:val="24"/>
          <w:szCs w:val="24"/>
        </w:rPr>
        <w:t xml:space="preserve"> and K. Preko (2009), Climate variability and climate adaptation and mitigation, In </w:t>
      </w:r>
      <w:r>
        <w:rPr>
          <w:rFonts w:cs="Times New Roman" w:ascii="Times New Roman" w:hAnsi="Times New Roman"/>
          <w:sz w:val="24"/>
          <w:szCs w:val="24"/>
        </w:rPr>
        <w:t>United Nations University (UNU) M.Sc. academic degree programme in integrated environmental, economic and social Development (ProIRD)</w:t>
      </w:r>
    </w:p>
    <w:p>
      <w:pPr>
        <w:pStyle w:val="ListParagraph"/>
        <w:numPr>
          <w:ilvl w:val="1"/>
          <w:numId w:val="4"/>
        </w:numPr>
        <w:tabs>
          <w:tab w:val="clear" w:pos="720"/>
          <w:tab w:val="left" w:pos="283" w:leader="none"/>
          <w:tab w:val="left" w:pos="849" w:leader="none"/>
        </w:tabs>
        <w:spacing w:lineRule="auto" w:line="360" w:before="0" w:after="0"/>
        <w:jc w:val="both"/>
        <w:rPr/>
      </w:pPr>
      <w:r>
        <w:rPr>
          <w:rFonts w:cs="Times New Roman" w:ascii="Times New Roman" w:hAnsi="Times New Roman"/>
          <w:iCs/>
          <w:sz w:val="24"/>
          <w:szCs w:val="24"/>
        </w:rPr>
        <w:t xml:space="preserve">Weber M, </w:t>
      </w:r>
      <w:r>
        <w:rPr>
          <w:rFonts w:cs="Times New Roman" w:ascii="Times New Roman" w:hAnsi="Times New Roman"/>
          <w:b/>
          <w:bCs/>
          <w:iCs/>
          <w:sz w:val="24"/>
          <w:szCs w:val="24"/>
        </w:rPr>
        <w:t xml:space="preserve">L. Amekudzi, </w:t>
      </w:r>
      <w:r>
        <w:rPr>
          <w:rFonts w:cs="Times New Roman" w:ascii="Times New Roman" w:hAnsi="Times New Roman"/>
          <w:iCs/>
          <w:sz w:val="24"/>
          <w:szCs w:val="24"/>
        </w:rPr>
        <w:t>A. Bracher, and C. von Savigny, SciLoV Final report in Phase C for ESRIN contract No. 18809/05-I-LG, ESA, 2008.</w:t>
      </w:r>
    </w:p>
    <w:p>
      <w:pPr>
        <w:pStyle w:val="ListParagraph"/>
        <w:tabs>
          <w:tab w:val="clear" w:pos="720"/>
          <w:tab w:val="left" w:pos="283" w:leader="none"/>
          <w:tab w:val="left" w:pos="849" w:leader="none"/>
        </w:tabs>
        <w:spacing w:lineRule="auto" w:line="360" w:before="0" w:after="0"/>
        <w:ind w:left="1080" w:hanging="0"/>
        <w:jc w:val="both"/>
        <w:rPr>
          <w:rFonts w:ascii="Times New Roman" w:hAnsi="Times New Roman" w:cs="Times New Roman"/>
          <w:iCs/>
          <w:sz w:val="24"/>
          <w:szCs w:val="24"/>
        </w:rPr>
      </w:pPr>
      <w:r>
        <w:rPr>
          <w:rFonts w:cs="Times New Roman" w:ascii="Times New Roman" w:hAnsi="Times New Roman"/>
          <w:iCs/>
          <w:sz w:val="24"/>
          <w:szCs w:val="24"/>
        </w:rPr>
      </w:r>
    </w:p>
    <w:p>
      <w:pPr>
        <w:pStyle w:val="ListParagraph"/>
        <w:numPr>
          <w:ilvl w:val="1"/>
          <w:numId w:val="4"/>
        </w:numPr>
        <w:spacing w:lineRule="auto" w:line="360" w:before="0" w:after="0"/>
        <w:jc w:val="both"/>
        <w:rPr>
          <w:rFonts w:ascii="Times New Roman" w:hAnsi="Times New Roman" w:cs="Times New Roman"/>
          <w:iCs/>
          <w:sz w:val="24"/>
          <w:szCs w:val="24"/>
        </w:rPr>
      </w:pPr>
      <w:r>
        <w:rPr>
          <w:rFonts w:cs="Times New Roman" w:ascii="Times New Roman" w:hAnsi="Times New Roman"/>
          <w:iCs/>
          <w:sz w:val="24"/>
          <w:szCs w:val="24"/>
        </w:rPr>
        <w:t xml:space="preserve">Bracher, </w:t>
      </w:r>
      <w:r>
        <w:rPr>
          <w:rFonts w:cs="Times New Roman" w:ascii="Times New Roman" w:hAnsi="Times New Roman"/>
          <w:b/>
          <w:iCs/>
          <w:sz w:val="24"/>
          <w:szCs w:val="24"/>
        </w:rPr>
        <w:t>L. Amekudzi</w:t>
      </w:r>
      <w:r>
        <w:rPr>
          <w:rFonts w:cs="Times New Roman" w:ascii="Times New Roman" w:hAnsi="Times New Roman"/>
          <w:iCs/>
          <w:sz w:val="24"/>
          <w:szCs w:val="24"/>
        </w:rPr>
        <w:t>, K. Bramstedt, M. Buchwitz, K. U. Eichmann, A. Heckel, W. von Hoyningen-Huene, A. Kokhanovsky, S. Mieruch, S. Noel, A. Richter, A. Rozanov, C. von Savigny, A. Schönhardt, J. Steinwagner, M. Weber, H. Bovensmann, and J. P. Burrows, Verification of the new operational SCIAMACHY data set of level-1 v6.02 and level-2 v3.0 products by the IUP using IUP-IFE scientific retrievals and independent measurements, (ENVISAT validation project report), 2006.</w:t>
      </w:r>
    </w:p>
    <w:p>
      <w:pPr>
        <w:pStyle w:val="ListParagraph"/>
        <w:spacing w:lineRule="auto" w:line="360" w:before="0" w:after="0"/>
        <w:ind w:left="1080" w:hanging="0"/>
        <w:jc w:val="both"/>
        <w:rPr>
          <w:rFonts w:ascii="Times New Roman" w:hAnsi="Times New Roman" w:cs="Times New Roman"/>
          <w:iCs/>
          <w:sz w:val="24"/>
          <w:szCs w:val="24"/>
        </w:rPr>
      </w:pPr>
      <w:r>
        <w:rPr>
          <w:rFonts w:cs="Times New Roman" w:ascii="Times New Roman" w:hAnsi="Times New Roman"/>
          <w:iCs/>
          <w:sz w:val="24"/>
          <w:szCs w:val="24"/>
        </w:rPr>
      </w:r>
    </w:p>
    <w:p>
      <w:pPr>
        <w:pStyle w:val="ListParagraph"/>
        <w:numPr>
          <w:ilvl w:val="1"/>
          <w:numId w:val="4"/>
        </w:numPr>
        <w:tabs>
          <w:tab w:val="clear" w:pos="720"/>
          <w:tab w:val="left" w:pos="283" w:leader="none"/>
          <w:tab w:val="left" w:pos="849" w:leader="none"/>
        </w:tabs>
        <w:spacing w:lineRule="auto" w:line="360" w:before="0" w:after="0"/>
        <w:jc w:val="both"/>
        <w:rPr/>
      </w:pPr>
      <w:r>
        <w:rPr>
          <w:rFonts w:cs="Times New Roman" w:ascii="Times New Roman" w:hAnsi="Times New Roman"/>
          <w:b/>
          <w:iCs/>
          <w:sz w:val="24"/>
          <w:szCs w:val="24"/>
        </w:rPr>
        <w:t xml:space="preserve">Amekudzi L.K., </w:t>
      </w:r>
      <w:r>
        <w:rPr>
          <w:rFonts w:cs="Times New Roman" w:ascii="Times New Roman" w:hAnsi="Times New Roman"/>
          <w:iCs/>
          <w:sz w:val="24"/>
          <w:szCs w:val="24"/>
        </w:rPr>
        <w:t>J. Meyer, K. Bramstedt, A. Rozanov, H. Bevensmann and J. P. Burrows, Stratosphere by occultation: Solar and lunar occultation measurements, In. Institute of Environmental Physics and Remote Sensing (IUP/Ife) biennial report, 2006.</w:t>
      </w:r>
    </w:p>
    <w:p>
      <w:pPr>
        <w:pStyle w:val="Normal"/>
        <w:tabs>
          <w:tab w:val="clear" w:pos="720"/>
          <w:tab w:val="left" w:pos="283" w:leader="none"/>
          <w:tab w:val="left" w:pos="849" w:leader="none"/>
        </w:tabs>
        <w:spacing w:lineRule="auto" w:line="360"/>
        <w:jc w:val="both"/>
        <w:rPr>
          <w:iCs/>
          <w:color w:val="000000"/>
        </w:rPr>
      </w:pPr>
      <w:r>
        <w:rPr>
          <w:iCs/>
          <w:color w:val="000000"/>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NoSpacing"/>
              <w:widowControl w:val="false"/>
              <w:spacing w:lineRule="auto" w:line="360"/>
              <w:rPr>
                <w:rFonts w:ascii="Times New Roman" w:hAnsi="Times New Roman" w:cs="Times New Roman"/>
                <w:b/>
                <w:b/>
                <w:bCs/>
                <w:sz w:val="24"/>
                <w:szCs w:val="24"/>
              </w:rPr>
            </w:pPr>
            <w:r>
              <w:rPr>
                <w:rFonts w:cs="Times New Roman" w:ascii="Times New Roman" w:hAnsi="Times New Roman"/>
                <w:b/>
                <w:bCs/>
                <w:sz w:val="24"/>
                <w:szCs w:val="24"/>
              </w:rPr>
              <w:t> </w:t>
            </w:r>
            <w:r>
              <w:rPr>
                <w:rFonts w:cs="Times New Roman" w:ascii="Times New Roman" w:hAnsi="Times New Roman"/>
                <w:b/>
                <w:bCs/>
                <w:sz w:val="24"/>
                <w:szCs w:val="24"/>
              </w:rPr>
              <w:t xml:space="preserve">LIST OF CONFERENCE PRESENTATIONS   </w:t>
            </w:r>
          </w:p>
        </w:tc>
      </w:tr>
    </w:tbl>
    <w:p>
      <w:pPr>
        <w:pStyle w:val="Normal"/>
        <w:spacing w:lineRule="exact" w:line="320"/>
        <w:jc w:val="both"/>
        <w:rPr>
          <w:b/>
          <w:b/>
          <w:bCs/>
        </w:rPr>
      </w:pPr>
      <w:r>
        <w:rPr>
          <w:b/>
          <w:bCs/>
        </w:rPr>
      </w:r>
    </w:p>
    <w:p>
      <w:pPr>
        <w:pStyle w:val="ListParagraph"/>
        <w:numPr>
          <w:ilvl w:val="0"/>
          <w:numId w:val="5"/>
        </w:numPr>
        <w:spacing w:lineRule="exact" w:line="320" w:before="0" w:after="0"/>
        <w:contextualSpacing/>
        <w:jc w:val="both"/>
        <w:rPr>
          <w:rStyle w:val="StrongEmphasis"/>
          <w:rFonts w:ascii="Times New Roman" w:hAnsi="Times New Roman" w:cs="Times New Roman"/>
          <w:b w:val="false"/>
          <w:b w:val="false"/>
          <w:bCs w:val="false"/>
          <w:sz w:val="24"/>
          <w:szCs w:val="24"/>
        </w:rPr>
      </w:pPr>
      <w:r>
        <w:rPr>
          <w:rFonts w:cs="Times New Roman" w:ascii="Times New Roman" w:hAnsi="Times New Roman"/>
          <w:bCs/>
          <w:sz w:val="24"/>
          <w:szCs w:val="24"/>
        </w:rPr>
        <w:t xml:space="preserve">  </w:t>
      </w:r>
      <w:r>
        <w:rPr>
          <w:rStyle w:val="StrongEmphasis"/>
          <w:rFonts w:cs="Times New Roman" w:ascii="Times New Roman" w:hAnsi="Times New Roman"/>
          <w:b w:val="false"/>
          <w:sz w:val="24"/>
          <w:szCs w:val="24"/>
        </w:rPr>
        <w:t>E.I. Yamba and L. K. Amekudzi (2021): Oral presentation on the topic: “</w:t>
      </w:r>
      <w:r>
        <w:rPr>
          <w:rStyle w:val="StrongEmphasis"/>
          <w:rFonts w:cs="Times New Roman" w:ascii="Times New Roman" w:hAnsi="Times New Roman"/>
          <w:b w:val="false"/>
          <w:color w:val="000000"/>
          <w:sz w:val="24"/>
          <w:szCs w:val="24"/>
        </w:rPr>
        <w:t>The climate drivers of malaria seasonality and their relative importance in Sub-Saharan Africa”</w:t>
      </w:r>
      <w:r>
        <w:rPr>
          <w:rStyle w:val="StrongEmphasis"/>
          <w:rFonts w:cs="Times New Roman" w:ascii="Times New Roman" w:hAnsi="Times New Roman"/>
          <w:b w:val="false"/>
          <w:sz w:val="24"/>
          <w:szCs w:val="24"/>
        </w:rPr>
        <w:t xml:space="preserve"> at the 9</w:t>
      </w:r>
      <w:r>
        <w:rPr>
          <w:rStyle w:val="StrongEmphasis"/>
          <w:rFonts w:cs="Times New Roman" w:ascii="Times New Roman" w:hAnsi="Times New Roman"/>
          <w:b w:val="false"/>
          <w:sz w:val="24"/>
          <w:szCs w:val="24"/>
          <w:vertAlign w:val="superscript"/>
        </w:rPr>
        <w:t>th</w:t>
      </w:r>
      <w:r>
        <w:rPr>
          <w:rStyle w:val="StrongEmphasis"/>
          <w:rFonts w:cs="Times New Roman" w:ascii="Times New Roman" w:hAnsi="Times New Roman"/>
          <w:b w:val="false"/>
          <w:sz w:val="24"/>
          <w:szCs w:val="24"/>
        </w:rPr>
        <w:t xml:space="preserve"> international congress on infectious diseases and 11</w:t>
      </w:r>
      <w:r>
        <w:rPr>
          <w:rStyle w:val="StrongEmphasis"/>
          <w:rFonts w:cs="Times New Roman" w:ascii="Times New Roman" w:hAnsi="Times New Roman"/>
          <w:b w:val="false"/>
          <w:sz w:val="24"/>
          <w:szCs w:val="24"/>
          <w:vertAlign w:val="superscript"/>
        </w:rPr>
        <w:t>th</w:t>
      </w:r>
      <w:r>
        <w:rPr>
          <w:rStyle w:val="StrongEmphasis"/>
          <w:rFonts w:cs="Times New Roman" w:ascii="Times New Roman" w:hAnsi="Times New Roman"/>
          <w:b w:val="false"/>
          <w:sz w:val="24"/>
          <w:szCs w:val="24"/>
        </w:rPr>
        <w:t xml:space="preserve"> international conference on tropical medicine and infectious diseases. UK: Conference Series LLC Ltd. 35 Ruddlesway, Windsor, Berkshire, SL4 5SF, 7</w:t>
      </w:r>
      <w:r>
        <w:rPr>
          <w:rStyle w:val="StrongEmphasis"/>
          <w:rFonts w:cs="Times New Roman" w:ascii="Times New Roman" w:hAnsi="Times New Roman"/>
          <w:b w:val="false"/>
          <w:sz w:val="24"/>
          <w:szCs w:val="24"/>
          <w:vertAlign w:val="superscript"/>
        </w:rPr>
        <w:t>th</w:t>
      </w:r>
      <w:r>
        <w:rPr>
          <w:rStyle w:val="StrongEmphasis"/>
          <w:rFonts w:cs="Times New Roman" w:ascii="Times New Roman" w:hAnsi="Times New Roman"/>
          <w:b w:val="false"/>
          <w:sz w:val="24"/>
          <w:szCs w:val="24"/>
        </w:rPr>
        <w:t xml:space="preserve"> April, 2022.</w:t>
      </w:r>
    </w:p>
    <w:p>
      <w:pPr>
        <w:pStyle w:val="ListParagraph"/>
        <w:spacing w:lineRule="exact" w:line="320" w:before="0" w:after="0"/>
        <w:contextualSpacing/>
        <w:jc w:val="both"/>
        <w:rPr>
          <w:rStyle w:val="StrongEmphasis"/>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ListParagraph"/>
        <w:numPr>
          <w:ilvl w:val="0"/>
          <w:numId w:val="5"/>
        </w:numPr>
        <w:spacing w:lineRule="exact" w:line="320" w:before="0" w:after="0"/>
        <w:contextualSpacing/>
        <w:jc w:val="both"/>
        <w:rPr>
          <w:rStyle w:val="StrongEmphasis"/>
          <w:rFonts w:ascii="Times New Roman" w:hAnsi="Times New Roman" w:cs="Times New Roman"/>
          <w:b w:val="false"/>
          <w:b w:val="false"/>
          <w:bCs w:val="false"/>
          <w:sz w:val="24"/>
          <w:szCs w:val="24"/>
        </w:rPr>
      </w:pPr>
      <w:r>
        <w:rPr>
          <w:rStyle w:val="StrongEmphasis"/>
          <w:rFonts w:cs="Times New Roman" w:ascii="Times New Roman" w:hAnsi="Times New Roman"/>
          <w:b w:val="false"/>
          <w:sz w:val="24"/>
          <w:szCs w:val="24"/>
        </w:rPr>
        <w:t xml:space="preserve">E.I. Yamba and </w:t>
      </w:r>
      <w:r>
        <w:rPr>
          <w:rStyle w:val="StrongEmphasis"/>
          <w:rFonts w:cs="Times New Roman" w:ascii="Times New Roman" w:hAnsi="Times New Roman"/>
          <w:sz w:val="24"/>
          <w:szCs w:val="24"/>
        </w:rPr>
        <w:t>L. K. Amekudzi</w:t>
      </w:r>
      <w:r>
        <w:rPr>
          <w:rStyle w:val="StrongEmphasis"/>
          <w:rFonts w:cs="Times New Roman" w:ascii="Times New Roman" w:hAnsi="Times New Roman"/>
          <w:b w:val="false"/>
          <w:sz w:val="24"/>
          <w:szCs w:val="24"/>
        </w:rPr>
        <w:t xml:space="preserve"> (2021): Research Links Climate Change Workshop: Climate Change Malaria Action (C2MA)workshop with a focus on “</w:t>
      </w:r>
      <w:r>
        <w:rPr>
          <w:rStyle w:val="StrongEmphasis"/>
          <w:rFonts w:cs="Times New Roman" w:ascii="Times New Roman" w:hAnsi="Times New Roman"/>
          <w:b w:val="false"/>
          <w:iCs/>
          <w:color w:val="222222"/>
          <w:sz w:val="24"/>
          <w:szCs w:val="24"/>
        </w:rPr>
        <w:t>Investigating the effects of climate change on malaria for urgent action to combat climate change with reference to COP26 priorities”</w:t>
      </w:r>
      <w:r>
        <w:rPr>
          <w:rStyle w:val="StrongEmphasis"/>
          <w:rFonts w:cs="Times New Roman" w:ascii="Times New Roman" w:hAnsi="Times New Roman"/>
          <w:b w:val="false"/>
          <w:iCs/>
          <w:sz w:val="24"/>
          <w:szCs w:val="24"/>
        </w:rPr>
        <w:t>.</w:t>
      </w:r>
      <w:r>
        <w:rPr>
          <w:rStyle w:val="StrongEmphasis"/>
          <w:rFonts w:cs="Times New Roman" w:ascii="Times New Roman" w:hAnsi="Times New Roman"/>
          <w:b w:val="false"/>
          <w:sz w:val="24"/>
          <w:szCs w:val="24"/>
        </w:rPr>
        <w:t xml:space="preserve"> Organized by a collaboration between the University of Pretoria (UP), University of Liverpool (UoL), South African Weather Service (SAWS) and International Business Machines Corporation (IBM) Research Europe. Funded by British Council, 19th-21st July 2021.</w:t>
      </w:r>
    </w:p>
    <w:p>
      <w:pPr>
        <w:pStyle w:val="ListParagraph"/>
        <w:spacing w:lineRule="exact" w:line="320" w:before="0" w:after="0"/>
        <w:contextualSpacing/>
        <w:jc w:val="both"/>
        <w:rPr>
          <w:rStyle w:val="StrongEmphasis"/>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ListParagraph"/>
        <w:numPr>
          <w:ilvl w:val="0"/>
          <w:numId w:val="5"/>
        </w:numPr>
        <w:spacing w:lineRule="exact" w:line="320" w:before="0" w:after="0"/>
        <w:contextualSpacing/>
        <w:jc w:val="both"/>
        <w:rPr>
          <w:rStyle w:val="StrongEmphasis"/>
          <w:rFonts w:ascii="Times New Roman" w:hAnsi="Times New Roman" w:cs="Times New Roman"/>
          <w:b w:val="false"/>
          <w:b w:val="false"/>
          <w:bCs w:val="false"/>
          <w:sz w:val="24"/>
          <w:szCs w:val="24"/>
        </w:rPr>
      </w:pPr>
      <w:r>
        <w:rPr>
          <w:rStyle w:val="StrongEmphasis"/>
          <w:rFonts w:cs="Times New Roman" w:ascii="Times New Roman" w:hAnsi="Times New Roman"/>
          <w:b w:val="false"/>
          <w:sz w:val="24"/>
          <w:szCs w:val="24"/>
        </w:rPr>
        <w:t xml:space="preserve">E.I. Yamba and </w:t>
      </w:r>
      <w:r>
        <w:rPr>
          <w:rStyle w:val="StrongEmphasis"/>
          <w:rFonts w:cs="Times New Roman" w:ascii="Times New Roman" w:hAnsi="Times New Roman"/>
          <w:sz w:val="24"/>
          <w:szCs w:val="24"/>
        </w:rPr>
        <w:t>L. K. Amekudzi</w:t>
      </w:r>
      <w:r>
        <w:rPr>
          <w:rStyle w:val="StrongEmphasis"/>
          <w:rFonts w:cs="Times New Roman" w:ascii="Times New Roman" w:hAnsi="Times New Roman"/>
          <w:b w:val="false"/>
          <w:sz w:val="24"/>
          <w:szCs w:val="24"/>
        </w:rPr>
        <w:t xml:space="preserve"> (2021): Oral presentation on the topic: </w:t>
      </w:r>
      <w:r>
        <w:rPr>
          <w:rStyle w:val="StrongEmphasis"/>
          <w:rFonts w:cs="Times New Roman" w:ascii="Times New Roman" w:hAnsi="Times New Roman"/>
          <w:b w:val="false"/>
          <w:color w:val="000000"/>
          <w:sz w:val="24"/>
          <w:szCs w:val="24"/>
        </w:rPr>
        <w:t>“The relative importance of climate determinants of malaria seasonality in Sub-Saharan Africa”</w:t>
      </w:r>
      <w:r>
        <w:rPr>
          <w:rStyle w:val="StrongEmphasis"/>
          <w:rFonts w:cs="Times New Roman" w:ascii="Times New Roman" w:hAnsi="Times New Roman"/>
          <w:b w:val="false"/>
          <w:color w:val="337AB7"/>
          <w:sz w:val="24"/>
          <w:szCs w:val="24"/>
        </w:rPr>
        <w:t xml:space="preserve"> </w:t>
      </w:r>
      <w:r>
        <w:rPr>
          <w:rStyle w:val="StrongEmphasis"/>
          <w:rFonts w:cs="Times New Roman" w:ascii="Times New Roman" w:hAnsi="Times New Roman"/>
          <w:b w:val="false"/>
          <w:sz w:val="24"/>
          <w:szCs w:val="24"/>
        </w:rPr>
        <w:t xml:space="preserve">at the  </w:t>
      </w:r>
      <w:r>
        <w:rPr>
          <w:rStyle w:val="StrongEmphasis"/>
          <w:rFonts w:cs="Times New Roman" w:ascii="Times New Roman" w:hAnsi="Times New Roman"/>
          <w:b w:val="false"/>
          <w:color w:val="000000"/>
          <w:sz w:val="24"/>
          <w:szCs w:val="24"/>
        </w:rPr>
        <w:t>CSIR 32</w:t>
      </w:r>
      <w:r>
        <w:rPr>
          <w:rStyle w:val="StrongEmphasis"/>
          <w:rFonts w:cs="Times New Roman" w:ascii="Times New Roman" w:hAnsi="Times New Roman"/>
          <w:b w:val="false"/>
          <w:color w:val="000000"/>
          <w:sz w:val="24"/>
          <w:szCs w:val="24"/>
          <w:vertAlign w:val="superscript"/>
        </w:rPr>
        <w:t>nd</w:t>
      </w:r>
      <w:r>
        <w:rPr>
          <w:rStyle w:val="StrongEmphasis"/>
          <w:rFonts w:cs="Times New Roman" w:ascii="Times New Roman" w:hAnsi="Times New Roman"/>
          <w:b w:val="false"/>
          <w:color w:val="000000"/>
          <w:sz w:val="24"/>
          <w:szCs w:val="24"/>
        </w:rPr>
        <w:t xml:space="preserve"> RSA annual general meeting and 3</w:t>
      </w:r>
      <w:r>
        <w:rPr>
          <w:rStyle w:val="StrongEmphasis"/>
          <w:rFonts w:cs="Times New Roman" w:ascii="Times New Roman" w:hAnsi="Times New Roman"/>
          <w:b w:val="false"/>
          <w:color w:val="000000"/>
          <w:sz w:val="24"/>
          <w:szCs w:val="24"/>
          <w:vertAlign w:val="superscript"/>
        </w:rPr>
        <w:t>rd</w:t>
      </w:r>
      <w:r>
        <w:rPr>
          <w:rStyle w:val="StrongEmphasis"/>
          <w:rFonts w:cs="Times New Roman" w:ascii="Times New Roman" w:hAnsi="Times New Roman"/>
          <w:b w:val="false"/>
          <w:color w:val="000000"/>
          <w:sz w:val="24"/>
          <w:szCs w:val="24"/>
        </w:rPr>
        <w:t xml:space="preserve"> Scientific Conference. GNAT Hall, Nungua, Accra Ghana, </w:t>
      </w:r>
      <w:r>
        <w:rPr>
          <w:rStyle w:val="StrongEmphasis"/>
          <w:rFonts w:cs="Times New Roman" w:ascii="Times New Roman" w:hAnsi="Times New Roman"/>
          <w:b w:val="false"/>
          <w:sz w:val="24"/>
          <w:szCs w:val="24"/>
        </w:rPr>
        <w:t>19th-22nd October, 2021</w:t>
      </w:r>
      <w:r>
        <w:rPr>
          <w:rStyle w:val="StrongEmphasis"/>
          <w:rFonts w:cs="Times New Roman" w:ascii="Times New Roman" w:hAnsi="Times New Roman"/>
          <w:b w:val="false"/>
          <w:color w:val="000000"/>
          <w:sz w:val="24"/>
          <w:szCs w:val="24"/>
        </w:rPr>
        <w:t>.</w:t>
      </w:r>
    </w:p>
    <w:p>
      <w:pPr>
        <w:pStyle w:val="ListParagraph"/>
        <w:spacing w:lineRule="exact" w:line="320" w:before="0" w:after="0"/>
        <w:contextualSpacing/>
        <w:jc w:val="both"/>
        <w:rPr>
          <w:rStyle w:val="StrongEmphasis"/>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ListParagraph"/>
        <w:numPr>
          <w:ilvl w:val="0"/>
          <w:numId w:val="5"/>
        </w:numPr>
        <w:spacing w:lineRule="exact" w:line="320" w:before="0" w:after="0"/>
        <w:contextualSpacing/>
        <w:jc w:val="both"/>
        <w:rPr>
          <w:rStyle w:val="StrongEmphasis"/>
          <w:rFonts w:ascii="Times New Roman" w:hAnsi="Times New Roman" w:cs="Times New Roman"/>
          <w:b w:val="false"/>
          <w:b w:val="false"/>
          <w:sz w:val="24"/>
          <w:szCs w:val="24"/>
        </w:rPr>
      </w:pPr>
      <w:r>
        <w:rPr>
          <w:rStyle w:val="StrongEmphasis"/>
          <w:rFonts w:cs="Times New Roman" w:ascii="Times New Roman" w:hAnsi="Times New Roman"/>
          <w:b w:val="false"/>
          <w:sz w:val="24"/>
          <w:szCs w:val="24"/>
        </w:rPr>
        <w:t xml:space="preserve">E.I. Yamba and </w:t>
      </w:r>
      <w:r>
        <w:rPr>
          <w:rStyle w:val="StrongEmphasis"/>
          <w:rFonts w:cs="Times New Roman" w:ascii="Times New Roman" w:hAnsi="Times New Roman"/>
          <w:sz w:val="24"/>
          <w:szCs w:val="24"/>
        </w:rPr>
        <w:t>L. K. Amekudzi</w:t>
      </w:r>
      <w:r>
        <w:rPr>
          <w:rStyle w:val="StrongEmphasis"/>
          <w:rFonts w:cs="Times New Roman" w:ascii="Times New Roman" w:hAnsi="Times New Roman"/>
          <w:b w:val="false"/>
          <w:sz w:val="24"/>
          <w:szCs w:val="24"/>
        </w:rPr>
        <w:t xml:space="preserve"> (2021): Essential Grantwriting Skills Workshop. Organized by Africa Research Excellence Fund (AREF), 21</w:t>
      </w:r>
      <w:r>
        <w:rPr>
          <w:rStyle w:val="StrongEmphasis"/>
          <w:rFonts w:cs="Times New Roman" w:ascii="Times New Roman" w:hAnsi="Times New Roman"/>
          <w:b w:val="false"/>
          <w:sz w:val="24"/>
          <w:szCs w:val="24"/>
          <w:vertAlign w:val="superscript"/>
        </w:rPr>
        <w:t>st</w:t>
      </w:r>
      <w:r>
        <w:rPr>
          <w:rStyle w:val="StrongEmphasis"/>
          <w:rFonts w:cs="Times New Roman" w:ascii="Times New Roman" w:hAnsi="Times New Roman"/>
          <w:b w:val="false"/>
          <w:sz w:val="24"/>
          <w:szCs w:val="24"/>
        </w:rPr>
        <w:t xml:space="preserve">  March - 21</w:t>
      </w:r>
      <w:r>
        <w:rPr>
          <w:rStyle w:val="StrongEmphasis"/>
          <w:rFonts w:cs="Times New Roman" w:ascii="Times New Roman" w:hAnsi="Times New Roman"/>
          <w:b w:val="false"/>
          <w:sz w:val="24"/>
          <w:szCs w:val="24"/>
          <w:vertAlign w:val="superscript"/>
        </w:rPr>
        <w:t>st</w:t>
      </w:r>
      <w:r>
        <w:rPr>
          <w:rStyle w:val="StrongEmphasis"/>
          <w:rFonts w:cs="Times New Roman" w:ascii="Times New Roman" w:hAnsi="Times New Roman"/>
          <w:b w:val="false"/>
          <w:sz w:val="24"/>
          <w:szCs w:val="24"/>
        </w:rPr>
        <w:t xml:space="preserve"> April 2021.</w:t>
      </w:r>
    </w:p>
    <w:p>
      <w:pPr>
        <w:pStyle w:val="ListParagraph"/>
        <w:spacing w:lineRule="exact" w:line="320" w:before="0" w:after="0"/>
        <w:contextualSpacing/>
        <w:jc w:val="both"/>
        <w:rPr>
          <w:rStyle w:val="StrongEmphasis"/>
          <w:rFonts w:ascii="Times New Roman" w:hAnsi="Times New Roman" w:cs="Times New Roman"/>
          <w:b w:val="false"/>
          <w:b w:val="false"/>
          <w:sz w:val="24"/>
          <w:szCs w:val="24"/>
        </w:rPr>
      </w:pPr>
      <w:r>
        <w:rPr>
          <w:rFonts w:cs="Times New Roman" w:ascii="Times New Roman" w:hAnsi="Times New Roman"/>
          <w:b w:val="false"/>
          <w:sz w:val="24"/>
          <w:szCs w:val="24"/>
        </w:rPr>
      </w:r>
    </w:p>
    <w:p>
      <w:pPr>
        <w:pStyle w:val="ListParagraph"/>
        <w:numPr>
          <w:ilvl w:val="0"/>
          <w:numId w:val="5"/>
        </w:numPr>
        <w:spacing w:lineRule="exact" w:line="320" w:before="0" w:after="0"/>
        <w:contextualSpacing/>
        <w:jc w:val="both"/>
        <w:rPr>
          <w:rStyle w:val="StrongEmphasis"/>
          <w:rFonts w:ascii="Times New Roman" w:hAnsi="Times New Roman" w:cs="Times New Roman"/>
          <w:b w:val="false"/>
          <w:b w:val="false"/>
          <w:sz w:val="24"/>
          <w:szCs w:val="24"/>
        </w:rPr>
      </w:pPr>
      <w:r>
        <w:rPr>
          <w:rStyle w:val="StrongEmphasis"/>
          <w:rFonts w:cs="Times New Roman" w:ascii="Times New Roman" w:hAnsi="Times New Roman"/>
          <w:b w:val="false"/>
          <w:sz w:val="24"/>
          <w:szCs w:val="24"/>
        </w:rPr>
        <w:t>J.N.A. Aryee, E.I. Yamba, E. Quansah and L. K. Amekudzi (2022). Assessment of trends and distribution of future climate projections in West Africa. American Meteorological Society 35</w:t>
      </w:r>
      <w:r>
        <w:rPr>
          <w:rStyle w:val="StrongEmphasis"/>
          <w:rFonts w:cs="Times New Roman" w:ascii="Times New Roman" w:hAnsi="Times New Roman"/>
          <w:b w:val="false"/>
          <w:sz w:val="24"/>
          <w:szCs w:val="24"/>
          <w:vertAlign w:val="superscript"/>
        </w:rPr>
        <w:t>th</w:t>
      </w:r>
      <w:r>
        <w:rPr>
          <w:rStyle w:val="StrongEmphasis"/>
          <w:rFonts w:cs="Times New Roman" w:ascii="Times New Roman" w:hAnsi="Times New Roman"/>
          <w:b w:val="false"/>
          <w:sz w:val="24"/>
          <w:szCs w:val="24"/>
        </w:rPr>
        <w:t xml:space="preserve"> Conference on Climate Variability and Change, Texas, USA, 23 – 27 January 2022 </w:t>
      </w:r>
    </w:p>
    <w:p>
      <w:pPr>
        <w:pStyle w:val="ListParagraph"/>
        <w:spacing w:lineRule="exact" w:line="320" w:before="0" w:after="0"/>
        <w:contextualSpacing/>
        <w:jc w:val="both"/>
        <w:rPr>
          <w:rStyle w:val="StrongEmphasis"/>
          <w:rFonts w:ascii="Times New Roman" w:hAnsi="Times New Roman" w:cs="Times New Roman"/>
          <w:b w:val="false"/>
          <w:b w:val="false"/>
          <w:sz w:val="24"/>
          <w:szCs w:val="24"/>
        </w:rPr>
      </w:pPr>
      <w:r>
        <w:rPr>
          <w:rFonts w:cs="Times New Roman" w:ascii="Times New Roman" w:hAnsi="Times New Roman"/>
          <w:b w:val="false"/>
          <w:sz w:val="24"/>
          <w:szCs w:val="24"/>
        </w:rPr>
      </w:r>
    </w:p>
    <w:p>
      <w:pPr>
        <w:pStyle w:val="ListParagraph"/>
        <w:numPr>
          <w:ilvl w:val="0"/>
          <w:numId w:val="5"/>
        </w:numPr>
        <w:spacing w:lineRule="exact" w:line="320" w:before="0" w:after="0"/>
        <w:contextualSpacing/>
        <w:jc w:val="both"/>
        <w:rPr>
          <w:rFonts w:ascii="Times New Roman" w:hAnsi="Times New Roman" w:cs="Times New Roman"/>
          <w:bCs/>
          <w:sz w:val="24"/>
          <w:szCs w:val="24"/>
        </w:rPr>
      </w:pPr>
      <w:r>
        <w:rPr>
          <w:rFonts w:cs="Times New Roman" w:ascii="Times New Roman" w:hAnsi="Times New Roman"/>
          <w:sz w:val="24"/>
          <w:szCs w:val="24"/>
        </w:rPr>
        <w:t xml:space="preserve">P. Adjei Mensah, E. Sebohia, J. Sackey, P. Davies, J. N. A. Aryee, </w:t>
      </w:r>
      <w:r>
        <w:rPr>
          <w:rFonts w:cs="Times New Roman" w:ascii="Times New Roman" w:hAnsi="Times New Roman"/>
          <w:b/>
          <w:bCs/>
          <w:sz w:val="24"/>
          <w:szCs w:val="24"/>
        </w:rPr>
        <w:t>L.K. Amekudzi</w:t>
      </w:r>
      <w:r>
        <w:rPr>
          <w:rFonts w:cs="Times New Roman" w:ascii="Times New Roman" w:hAnsi="Times New Roman"/>
          <w:sz w:val="24"/>
          <w:szCs w:val="24"/>
        </w:rPr>
        <w:t xml:space="preserve"> (2022). </w:t>
      </w:r>
      <w:r>
        <w:rPr>
          <w:rFonts w:cs="Times New Roman" w:ascii="Times New Roman" w:hAnsi="Times New Roman"/>
          <w:bCs/>
          <w:sz w:val="24"/>
          <w:szCs w:val="24"/>
        </w:rPr>
        <w:t>A Study of Soil Moisture and Temperature Dynamics in The Agro-Ecological Zones of Ghana</w:t>
      </w:r>
      <w:r>
        <w:rPr>
          <w:rFonts w:cs="Times New Roman" w:ascii="Times New Roman" w:hAnsi="Times New Roman"/>
          <w:sz w:val="24"/>
          <w:szCs w:val="24"/>
        </w:rPr>
        <w:t>, 11</w:t>
      </w:r>
      <w:r>
        <w:rPr>
          <w:rFonts w:cs="Times New Roman" w:ascii="Times New Roman" w:hAnsi="Times New Roman"/>
          <w:sz w:val="24"/>
          <w:szCs w:val="24"/>
          <w:vertAlign w:val="superscript"/>
        </w:rPr>
        <w:t>th</w:t>
      </w:r>
      <w:r>
        <w:rPr>
          <w:rFonts w:cs="Times New Roman" w:ascii="Times New Roman" w:hAnsi="Times New Roman"/>
          <w:sz w:val="24"/>
          <w:szCs w:val="24"/>
        </w:rPr>
        <w:t xml:space="preserve"> GSA Research Seminar and Poster Presentations, Kumasi, Ghana, 7 – 8 June 2022.</w:t>
      </w:r>
    </w:p>
    <w:p>
      <w:pPr>
        <w:pStyle w:val="ListParagraph"/>
        <w:spacing w:lineRule="exact" w:line="320" w:before="0" w:after="0"/>
        <w:contextualSpacing/>
        <w:jc w:val="both"/>
        <w:rPr>
          <w:rStyle w:val="StrongEmphasis"/>
          <w:rFonts w:ascii="Times New Roman" w:hAnsi="Times New Roman" w:cs="Times New Roman"/>
          <w:b w:val="false"/>
          <w:b w:val="false"/>
          <w:sz w:val="24"/>
          <w:szCs w:val="24"/>
        </w:rPr>
      </w:pPr>
      <w:r>
        <w:rPr>
          <w:rFonts w:cs="Times New Roman" w:ascii="Times New Roman" w:hAnsi="Times New Roman"/>
          <w:b w:val="false"/>
          <w:sz w:val="24"/>
          <w:szCs w:val="24"/>
        </w:rPr>
      </w:r>
    </w:p>
    <w:p>
      <w:pPr>
        <w:pStyle w:val="ListParagraph"/>
        <w:numPr>
          <w:ilvl w:val="0"/>
          <w:numId w:val="5"/>
        </w:numPr>
        <w:spacing w:lineRule="exact" w:line="320" w:before="0" w:after="0"/>
        <w:contextualSpacing/>
        <w:jc w:val="both"/>
        <w:rPr>
          <w:rFonts w:ascii="Times New Roman" w:hAnsi="Times New Roman" w:cs="Times New Roman"/>
          <w:bCs/>
          <w:sz w:val="24"/>
          <w:szCs w:val="24"/>
        </w:rPr>
      </w:pPr>
      <w:r>
        <w:rPr>
          <w:rFonts w:cs="Times New Roman" w:ascii="Times New Roman" w:hAnsi="Times New Roman"/>
          <w:sz w:val="24"/>
          <w:szCs w:val="24"/>
        </w:rPr>
        <w:t xml:space="preserve">N. Adu Gyamfi, S. Baidoo, G. Fobi, P. Davies, J. N. A. Aryee, </w:t>
      </w:r>
      <w:r>
        <w:rPr>
          <w:rFonts w:cs="Times New Roman" w:ascii="Times New Roman" w:hAnsi="Times New Roman"/>
          <w:b/>
          <w:bCs/>
          <w:sz w:val="24"/>
          <w:szCs w:val="24"/>
        </w:rPr>
        <w:t>L. K. Amekudzi</w:t>
      </w:r>
      <w:r>
        <w:rPr>
          <w:rFonts w:cs="Times New Roman" w:ascii="Times New Roman" w:hAnsi="Times New Roman"/>
          <w:sz w:val="24"/>
          <w:szCs w:val="24"/>
        </w:rPr>
        <w:t xml:space="preserve"> (2022). </w:t>
      </w:r>
      <w:r>
        <w:rPr>
          <w:rFonts w:cs="Times New Roman" w:ascii="Times New Roman" w:hAnsi="Times New Roman"/>
          <w:bCs/>
          <w:sz w:val="24"/>
          <w:szCs w:val="24"/>
        </w:rPr>
        <w:t>Variability of The Inter-Tropical Discontinuity (ITD) and Its Impact Over Ghana</w:t>
      </w:r>
      <w:r>
        <w:rPr>
          <w:rFonts w:cs="Times New Roman" w:ascii="Times New Roman" w:hAnsi="Times New Roman"/>
          <w:sz w:val="24"/>
          <w:szCs w:val="24"/>
        </w:rPr>
        <w:t>, 11</w:t>
      </w:r>
      <w:r>
        <w:rPr>
          <w:rFonts w:cs="Times New Roman" w:ascii="Times New Roman" w:hAnsi="Times New Roman"/>
          <w:sz w:val="24"/>
          <w:szCs w:val="24"/>
          <w:vertAlign w:val="superscript"/>
        </w:rPr>
        <w:t>th</w:t>
      </w:r>
      <w:r>
        <w:rPr>
          <w:rFonts w:cs="Times New Roman" w:ascii="Times New Roman" w:hAnsi="Times New Roman"/>
          <w:sz w:val="24"/>
          <w:szCs w:val="24"/>
        </w:rPr>
        <w:t xml:space="preserve"> GSA Research Seminar and Poster Presentations, Kumasi, Ghana, 7 – 8 June 2022.</w:t>
      </w:r>
    </w:p>
    <w:p>
      <w:pPr>
        <w:pStyle w:val="ListParagraph"/>
        <w:spacing w:lineRule="exact" w:line="320" w:before="0" w:after="0"/>
        <w:contextualSpacing/>
        <w:jc w:val="both"/>
        <w:rPr>
          <w:rStyle w:val="StrongEmphasis"/>
          <w:rFonts w:ascii="Times New Roman" w:hAnsi="Times New Roman" w:cs="Times New Roman"/>
          <w:b w:val="false"/>
          <w:b w:val="false"/>
          <w:sz w:val="24"/>
          <w:szCs w:val="24"/>
        </w:rPr>
      </w:pPr>
      <w:r>
        <w:rPr>
          <w:rFonts w:cs="Times New Roman" w:ascii="Times New Roman" w:hAnsi="Times New Roman"/>
          <w:b w:val="false"/>
          <w:sz w:val="24"/>
          <w:szCs w:val="24"/>
        </w:rPr>
      </w:r>
    </w:p>
    <w:p>
      <w:pPr>
        <w:pStyle w:val="ListParagraph"/>
        <w:spacing w:lineRule="exact" w:line="320" w:before="0" w:after="0"/>
        <w:contextualSpacing/>
        <w:jc w:val="both"/>
        <w:rPr>
          <w:rStyle w:val="StrongEmphasis"/>
          <w:rFonts w:ascii="Times New Roman" w:hAnsi="Times New Roman" w:cs="Times New Roman"/>
          <w:b w:val="false"/>
          <w:b w:val="false"/>
          <w:sz w:val="24"/>
          <w:szCs w:val="24"/>
        </w:rPr>
      </w:pPr>
      <w:r>
        <w:rPr>
          <w:rFonts w:cs="Times New Roman" w:ascii="Times New Roman" w:hAnsi="Times New Roman"/>
          <w:b w:val="false"/>
          <w:sz w:val="24"/>
          <w:szCs w:val="24"/>
        </w:rPr>
      </w:r>
    </w:p>
    <w:p>
      <w:pPr>
        <w:pStyle w:val="ListParagraph"/>
        <w:numPr>
          <w:ilvl w:val="0"/>
          <w:numId w:val="5"/>
        </w:numPr>
        <w:spacing w:lineRule="exact" w:line="320" w:before="0" w:after="0"/>
        <w:contextualSpacing/>
        <w:jc w:val="both"/>
        <w:rPr>
          <w:rFonts w:ascii="Times New Roman" w:hAnsi="Times New Roman" w:cs="Times New Roman"/>
          <w:bCs/>
          <w:sz w:val="24"/>
          <w:szCs w:val="24"/>
        </w:rPr>
      </w:pPr>
      <w:r>
        <w:rPr>
          <w:rFonts w:cs="Times New Roman" w:ascii="Times New Roman" w:hAnsi="Times New Roman"/>
          <w:sz w:val="24"/>
          <w:szCs w:val="24"/>
        </w:rPr>
        <w:t xml:space="preserve">F. Kormlagah, R. Boateng, J. Geraldo de-Lima, P. Davies, J. N. A. Aryee, </w:t>
      </w:r>
      <w:r>
        <w:rPr>
          <w:rFonts w:cs="Times New Roman" w:ascii="Times New Roman" w:hAnsi="Times New Roman"/>
          <w:bCs/>
          <w:sz w:val="24"/>
          <w:szCs w:val="24"/>
        </w:rPr>
        <w:t>L. K. Amekudzi</w:t>
      </w:r>
      <w:r>
        <w:rPr>
          <w:rFonts w:cs="Times New Roman" w:ascii="Times New Roman" w:hAnsi="Times New Roman"/>
          <w:sz w:val="24"/>
          <w:szCs w:val="24"/>
        </w:rPr>
        <w:t xml:space="preserve"> (2022). </w:t>
      </w:r>
      <w:r>
        <w:rPr>
          <w:rFonts w:cs="Times New Roman" w:ascii="Times New Roman" w:hAnsi="Times New Roman"/>
          <w:bCs/>
          <w:sz w:val="24"/>
          <w:szCs w:val="24"/>
        </w:rPr>
        <w:t>Assessment of Soil Moisture as an Indicator for Extreme Weather Conditions</w:t>
      </w:r>
      <w:r>
        <w:rPr>
          <w:rFonts w:cs="Times New Roman" w:ascii="Times New Roman" w:hAnsi="Times New Roman"/>
          <w:sz w:val="24"/>
          <w:szCs w:val="24"/>
        </w:rPr>
        <w:t>, 11</w:t>
      </w:r>
      <w:r>
        <w:rPr>
          <w:rFonts w:cs="Times New Roman" w:ascii="Times New Roman" w:hAnsi="Times New Roman"/>
          <w:sz w:val="24"/>
          <w:szCs w:val="24"/>
          <w:vertAlign w:val="superscript"/>
        </w:rPr>
        <w:t>th</w:t>
      </w:r>
      <w:r>
        <w:rPr>
          <w:rFonts w:cs="Times New Roman" w:ascii="Times New Roman" w:hAnsi="Times New Roman"/>
          <w:sz w:val="24"/>
          <w:szCs w:val="24"/>
        </w:rPr>
        <w:t xml:space="preserve"> GSA Research Seminar and Poster Presentations, Kumasi, Ghana, 7 – 8 June 2022.</w:t>
      </w:r>
    </w:p>
    <w:p>
      <w:pPr>
        <w:pStyle w:val="Normal"/>
        <w:spacing w:lineRule="exact" w:line="320" w:before="0" w:after="0"/>
        <w:contextualSpacing/>
        <w:jc w:val="both"/>
        <w:rPr>
          <w:rStyle w:val="StrongEmphasis"/>
          <w:b w:val="false"/>
          <w:b w:val="false"/>
        </w:rPr>
      </w:pPr>
      <w:r>
        <w:rPr>
          <w:b w:val="false"/>
        </w:rPr>
      </w:r>
    </w:p>
    <w:p>
      <w:pPr>
        <w:pStyle w:val="ListParagraph"/>
        <w:numPr>
          <w:ilvl w:val="0"/>
          <w:numId w:val="5"/>
        </w:numPr>
        <w:spacing w:lineRule="exact" w:line="320" w:before="0" w:after="0"/>
        <w:contextualSpacing/>
        <w:jc w:val="both"/>
        <w:rPr>
          <w:rFonts w:ascii="Times New Roman" w:hAnsi="Times New Roman" w:cs="Times New Roman"/>
          <w:bCs/>
          <w:sz w:val="24"/>
          <w:szCs w:val="24"/>
        </w:rPr>
      </w:pPr>
      <w:r>
        <w:rPr>
          <w:rFonts w:cs="Times New Roman" w:ascii="Times New Roman" w:hAnsi="Times New Roman"/>
          <w:sz w:val="24"/>
          <w:szCs w:val="24"/>
        </w:rPr>
        <w:t xml:space="preserve">P. Davies, O. Mamadou, E. Quansah, J.N.A. Aryee, W. A. Atiah, </w:t>
      </w:r>
      <w:r>
        <w:rPr>
          <w:rFonts w:cs="Times New Roman" w:ascii="Times New Roman" w:hAnsi="Times New Roman"/>
          <w:bCs/>
          <w:sz w:val="24"/>
          <w:szCs w:val="24"/>
        </w:rPr>
        <w:t>L.K. Amekudzi</w:t>
      </w:r>
      <w:r>
        <w:rPr>
          <w:rFonts w:cs="Times New Roman" w:ascii="Times New Roman" w:hAnsi="Times New Roman"/>
          <w:sz w:val="24"/>
          <w:szCs w:val="24"/>
        </w:rPr>
        <w:t xml:space="preserve">, F. Sam, S. Galle, And J. Demarty (2022). </w:t>
      </w:r>
      <w:r>
        <w:rPr>
          <w:rFonts w:cs="Times New Roman" w:ascii="Times New Roman" w:hAnsi="Times New Roman"/>
          <w:bCs/>
          <w:sz w:val="24"/>
          <w:szCs w:val="24"/>
        </w:rPr>
        <w:t>Variability in Surface Radiative Fluxes Over West Africa Using Wavelet and Principal Component Analyses</w:t>
      </w:r>
      <w:r>
        <w:rPr>
          <w:rFonts w:cs="Times New Roman" w:ascii="Times New Roman" w:hAnsi="Times New Roman"/>
          <w:sz w:val="24"/>
          <w:szCs w:val="24"/>
        </w:rPr>
        <w:t>, 11</w:t>
      </w:r>
      <w:r>
        <w:rPr>
          <w:rFonts w:cs="Times New Roman" w:ascii="Times New Roman" w:hAnsi="Times New Roman"/>
          <w:sz w:val="24"/>
          <w:szCs w:val="24"/>
          <w:vertAlign w:val="superscript"/>
        </w:rPr>
        <w:t>th</w:t>
      </w:r>
      <w:r>
        <w:rPr>
          <w:rFonts w:cs="Times New Roman" w:ascii="Times New Roman" w:hAnsi="Times New Roman"/>
          <w:sz w:val="24"/>
          <w:szCs w:val="24"/>
        </w:rPr>
        <w:t xml:space="preserve"> GSA Research Seminar and Poster Presentations, Kumasi, Ghana, 7 – 8 June 2022.</w:t>
      </w:r>
    </w:p>
    <w:p>
      <w:pPr>
        <w:pStyle w:val="ListParagraph"/>
        <w:spacing w:lineRule="exact" w:line="320" w:before="0" w:after="0"/>
        <w:contextualSpacing/>
        <w:jc w:val="both"/>
        <w:rPr>
          <w:rStyle w:val="StrongEmphasis"/>
          <w:rFonts w:ascii="Times New Roman" w:hAnsi="Times New Roman" w:cs="Times New Roman"/>
          <w:b w:val="false"/>
          <w:b w:val="false"/>
          <w:sz w:val="24"/>
          <w:szCs w:val="24"/>
        </w:rPr>
      </w:pPr>
      <w:r>
        <w:rPr>
          <w:rFonts w:cs="Times New Roman" w:ascii="Times New Roman" w:hAnsi="Times New Roman"/>
          <w:b w:val="false"/>
          <w:sz w:val="24"/>
          <w:szCs w:val="24"/>
        </w:rPr>
      </w:r>
    </w:p>
    <w:p>
      <w:pPr>
        <w:pStyle w:val="ListParagraph"/>
        <w:numPr>
          <w:ilvl w:val="0"/>
          <w:numId w:val="5"/>
        </w:numPr>
        <w:spacing w:lineRule="exact" w:line="32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Torsah G.A, </w:t>
      </w:r>
      <w:r>
        <w:rPr>
          <w:rFonts w:cs="Times New Roman" w:ascii="Times New Roman" w:hAnsi="Times New Roman"/>
          <w:b/>
          <w:bCs/>
          <w:sz w:val="24"/>
          <w:szCs w:val="24"/>
        </w:rPr>
        <w:t>Amekudzi L. K</w:t>
      </w:r>
      <w:r>
        <w:rPr>
          <w:rFonts w:cs="Times New Roman" w:ascii="Times New Roman" w:hAnsi="Times New Roman"/>
          <w:sz w:val="24"/>
          <w:szCs w:val="24"/>
        </w:rPr>
        <w:t xml:space="preserve">, Adjei K. A, Osei M. A (2022). </w:t>
      </w:r>
      <w:r>
        <w:rPr>
          <w:rFonts w:cs="Times New Roman" w:ascii="Times New Roman" w:hAnsi="Times New Roman"/>
          <w:bCs/>
          <w:sz w:val="24"/>
          <w:szCs w:val="24"/>
        </w:rPr>
        <w:t>Assessment of Extreme Rainfall and Its Contribution to Flood Events on The Guinea Coast of West Africa</w:t>
      </w:r>
      <w:r>
        <w:rPr>
          <w:rFonts w:cs="Times New Roman" w:ascii="Times New Roman" w:hAnsi="Times New Roman"/>
          <w:sz w:val="24"/>
          <w:szCs w:val="24"/>
        </w:rPr>
        <w:t>, 11</w:t>
      </w:r>
      <w:r>
        <w:rPr>
          <w:rFonts w:cs="Times New Roman" w:ascii="Times New Roman" w:hAnsi="Times New Roman"/>
          <w:sz w:val="24"/>
          <w:szCs w:val="24"/>
          <w:vertAlign w:val="superscript"/>
        </w:rPr>
        <w:t>th</w:t>
      </w:r>
      <w:r>
        <w:rPr>
          <w:rFonts w:cs="Times New Roman" w:ascii="Times New Roman" w:hAnsi="Times New Roman"/>
          <w:sz w:val="24"/>
          <w:szCs w:val="24"/>
        </w:rPr>
        <w:t xml:space="preserve"> GSA Research Seminar and Poster Presentations, Kumasi, Ghana, 7 – 8 June 2022.</w:t>
      </w:r>
    </w:p>
    <w:p>
      <w:pPr>
        <w:pStyle w:val="ListParagraph"/>
        <w:spacing w:lineRule="exact" w:line="32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spacing w:lineRule="exact" w:line="320" w:before="0" w:after="0"/>
        <w:contextualSpacing/>
        <w:jc w:val="both"/>
        <w:rPr>
          <w:rFonts w:ascii="Times New Roman" w:hAnsi="Times New Roman" w:cs="Times New Roman"/>
          <w:sz w:val="24"/>
          <w:szCs w:val="24"/>
        </w:rPr>
      </w:pPr>
      <w:r>
        <w:rPr>
          <w:rFonts w:cs="Times New Roman" w:ascii="Times New Roman" w:hAnsi="Times New Roman"/>
          <w:b/>
          <w:bCs/>
          <w:sz w:val="24"/>
          <w:szCs w:val="24"/>
        </w:rPr>
        <w:t>L. K. Amekudzi</w:t>
      </w:r>
      <w:r>
        <w:rPr>
          <w:rFonts w:cs="Times New Roman" w:ascii="Times New Roman" w:hAnsi="Times New Roman"/>
          <w:sz w:val="24"/>
          <w:szCs w:val="24"/>
        </w:rPr>
        <w:t xml:space="preserve"> and J. N. A. Aryee (2022). </w:t>
      </w:r>
      <w:r>
        <w:rPr>
          <w:rFonts w:cs="Times New Roman" w:ascii="Times New Roman" w:hAnsi="Times New Roman"/>
          <w:bCs/>
          <w:sz w:val="24"/>
          <w:szCs w:val="24"/>
        </w:rPr>
        <w:t>Current trends in Climate Change:</w:t>
      </w:r>
      <w:r>
        <w:rPr>
          <w:rFonts w:cs="Times New Roman" w:ascii="Times New Roman" w:hAnsi="Times New Roman"/>
          <w:b/>
          <w:bCs/>
          <w:sz w:val="24"/>
          <w:szCs w:val="24"/>
        </w:rPr>
        <w:t xml:space="preserve"> </w:t>
      </w:r>
      <w:r>
        <w:rPr>
          <w:rFonts w:cs="Times New Roman" w:ascii="Times New Roman" w:hAnsi="Times New Roman"/>
          <w:bCs/>
          <w:sz w:val="24"/>
          <w:szCs w:val="24"/>
        </w:rPr>
        <w:t>Impact and Contribution of Climate Change Research Group</w:t>
      </w:r>
      <w:r>
        <w:rPr>
          <w:rFonts w:cs="Times New Roman" w:ascii="Times New Roman" w:hAnsi="Times New Roman"/>
          <w:sz w:val="24"/>
          <w:szCs w:val="24"/>
        </w:rPr>
        <w:t>, Climate Change Research Seminar, KNUST Climate Change Working Group, MasterCard Impact Building, KNUST, 8 June 2022.</w:t>
      </w:r>
    </w:p>
    <w:p>
      <w:pPr>
        <w:pStyle w:val="ListParagraph"/>
        <w:numPr>
          <w:ilvl w:val="0"/>
          <w:numId w:val="5"/>
        </w:numPr>
        <w:spacing w:lineRule="exact" w:line="32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spacing w:lineRule="exact" w:line="320" w:before="0" w:after="0"/>
        <w:contextualSpacing/>
        <w:jc w:val="both"/>
        <w:rPr>
          <w:rFonts w:ascii="Times New Roman" w:hAnsi="Times New Roman" w:cs="Times New Roman"/>
          <w:sz w:val="24"/>
          <w:szCs w:val="24"/>
        </w:rPr>
      </w:pPr>
      <w:r>
        <w:rPr>
          <w:rFonts w:cs="Times New Roman" w:ascii="Times New Roman" w:hAnsi="Times New Roman"/>
          <w:bCs/>
          <w:sz w:val="24"/>
          <w:szCs w:val="24"/>
        </w:rPr>
        <w:t>W. A. Atiah,</w:t>
      </w:r>
      <w:r>
        <w:rPr>
          <w:rFonts w:cs="Times New Roman" w:ascii="Times New Roman" w:hAnsi="Times New Roman"/>
          <w:b/>
          <w:bCs/>
          <w:sz w:val="24"/>
          <w:szCs w:val="24"/>
        </w:rPr>
        <w:t xml:space="preserve"> L. K. Amekudzi, </w:t>
      </w:r>
      <w:r>
        <w:rPr>
          <w:rFonts w:cs="Times New Roman" w:ascii="Times New Roman" w:hAnsi="Times New Roman"/>
          <w:bCs/>
          <w:sz w:val="24"/>
          <w:szCs w:val="24"/>
        </w:rPr>
        <w:t>A. H. Fink, M. Maranan and J. N. A. Aryee (2019), Validation of Satellite and gauge-based gridded rainfall projects over Ghana (West Africa). In: 99</w:t>
      </w:r>
      <w:r>
        <w:rPr>
          <w:rFonts w:cs="Times New Roman" w:ascii="Times New Roman" w:hAnsi="Times New Roman"/>
          <w:bCs/>
          <w:sz w:val="24"/>
          <w:szCs w:val="24"/>
          <w:vertAlign w:val="superscript"/>
        </w:rPr>
        <w:t>th</w:t>
      </w:r>
      <w:r>
        <w:rPr>
          <w:rFonts w:cs="Times New Roman" w:ascii="Times New Roman" w:hAnsi="Times New Roman"/>
          <w:bCs/>
          <w:sz w:val="24"/>
          <w:szCs w:val="24"/>
        </w:rPr>
        <w:t xml:space="preserve"> AMS Annual Meeting, Phoenix, AZ, 06-10 January 2019.</w:t>
      </w:r>
    </w:p>
    <w:p>
      <w:pPr>
        <w:pStyle w:val="ListParagraph"/>
        <w:spacing w:lineRule="exact" w:line="32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spacing w:lineRule="exact" w:line="320" w:before="0" w:after="0"/>
        <w:contextualSpacing/>
        <w:jc w:val="both"/>
        <w:rPr>
          <w:rFonts w:ascii="Times New Roman" w:hAnsi="Times New Roman" w:cs="Times New Roman"/>
          <w:sz w:val="24"/>
          <w:szCs w:val="24"/>
        </w:rPr>
      </w:pPr>
      <w:r>
        <w:rPr>
          <w:rFonts w:cs="Times New Roman" w:ascii="Times New Roman" w:hAnsi="Times New Roman"/>
          <w:b/>
          <w:sz w:val="24"/>
          <w:szCs w:val="24"/>
        </w:rPr>
        <w:t>L.K. Amekudzi</w:t>
      </w:r>
      <w:r>
        <w:rPr>
          <w:rFonts w:cs="Times New Roman" w:ascii="Times New Roman" w:hAnsi="Times New Roman"/>
          <w:sz w:val="24"/>
          <w:szCs w:val="24"/>
        </w:rPr>
        <w:t xml:space="preserve"> (2018), Measurement of Atmospheric Composition in Limb and Occultation Satellite Observation for Climate Monitoring In: The 7th Ghana Space Science and Satellite Technology Conference, 19th - 20th November, 2018, All Nations University College, Koforidua, Ghana.</w:t>
      </w:r>
    </w:p>
    <w:p>
      <w:pPr>
        <w:pStyle w:val="ListParagraph"/>
        <w:spacing w:lineRule="exact" w:line="32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5"/>
        </w:numPr>
        <w:spacing w:lineRule="exact" w:line="320"/>
        <w:jc w:val="both"/>
        <w:rPr/>
      </w:pPr>
      <w:r>
        <w:rPr/>
        <w:t>J. N. A. Aryee and L. K. Amekudzi (2018), Interactions of LLC and Surface Energy Balance in Kumasi during DACCIWA IOPs. In: Dynamics-Aerosol-Chemistry-Cloud Interactions in West Africa (DACCIWA) Project Meeting, 15th  -  17th  October, 2018, Abidjan, Cote D’Ivoire.</w:t>
      </w:r>
    </w:p>
    <w:p>
      <w:pPr>
        <w:pStyle w:val="Normal"/>
        <w:spacing w:lineRule="exact" w:line="320"/>
        <w:ind w:left="720" w:hanging="0"/>
        <w:jc w:val="both"/>
        <w:rPr/>
      </w:pPr>
      <w:r>
        <w:rPr/>
      </w:r>
    </w:p>
    <w:p>
      <w:pPr>
        <w:pStyle w:val="Normal"/>
        <w:numPr>
          <w:ilvl w:val="0"/>
          <w:numId w:val="5"/>
        </w:numPr>
        <w:spacing w:lineRule="exact" w:line="320"/>
        <w:jc w:val="both"/>
        <w:rPr/>
      </w:pPr>
      <w:r>
        <w:rPr/>
        <w:t xml:space="preserve"> </w:t>
      </w:r>
      <w:r>
        <w:rPr/>
        <w:t>L. K. Amekudzi, J. N. A. Aryee and W. A. Atiah (2018), Synthesis of Atmospheric and Climate Research Activities in KNUST. In: College of Science Research Seminar, February, 2018, Kumasi, Ghana.</w:t>
      </w:r>
    </w:p>
    <w:p>
      <w:pPr>
        <w:pStyle w:val="Normal"/>
        <w:spacing w:lineRule="exact" w:line="320"/>
        <w:ind w:left="720" w:hanging="0"/>
        <w:jc w:val="both"/>
        <w:rPr/>
      </w:pPr>
      <w:r>
        <w:rPr/>
      </w:r>
    </w:p>
    <w:p>
      <w:pPr>
        <w:pStyle w:val="Normal"/>
        <w:numPr>
          <w:ilvl w:val="0"/>
          <w:numId w:val="5"/>
        </w:numPr>
        <w:spacing w:lineRule="exact" w:line="320"/>
        <w:jc w:val="both"/>
        <w:rPr/>
      </w:pPr>
      <w:r>
        <w:rPr/>
        <w:t xml:space="preserve"> </w:t>
      </w:r>
      <w:r>
        <w:rPr/>
        <w:t>J. N. A. Aryee and L. K. Amekudzi (2017), Detection of low-level clouds from radiosonde and ceilometer profiles, and its synergy with surface fluxes during the summertime over Kumasi. In: Dynamics-Aerosol-Chemistry-Cloud Interactions in West Africa (DACCIWA) Project Meeting, 24th  -  27th  October, 2017, Karlsruhe, Germany.</w:t>
      </w:r>
    </w:p>
    <w:p>
      <w:pPr>
        <w:pStyle w:val="Normal"/>
        <w:spacing w:lineRule="exact" w:line="320"/>
        <w:jc w:val="both"/>
        <w:rPr/>
      </w:pPr>
      <w:r>
        <w:rPr/>
      </w:r>
    </w:p>
    <w:p>
      <w:pPr>
        <w:pStyle w:val="Normal"/>
        <w:spacing w:lineRule="exact" w:line="320"/>
        <w:jc w:val="both"/>
        <w:rPr/>
      </w:pPr>
      <w:r>
        <w:rPr/>
      </w:r>
    </w:p>
    <w:p>
      <w:pPr>
        <w:pStyle w:val="Normal"/>
        <w:numPr>
          <w:ilvl w:val="0"/>
          <w:numId w:val="5"/>
        </w:numPr>
        <w:spacing w:lineRule="exact" w:line="320"/>
        <w:jc w:val="both"/>
        <w:rPr/>
      </w:pPr>
      <w:r>
        <w:rPr/>
        <w:t xml:space="preserve"> </w:t>
      </w:r>
      <w:r>
        <w:rPr/>
        <w:t>J. N. A. Aryee and L. K. Amekudzi (2017), Assessing the Performance of Empirical Methods for Determining the Planetary Boundary Layer Height. In: DynamicsAerosol-Chemistry-Cloud Interactions in West Africa (DACCIWA) Project Meeting, 2nd -  4th  November, 2016, Leeds, UK.</w:t>
      </w:r>
    </w:p>
    <w:p>
      <w:pPr>
        <w:pStyle w:val="Normal"/>
        <w:spacing w:lineRule="exact" w:line="320"/>
        <w:jc w:val="both"/>
        <w:rPr/>
      </w:pPr>
      <w:r>
        <w:rPr/>
      </w:r>
    </w:p>
    <w:p>
      <w:pPr>
        <w:pStyle w:val="Normal"/>
        <w:spacing w:lineRule="exact" w:line="320"/>
        <w:jc w:val="both"/>
        <w:rPr/>
      </w:pPr>
      <w:r>
        <w:rPr/>
      </w:r>
    </w:p>
    <w:p>
      <w:pPr>
        <w:pStyle w:val="Normal"/>
        <w:numPr>
          <w:ilvl w:val="0"/>
          <w:numId w:val="5"/>
        </w:numPr>
        <w:spacing w:lineRule="exact" w:line="320"/>
        <w:jc w:val="both"/>
        <w:rPr/>
      </w:pPr>
      <w:r>
        <w:rPr/>
        <w:t>G. Bessardon, B. Brooks, V. Smith, J. Aryee, K. Fosu-Amankwah, F. Cayle-Aethelhard, L. Amekudzi, S. Danuor (2017), Nocturnal boundary Layer Observations in Kumasi during the DACCIWA field campaign, In: 19</w:t>
      </w:r>
      <w:r>
        <w:rPr>
          <w:vertAlign w:val="superscript"/>
        </w:rPr>
        <w:t>th</w:t>
      </w:r>
      <w:r>
        <w:rPr/>
        <w:t xml:space="preserve"> EGU General Assembly Conference, April 18 -24, 2017.</w:t>
      </w:r>
    </w:p>
    <w:p>
      <w:pPr>
        <w:pStyle w:val="Normal"/>
        <w:spacing w:lineRule="exact" w:line="320"/>
        <w:ind w:left="720" w:hanging="0"/>
        <w:jc w:val="both"/>
        <w:rPr/>
      </w:pPr>
      <w:r>
        <w:rPr/>
      </w:r>
    </w:p>
    <w:p>
      <w:pPr>
        <w:pStyle w:val="Normal"/>
        <w:numPr>
          <w:ilvl w:val="0"/>
          <w:numId w:val="5"/>
        </w:numPr>
        <w:spacing w:lineRule="exact" w:line="320"/>
        <w:jc w:val="both"/>
        <w:rPr/>
      </w:pPr>
      <w:r>
        <w:rPr/>
        <w:t>M. Maranan, A. H. Fink, L. K. Amekudzi, W. A. Atiah (2017), Identification and Diagnosis of rainfall types over Southern West Africa Using Satellite and Rain Gauge data, In: 19</w:t>
      </w:r>
      <w:r>
        <w:rPr>
          <w:vertAlign w:val="superscript"/>
        </w:rPr>
        <w:t>th</w:t>
      </w:r>
      <w:r>
        <w:rPr/>
        <w:t xml:space="preserve"> EGU General Assembly Conference, April 18 -24, 2017.</w:t>
      </w:r>
    </w:p>
    <w:p>
      <w:pPr>
        <w:pStyle w:val="Normal"/>
        <w:numPr>
          <w:ilvl w:val="0"/>
          <w:numId w:val="5"/>
        </w:numPr>
        <w:spacing w:lineRule="exact" w:line="320"/>
        <w:jc w:val="both"/>
        <w:rPr/>
      </w:pPr>
      <w:r>
        <w:rPr/>
        <w:t>A. Tompkins, E. Asare, A. Bomblies, and L. Amekudzi (2016), Surface hydrology model for Regional Vector Borne Disease Models, In: EGU General Assembly Conference,  April 21 – 25, 2016.</w:t>
      </w:r>
    </w:p>
    <w:p>
      <w:pPr>
        <w:pStyle w:val="Normal"/>
        <w:spacing w:lineRule="exact" w:line="320"/>
        <w:ind w:left="720" w:hanging="0"/>
        <w:jc w:val="both"/>
        <w:rPr/>
      </w:pPr>
      <w:r>
        <w:rPr/>
      </w:r>
    </w:p>
    <w:p>
      <w:pPr>
        <w:pStyle w:val="Normal"/>
        <w:numPr>
          <w:ilvl w:val="0"/>
          <w:numId w:val="5"/>
        </w:numPr>
        <w:spacing w:lineRule="exact" w:line="320"/>
        <w:jc w:val="both"/>
        <w:rPr/>
      </w:pPr>
      <w:r>
        <w:rPr/>
        <w:t xml:space="preserve"> </w:t>
      </w:r>
      <w:r>
        <w:rPr/>
        <w:t>J. N. A. Aryee and L. K. Amekudzi (2015), Development of High Spatial Resolution Rainfall Data for Ghana, In: Dynamics-Aerosol-Chemistry-Cloud Interactions in West Africa (DACCIWA) Project Meeting, 12th  -  15th  October, 2015, Toulouse, France.</w:t>
      </w:r>
    </w:p>
    <w:p>
      <w:pPr>
        <w:pStyle w:val="Normal"/>
        <w:spacing w:lineRule="exact" w:line="320"/>
        <w:ind w:left="720" w:hanging="0"/>
        <w:jc w:val="both"/>
        <w:rPr/>
      </w:pPr>
      <w:r>
        <w:rPr/>
      </w:r>
    </w:p>
    <w:p>
      <w:pPr>
        <w:pStyle w:val="Normal"/>
        <w:numPr>
          <w:ilvl w:val="0"/>
          <w:numId w:val="5"/>
        </w:numPr>
        <w:spacing w:lineRule="exact" w:line="320"/>
        <w:jc w:val="both"/>
        <w:rPr/>
      </w:pPr>
      <w:r>
        <w:rPr>
          <w:b/>
          <w:bCs/>
        </w:rPr>
        <w:t xml:space="preserve">L. K. Amekudzi </w:t>
      </w:r>
      <w:r>
        <w:rPr/>
        <w:t>(2015), Comparison of rainfall measurements using the Automatic and GMet rain gauges over Kumasi, In: Dynamics-Aerosol-Chemistry-Cloud Interactions in West Africa (DACCIWA) Project Meeting, 12</w:t>
      </w:r>
      <w:r>
        <w:rPr>
          <w:vertAlign w:val="superscript"/>
        </w:rPr>
        <w:t>th</w:t>
      </w:r>
      <w:r>
        <w:rPr/>
        <w:t xml:space="preserve">  -  15</w:t>
      </w:r>
      <w:r>
        <w:rPr>
          <w:vertAlign w:val="superscript"/>
        </w:rPr>
        <w:t>th</w:t>
      </w:r>
      <w:r>
        <w:rPr/>
        <w:t xml:space="preserve">  October, 2015, Toulouse, France. </w:t>
      </w:r>
    </w:p>
    <w:p>
      <w:pPr>
        <w:pStyle w:val="Normal"/>
        <w:spacing w:lineRule="exact" w:line="320"/>
        <w:jc w:val="both"/>
        <w:rPr/>
      </w:pPr>
      <w:r>
        <w:rPr/>
      </w:r>
    </w:p>
    <w:p>
      <w:pPr>
        <w:pStyle w:val="Normal"/>
        <w:numPr>
          <w:ilvl w:val="0"/>
          <w:numId w:val="5"/>
        </w:numPr>
        <w:spacing w:lineRule="exact" w:line="320"/>
        <w:jc w:val="both"/>
        <w:rPr/>
      </w:pPr>
      <w:r>
        <w:rPr/>
        <w:t xml:space="preserve"> </w:t>
      </w:r>
      <w:r>
        <w:rPr>
          <w:b/>
          <w:bCs/>
        </w:rPr>
        <w:t>L. K. Amekudzi</w:t>
      </w:r>
      <w:r>
        <w:rPr/>
        <w:t xml:space="preserve"> (2015), Estimation of global solar irradiance from surface temperature measurements from Kumasi Airport and KNUST Agromet station, In: 4</w:t>
      </w:r>
      <w:r>
        <w:rPr>
          <w:vertAlign w:val="superscript"/>
        </w:rPr>
        <w:t>th</w:t>
      </w:r>
      <w:r>
        <w:rPr/>
        <w:t xml:space="preserve"> Climate Change and Population Conference on Africa, 29</w:t>
      </w:r>
      <w:r>
        <w:rPr>
          <w:vertAlign w:val="superscript"/>
        </w:rPr>
        <w:t>th</w:t>
      </w:r>
      <w:r>
        <w:rPr/>
        <w:t xml:space="preserve"> - 31</w:t>
      </w:r>
      <w:r>
        <w:rPr>
          <w:vertAlign w:val="superscript"/>
        </w:rPr>
        <w:t>st</w:t>
      </w:r>
      <w:r>
        <w:rPr/>
        <w:t xml:space="preserve">  July, 2015, University of Ghana, Legon, Accra, Ghana.</w:t>
      </w:r>
    </w:p>
    <w:p>
      <w:pPr>
        <w:pStyle w:val="Normal"/>
        <w:spacing w:lineRule="exact" w:line="320"/>
        <w:jc w:val="both"/>
        <w:rPr/>
      </w:pPr>
      <w:r>
        <w:rPr/>
      </w:r>
    </w:p>
    <w:p>
      <w:pPr>
        <w:pStyle w:val="Normal"/>
        <w:numPr>
          <w:ilvl w:val="0"/>
          <w:numId w:val="5"/>
        </w:numPr>
        <w:spacing w:lineRule="exact" w:line="320"/>
        <w:jc w:val="both"/>
        <w:rPr/>
      </w:pPr>
      <w:r>
        <w:rPr/>
        <w:t xml:space="preserve"> </w:t>
      </w:r>
      <w:r>
        <w:rPr>
          <w:b/>
          <w:bCs/>
        </w:rPr>
        <w:t>L. K. Amekudzi</w:t>
      </w:r>
      <w:r>
        <w:rPr/>
        <w:t xml:space="preserve"> and Ernest O. Asare (2015), climate driven malaria transmission patterns in Ghana, In: 4</w:t>
      </w:r>
      <w:r>
        <w:rPr>
          <w:vertAlign w:val="superscript"/>
        </w:rPr>
        <w:t>th</w:t>
      </w:r>
      <w:r>
        <w:rPr/>
        <w:t xml:space="preserve"> Climate Change and Population Conference on Africa, 29</w:t>
      </w:r>
      <w:r>
        <w:rPr>
          <w:vertAlign w:val="superscript"/>
        </w:rPr>
        <w:t>th</w:t>
      </w:r>
      <w:r>
        <w:rPr/>
        <w:t xml:space="preserve">  - 31</w:t>
      </w:r>
      <w:r>
        <w:rPr>
          <w:vertAlign w:val="superscript"/>
        </w:rPr>
        <w:t>st</w:t>
      </w:r>
      <w:r>
        <w:rPr/>
        <w:t xml:space="preserve"> July, 2015, University of Ghana, Legon, Accra, Ghana.</w:t>
      </w:r>
    </w:p>
    <w:p>
      <w:pPr>
        <w:pStyle w:val="Normal"/>
        <w:spacing w:lineRule="exact" w:line="320"/>
        <w:jc w:val="both"/>
        <w:rPr/>
      </w:pPr>
      <w:r>
        <w:rPr/>
      </w:r>
    </w:p>
    <w:p>
      <w:pPr>
        <w:pStyle w:val="Normal"/>
        <w:numPr>
          <w:ilvl w:val="0"/>
          <w:numId w:val="5"/>
        </w:numPr>
        <w:spacing w:lineRule="exact" w:line="320"/>
        <w:jc w:val="both"/>
        <w:rPr/>
      </w:pPr>
      <w:r>
        <w:rPr/>
        <w:t xml:space="preserve">J. Aryee and </w:t>
      </w:r>
      <w:r>
        <w:rPr>
          <w:b/>
          <w:bCs/>
        </w:rPr>
        <w:t>L. K. Amekudzi</w:t>
      </w:r>
      <w:r>
        <w:rPr/>
        <w:t xml:space="preserve"> (2015), Development of high-resolution Rainfall Climatology for Ghana, In: 4</w:t>
      </w:r>
      <w:r>
        <w:rPr>
          <w:vertAlign w:val="superscript"/>
        </w:rPr>
        <w:t>th</w:t>
      </w:r>
      <w:r>
        <w:rPr/>
        <w:t xml:space="preserve"> Climate Change and Population Conference on Africa, 29</w:t>
      </w:r>
      <w:r>
        <w:rPr>
          <w:vertAlign w:val="superscript"/>
        </w:rPr>
        <w:t>th</w:t>
      </w:r>
      <w:r>
        <w:rPr/>
        <w:t xml:space="preserve"> - 31</w:t>
      </w:r>
      <w:r>
        <w:rPr>
          <w:vertAlign w:val="superscript"/>
        </w:rPr>
        <w:t>st</w:t>
      </w:r>
      <w:r>
        <w:rPr/>
        <w:t xml:space="preserve">  July, 2015, University of Ghana, Legon, Accra, Ghana.</w:t>
      </w:r>
    </w:p>
    <w:p>
      <w:pPr>
        <w:pStyle w:val="Normal"/>
        <w:spacing w:lineRule="exact" w:line="320"/>
        <w:jc w:val="both"/>
        <w:rPr/>
      </w:pPr>
      <w:r>
        <w:rPr/>
      </w:r>
    </w:p>
    <w:p>
      <w:pPr>
        <w:pStyle w:val="Normal"/>
        <w:numPr>
          <w:ilvl w:val="0"/>
          <w:numId w:val="5"/>
        </w:numPr>
        <w:spacing w:lineRule="exact" w:line="320"/>
        <w:jc w:val="both"/>
        <w:rPr/>
      </w:pPr>
      <w:r>
        <w:rPr/>
        <w:t xml:space="preserve"> </w:t>
      </w:r>
      <w:r>
        <w:rPr>
          <w:b/>
          <w:bCs/>
        </w:rPr>
        <w:t>L. K. Amekudzi</w:t>
      </w:r>
      <w:r>
        <w:rPr/>
        <w:t>, M. A. Osei, M. A. Ahiataku, M. A. Oduro and E. Asante-Bekoe (2015), Comparison of gauge rainfall measurements with TRMM satellite estimates over Kumasi, In: 4</w:t>
      </w:r>
      <w:r>
        <w:rPr>
          <w:vertAlign w:val="superscript"/>
        </w:rPr>
        <w:t>th</w:t>
      </w:r>
      <w:r>
        <w:rPr/>
        <w:t xml:space="preserve"> Climate Change and Population Conference on Africa, 29</w:t>
      </w:r>
      <w:r>
        <w:rPr>
          <w:vertAlign w:val="superscript"/>
        </w:rPr>
        <w:t>th</w:t>
      </w:r>
      <w:r>
        <w:rPr/>
        <w:t xml:space="preserve"> - 31</w:t>
      </w:r>
      <w:r>
        <w:rPr>
          <w:vertAlign w:val="superscript"/>
        </w:rPr>
        <w:t>st</w:t>
      </w:r>
      <w:r>
        <w:rPr/>
        <w:t xml:space="preserve"> July, 2015, University of Ghana, Legon, Accra, Ghana.</w:t>
      </w:r>
    </w:p>
    <w:p>
      <w:pPr>
        <w:pStyle w:val="Normal"/>
        <w:spacing w:lineRule="exact" w:line="320"/>
        <w:jc w:val="both"/>
        <w:rPr/>
      </w:pPr>
      <w:r>
        <w:rPr/>
      </w:r>
    </w:p>
    <w:p>
      <w:pPr>
        <w:pStyle w:val="Normal"/>
        <w:numPr>
          <w:ilvl w:val="0"/>
          <w:numId w:val="5"/>
        </w:numPr>
        <w:spacing w:lineRule="exact" w:line="320"/>
        <w:jc w:val="both"/>
        <w:rPr/>
      </w:pPr>
      <w:r>
        <w:rPr>
          <w:b/>
          <w:bCs/>
        </w:rPr>
        <w:t>L. K. Amekudzi</w:t>
      </w:r>
      <w:r>
        <w:rPr/>
        <w:t xml:space="preserve"> and M. Baidu (2015), Impact of sea surface temperature on West African rainfall: Case study of coastal zone of Ghana, In: 4</w:t>
      </w:r>
      <w:r>
        <w:rPr>
          <w:vertAlign w:val="superscript"/>
        </w:rPr>
        <w:t>th</w:t>
      </w:r>
      <w:r>
        <w:rPr/>
        <w:t xml:space="preserve"> Climate Change and Population Conference on Africa, 29</w:t>
      </w:r>
      <w:r>
        <w:rPr>
          <w:vertAlign w:val="superscript"/>
        </w:rPr>
        <w:t>th</w:t>
      </w:r>
      <w:r>
        <w:rPr/>
        <w:t xml:space="preserve"> - 31</w:t>
      </w:r>
      <w:r>
        <w:rPr>
          <w:vertAlign w:val="superscript"/>
        </w:rPr>
        <w:t>st</w:t>
      </w:r>
      <w:r>
        <w:rPr/>
        <w:t xml:space="preserve"> July, 2015, University of Ghana, Legon, Accra, Ghana.</w:t>
      </w:r>
    </w:p>
    <w:p>
      <w:pPr>
        <w:pStyle w:val="Normal"/>
        <w:spacing w:lineRule="exact" w:line="320"/>
        <w:jc w:val="both"/>
        <w:rPr/>
      </w:pPr>
      <w:r>
        <w:rPr/>
      </w:r>
    </w:p>
    <w:p>
      <w:pPr>
        <w:pStyle w:val="Normal"/>
        <w:numPr>
          <w:ilvl w:val="0"/>
          <w:numId w:val="5"/>
        </w:numPr>
        <w:spacing w:lineRule="exact" w:line="320"/>
        <w:jc w:val="both"/>
        <w:rPr/>
      </w:pPr>
      <w:r>
        <w:rPr/>
        <w:t xml:space="preserve">  </w:t>
      </w:r>
      <w:r>
        <w:rPr>
          <w:b/>
          <w:bCs/>
        </w:rPr>
        <w:t xml:space="preserve">L. K. Amekudzi </w:t>
      </w:r>
      <w:r>
        <w:rPr/>
        <w:t>(2015), Solar ultraviolet radiation in context of climate change, In: Environment and Health Symposium, 1</w:t>
      </w:r>
      <w:r>
        <w:rPr>
          <w:vertAlign w:val="superscript"/>
        </w:rPr>
        <w:t>st</w:t>
      </w:r>
      <w:r>
        <w:rPr/>
        <w:t xml:space="preserve"> - 3</w:t>
      </w:r>
      <w:r>
        <w:rPr>
          <w:vertAlign w:val="superscript"/>
        </w:rPr>
        <w:t>rd</w:t>
      </w:r>
      <w:r>
        <w:rPr/>
        <w:t xml:space="preserve"> June, 2015, CSIR International Convention Centre, Pretoria, South Africa.</w:t>
      </w:r>
    </w:p>
    <w:p>
      <w:pPr>
        <w:pStyle w:val="Normal"/>
        <w:spacing w:lineRule="exact" w:line="320"/>
        <w:jc w:val="both"/>
        <w:rPr/>
      </w:pPr>
      <w:r>
        <w:rPr/>
      </w:r>
    </w:p>
    <w:p>
      <w:pPr>
        <w:pStyle w:val="Normal"/>
        <w:numPr>
          <w:ilvl w:val="0"/>
          <w:numId w:val="5"/>
        </w:numPr>
        <w:spacing w:lineRule="exact" w:line="320"/>
        <w:jc w:val="both"/>
        <w:rPr/>
      </w:pPr>
      <w:r>
        <w:rPr/>
        <w:t xml:space="preserve"> </w:t>
      </w:r>
      <w:r>
        <w:rPr/>
        <w:t xml:space="preserve">E. O. Asare and </w:t>
      </w:r>
      <w:r>
        <w:rPr>
          <w:b/>
          <w:bCs/>
        </w:rPr>
        <w:t>L. K. Amekudzi</w:t>
      </w:r>
      <w:r>
        <w:rPr/>
        <w:t>, An energy balance pond water temperature scheme suitable for dynamical water-borne disease transmission models (2015), In: 4</w:t>
      </w:r>
      <w:r>
        <w:rPr>
          <w:vertAlign w:val="superscript"/>
        </w:rPr>
        <w:t>th</w:t>
      </w:r>
      <w:r>
        <w:rPr/>
        <w:t xml:space="preserve"> one-day research seminar and poster presentations, April 15, 2015, Ghana Science Association (GSA) Kumasi Branch/College of Science (CoS).</w:t>
      </w:r>
    </w:p>
    <w:p>
      <w:pPr>
        <w:pStyle w:val="Normal"/>
        <w:spacing w:lineRule="exact" w:line="320"/>
        <w:jc w:val="both"/>
        <w:rPr/>
      </w:pPr>
      <w:r>
        <w:rPr/>
      </w:r>
    </w:p>
    <w:p>
      <w:pPr>
        <w:pStyle w:val="Normal"/>
        <w:numPr>
          <w:ilvl w:val="0"/>
          <w:numId w:val="5"/>
        </w:numPr>
        <w:spacing w:lineRule="exact" w:line="320"/>
        <w:jc w:val="both"/>
        <w:rPr/>
      </w:pPr>
      <w:r>
        <w:rPr/>
        <w:t xml:space="preserve">  </w:t>
      </w:r>
      <w:r>
        <w:rPr/>
        <w:t xml:space="preserve">J. Aryee and </w:t>
      </w:r>
      <w:r>
        <w:rPr>
          <w:b/>
          <w:bCs/>
        </w:rPr>
        <w:t>L. K. Amekudzi</w:t>
      </w:r>
      <w:r>
        <w:rPr/>
        <w:t>, Development of High resolution rainfall climatology for Ghana (2015), In: 4</w:t>
      </w:r>
      <w:r>
        <w:rPr>
          <w:vertAlign w:val="superscript"/>
        </w:rPr>
        <w:t>th</w:t>
      </w:r>
      <w:r>
        <w:rPr/>
        <w:t xml:space="preserve"> one-day research seminar and poster presentations, April 15, 2015, Ghana Science Association (GSA) Kumasi Branch/College of Science (CoS).</w:t>
      </w:r>
    </w:p>
    <w:p>
      <w:pPr>
        <w:pStyle w:val="Normal"/>
        <w:spacing w:lineRule="exact" w:line="320"/>
        <w:jc w:val="both"/>
        <w:rPr/>
      </w:pPr>
      <w:r>
        <w:rPr/>
      </w:r>
    </w:p>
    <w:p>
      <w:pPr>
        <w:pStyle w:val="Normal"/>
        <w:numPr>
          <w:ilvl w:val="0"/>
          <w:numId w:val="5"/>
        </w:numPr>
        <w:spacing w:lineRule="exact" w:line="320"/>
        <w:jc w:val="both"/>
        <w:rPr/>
      </w:pPr>
      <w:r>
        <w:rPr/>
        <w:t xml:space="preserve"> </w:t>
      </w:r>
      <w:r>
        <w:rPr>
          <w:b/>
          <w:bCs/>
        </w:rPr>
        <w:t>L. K. Amekudzi</w:t>
      </w:r>
      <w:r>
        <w:rPr/>
        <w:t>, K. Preko and S. K. Danuor (2015), Monitoring the environmental change from UV-Vis-IR remote sensing: In: 4</w:t>
      </w:r>
      <w:r>
        <w:rPr>
          <w:vertAlign w:val="superscript"/>
        </w:rPr>
        <w:t>th</w:t>
      </w:r>
      <w:r>
        <w:rPr/>
        <w:t xml:space="preserve"> one-day research seminar and poster presentations, April 15, 2015, Ghana Science Association (GSA) Kumasi Branch/College of Science (CoS).</w:t>
      </w:r>
    </w:p>
    <w:p>
      <w:pPr>
        <w:pStyle w:val="Normal"/>
        <w:spacing w:lineRule="exact" w:line="320"/>
        <w:jc w:val="both"/>
        <w:rPr/>
      </w:pPr>
      <w:r>
        <w:rPr/>
      </w:r>
    </w:p>
    <w:p>
      <w:pPr>
        <w:pStyle w:val="Normal"/>
        <w:numPr>
          <w:ilvl w:val="0"/>
          <w:numId w:val="5"/>
        </w:numPr>
        <w:tabs>
          <w:tab w:val="clear" w:pos="720"/>
          <w:tab w:val="left" w:pos="283" w:leader="none"/>
          <w:tab w:val="left" w:pos="849" w:leader="none"/>
        </w:tabs>
        <w:spacing w:lineRule="exact" w:line="320"/>
        <w:jc w:val="both"/>
        <w:rPr>
          <w:iCs/>
          <w:color w:val="000000"/>
        </w:rPr>
      </w:pPr>
      <w:r>
        <w:rPr>
          <w:b/>
          <w:bCs/>
          <w:iCs/>
          <w:color w:val="000000"/>
        </w:rPr>
        <w:t xml:space="preserve"> </w:t>
      </w:r>
      <w:r>
        <w:rPr>
          <w:b/>
          <w:bCs/>
          <w:iCs/>
          <w:color w:val="000000"/>
        </w:rPr>
        <w:t>L. K. Amekudzi</w:t>
      </w:r>
      <w:r>
        <w:rPr>
          <w:iCs/>
          <w:color w:val="000000"/>
        </w:rPr>
        <w:t xml:space="preserve"> (2015), Synthesis findings of the AARC health project in Ghana, In: Continental Conference on Research Evidence and Research Policy Linkages for Adaptation to Climate Change in Africa, 10</w:t>
      </w:r>
      <w:r>
        <w:rPr>
          <w:iCs/>
          <w:color w:val="000000"/>
          <w:vertAlign w:val="superscript"/>
        </w:rPr>
        <w:t>th</w:t>
      </w:r>
      <w:r>
        <w:rPr>
          <w:iCs/>
          <w:color w:val="000000"/>
        </w:rPr>
        <w:t xml:space="preserve"> – 12</w:t>
      </w:r>
      <w:r>
        <w:rPr>
          <w:iCs/>
          <w:color w:val="000000"/>
          <w:vertAlign w:val="superscript"/>
        </w:rPr>
        <w:t>th</w:t>
      </w:r>
      <w:r>
        <w:rPr>
          <w:iCs/>
          <w:color w:val="000000"/>
        </w:rPr>
        <w:t>, 2015, Hilton Hotel, Nairobi, Kenya.</w:t>
      </w:r>
    </w:p>
    <w:p>
      <w:pPr>
        <w:pStyle w:val="Normal"/>
        <w:numPr>
          <w:ilvl w:val="0"/>
          <w:numId w:val="5"/>
        </w:numPr>
        <w:tabs>
          <w:tab w:val="clear" w:pos="720"/>
          <w:tab w:val="left" w:pos="283" w:leader="none"/>
          <w:tab w:val="left" w:pos="849" w:leader="none"/>
        </w:tabs>
        <w:spacing w:lineRule="exact" w:line="320"/>
        <w:jc w:val="both"/>
        <w:rPr>
          <w:rFonts w:eastAsia="TimesNewRomanPSMT;MS Mincho"/>
          <w:lang w:eastAsia="en-US"/>
        </w:rPr>
      </w:pPr>
      <w:r>
        <w:rPr>
          <w:b/>
          <w:bCs/>
          <w:lang w:eastAsia="en-US"/>
        </w:rPr>
        <w:t xml:space="preserve">L. K. Amekudzi </w:t>
      </w:r>
      <w:r>
        <w:rPr>
          <w:rFonts w:eastAsia="TimesNewRomanPSMT;MS Mincho"/>
          <w:lang w:eastAsia="en-US"/>
        </w:rPr>
        <w:t>(2013), Climate Baseline Data: Source of Flood and Drought Early Warning Monitoring, CREW-TWG Workshop, October 11, 2013, Koforidua, Ghana</w:t>
      </w:r>
    </w:p>
    <w:p>
      <w:pPr>
        <w:pStyle w:val="Normal"/>
        <w:tabs>
          <w:tab w:val="clear" w:pos="720"/>
          <w:tab w:val="left" w:pos="283" w:leader="none"/>
          <w:tab w:val="left" w:pos="849" w:leader="none"/>
        </w:tabs>
        <w:spacing w:lineRule="exact" w:line="320"/>
        <w:jc w:val="both"/>
        <w:rPr/>
      </w:pPr>
      <w:r>
        <w:rPr/>
      </w:r>
    </w:p>
    <w:p>
      <w:pPr>
        <w:pStyle w:val="Normal"/>
        <w:numPr>
          <w:ilvl w:val="0"/>
          <w:numId w:val="5"/>
        </w:numPr>
        <w:tabs>
          <w:tab w:val="clear" w:pos="720"/>
          <w:tab w:val="left" w:pos="283" w:leader="none"/>
          <w:tab w:val="left" w:pos="849" w:leader="none"/>
        </w:tabs>
        <w:spacing w:lineRule="exact" w:line="320"/>
        <w:jc w:val="both"/>
        <w:rPr>
          <w:rFonts w:eastAsia="TimesNewRomanPSMT;MS Mincho"/>
          <w:lang w:eastAsia="en-US"/>
        </w:rPr>
      </w:pPr>
      <w:r>
        <w:rPr>
          <w:b/>
          <w:bCs/>
          <w:lang w:eastAsia="en-US"/>
        </w:rPr>
        <w:t xml:space="preserve">L. K. Amekudzi </w:t>
      </w:r>
      <w:r>
        <w:rPr>
          <w:rFonts w:eastAsia="TimesNewRomanPSMT;MS Mincho"/>
          <w:lang w:eastAsia="en-US"/>
        </w:rPr>
        <w:t>(2013), Climate projection for Ghana, CLIM-WARN National, Meeting July 2-3, 2013, Koforidua, Ghana</w:t>
      </w:r>
    </w:p>
    <w:p>
      <w:pPr>
        <w:pStyle w:val="Normal"/>
        <w:spacing w:lineRule="exact" w:line="320"/>
        <w:rPr>
          <w:rFonts w:eastAsia="TimesNewRomanPSMT;MS Mincho"/>
          <w:lang w:eastAsia="en-US"/>
        </w:rPr>
      </w:pPr>
      <w:r>
        <w:rPr>
          <w:rFonts w:eastAsia="TimesNewRomanPSMT;MS Mincho"/>
          <w:lang w:eastAsia="en-US"/>
        </w:rPr>
      </w:r>
    </w:p>
    <w:p>
      <w:pPr>
        <w:pStyle w:val="Normal"/>
        <w:numPr>
          <w:ilvl w:val="0"/>
          <w:numId w:val="5"/>
        </w:numPr>
        <w:spacing w:lineRule="exact" w:line="320"/>
        <w:rPr>
          <w:rFonts w:eastAsia="TimesNewRomanPSMT;MS Mincho"/>
          <w:lang w:eastAsia="en-US"/>
        </w:rPr>
      </w:pPr>
      <w:r>
        <w:rPr>
          <w:b/>
          <w:bCs/>
          <w:lang w:eastAsia="en-US"/>
        </w:rPr>
        <w:t xml:space="preserve">L. K. Amekudzi, </w:t>
      </w:r>
      <w:r>
        <w:rPr>
          <w:rFonts w:eastAsia="TimesNewRomanPSMT;MS Mincho"/>
          <w:lang w:eastAsia="en-US"/>
        </w:rPr>
        <w:t>R. Manzanas, K. Preko and E. O. Asare (2013),Changes in trend and variability of precipitation over Ghana: Assessing performance of reanalysis products, Climate Change and Population Conference on Africa, 03 – 07, June 2013, University Of Ghana, Legon Accra, Ghana</w:t>
      </w:r>
    </w:p>
    <w:p>
      <w:pPr>
        <w:pStyle w:val="Normal"/>
        <w:spacing w:lineRule="exact" w:line="320"/>
        <w:rPr>
          <w:rFonts w:eastAsia="TimesNewRomanPSMT;MS Mincho"/>
          <w:lang w:eastAsia="en-US"/>
        </w:rPr>
      </w:pPr>
      <w:r>
        <w:rPr>
          <w:rFonts w:eastAsia="TimesNewRomanPSMT;MS Mincho"/>
          <w:lang w:eastAsia="en-US"/>
        </w:rPr>
      </w:r>
    </w:p>
    <w:p>
      <w:pPr>
        <w:pStyle w:val="Normal"/>
        <w:numPr>
          <w:ilvl w:val="0"/>
          <w:numId w:val="5"/>
        </w:numPr>
        <w:spacing w:lineRule="exact" w:line="320"/>
        <w:rPr>
          <w:rFonts w:eastAsia="TimesNewRomanPSMT;MS Mincho"/>
          <w:lang w:eastAsia="en-US"/>
        </w:rPr>
      </w:pPr>
      <w:r>
        <w:rPr>
          <w:rFonts w:eastAsia="TimesNewRomanPSMT;MS Mincho"/>
          <w:lang w:eastAsia="en-US"/>
        </w:rPr>
        <w:t xml:space="preserve">E. O. Asare, </w:t>
      </w:r>
      <w:r>
        <w:rPr>
          <w:b/>
          <w:bCs/>
          <w:lang w:eastAsia="en-US"/>
        </w:rPr>
        <w:t>L. K. Amekudzi</w:t>
      </w:r>
      <w:r>
        <w:rPr>
          <w:rFonts w:eastAsia="TimesNewRomanPSMT;MS Mincho"/>
          <w:lang w:eastAsia="en-US"/>
        </w:rPr>
        <w:t>, A. M. Tompkins and V. Ermert (2013) Simple pond parametrization for malaria transmission model,Climate Change and Population Conference on Africa, 03 – 07, June 2013, University Of Ghana, Legon Accra, Ghana.</w:t>
      </w:r>
    </w:p>
    <w:p>
      <w:pPr>
        <w:pStyle w:val="Normal"/>
        <w:spacing w:lineRule="exact" w:line="320"/>
        <w:rPr>
          <w:rFonts w:eastAsia="TimesNewRomanPSMT;MS Mincho"/>
          <w:lang w:eastAsia="en-US"/>
        </w:rPr>
      </w:pPr>
      <w:r>
        <w:rPr>
          <w:rFonts w:eastAsia="TimesNewRomanPSMT;MS Mincho"/>
          <w:lang w:eastAsia="en-US"/>
        </w:rPr>
      </w:r>
    </w:p>
    <w:p>
      <w:pPr>
        <w:pStyle w:val="Normal"/>
        <w:numPr>
          <w:ilvl w:val="0"/>
          <w:numId w:val="5"/>
        </w:numPr>
        <w:spacing w:lineRule="exact" w:line="320"/>
        <w:rPr>
          <w:rFonts w:eastAsia="TimesNewRomanPSMT;MS Mincho"/>
          <w:color w:val="000000"/>
          <w:lang w:eastAsia="en-US"/>
        </w:rPr>
      </w:pPr>
      <w:r>
        <w:rPr>
          <w:rFonts w:eastAsia="TimesNewRomanPSMT;MS Mincho"/>
          <w:color w:val="000000"/>
          <w:lang w:eastAsia="en-US"/>
        </w:rPr>
        <w:t xml:space="preserve">A.A. Ankomah, E.O. Asare, </w:t>
      </w:r>
      <w:r>
        <w:rPr>
          <w:b/>
          <w:bCs/>
          <w:color w:val="000000"/>
          <w:lang w:eastAsia="en-US"/>
        </w:rPr>
        <w:t>L.K. Amekudzi</w:t>
      </w:r>
      <w:r>
        <w:rPr>
          <w:rFonts w:eastAsia="TimesNewRomanPSMT;MS Mincho"/>
          <w:color w:val="000000"/>
          <w:lang w:eastAsia="en-US"/>
        </w:rPr>
        <w:t>, R. A. Akum and G. Agbemenu</w:t>
      </w:r>
      <w:r>
        <w:rPr>
          <w:rFonts w:eastAsia="TimesNewRomanPSMT;MS Mincho"/>
          <w:lang w:eastAsia="en-US"/>
        </w:rPr>
        <w:t xml:space="preserve"> </w:t>
      </w:r>
      <w:r>
        <w:rPr>
          <w:rFonts w:eastAsia="TimesNewRomanPSMT;MS Mincho"/>
          <w:color w:val="000000"/>
          <w:lang w:eastAsia="en-US"/>
        </w:rPr>
        <w:t xml:space="preserve"> (2013), </w:t>
      </w:r>
      <w:r>
        <w:rPr>
          <w:rFonts w:eastAsia="TimesNewRomanPSMT;MS Mincho"/>
          <w:lang w:eastAsia="en-US"/>
        </w:rPr>
        <w:t>A study to understand temporal and spatial variation in humidity, temperature and rainfall over different weather observatories in Kumasi</w:t>
      </w:r>
      <w:r>
        <w:rPr>
          <w:rFonts w:eastAsia="TimesNewRomanPSMT;MS Mincho"/>
          <w:color w:val="000000"/>
          <w:lang w:eastAsia="en-US"/>
        </w:rPr>
        <w:t>,</w:t>
      </w:r>
      <w:r>
        <w:rPr>
          <w:rFonts w:eastAsia="TimesNewRomanPSMT;MS Mincho"/>
          <w:lang w:eastAsia="en-US"/>
        </w:rPr>
        <w:t xml:space="preserve"> </w:t>
      </w:r>
      <w:r>
        <w:rPr>
          <w:rFonts w:eastAsia="TimesNewRomanPSMT;MS Mincho"/>
          <w:color w:val="000000"/>
          <w:lang w:eastAsia="en-US"/>
        </w:rPr>
        <w:t>Biostatistic conference, August 2013, Accra, Ghana</w:t>
      </w:r>
    </w:p>
    <w:p>
      <w:pPr>
        <w:pStyle w:val="Normal"/>
        <w:tabs>
          <w:tab w:val="clear" w:pos="720"/>
          <w:tab w:val="left" w:pos="283" w:leader="none"/>
          <w:tab w:val="left" w:pos="849" w:leader="none"/>
        </w:tabs>
        <w:spacing w:lineRule="exact" w:line="320"/>
        <w:jc w:val="both"/>
        <w:rPr>
          <w:iCs/>
          <w:color w:val="000000"/>
        </w:rPr>
      </w:pPr>
      <w:r>
        <w:rPr>
          <w:iCs/>
          <w:color w:val="000000"/>
        </w:rPr>
      </w:r>
    </w:p>
    <w:p>
      <w:pPr>
        <w:pStyle w:val="Normal"/>
        <w:numPr>
          <w:ilvl w:val="0"/>
          <w:numId w:val="5"/>
        </w:numPr>
        <w:tabs>
          <w:tab w:val="clear" w:pos="720"/>
          <w:tab w:val="left" w:pos="283" w:leader="none"/>
          <w:tab w:val="left" w:pos="849" w:leader="none"/>
        </w:tabs>
        <w:spacing w:lineRule="exact" w:line="320"/>
        <w:jc w:val="both"/>
        <w:rPr>
          <w:iCs/>
          <w:color w:val="000000"/>
        </w:rPr>
      </w:pPr>
      <w:r>
        <w:rPr>
          <w:b/>
          <w:bCs/>
          <w:iCs/>
          <w:color w:val="000000"/>
        </w:rPr>
        <w:t>L. K. Amekudzi</w:t>
      </w:r>
      <w:r>
        <w:rPr>
          <w:bCs/>
          <w:iCs/>
          <w:color w:val="000000"/>
        </w:rPr>
        <w:t>,</w:t>
      </w:r>
      <w:r>
        <w:rPr>
          <w:b/>
          <w:bCs/>
          <w:iCs/>
          <w:color w:val="000000"/>
        </w:rPr>
        <w:t xml:space="preserve"> </w:t>
      </w:r>
      <w:r>
        <w:rPr>
          <w:bCs/>
          <w:iCs/>
          <w:color w:val="000000"/>
        </w:rPr>
        <w:t>K. Preko</w:t>
      </w:r>
      <w:r>
        <w:rPr>
          <w:iCs/>
          <w:color w:val="000000"/>
        </w:rPr>
        <w:t>, and S. K. Danuor, Monitor the Biogeochemical Cycle from U.V.- Vis-IR Remote Sensing Instrument, 27</w:t>
      </w:r>
      <w:r>
        <w:rPr>
          <w:iCs/>
          <w:color w:val="000000"/>
          <w:vertAlign w:val="superscript"/>
        </w:rPr>
        <w:t>th</w:t>
      </w:r>
      <w:r>
        <w:rPr>
          <w:iCs/>
          <w:color w:val="000000"/>
        </w:rPr>
        <w:t xml:space="preserve"> Biannual Conference of Ghana Science Association, 5 – 9 August, 2009, University of Cape Coast, Cape Coast, Ghana </w:t>
      </w:r>
    </w:p>
    <w:p>
      <w:pPr>
        <w:pStyle w:val="ListParagraph"/>
        <w:spacing w:lineRule="exact" w:line="320" w:before="0" w:after="0"/>
        <w:ind w:left="0" w:hanging="0"/>
        <w:rPr>
          <w:rFonts w:ascii="Times New Roman" w:hAnsi="Times New Roman" w:cs="Times New Roman"/>
          <w:iCs/>
          <w:color w:val="000000"/>
          <w:sz w:val="24"/>
          <w:szCs w:val="24"/>
          <w:lang w:val="en-GB"/>
        </w:rPr>
      </w:pPr>
      <w:r>
        <w:rPr>
          <w:rFonts w:cs="Times New Roman" w:ascii="Times New Roman" w:hAnsi="Times New Roman"/>
          <w:iCs/>
          <w:color w:val="000000"/>
          <w:sz w:val="24"/>
          <w:szCs w:val="24"/>
          <w:lang w:val="en-GB"/>
        </w:rPr>
      </w:r>
    </w:p>
    <w:p>
      <w:pPr>
        <w:pStyle w:val="Normal"/>
        <w:numPr>
          <w:ilvl w:val="0"/>
          <w:numId w:val="5"/>
        </w:numPr>
        <w:tabs>
          <w:tab w:val="clear" w:pos="720"/>
          <w:tab w:val="left" w:pos="283" w:leader="none"/>
          <w:tab w:val="left" w:pos="849" w:leader="none"/>
        </w:tabs>
        <w:spacing w:lineRule="exact" w:line="320"/>
        <w:jc w:val="both"/>
        <w:rPr>
          <w:iCs/>
          <w:color w:val="000000"/>
        </w:rPr>
      </w:pPr>
      <w:r>
        <w:rPr>
          <w:b/>
          <w:bCs/>
          <w:iCs/>
          <w:color w:val="000000"/>
        </w:rPr>
        <w:t>L. K. Amekudzi</w:t>
      </w:r>
      <w:r>
        <w:rPr>
          <w:iCs/>
          <w:color w:val="000000"/>
        </w:rPr>
        <w:t xml:space="preserve">, </w:t>
      </w:r>
      <w:r>
        <w:rPr>
          <w:bCs/>
          <w:iCs/>
          <w:color w:val="000000"/>
        </w:rPr>
        <w:t>K. Preko</w:t>
      </w:r>
      <w:r>
        <w:rPr>
          <w:iCs/>
          <w:color w:val="000000"/>
        </w:rPr>
        <w:t>, impact of human activities on biogeochemical cycle. A paper presented at 3</w:t>
      </w:r>
      <w:r>
        <w:rPr>
          <w:iCs/>
          <w:color w:val="000000"/>
          <w:vertAlign w:val="superscript"/>
        </w:rPr>
        <w:t>rd</w:t>
      </w:r>
      <w:r>
        <w:rPr>
          <w:iCs/>
          <w:color w:val="000000"/>
        </w:rPr>
        <w:t xml:space="preserve"> Workshop on Mathematical and Computational Methods in Biology Medicine (Holistic Modeling Trends in the Biogeoscience) May 21 – 24, 2009, University of Cape Coast, Cape Coast, Ghana.</w:t>
      </w:r>
    </w:p>
    <w:p>
      <w:pPr>
        <w:pStyle w:val="Normal"/>
        <w:tabs>
          <w:tab w:val="clear" w:pos="720"/>
          <w:tab w:val="left" w:pos="283" w:leader="none"/>
          <w:tab w:val="left" w:pos="849" w:leader="none"/>
        </w:tabs>
        <w:spacing w:lineRule="exact" w:line="320"/>
        <w:jc w:val="both"/>
        <w:rPr>
          <w:iCs/>
          <w:color w:val="000000"/>
        </w:rPr>
      </w:pPr>
      <w:r>
        <w:rPr>
          <w:iCs/>
          <w:color w:val="000000"/>
        </w:rPr>
      </w:r>
    </w:p>
    <w:p>
      <w:pPr>
        <w:pStyle w:val="Normal"/>
        <w:numPr>
          <w:ilvl w:val="0"/>
          <w:numId w:val="5"/>
        </w:numPr>
        <w:tabs>
          <w:tab w:val="clear" w:pos="720"/>
          <w:tab w:val="left" w:pos="283" w:leader="none"/>
          <w:tab w:val="left" w:pos="849" w:leader="none"/>
        </w:tabs>
        <w:spacing w:lineRule="exact" w:line="320"/>
        <w:jc w:val="both"/>
        <w:rPr>
          <w:bCs/>
        </w:rPr>
      </w:pPr>
      <w:r>
        <w:rPr>
          <w:bCs/>
        </w:rPr>
        <w:t xml:space="preserve">K. Preko </w:t>
      </w:r>
      <w:r>
        <w:rPr/>
        <w:t xml:space="preserve">and </w:t>
      </w:r>
      <w:r>
        <w:rPr>
          <w:b/>
          <w:bCs/>
        </w:rPr>
        <w:t>L. K. Amekudzi</w:t>
      </w:r>
      <w:r>
        <w:rPr>
          <w:b/>
        </w:rPr>
        <w:t>,</w:t>
      </w:r>
      <w:r>
        <w:rPr/>
        <w:t xml:space="preserve"> Trends in acid mine drainage research in Ghana,</w:t>
      </w:r>
      <w:r>
        <w:rPr>
          <w:bCs/>
          <w:iCs/>
        </w:rPr>
        <w:t xml:space="preserve"> </w:t>
      </w:r>
      <w:r>
        <w:rPr>
          <w:bCs/>
        </w:rPr>
        <w:t>3</w:t>
      </w:r>
      <w:r>
        <w:rPr>
          <w:bCs/>
          <w:vertAlign w:val="superscript"/>
        </w:rPr>
        <w:t>rd</w:t>
      </w:r>
      <w:r>
        <w:rPr>
          <w:bCs/>
        </w:rPr>
        <w:t xml:space="preserve"> workshop on mathematical and computational methods in biology and medicine (Holistic modeling and trends in the biogeosciences) May  21 – 24, 2009.</w:t>
      </w:r>
    </w:p>
    <w:p>
      <w:pPr>
        <w:pStyle w:val="Normal"/>
        <w:tabs>
          <w:tab w:val="clear" w:pos="720"/>
          <w:tab w:val="left" w:pos="283" w:leader="none"/>
          <w:tab w:val="left" w:pos="849" w:leader="none"/>
        </w:tabs>
        <w:spacing w:lineRule="exact" w:line="320"/>
        <w:jc w:val="both"/>
        <w:rPr>
          <w:iCs/>
          <w:color w:val="000000"/>
        </w:rPr>
      </w:pPr>
      <w:r>
        <w:rPr>
          <w:iCs/>
          <w:color w:val="000000"/>
        </w:rPr>
      </w:r>
    </w:p>
    <w:p>
      <w:pPr>
        <w:pStyle w:val="Normal"/>
        <w:numPr>
          <w:ilvl w:val="0"/>
          <w:numId w:val="5"/>
        </w:numPr>
        <w:tabs>
          <w:tab w:val="clear" w:pos="720"/>
          <w:tab w:val="left" w:pos="283" w:leader="none"/>
          <w:tab w:val="left" w:pos="849" w:leader="none"/>
        </w:tabs>
        <w:spacing w:lineRule="exact" w:line="320"/>
        <w:jc w:val="both"/>
        <w:rPr/>
      </w:pPr>
      <w:r>
        <w:rPr/>
        <w:t>2</w:t>
      </w:r>
      <w:r>
        <w:rPr>
          <w:vertAlign w:val="superscript"/>
        </w:rPr>
        <w:t>nd</w:t>
      </w:r>
      <w:r>
        <w:rPr/>
        <w:t xml:space="preserve">  Ewiem Nimdie International Summer School, KNUST, Kumasi, Ghana 19-31 July 2010 as lecturer and local organizer. Theme: Weather and Forcasting in Africa and its Application to Agriculture and Water Resources Management.</w:t>
      </w:r>
    </w:p>
    <w:p>
      <w:pPr>
        <w:pStyle w:val="Normal"/>
        <w:widowControl w:val="false"/>
        <w:spacing w:lineRule="exact" w:line="320"/>
        <w:rPr/>
      </w:pPr>
      <w:r>
        <w:rPr/>
      </w:r>
    </w:p>
    <w:p>
      <w:pPr>
        <w:pStyle w:val="Normal"/>
        <w:widowControl w:val="false"/>
        <w:numPr>
          <w:ilvl w:val="0"/>
          <w:numId w:val="5"/>
        </w:numPr>
        <w:spacing w:lineRule="exact" w:line="320"/>
        <w:rPr/>
      </w:pPr>
      <w:r>
        <w:rPr/>
        <w:t xml:space="preserve">E. Quansah, </w:t>
      </w:r>
      <w:r>
        <w:rPr>
          <w:bCs/>
        </w:rPr>
        <w:t>K. Preko</w:t>
      </w:r>
      <w:r>
        <w:rPr/>
        <w:t xml:space="preserve">, </w:t>
      </w:r>
      <w:r>
        <w:rPr>
          <w:b/>
        </w:rPr>
        <w:t>L. K. Amekudzi</w:t>
      </w:r>
      <w:r>
        <w:rPr/>
        <w:t xml:space="preserve"> and B. O. Fosu, 2011. Analysis of the effect of temperature, relative humidity and rainfall on downwelling and upwelling longwave radiations at Owabi, a suburb of Kumasi, Journal of the Ghana Science Association. 27</w:t>
      </w:r>
      <w:r>
        <w:rPr>
          <w:vertAlign w:val="superscript"/>
        </w:rPr>
        <w:t>th</w:t>
      </w:r>
      <w:r>
        <w:rPr/>
        <w:t xml:space="preserve"> Biennial Conference, 10-15</w:t>
      </w:r>
      <w:r>
        <w:rPr>
          <w:vertAlign w:val="superscript"/>
        </w:rPr>
        <w:t>th</w:t>
      </w:r>
      <w:r>
        <w:rPr/>
        <w:t xml:space="preserve"> July, 2011. KNUST, Kumasi.</w:t>
      </w:r>
    </w:p>
    <w:p>
      <w:pPr>
        <w:pStyle w:val="Normal"/>
        <w:widowControl w:val="false"/>
        <w:spacing w:lineRule="exact" w:line="320"/>
        <w:rPr/>
      </w:pPr>
      <w:r>
        <w:rPr/>
      </w:r>
    </w:p>
    <w:p>
      <w:pPr>
        <w:pStyle w:val="Normal"/>
        <w:widowControl w:val="false"/>
        <w:numPr>
          <w:ilvl w:val="0"/>
          <w:numId w:val="5"/>
        </w:numPr>
        <w:spacing w:lineRule="exact" w:line="320"/>
        <w:rPr/>
      </w:pPr>
      <w:r>
        <w:rPr>
          <w:b/>
        </w:rPr>
        <w:t>L. K. Amekudzi</w:t>
      </w:r>
      <w:r>
        <w:rPr/>
        <w:t xml:space="preserve">, E.I. Yamba and </w:t>
      </w:r>
      <w:r>
        <w:rPr>
          <w:bCs/>
        </w:rPr>
        <w:t>K. Preko</w:t>
      </w:r>
      <w:r>
        <w:rPr/>
        <w:t>. 2011. Investigation of rainfall variability over the savanna and forest belt of Ghana. Journal of the Ghana Science Association. 27</w:t>
      </w:r>
      <w:r>
        <w:rPr>
          <w:vertAlign w:val="superscript"/>
        </w:rPr>
        <w:t>th</w:t>
      </w:r>
      <w:r>
        <w:rPr/>
        <w:t xml:space="preserve"> Biennial Conference, 10-15</w:t>
      </w:r>
      <w:r>
        <w:rPr>
          <w:vertAlign w:val="superscript"/>
        </w:rPr>
        <w:t>th</w:t>
      </w:r>
      <w:r>
        <w:rPr/>
        <w:t xml:space="preserve"> July, 2011. KNUST, Kumasi.</w:t>
      </w:r>
    </w:p>
    <w:p>
      <w:pPr>
        <w:pStyle w:val="Normal"/>
        <w:widowControl w:val="false"/>
        <w:spacing w:lineRule="exact" w:line="320"/>
        <w:rPr/>
      </w:pPr>
      <w:r>
        <w:rPr/>
      </w:r>
    </w:p>
    <w:p>
      <w:pPr>
        <w:pStyle w:val="Normal"/>
        <w:widowControl w:val="false"/>
        <w:numPr>
          <w:ilvl w:val="0"/>
          <w:numId w:val="5"/>
        </w:numPr>
        <w:spacing w:lineRule="exact" w:line="320"/>
        <w:rPr>
          <w:bCs/>
        </w:rPr>
      </w:pPr>
      <w:r>
        <w:rPr>
          <w:bCs/>
        </w:rPr>
        <w:t xml:space="preserve">A. Tompkins, A. E. O Asare, </w:t>
      </w:r>
      <w:r>
        <w:rPr>
          <w:b/>
          <w:bCs/>
        </w:rPr>
        <w:t>L. K. Amekudzi</w:t>
      </w:r>
      <w:r>
        <w:rPr>
          <w:bCs/>
        </w:rPr>
        <w:t xml:space="preserve">, (2012), A simple pond parameterization for malaria transmission models, EGU April 2012 meeting </w:t>
      </w:r>
    </w:p>
    <w:p>
      <w:pPr>
        <w:pStyle w:val="Normal"/>
        <w:widowControl w:val="false"/>
        <w:spacing w:lineRule="exact" w:line="320"/>
        <w:rPr/>
      </w:pPr>
      <w:r>
        <w:rPr/>
      </w:r>
    </w:p>
    <w:p>
      <w:pPr>
        <w:pStyle w:val="Normal"/>
        <w:widowControl w:val="false"/>
        <w:numPr>
          <w:ilvl w:val="0"/>
          <w:numId w:val="5"/>
        </w:numPr>
        <w:spacing w:lineRule="exact" w:line="320"/>
        <w:rPr>
          <w:bCs/>
          <w:iCs/>
          <w:lang w:val="en-GB"/>
        </w:rPr>
      </w:pPr>
      <w:r>
        <w:rPr>
          <w:b/>
          <w:bCs/>
          <w:iCs/>
        </w:rPr>
        <w:t>L. K. Amekudzi</w:t>
      </w:r>
      <w:r>
        <w:rPr>
          <w:bCs/>
          <w:iCs/>
        </w:rPr>
        <w:t>, S. K. Danuor, S. C. K. Tay, D. D. Yar (</w:t>
      </w:r>
      <w:r>
        <w:rPr>
          <w:bCs/>
          <w:iCs/>
          <w:lang w:val="en-GB"/>
        </w:rPr>
        <w:t xml:space="preserve">2011) </w:t>
      </w:r>
      <w:r>
        <w:rPr>
          <w:bCs/>
          <w:iCs/>
        </w:rPr>
        <w:t xml:space="preserve">Preliminary assessment of impact of climate variables on malaria cases in Ashanti Region of Ghana, </w:t>
      </w:r>
      <w:r>
        <w:rPr>
          <w:bCs/>
          <w:iCs/>
          <w:lang w:val="en-GB"/>
        </w:rPr>
        <w:t>QWeCI Project conference,  23</w:t>
      </w:r>
      <w:r>
        <w:rPr>
          <w:bCs/>
          <w:iCs/>
          <w:vertAlign w:val="superscript"/>
          <w:lang w:val="en-GB"/>
        </w:rPr>
        <w:t>rd</w:t>
      </w:r>
      <w:r>
        <w:rPr>
          <w:bCs/>
          <w:iCs/>
          <w:lang w:val="en-GB"/>
        </w:rPr>
        <w:t xml:space="preserve"> – 27</w:t>
      </w:r>
      <w:r>
        <w:rPr>
          <w:bCs/>
          <w:iCs/>
          <w:vertAlign w:val="superscript"/>
          <w:lang w:val="en-GB"/>
        </w:rPr>
        <w:t>th</w:t>
      </w:r>
      <w:r>
        <w:rPr>
          <w:bCs/>
          <w:iCs/>
          <w:lang w:val="en-GB"/>
        </w:rPr>
        <w:t xml:space="preserve"> </w:t>
      </w:r>
      <w:r>
        <w:rPr/>
        <w:t xml:space="preserve">January 2011, </w:t>
      </w:r>
      <w:r>
        <w:rPr>
          <w:bCs/>
          <w:iCs/>
          <w:lang w:val="en-GB"/>
        </w:rPr>
        <w:t xml:space="preserve">Dakar, Senegal. </w:t>
      </w:r>
    </w:p>
    <w:p>
      <w:pPr>
        <w:pStyle w:val="Normal"/>
        <w:widowControl w:val="false"/>
        <w:spacing w:lineRule="exact" w:line="320"/>
        <w:rPr/>
      </w:pPr>
      <w:r>
        <w:rPr/>
      </w:r>
    </w:p>
    <w:p>
      <w:pPr>
        <w:pStyle w:val="Normal"/>
        <w:widowControl w:val="false"/>
        <w:numPr>
          <w:ilvl w:val="0"/>
          <w:numId w:val="5"/>
        </w:numPr>
        <w:spacing w:lineRule="exact" w:line="320"/>
        <w:rPr>
          <w:bCs/>
        </w:rPr>
      </w:pPr>
      <w:r>
        <w:rPr>
          <w:b/>
          <w:bCs/>
        </w:rPr>
        <w:t>L.K. Amekudzi</w:t>
      </w:r>
      <w:r>
        <w:rPr>
          <w:bCs/>
        </w:rPr>
        <w:t>, W. Agyakwah, Y. Bashiru, E. Quansah (2011), Comparison of QWeCI Automated and GMet Non-automated Rain Gauges at Different  Observatories in Kumasi, 27</w:t>
      </w:r>
      <w:r>
        <w:rPr>
          <w:bCs/>
          <w:vertAlign w:val="superscript"/>
        </w:rPr>
        <w:t>th</w:t>
      </w:r>
      <w:r>
        <w:rPr>
          <w:bCs/>
        </w:rPr>
        <w:t xml:space="preserve"> GSA Biennial Conference, 10 – 15, July 2011, KNUST, Kumasi, Ghana</w:t>
      </w:r>
    </w:p>
    <w:p>
      <w:pPr>
        <w:pStyle w:val="Normal"/>
        <w:widowControl w:val="false"/>
        <w:spacing w:lineRule="exact" w:line="320"/>
        <w:rPr/>
      </w:pPr>
      <w:r>
        <w:rPr/>
      </w:r>
    </w:p>
    <w:p>
      <w:pPr>
        <w:pStyle w:val="Normal"/>
        <w:widowControl w:val="false"/>
        <w:numPr>
          <w:ilvl w:val="0"/>
          <w:numId w:val="5"/>
        </w:numPr>
        <w:spacing w:lineRule="exact" w:line="320"/>
        <w:rPr>
          <w:bCs/>
        </w:rPr>
      </w:pPr>
      <w:r>
        <w:rPr/>
        <w:t xml:space="preserve">  </w:t>
      </w:r>
      <w:r>
        <w:rPr>
          <w:b/>
          <w:bCs/>
        </w:rPr>
        <w:t>L.K. Amekudzi</w:t>
      </w:r>
      <w:r>
        <w:rPr>
          <w:bCs/>
        </w:rPr>
        <w:t>, V. Owusu Tawiah and C. Mensah (2011)</w:t>
      </w:r>
      <w:r>
        <w:rPr/>
        <w:t xml:space="preserve">, </w:t>
      </w:r>
      <w:r>
        <w:rPr>
          <w:bCs/>
        </w:rPr>
        <w:t>Validation of TRMM Satellite Rainfall with GMET Synoptic Station Observation over the Forest Belt of Ghana, 27</w:t>
      </w:r>
      <w:r>
        <w:rPr>
          <w:bCs/>
          <w:vertAlign w:val="superscript"/>
        </w:rPr>
        <w:t>th</w:t>
      </w:r>
      <w:r>
        <w:rPr>
          <w:bCs/>
        </w:rPr>
        <w:t xml:space="preserve"> GSA Biennial Conference, 10 – 15, July 2011, KNUST, Kumasi, Ghana.</w:t>
      </w:r>
    </w:p>
    <w:p>
      <w:pPr>
        <w:pStyle w:val="Normal"/>
        <w:widowControl w:val="false"/>
        <w:spacing w:lineRule="exact" w:line="320"/>
        <w:rPr/>
      </w:pPr>
      <w:r>
        <w:rPr/>
      </w:r>
    </w:p>
    <w:p>
      <w:pPr>
        <w:pStyle w:val="Normal"/>
        <w:widowControl w:val="false"/>
        <w:spacing w:lineRule="exact" w:line="320"/>
        <w:rPr/>
      </w:pPr>
      <w:r>
        <w:rPr/>
      </w:r>
    </w:p>
    <w:p>
      <w:pPr>
        <w:pStyle w:val="Normal"/>
        <w:widowControl w:val="false"/>
        <w:spacing w:lineRule="exact" w:line="320"/>
        <w:rPr/>
      </w:pPr>
      <w:r>
        <w:rPr/>
      </w:r>
    </w:p>
    <w:p>
      <w:pPr>
        <w:pStyle w:val="Normal"/>
        <w:widowControl w:val="false"/>
        <w:numPr>
          <w:ilvl w:val="0"/>
          <w:numId w:val="5"/>
        </w:numPr>
        <w:spacing w:lineRule="exact" w:line="320"/>
        <w:rPr>
          <w:bCs/>
        </w:rPr>
      </w:pPr>
      <w:r>
        <w:rPr>
          <w:b/>
        </w:rPr>
        <w:t>Leonard K. Amekudzi</w:t>
      </w:r>
      <w:r>
        <w:rPr/>
        <w:t xml:space="preserve">, S. K. Danuor,  S. K. Tay and D. D. Yar (2011), </w:t>
      </w:r>
      <w:r>
        <w:rPr>
          <w:bCs/>
        </w:rPr>
        <w:t>Climate change and malaria prevalence, WMO Day Workshop, May 23 2011, British Council Hall, Accra, Ghana</w:t>
      </w:r>
    </w:p>
    <w:p>
      <w:pPr>
        <w:pStyle w:val="Normal"/>
        <w:widowControl w:val="false"/>
        <w:spacing w:lineRule="exact" w:line="320"/>
        <w:rPr/>
      </w:pPr>
      <w:r>
        <w:rPr/>
      </w:r>
    </w:p>
    <w:p>
      <w:pPr>
        <w:pStyle w:val="Normal"/>
        <w:widowControl w:val="false"/>
        <w:numPr>
          <w:ilvl w:val="0"/>
          <w:numId w:val="5"/>
        </w:numPr>
        <w:spacing w:lineRule="exact" w:line="320"/>
        <w:rPr/>
      </w:pPr>
      <w:r>
        <w:rPr>
          <w:b/>
        </w:rPr>
        <w:t>L. K. Amekudzi</w:t>
      </w:r>
      <w:r>
        <w:rPr/>
        <w:t xml:space="preserve"> (2011), Climate Change and its Impacts on Food Security, Climate change and food security workshop, August 25 2011, Teachers Hall Accra, Ghana.</w:t>
      </w:r>
    </w:p>
    <w:p>
      <w:pPr>
        <w:pStyle w:val="Normal"/>
        <w:widowControl w:val="false"/>
        <w:spacing w:lineRule="exact" w:line="320"/>
        <w:rPr/>
      </w:pPr>
      <w:r>
        <w:rPr/>
      </w:r>
    </w:p>
    <w:p>
      <w:pPr>
        <w:pStyle w:val="Normal"/>
        <w:widowControl w:val="false"/>
        <w:numPr>
          <w:ilvl w:val="0"/>
          <w:numId w:val="5"/>
        </w:numPr>
        <w:spacing w:lineRule="exact" w:line="320"/>
        <w:rPr/>
      </w:pPr>
      <w:r>
        <w:rPr>
          <w:b/>
        </w:rPr>
        <w:t>L. K. Amekudzi</w:t>
      </w:r>
      <w:r>
        <w:rPr/>
        <w:t xml:space="preserve"> (2011), Climate Change and its Effect on the Coast of Ghana, USAID Coastal Adaptation to Climate Change Workshop, July 31- August 5, 2011, UCC,  Cape Coast, Ghana.</w:t>
      </w:r>
    </w:p>
    <w:p>
      <w:pPr>
        <w:pStyle w:val="Normal"/>
        <w:widowControl w:val="false"/>
        <w:spacing w:lineRule="exact" w:line="320"/>
        <w:rPr/>
      </w:pPr>
      <w:r>
        <w:rPr/>
      </w:r>
    </w:p>
    <w:p>
      <w:pPr>
        <w:pStyle w:val="Normal"/>
        <w:widowControl w:val="false"/>
        <w:numPr>
          <w:ilvl w:val="0"/>
          <w:numId w:val="5"/>
        </w:numPr>
        <w:spacing w:lineRule="exact" w:line="320"/>
        <w:rPr/>
      </w:pPr>
      <w:r>
        <w:rPr>
          <w:b/>
        </w:rPr>
        <w:t xml:space="preserve"> </w:t>
      </w:r>
      <w:r>
        <w:rPr>
          <w:b/>
          <w:lang w:val="nb-NO"/>
        </w:rPr>
        <w:t>L.K. Amekudzi</w:t>
      </w:r>
      <w:r>
        <w:rPr>
          <w:lang w:val="nb-NO"/>
        </w:rPr>
        <w:t xml:space="preserve">, A. E. Ohene, S.K. Danuor, S.K. Tay and D. Yar (2011), </w:t>
      </w:r>
      <w:r>
        <w:rPr/>
        <w:t xml:space="preserve">Validation and inter-comparison of rainfall over forest belt of Ghana and puddle temperature measurements, QWeCI Project Conference and Summer School, Trieste, Italy. </w:t>
      </w:r>
    </w:p>
    <w:p>
      <w:pPr>
        <w:pStyle w:val="Normal"/>
        <w:widowControl w:val="false"/>
        <w:spacing w:lineRule="exact" w:line="320"/>
        <w:rPr/>
      </w:pPr>
      <w:r>
        <w:rPr/>
      </w:r>
    </w:p>
    <w:p>
      <w:pPr>
        <w:pStyle w:val="Normal"/>
        <w:widowControl w:val="false"/>
        <w:numPr>
          <w:ilvl w:val="0"/>
          <w:numId w:val="5"/>
        </w:numPr>
        <w:spacing w:lineRule="exact" w:line="320"/>
        <w:rPr/>
      </w:pPr>
      <w:r>
        <w:rPr>
          <w:lang w:val="nb-NO"/>
        </w:rPr>
        <w:t>S.K. Tay</w:t>
      </w:r>
      <w:r>
        <w:rPr>
          <w:b/>
          <w:lang w:val="nb-NO"/>
        </w:rPr>
        <w:t>, L.K. Amekudzi</w:t>
      </w:r>
      <w:r>
        <w:rPr>
          <w:lang w:val="nb-NO"/>
        </w:rPr>
        <w:t xml:space="preserve">, S.K. Danuor and D. D. Yar (2011), </w:t>
      </w:r>
      <w:r>
        <w:rPr>
          <w:bCs/>
        </w:rPr>
        <w:t xml:space="preserve">Entomological Survey for Three Micro-ecological zone in Ashanti region of Ghana: Preliminary Results, </w:t>
      </w:r>
      <w:r>
        <w:rPr/>
        <w:t>QWeCI Project Conference and Summer School, August 27 – September 4 2011, Trieste, Italy.</w:t>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t xml:space="preserve">  </w:t>
      </w:r>
      <w:r>
        <w:rPr>
          <w:b/>
          <w:bCs/>
          <w:iCs/>
          <w:color w:val="000000"/>
          <w:lang w:val="en-GB"/>
        </w:rPr>
        <w:t>L. K. Amekudzi</w:t>
      </w:r>
      <w:r>
        <w:rPr>
          <w:iCs/>
          <w:color w:val="000000"/>
          <w:lang w:val="en-GB"/>
        </w:rPr>
        <w:t>, C. von Savigny, A. Doicu, G. Lechtenberg, A. Rozanov, M. Weber,  K, Bramstedt, H. Bovensmann, and J. P. Burrows,  SCIAMACHY limb ozone and NO</w:t>
      </w:r>
      <w:r>
        <w:rPr>
          <w:iCs/>
          <w:color w:val="000000"/>
          <w:vertAlign w:val="subscript"/>
          <w:lang w:val="en-GB"/>
        </w:rPr>
        <w:t>2</w:t>
      </w:r>
      <w:r>
        <w:rPr>
          <w:iCs/>
          <w:color w:val="000000"/>
          <w:lang w:val="en-GB"/>
        </w:rPr>
        <w:t xml:space="preserve">  validation results, A11-0074-2008, 37</w:t>
      </w:r>
      <w:r>
        <w:rPr>
          <w:iCs/>
          <w:color w:val="000000"/>
          <w:vertAlign w:val="superscript"/>
          <w:lang w:val="en-GB"/>
        </w:rPr>
        <w:t>th</w:t>
      </w:r>
      <w:r>
        <w:rPr>
          <w:iCs/>
          <w:color w:val="000000"/>
          <w:lang w:val="en-GB"/>
        </w:rPr>
        <w:t xml:space="preserve"> COSPAR Scientific Assembly, Montreal, Canada, 13-20 July 2008.</w:t>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b/>
          <w:iCs/>
          <w:color w:val="000000"/>
          <w:lang w:val="en-GB"/>
        </w:rPr>
        <w:t xml:space="preserve"> </w:t>
      </w:r>
      <w:r>
        <w:rPr>
          <w:b/>
          <w:iCs/>
          <w:color w:val="000000"/>
          <w:lang w:val="en-GB"/>
        </w:rPr>
        <w:t>L. K. Amekudzi</w:t>
      </w:r>
      <w:r>
        <w:rPr>
          <w:iCs/>
          <w:color w:val="000000"/>
          <w:lang w:val="en-GB"/>
        </w:rPr>
        <w:t xml:space="preserve">, </w:t>
      </w:r>
      <w:r>
        <w:rPr>
          <w:iCs/>
          <w:color w:val="000000"/>
        </w:rPr>
        <w:t xml:space="preserve">C. Von Savigny, A. Rozanov, M. Weber  K. Bramstedt, H. Bovensmann, and J. P. Burrows, </w:t>
      </w:r>
      <w:r>
        <w:rPr>
          <w:iCs/>
          <w:color w:val="000000"/>
          <w:lang w:val="en-GB"/>
        </w:rPr>
        <w:t>SCIAMACHY limb ozone and NO</w:t>
      </w:r>
      <w:r>
        <w:rPr>
          <w:iCs/>
          <w:color w:val="000000"/>
          <w:vertAlign w:val="subscript"/>
          <w:lang w:val="en-GB"/>
        </w:rPr>
        <w:t>2</w:t>
      </w:r>
      <w:r>
        <w:rPr>
          <w:iCs/>
          <w:color w:val="000000"/>
          <w:lang w:val="en-GB"/>
        </w:rPr>
        <w:t xml:space="preserve"> current validation results, College of Science, KNUST, biennial conference, Ho, 2008</w:t>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b/>
          <w:iCs/>
          <w:color w:val="000000"/>
        </w:rPr>
        <w:t xml:space="preserve">  </w:t>
      </w:r>
      <w:r>
        <w:rPr>
          <w:b/>
          <w:iCs/>
          <w:color w:val="000000"/>
        </w:rPr>
        <w:t>L. K. Amekudzi</w:t>
      </w:r>
      <w:r>
        <w:rPr>
          <w:iCs/>
          <w:color w:val="000000"/>
        </w:rPr>
        <w:t xml:space="preserve"> an</w:t>
      </w:r>
      <w:r>
        <w:rPr>
          <w:bCs/>
          <w:iCs/>
        </w:rPr>
        <w:t>d K Bramstedt</w:t>
      </w:r>
      <w:r>
        <w:rPr>
          <w:iCs/>
          <w:color w:val="000000"/>
        </w:rPr>
        <w:t xml:space="preserve">, SCIAMACHY lunar and solar occultation retrieval: ozone, NO2 and NO3 results from 2002 – 2007, </w:t>
      </w:r>
      <w:r>
        <w:rPr>
          <w:iCs/>
          <w:color w:val="000000"/>
          <w:lang w:val="en-GB"/>
        </w:rPr>
        <w:t>College of Science, KNUST, biennial conference, Ho,Ghana,  2008</w:t>
      </w:r>
      <w:r>
        <w:rPr>
          <w:iCs/>
          <w:color w:val="000000"/>
        </w:rPr>
        <w:t xml:space="preserve"> </w:t>
      </w:r>
      <w:r>
        <w:rPr>
          <w:iCs/>
          <w:color w:val="000000"/>
          <w:lang w:val="en-GB"/>
        </w:rPr>
        <w:t xml:space="preserve"> </w:t>
      </w:r>
    </w:p>
    <w:p>
      <w:pPr>
        <w:pStyle w:val="Normal"/>
        <w:widowControl w:val="false"/>
        <w:spacing w:lineRule="exact" w:line="320"/>
        <w:rPr/>
      </w:pPr>
      <w:r>
        <w:rPr/>
      </w:r>
    </w:p>
    <w:p>
      <w:pPr>
        <w:pStyle w:val="Normal"/>
        <w:widowControl w:val="false"/>
        <w:numPr>
          <w:ilvl w:val="0"/>
          <w:numId w:val="5"/>
        </w:numPr>
        <w:spacing w:lineRule="exact" w:line="320"/>
        <w:rPr>
          <w:bCs/>
          <w:iCs/>
        </w:rPr>
      </w:pPr>
      <w:r>
        <w:rPr>
          <w:iCs/>
          <w:color w:val="000000"/>
          <w:lang w:val="en-GB"/>
        </w:rPr>
        <w:t xml:space="preserve">  </w:t>
      </w:r>
      <w:r>
        <w:rPr>
          <w:b/>
          <w:bCs/>
          <w:iCs/>
        </w:rPr>
        <w:t>L. K. Amekudzi,</w:t>
      </w:r>
      <w:r>
        <w:rPr>
          <w:iCs/>
        </w:rPr>
        <w:t xml:space="preserve"> J. Messerschmidt, T. Warneke, J. Notholt,</w:t>
      </w:r>
      <w:r>
        <w:rPr>
          <w:b/>
          <w:bCs/>
          <w:iCs/>
        </w:rPr>
        <w:t xml:space="preserve">  </w:t>
      </w:r>
      <w:r>
        <w:rPr>
          <w:bCs/>
          <w:iCs/>
        </w:rPr>
        <w:t xml:space="preserve">Ground-based remote sensing of atmospheric trace gases in the tropics, CarboAfrica Open Science conference on Africa and Carbon Cycle, The CarboAfrica Project, Accra ,Ghana25-27  November 2008 </w:t>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b/>
          <w:bCs/>
          <w:iCs/>
          <w:color w:val="000000"/>
          <w:lang w:val="en-GB"/>
        </w:rPr>
        <w:t>L. K. Amekudzi</w:t>
      </w:r>
      <w:r>
        <w:rPr>
          <w:iCs/>
          <w:color w:val="000000"/>
          <w:lang w:val="en-GB"/>
        </w:rPr>
        <w:t>, K, Bramstedt,  A. Rozanov, H. Bovensmann, and J. P. Burrows, SCIAMACHY lunar and solar occultation retrievals: Ozone, NO2, and NO3 results from 2002 – 2007, Geophysical Research Abstracts Vol 10, EGU2008-A-08607, 2008.</w:t>
      </w:r>
    </w:p>
    <w:p>
      <w:pPr>
        <w:pStyle w:val="Normal"/>
        <w:widowControl w:val="false"/>
        <w:spacing w:lineRule="exact" w:line="320"/>
        <w:rPr/>
      </w:pPr>
      <w:r>
        <w:rPr/>
      </w:r>
    </w:p>
    <w:p>
      <w:pPr>
        <w:pStyle w:val="Normal"/>
        <w:widowControl w:val="false"/>
        <w:spacing w:lineRule="exact" w:line="320"/>
        <w:rPr/>
      </w:pPr>
      <w:r>
        <w:rPr/>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b/>
          <w:bCs/>
          <w:iCs/>
          <w:color w:val="000000"/>
          <w:lang w:val="en-GB"/>
        </w:rPr>
        <w:t xml:space="preserve"> </w:t>
      </w:r>
      <w:r>
        <w:rPr>
          <w:b/>
          <w:bCs/>
          <w:iCs/>
          <w:color w:val="000000"/>
          <w:lang w:val="en-GB"/>
        </w:rPr>
        <w:t>L. K. Amekudzi</w:t>
      </w:r>
      <w:r>
        <w:rPr>
          <w:iCs/>
          <w:color w:val="000000"/>
          <w:lang w:val="en-GB"/>
        </w:rPr>
        <w:t>,  A. Rozanov, C. von Savigny, A. Doicu, G. Lechtenberg, M. Weber,  K, Bramstedt, H. Bovensmann, and J. P. Burrows,  Validation of SCIAMACHY limb ozone and NO2 vertical profiles from OL 3.01 (ESA) and IUP Bremen, Vol 10, EGU2008-A- 08853, 2008.</w:t>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b/>
          <w:bCs/>
          <w:iCs/>
          <w:color w:val="000000"/>
          <w:lang w:val="en-GB"/>
        </w:rPr>
        <w:t xml:space="preserve"> </w:t>
      </w:r>
      <w:r>
        <w:rPr>
          <w:b/>
          <w:bCs/>
          <w:iCs/>
          <w:color w:val="000000"/>
          <w:lang w:val="en-GB"/>
        </w:rPr>
        <w:t>L. K. Amekudzi</w:t>
      </w:r>
      <w:r>
        <w:rPr>
          <w:iCs/>
          <w:color w:val="000000"/>
          <w:lang w:val="en-GB"/>
        </w:rPr>
        <w:t>, K, Bramstedt,  A. Rozanov, H. Bovensmann, and J. P. Burrows, SCIAMACHY lunar and solar occultation retrievals: Ozone, NO2, and NO3 results from 2002 – 2007, Geophysical Research Abstracts Vol 10, EGU2008-A-08607, 2008.</w:t>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b/>
          <w:bCs/>
          <w:iCs/>
          <w:color w:val="000000"/>
          <w:lang w:val="en-GB"/>
        </w:rPr>
        <w:t>L. K. Amekudzi</w:t>
      </w:r>
      <w:r>
        <w:rPr>
          <w:iCs/>
          <w:color w:val="000000"/>
          <w:lang w:val="en-GB"/>
        </w:rPr>
        <w:t>, C. von Savigny, A. Doicu, G. Lechtenberg, A. Rozanov, M. Weber,  K, Bramstedt, H. Bovensmann, and J. P. Burrows,  SCIAMACHY limb ozone and NO</w:t>
      </w:r>
      <w:r>
        <w:rPr>
          <w:iCs/>
          <w:color w:val="000000"/>
          <w:vertAlign w:val="subscript"/>
          <w:lang w:val="en-GB"/>
        </w:rPr>
        <w:t>2</w:t>
      </w:r>
      <w:r>
        <w:rPr>
          <w:iCs/>
          <w:color w:val="000000"/>
          <w:lang w:val="en-GB"/>
        </w:rPr>
        <w:t xml:space="preserve">  validation results, A11-0074-2008, 37</w:t>
      </w:r>
      <w:r>
        <w:rPr>
          <w:iCs/>
          <w:color w:val="000000"/>
          <w:vertAlign w:val="superscript"/>
          <w:lang w:val="en-GB"/>
        </w:rPr>
        <w:t>th</w:t>
      </w:r>
      <w:r>
        <w:rPr>
          <w:iCs/>
          <w:color w:val="000000"/>
          <w:lang w:val="en-GB"/>
        </w:rPr>
        <w:t xml:space="preserve"> COSPAR Scientific Assembly, Montreal, Canada, 13-20 July 2008.</w:t>
      </w:r>
    </w:p>
    <w:p>
      <w:pPr>
        <w:pStyle w:val="Normal"/>
        <w:widowControl w:val="false"/>
        <w:spacing w:lineRule="exact" w:line="320"/>
        <w:rPr/>
      </w:pPr>
      <w:r>
        <w:rPr/>
      </w:r>
    </w:p>
    <w:p>
      <w:pPr>
        <w:pStyle w:val="Normal"/>
        <w:widowControl w:val="false"/>
        <w:numPr>
          <w:ilvl w:val="0"/>
          <w:numId w:val="5"/>
        </w:numPr>
        <w:spacing w:lineRule="exact" w:line="320"/>
        <w:rPr>
          <w:iCs/>
        </w:rPr>
      </w:pPr>
      <w:r>
        <w:rPr>
          <w:iCs/>
        </w:rPr>
        <w:t xml:space="preserve">K. Bramstedt, </w:t>
      </w:r>
      <w:r>
        <w:rPr>
          <w:b/>
          <w:bCs/>
          <w:iCs/>
        </w:rPr>
        <w:t xml:space="preserve">L. K. Amekudzi, </w:t>
      </w:r>
      <w:r>
        <w:rPr>
          <w:iCs/>
        </w:rPr>
        <w:t>A. Bracher, A. Rozanov, H. Bovensmann, J. P. Burrows, SCIAMACHY solar occultation: ozone and NO</w:t>
      </w:r>
      <w:r>
        <w:rPr>
          <w:iCs/>
          <w:vertAlign w:val="subscript"/>
        </w:rPr>
        <w:t>2</w:t>
      </w:r>
      <w:r>
        <w:rPr>
          <w:iCs/>
        </w:rPr>
        <w:t xml:space="preserve"> profiles 2002-2006 ENVISAT Symposium, April 23-27, 2007.</w:t>
      </w:r>
    </w:p>
    <w:p>
      <w:pPr>
        <w:pStyle w:val="Normal"/>
        <w:widowControl w:val="false"/>
        <w:spacing w:lineRule="exact" w:line="320"/>
        <w:rPr/>
      </w:pPr>
      <w:r>
        <w:rPr/>
      </w:r>
    </w:p>
    <w:p>
      <w:pPr>
        <w:pStyle w:val="Normal"/>
        <w:widowControl w:val="false"/>
        <w:numPr>
          <w:ilvl w:val="0"/>
          <w:numId w:val="5"/>
        </w:numPr>
        <w:spacing w:lineRule="exact" w:line="320"/>
        <w:rPr>
          <w:iCs/>
          <w:color w:val="000000"/>
        </w:rPr>
      </w:pPr>
      <w:r>
        <w:rPr>
          <w:iCs/>
          <w:color w:val="000000"/>
        </w:rPr>
        <w:t xml:space="preserve">A. Bracher, </w:t>
      </w:r>
      <w:r>
        <w:rPr>
          <w:b/>
          <w:iCs/>
          <w:color w:val="000000"/>
        </w:rPr>
        <w:t>L. K. Amekudzi</w:t>
      </w:r>
      <w:r>
        <w:rPr>
          <w:iCs/>
          <w:color w:val="000000"/>
        </w:rPr>
        <w:t>, K. Bramstedt, K.-U. Eichmann, A. Rozanov, C. von Savigny, J. P. Burrows, Global Validation of SCIAMACHY O</w:t>
      </w:r>
      <w:r>
        <w:rPr>
          <w:iCs/>
          <w:color w:val="000000"/>
          <w:vertAlign w:val="subscript"/>
        </w:rPr>
        <w:t>3</w:t>
      </w:r>
      <w:r>
        <w:rPr>
          <w:iCs/>
          <w:color w:val="000000"/>
        </w:rPr>
        <w:t xml:space="preserve"> and NO</w:t>
      </w:r>
      <w:r>
        <w:rPr>
          <w:iCs/>
          <w:color w:val="000000"/>
          <w:vertAlign w:val="subscript"/>
        </w:rPr>
        <w:t>2</w:t>
      </w:r>
      <w:r>
        <w:rPr>
          <w:iCs/>
          <w:color w:val="000000"/>
        </w:rPr>
        <w:t xml:space="preserve"> products from OL3.0 and IUP/IFE retrieval with collocated measurements from satellite sensors HALOE, POAM III and SAGE II, </w:t>
      </w:r>
      <w:r>
        <w:rPr>
          <w:iCs/>
        </w:rPr>
        <w:t xml:space="preserve">ENVISAT Symposium, </w:t>
      </w:r>
      <w:r>
        <w:rPr>
          <w:iCs/>
          <w:color w:val="000000"/>
        </w:rPr>
        <w:t xml:space="preserve">April 23 - 27, 2007 </w:t>
      </w:r>
    </w:p>
    <w:p>
      <w:pPr>
        <w:pStyle w:val="Normal"/>
        <w:widowControl w:val="false"/>
        <w:spacing w:lineRule="exact" w:line="320"/>
        <w:rPr/>
      </w:pPr>
      <w:r>
        <w:rPr/>
      </w:r>
    </w:p>
    <w:p>
      <w:pPr>
        <w:pStyle w:val="Normal"/>
        <w:widowControl w:val="false"/>
        <w:numPr>
          <w:ilvl w:val="0"/>
          <w:numId w:val="5"/>
        </w:numPr>
        <w:spacing w:lineRule="exact" w:line="320"/>
        <w:rPr>
          <w:bCs/>
          <w:iCs/>
        </w:rPr>
      </w:pPr>
      <w:r>
        <w:rPr>
          <w:b/>
          <w:bCs/>
          <w:iCs/>
          <w:color w:val="000000"/>
          <w:lang w:val="en-GB"/>
        </w:rPr>
        <w:t>L. K. Amekudzi</w:t>
      </w:r>
      <w:r>
        <w:rPr>
          <w:iCs/>
          <w:color w:val="000000"/>
          <w:lang w:val="en-GB"/>
        </w:rPr>
        <w:t>, K, Bramstedt, A. Rozanov, H. Bovensmann, and J. P. Burrows, Retrievals of trace gas concentrations from lunar occultation measurements with SCIAMACHY on ENVISAT, 3</w:t>
      </w:r>
      <w:r>
        <w:rPr>
          <w:iCs/>
          <w:color w:val="000000"/>
          <w:vertAlign w:val="superscript"/>
          <w:lang w:val="en-GB"/>
        </w:rPr>
        <w:t>rd</w:t>
      </w:r>
      <w:r>
        <w:rPr>
          <w:iCs/>
          <w:color w:val="000000"/>
          <w:lang w:val="en-GB"/>
        </w:rPr>
        <w:t xml:space="preserve"> International Workshop on Occultation for Probing Atmosphere and Climate, Graz, Austria September 17-21, 2007</w:t>
      </w:r>
      <w:r>
        <w:rPr>
          <w:bCs/>
          <w:iCs/>
        </w:rPr>
        <w:t xml:space="preserve">. </w:t>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iCs/>
          <w:color w:val="000000"/>
          <w:lang w:val="en-GB"/>
        </w:rPr>
        <w:t xml:space="preserve">K, Bramstedt, </w:t>
      </w:r>
      <w:r>
        <w:rPr>
          <w:b/>
          <w:bCs/>
          <w:iCs/>
          <w:color w:val="000000"/>
          <w:lang w:val="en-GB"/>
        </w:rPr>
        <w:t>L. K. Amekudzi</w:t>
      </w:r>
      <w:r>
        <w:rPr>
          <w:iCs/>
          <w:color w:val="000000"/>
          <w:lang w:val="en-GB"/>
        </w:rPr>
        <w:t xml:space="preserve">, A. Rozanov, H. Bovensmann, and J. P. Burrows, </w:t>
      </w:r>
      <w:r>
        <w:rPr>
          <w:iCs/>
        </w:rPr>
        <w:t>SCIAMACHY solar  occultation: ozone and NO</w:t>
      </w:r>
      <w:r>
        <w:rPr>
          <w:iCs/>
          <w:vertAlign w:val="subscript"/>
        </w:rPr>
        <w:t>2</w:t>
      </w:r>
      <w:r>
        <w:rPr>
          <w:iCs/>
        </w:rPr>
        <w:t xml:space="preserve"> profiles 2002-2007</w:t>
      </w:r>
      <w:r>
        <w:rPr>
          <w:iCs/>
          <w:color w:val="000000"/>
          <w:lang w:val="en-GB"/>
        </w:rPr>
        <w:t>, 3</w:t>
      </w:r>
      <w:r>
        <w:rPr>
          <w:iCs/>
          <w:color w:val="000000"/>
          <w:vertAlign w:val="superscript"/>
          <w:lang w:val="en-GB"/>
        </w:rPr>
        <w:t>rd</w:t>
      </w:r>
      <w:r>
        <w:rPr>
          <w:iCs/>
          <w:color w:val="000000"/>
          <w:lang w:val="en-GB"/>
        </w:rPr>
        <w:t xml:space="preserve"> International Workshop on Occultations for Probing Atmosphere and Climate, Graz, Austria September 17-21, 2007</w:t>
      </w:r>
    </w:p>
    <w:p>
      <w:pPr>
        <w:pStyle w:val="Normal"/>
        <w:widowControl w:val="false"/>
        <w:spacing w:lineRule="exact" w:line="320"/>
        <w:rPr/>
      </w:pPr>
      <w:r>
        <w:rPr/>
      </w:r>
    </w:p>
    <w:p>
      <w:pPr>
        <w:pStyle w:val="Normal"/>
        <w:widowControl w:val="false"/>
        <w:numPr>
          <w:ilvl w:val="0"/>
          <w:numId w:val="5"/>
        </w:numPr>
        <w:spacing w:lineRule="exact" w:line="320"/>
        <w:rPr>
          <w:iCs/>
          <w:color w:val="000000"/>
          <w:lang w:val="en-GB"/>
        </w:rPr>
      </w:pPr>
      <w:r>
        <w:rPr>
          <w:b/>
          <w:bCs/>
          <w:iCs/>
          <w:color w:val="000000"/>
          <w:lang w:val="en-GB"/>
        </w:rPr>
        <w:t>L. K. Amekudzi</w:t>
      </w:r>
      <w:r>
        <w:rPr>
          <w:iCs/>
          <w:color w:val="000000"/>
          <w:lang w:val="en-GB"/>
        </w:rPr>
        <w:t>, K. Bramstedt, A. Rozanov, H. Bovensmann, and J. P. Burrows, SCIAMACHY solar and lunar retrieval products, International limb workshop, USA, October 29 – November 4, 2007.</w:t>
      </w:r>
    </w:p>
    <w:p>
      <w:pPr>
        <w:pStyle w:val="Normal"/>
        <w:widowControl w:val="false"/>
        <w:spacing w:lineRule="exact" w:line="320"/>
        <w:rPr/>
      </w:pPr>
      <w:r>
        <w:rPr/>
      </w:r>
    </w:p>
    <w:p>
      <w:pPr>
        <w:pStyle w:val="Normal"/>
        <w:widowControl w:val="false"/>
        <w:numPr>
          <w:ilvl w:val="0"/>
          <w:numId w:val="5"/>
        </w:numPr>
        <w:spacing w:lineRule="exact" w:line="320"/>
        <w:rPr>
          <w:bCs/>
          <w:iCs/>
        </w:rPr>
      </w:pPr>
      <w:r>
        <w:rPr>
          <w:b/>
          <w:bCs/>
          <w:iCs/>
          <w:color w:val="000000"/>
          <w:lang w:val="en-GB"/>
        </w:rPr>
        <w:t>L. K. Amekudzi</w:t>
      </w:r>
      <w:r>
        <w:rPr>
          <w:iCs/>
          <w:color w:val="000000"/>
          <w:lang w:val="en-GB"/>
        </w:rPr>
        <w:t>, K, Bramstedt, A. Bracher, A. Rozanov, H. Bovensmann, and J. P. Burrows, Current retrieval and inter comparisons results of SCIAMACHY nighttime NO</w:t>
      </w:r>
      <w:r>
        <w:rPr>
          <w:iCs/>
          <w:color w:val="000000"/>
          <w:vertAlign w:val="subscript"/>
          <w:lang w:val="en-GB"/>
        </w:rPr>
        <w:t>X</w:t>
      </w:r>
      <w:r>
        <w:rPr>
          <w:iCs/>
          <w:color w:val="000000"/>
          <w:lang w:val="en-GB"/>
        </w:rPr>
        <w:t xml:space="preserve">, </w:t>
      </w:r>
      <w:r>
        <w:rPr>
          <w:iCs/>
          <w:color w:val="000000"/>
        </w:rPr>
        <w:t xml:space="preserve">ENVISAT Symposium, April 23 – 27, 2007 </w:t>
      </w:r>
      <w:r>
        <w:rPr>
          <w:bCs/>
          <w:iCs/>
        </w:rPr>
        <w:t xml:space="preserve">    </w:t>
      </w:r>
    </w:p>
    <w:p>
      <w:pPr>
        <w:pStyle w:val="Normal"/>
        <w:widowControl w:val="false"/>
        <w:spacing w:lineRule="exact" w:line="320"/>
        <w:rPr/>
      </w:pPr>
      <w:r>
        <w:rPr/>
      </w:r>
    </w:p>
    <w:p>
      <w:pPr>
        <w:pStyle w:val="Normal"/>
        <w:widowControl w:val="false"/>
        <w:numPr>
          <w:ilvl w:val="0"/>
          <w:numId w:val="5"/>
        </w:numPr>
        <w:spacing w:lineRule="exact" w:line="320"/>
        <w:rPr>
          <w:iCs/>
        </w:rPr>
      </w:pPr>
      <w:r>
        <w:rPr>
          <w:b/>
          <w:bCs/>
          <w:iCs/>
        </w:rPr>
        <w:t xml:space="preserve"> </w:t>
      </w:r>
      <w:r>
        <w:rPr>
          <w:b/>
          <w:bCs/>
          <w:iCs/>
        </w:rPr>
        <w:t>L. K. Amekudzi</w:t>
      </w:r>
      <w:r>
        <w:rPr>
          <w:iCs/>
        </w:rPr>
        <w:t>,  A. Bracher, H. Bovensmann and J. P. Burrows,  Nighttime NO</w:t>
      </w:r>
      <w:r>
        <w:rPr>
          <w:iCs/>
          <w:vertAlign w:val="subscript"/>
        </w:rPr>
        <w:t xml:space="preserve">X </w:t>
      </w:r>
      <w:r>
        <w:rPr>
          <w:iCs/>
        </w:rPr>
        <w:t>from SCIAMACHY lunar occultation measurements, ESA-ESRIN conference, 8-12 May 2006, Frascati, Italy.</w:t>
      </w:r>
    </w:p>
    <w:p>
      <w:pPr>
        <w:pStyle w:val="Normal"/>
        <w:widowControl w:val="false"/>
        <w:spacing w:lineRule="exact" w:line="320"/>
        <w:rPr/>
      </w:pPr>
      <w:r>
        <w:rPr/>
      </w:r>
    </w:p>
    <w:p>
      <w:pPr>
        <w:pStyle w:val="Normal"/>
        <w:widowControl w:val="false"/>
        <w:numPr>
          <w:ilvl w:val="0"/>
          <w:numId w:val="5"/>
        </w:numPr>
        <w:spacing w:lineRule="exact" w:line="320"/>
        <w:rPr>
          <w:iCs/>
        </w:rPr>
      </w:pPr>
      <w:r>
        <w:rPr>
          <w:bCs/>
          <w:iCs/>
        </w:rPr>
        <w:t xml:space="preserve">   </w:t>
      </w:r>
      <w:r>
        <w:rPr>
          <w:b/>
          <w:bCs/>
          <w:iCs/>
        </w:rPr>
        <w:t>L. K. Amekudzi</w:t>
      </w:r>
      <w:r>
        <w:rPr>
          <w:iCs/>
        </w:rPr>
        <w:t>, J. Meyer,  H. Bovensmann and J. P. Burrows, Overview of SCIAMACHY occultation measurements of ozone, NO</w:t>
      </w:r>
      <w:r>
        <w:rPr>
          <w:iCs/>
          <w:vertAlign w:val="subscript"/>
        </w:rPr>
        <w:t>2</w:t>
      </w:r>
      <w:r>
        <w:rPr>
          <w:iCs/>
        </w:rPr>
        <w:t xml:space="preserve"> and NO</w:t>
      </w:r>
      <w:r>
        <w:rPr>
          <w:iCs/>
          <w:vertAlign w:val="subscript"/>
        </w:rPr>
        <w:t>3</w:t>
      </w:r>
      <w:r>
        <w:rPr>
          <w:iCs/>
        </w:rPr>
        <w:t>, SCIAMACHY Algorithm development and Data Usage (SADDU)  meeting, 12-13 January 2006, University of Bremen, Germany.</w:t>
      </w:r>
    </w:p>
    <w:p>
      <w:pPr>
        <w:pStyle w:val="Normal"/>
        <w:widowControl w:val="false"/>
        <w:spacing w:lineRule="exact" w:line="320"/>
        <w:rPr/>
      </w:pPr>
      <w:r>
        <w:rPr/>
      </w:r>
    </w:p>
    <w:p>
      <w:pPr>
        <w:pStyle w:val="Normal"/>
        <w:widowControl w:val="false"/>
        <w:numPr>
          <w:ilvl w:val="0"/>
          <w:numId w:val="5"/>
        </w:numPr>
        <w:spacing w:lineRule="exact" w:line="320"/>
        <w:rPr>
          <w:iCs/>
        </w:rPr>
      </w:pPr>
      <w:r>
        <w:rPr>
          <w:b/>
          <w:iCs/>
        </w:rPr>
        <w:t xml:space="preserve"> </w:t>
      </w:r>
      <w:r>
        <w:rPr>
          <w:iCs/>
        </w:rPr>
        <w:t xml:space="preserve">J. Meyer, </w:t>
      </w:r>
      <w:r>
        <w:rPr>
          <w:b/>
          <w:bCs/>
          <w:iCs/>
        </w:rPr>
        <w:t>L. K. Amekudzi</w:t>
      </w:r>
      <w:r>
        <w:rPr>
          <w:iCs/>
        </w:rPr>
        <w:t>, H. Bovensmann and J. P. Burrows, Occultation Measurements with SCIAMACHY: An overview, Third international DOAS workshop, 20-22 March 2006, University of Bremen,  Germany.</w:t>
      </w:r>
    </w:p>
    <w:p>
      <w:pPr>
        <w:pStyle w:val="Normal"/>
        <w:widowControl w:val="false"/>
        <w:spacing w:lineRule="exact" w:line="320"/>
        <w:rPr/>
      </w:pPr>
      <w:r>
        <w:rPr/>
      </w:r>
    </w:p>
    <w:p>
      <w:pPr>
        <w:pStyle w:val="Normal"/>
        <w:widowControl w:val="false"/>
        <w:numPr>
          <w:ilvl w:val="0"/>
          <w:numId w:val="5"/>
        </w:numPr>
        <w:spacing w:lineRule="exact" w:line="320"/>
        <w:rPr/>
      </w:pPr>
      <w:r>
        <w:rPr>
          <w:b/>
          <w:iCs/>
        </w:rPr>
        <w:t xml:space="preserve">  </w:t>
      </w:r>
      <w:r>
        <w:rPr>
          <w:b/>
          <w:bCs/>
          <w:iCs/>
        </w:rPr>
        <w:t>L. K. Amekudzi</w:t>
      </w:r>
      <w:r>
        <w:rPr>
          <w:iCs/>
        </w:rPr>
        <w:t>, A. Bracher, J. Meyer, H. Bovensmann and J. P. Burrows, Validation of ozone profiles retrieved from SCIAMACHY lunar occu</w:t>
      </w:r>
      <w:r>
        <w:rPr/>
        <w:t>ltation measurements, ESA-ESRIN conference, 8-12 May 2006, Frascati, Italy.</w:t>
      </w:r>
    </w:p>
    <w:p>
      <w:pPr>
        <w:pStyle w:val="Normal"/>
        <w:widowControl w:val="false"/>
        <w:spacing w:lineRule="exact" w:line="320"/>
        <w:rPr/>
      </w:pPr>
      <w:r>
        <w:rPr/>
      </w:r>
    </w:p>
    <w:p>
      <w:pPr>
        <w:pStyle w:val="Normal"/>
        <w:widowControl w:val="false"/>
        <w:numPr>
          <w:ilvl w:val="0"/>
          <w:numId w:val="5"/>
        </w:numPr>
        <w:spacing w:lineRule="exact" w:line="320"/>
        <w:rPr>
          <w:iCs/>
        </w:rPr>
      </w:pPr>
      <w:r>
        <w:rPr>
          <w:b/>
          <w:bCs/>
          <w:iCs/>
        </w:rPr>
        <w:t>L. K. Amekudzi</w:t>
      </w:r>
      <w:r>
        <w:rPr>
          <w:iCs/>
        </w:rPr>
        <w:t>,  A. Bracher, K. Bramstedt, J. Meyer, C. von Savigny, H. Bovensmann and J. P. Burrows, Geophysical Validation of NO</w:t>
      </w:r>
      <w:r>
        <w:rPr>
          <w:iCs/>
          <w:vertAlign w:val="subscript"/>
        </w:rPr>
        <w:t>2</w:t>
      </w:r>
      <w:r>
        <w:rPr>
          <w:iCs/>
        </w:rPr>
        <w:t xml:space="preserve"> profiles from SCIAMACHY lunar occultation measurements, 36</w:t>
      </w:r>
      <w:r>
        <w:rPr>
          <w:iCs/>
          <w:vertAlign w:val="superscript"/>
        </w:rPr>
        <w:t>th</w:t>
      </w:r>
      <w:r>
        <w:rPr>
          <w:iCs/>
        </w:rPr>
        <w:t xml:space="preserve"> COSPAR Scientific assembly, Beijing, China, July 2006.</w:t>
      </w:r>
    </w:p>
    <w:p>
      <w:pPr>
        <w:pStyle w:val="Normal"/>
        <w:widowControl w:val="false"/>
        <w:spacing w:lineRule="exact" w:line="320"/>
        <w:rPr/>
      </w:pPr>
      <w:r>
        <w:rPr/>
      </w:r>
    </w:p>
    <w:p>
      <w:pPr>
        <w:pStyle w:val="Normal"/>
        <w:widowControl w:val="false"/>
        <w:numPr>
          <w:ilvl w:val="0"/>
          <w:numId w:val="5"/>
        </w:numPr>
        <w:spacing w:lineRule="exact" w:line="320"/>
        <w:rPr>
          <w:iCs/>
        </w:rPr>
      </w:pPr>
      <w:r>
        <w:rPr>
          <w:iCs/>
        </w:rPr>
        <w:t xml:space="preserve">K. Bramstedt, </w:t>
      </w:r>
      <w:r>
        <w:rPr>
          <w:b/>
          <w:bCs/>
          <w:iCs/>
        </w:rPr>
        <w:t>L.K. Amekudzi</w:t>
      </w:r>
      <w:r>
        <w:rPr>
          <w:iCs/>
        </w:rPr>
        <w:t>, Tangent height retrieval from solar and lunar occultation measurements, SCIAMACHY pointing meeting, November 30 2006, IUP Bremen.</w:t>
      </w:r>
    </w:p>
    <w:p>
      <w:pPr>
        <w:pStyle w:val="Normal"/>
        <w:widowControl w:val="false"/>
        <w:spacing w:lineRule="exact" w:line="320"/>
        <w:rPr>
          <w:iCs/>
        </w:rPr>
      </w:pPr>
      <w:r>
        <w:rPr>
          <w:iCs/>
        </w:rPr>
      </w:r>
    </w:p>
    <w:p>
      <w:pPr>
        <w:pStyle w:val="Normal"/>
        <w:widowControl w:val="false"/>
        <w:numPr>
          <w:ilvl w:val="0"/>
          <w:numId w:val="5"/>
        </w:numPr>
        <w:spacing w:lineRule="exact" w:line="320"/>
        <w:rPr>
          <w:iCs/>
        </w:rPr>
      </w:pPr>
      <w:r>
        <w:rPr>
          <w:b/>
          <w:bCs/>
          <w:iCs/>
        </w:rPr>
        <w:t>L.K. Amekudzi</w:t>
      </w:r>
      <w:r>
        <w:rPr>
          <w:iCs/>
        </w:rPr>
        <w:t>, K. Bramstedt, A. Bracher, A. Rozanov, H. Bovensmann, J. P. Burrows, SCIAMACHY solar and lunar occultation: Validation of ozone and NO</w:t>
      </w:r>
      <w:r>
        <w:rPr>
          <w:iCs/>
          <w:vertAlign w:val="subscript"/>
        </w:rPr>
        <w:t>2</w:t>
      </w:r>
      <w:r>
        <w:rPr>
          <w:iCs/>
        </w:rPr>
        <w:t>, and NO</w:t>
      </w:r>
      <w:r>
        <w:rPr>
          <w:iCs/>
          <w:vertAlign w:val="subscript"/>
        </w:rPr>
        <w:t>3</w:t>
      </w:r>
      <w:r>
        <w:rPr>
          <w:iCs/>
        </w:rPr>
        <w:t xml:space="preserve"> profiles, </w:t>
      </w:r>
      <w:r>
        <w:rPr>
          <w:iCs/>
          <w:color w:val="000000"/>
          <w:lang w:val="en-GB"/>
        </w:rPr>
        <w:t xml:space="preserve">The Third Workshop on the Atmospheric Chemistry Validation of Envisat </w:t>
      </w:r>
      <w:r>
        <w:rPr>
          <w:iCs/>
        </w:rPr>
        <w:t>(ACVE-3), 4-7 December 2006, Frascati, Italy.</w:t>
      </w:r>
    </w:p>
    <w:p>
      <w:pPr>
        <w:pStyle w:val="Normal"/>
        <w:widowControl w:val="false"/>
        <w:spacing w:lineRule="exact" w:line="320"/>
        <w:rPr/>
      </w:pPr>
      <w:r>
        <w:rPr/>
      </w:r>
    </w:p>
    <w:p>
      <w:pPr>
        <w:pStyle w:val="Normal"/>
        <w:widowControl w:val="false"/>
        <w:numPr>
          <w:ilvl w:val="0"/>
          <w:numId w:val="5"/>
        </w:numPr>
        <w:spacing w:lineRule="exact" w:line="320"/>
        <w:rPr>
          <w:iCs/>
        </w:rPr>
      </w:pPr>
      <w:r>
        <w:rPr>
          <w:iCs/>
          <w:color w:val="000000"/>
          <w:lang w:val="en-GB"/>
        </w:rPr>
        <w:t xml:space="preserve"> </w:t>
      </w:r>
      <w:r>
        <w:rPr>
          <w:iCs/>
          <w:color w:val="000000"/>
          <w:lang w:val="en-GB"/>
        </w:rPr>
        <w:t xml:space="preserve">A. Bracher, </w:t>
      </w:r>
      <w:r>
        <w:rPr>
          <w:b/>
          <w:bCs/>
          <w:iCs/>
          <w:color w:val="000000"/>
          <w:lang w:val="en-GB"/>
        </w:rPr>
        <w:t>L. KAmekudzi</w:t>
      </w:r>
      <w:r>
        <w:rPr>
          <w:iCs/>
          <w:color w:val="000000"/>
          <w:lang w:val="en-GB"/>
        </w:rPr>
        <w:t xml:space="preserve">, K. Bramstedt K.-U. Eichmann, A. Rozanov, C. von Savigny, J. Steinwagner, J. P. Burrows, Y. Meijer, Comparisons and Validation of SCIAMACHY O3 and NO2 profiles from OL3.0 and IUP/IFE retrieval with ACE-FTS, GOMOS, HALOE, MIPAS, POAM II,  ACVE-3 </w:t>
      </w:r>
      <w:r>
        <w:rPr>
          <w:iCs/>
        </w:rPr>
        <w:t>4-7 December 2006 , Frascati, Italy.</w:t>
      </w:r>
    </w:p>
    <w:p>
      <w:pPr>
        <w:pStyle w:val="Normal"/>
        <w:widowControl w:val="false"/>
        <w:spacing w:lineRule="exact" w:line="320"/>
        <w:ind w:left="720" w:hanging="0"/>
        <w:rPr>
          <w:iCs/>
        </w:rPr>
      </w:pPr>
      <w:r>
        <w:rPr>
          <w:iCs/>
        </w:rPr>
      </w:r>
    </w:p>
    <w:p>
      <w:pPr>
        <w:pStyle w:val="Normal"/>
        <w:widowControl w:val="false"/>
        <w:numPr>
          <w:ilvl w:val="0"/>
          <w:numId w:val="5"/>
        </w:numPr>
        <w:spacing w:lineRule="exact" w:line="320"/>
        <w:rPr>
          <w:iCs/>
        </w:rPr>
      </w:pPr>
      <w:r>
        <w:rPr>
          <w:b/>
          <w:bCs/>
          <w:iCs/>
        </w:rPr>
        <w:t xml:space="preserve"> </w:t>
      </w:r>
      <w:r>
        <w:rPr>
          <w:b/>
          <w:bCs/>
          <w:iCs/>
        </w:rPr>
        <w:t>L. K. Amekudzi</w:t>
      </w:r>
      <w:r>
        <w:rPr>
          <w:iCs/>
        </w:rPr>
        <w:t>,  A. Bracher, H. Bovensmann and J. P. Burrows,  Nighttime NO</w:t>
      </w:r>
      <w:r>
        <w:rPr>
          <w:iCs/>
          <w:vertAlign w:val="subscript"/>
        </w:rPr>
        <w:t xml:space="preserve">X </w:t>
      </w:r>
      <w:r>
        <w:rPr>
          <w:iCs/>
        </w:rPr>
        <w:t>from SCIAMACHY lunar occultation measurements, ESA-ESRIN conference, 8-12 May 2006, Frascati, Italy.</w:t>
      </w:r>
    </w:p>
    <w:p>
      <w:pPr>
        <w:pStyle w:val="Normal"/>
        <w:widowControl w:val="false"/>
        <w:spacing w:lineRule="exact" w:line="320"/>
        <w:rPr/>
      </w:pPr>
      <w:r>
        <w:rPr/>
      </w:r>
    </w:p>
    <w:p>
      <w:pPr>
        <w:pStyle w:val="Normal"/>
        <w:widowControl w:val="false"/>
        <w:numPr>
          <w:ilvl w:val="0"/>
          <w:numId w:val="5"/>
        </w:numPr>
        <w:spacing w:lineRule="exact" w:line="320"/>
        <w:rPr>
          <w:bCs/>
          <w:iCs/>
        </w:rPr>
      </w:pPr>
      <w:r>
        <w:rPr>
          <w:b/>
          <w:bCs/>
          <w:iCs/>
        </w:rPr>
        <w:t xml:space="preserve"> </w:t>
      </w:r>
      <w:r>
        <w:rPr>
          <w:b/>
          <w:bCs/>
          <w:iCs/>
        </w:rPr>
        <w:t>L. K. Amekudzi</w:t>
      </w:r>
      <w:r>
        <w:rPr>
          <w:bCs/>
          <w:iCs/>
        </w:rPr>
        <w:t>, B.-M. Sinnhuber, J. Meyer A. Rozanov, Bovensmann and J. P. Burrows, Interpretation of stratospheric NO</w:t>
      </w:r>
      <w:r>
        <w:rPr>
          <w:bCs/>
          <w:iCs/>
          <w:vertAlign w:val="subscript"/>
        </w:rPr>
        <w:t>3</w:t>
      </w:r>
      <w:r>
        <w:rPr>
          <w:bCs/>
          <w:iCs/>
        </w:rPr>
        <w:t xml:space="preserve"> number density profiles retrieved from SCIAMACHY lunar occultation measurements using retrieved ozone and NO</w:t>
      </w:r>
      <w:r>
        <w:rPr>
          <w:bCs/>
          <w:iCs/>
          <w:vertAlign w:val="subscript"/>
        </w:rPr>
        <w:t>2</w:t>
      </w:r>
      <w:r>
        <w:rPr>
          <w:bCs/>
          <w:iCs/>
        </w:rPr>
        <w:t xml:space="preserve">  profiles, AURA meeting, 8-10 November, 2005, The Hague, Netherlands.</w:t>
      </w:r>
    </w:p>
    <w:p>
      <w:pPr>
        <w:pStyle w:val="Normal"/>
        <w:widowControl w:val="false"/>
        <w:spacing w:lineRule="exact" w:line="320"/>
        <w:rPr/>
      </w:pPr>
      <w:r>
        <w:rPr/>
      </w:r>
    </w:p>
    <w:p>
      <w:pPr>
        <w:pStyle w:val="Normal"/>
        <w:widowControl w:val="false"/>
        <w:spacing w:lineRule="exact" w:line="320"/>
        <w:rPr/>
      </w:pPr>
      <w:r>
        <w:rPr/>
      </w:r>
    </w:p>
    <w:p>
      <w:pPr>
        <w:pStyle w:val="Normal"/>
        <w:widowControl w:val="false"/>
        <w:spacing w:lineRule="exact" w:line="320"/>
        <w:rPr/>
      </w:pPr>
      <w:r>
        <w:rPr/>
      </w:r>
    </w:p>
    <w:p>
      <w:pPr>
        <w:pStyle w:val="Normal"/>
        <w:widowControl w:val="false"/>
        <w:numPr>
          <w:ilvl w:val="0"/>
          <w:numId w:val="5"/>
        </w:numPr>
        <w:spacing w:lineRule="exact" w:line="320"/>
        <w:rPr>
          <w:bCs/>
          <w:iCs/>
        </w:rPr>
      </w:pPr>
      <w:r>
        <w:rPr>
          <w:b/>
          <w:bCs/>
          <w:iCs/>
        </w:rPr>
        <w:t>L. K. Amekudzi</w:t>
      </w:r>
      <w:r>
        <w:rPr>
          <w:bCs/>
          <w:iCs/>
        </w:rPr>
        <w:t>, B.-M. Sinnhuber, N. V. Sheode, J. Meyer A. Rozanov, L. N Lamsal, Bovensmann and J. P. Burrows, Comparison of retrieved NO</w:t>
      </w:r>
      <w:r>
        <w:rPr>
          <w:bCs/>
          <w:iCs/>
          <w:vertAlign w:val="subscript"/>
        </w:rPr>
        <w:t>3</w:t>
      </w:r>
      <w:r>
        <w:rPr>
          <w:bCs/>
          <w:iCs/>
        </w:rPr>
        <w:t xml:space="preserve"> vertical profiles from SCIAMACHY with 1-D model outputs, 2</w:t>
      </w:r>
      <w:r>
        <w:rPr>
          <w:bCs/>
          <w:iCs/>
          <w:vertAlign w:val="superscript"/>
        </w:rPr>
        <w:t>nd</w:t>
      </w:r>
      <w:r>
        <w:rPr>
          <w:bCs/>
          <w:iCs/>
        </w:rPr>
        <w:t xml:space="preserve"> EGU general Assembly, Vienna, Austria, 24 – 29 April 2005.</w:t>
      </w:r>
    </w:p>
    <w:p>
      <w:pPr>
        <w:pStyle w:val="Normal"/>
        <w:widowControl w:val="false"/>
        <w:spacing w:lineRule="exact" w:line="320"/>
        <w:rPr/>
      </w:pPr>
      <w:r>
        <w:rPr/>
      </w:r>
    </w:p>
    <w:p>
      <w:pPr>
        <w:pStyle w:val="Normal"/>
        <w:widowControl w:val="false"/>
        <w:numPr>
          <w:ilvl w:val="0"/>
          <w:numId w:val="5"/>
        </w:numPr>
        <w:spacing w:lineRule="exact" w:line="320"/>
        <w:rPr>
          <w:bCs/>
          <w:i/>
          <w:i/>
          <w:iCs/>
        </w:rPr>
      </w:pPr>
      <w:r>
        <w:rPr>
          <w:b/>
          <w:bCs/>
          <w:iCs/>
        </w:rPr>
        <w:t>L. K. Amekudzi</w:t>
      </w:r>
      <w:r>
        <w:rPr>
          <w:bCs/>
          <w:iCs/>
        </w:rPr>
        <w:t>, , J. Meyer, A. Rozanov, H. Bovensmann and J. P. Burrows, Retrieval of Stratospheric Number Density Profiles from SCIAMACHY Lunar Occultation Validation Results. 1</w:t>
      </w:r>
      <w:r>
        <w:rPr>
          <w:bCs/>
          <w:iCs/>
          <w:vertAlign w:val="superscript"/>
        </w:rPr>
        <w:t>st</w:t>
      </w:r>
      <w:r>
        <w:rPr>
          <w:bCs/>
          <w:iCs/>
        </w:rPr>
        <w:t xml:space="preserve"> French-German summer school on Aerosols, heterogeneous Chemistry and Climate, lle d’Oleron, France September 19 – October 1 2004.</w:t>
      </w:r>
      <w:r>
        <w:rPr>
          <w:bCs/>
          <w:i/>
          <w:iCs/>
        </w:rPr>
        <w:t xml:space="preserve">    </w:t>
      </w:r>
    </w:p>
    <w:p>
      <w:pPr>
        <w:pStyle w:val="Normal"/>
        <w:widowControl w:val="false"/>
        <w:spacing w:lineRule="exact" w:line="320"/>
        <w:rPr/>
      </w:pPr>
      <w:r>
        <w:rPr/>
      </w:r>
    </w:p>
    <w:p>
      <w:pPr>
        <w:pStyle w:val="Normal"/>
        <w:widowControl w:val="false"/>
        <w:numPr>
          <w:ilvl w:val="0"/>
          <w:numId w:val="5"/>
        </w:numPr>
        <w:spacing w:lineRule="exact" w:line="320"/>
        <w:rPr>
          <w:bCs/>
          <w:iCs/>
        </w:rPr>
      </w:pPr>
      <w:r>
        <w:rPr>
          <w:b/>
          <w:bCs/>
        </w:rPr>
        <w:t xml:space="preserve">L. K. Amekudzi, </w:t>
      </w:r>
      <w:r>
        <w:rPr/>
        <w:t xml:space="preserve">J. Meyer, A. Rozanov, B. Hoffmann, H. Bovensmann </w:t>
      </w:r>
      <w:r>
        <w:rPr>
          <w:bCs/>
          <w:iCs/>
        </w:rPr>
        <w:t>and J. P. Burrows, SCIAMACHY occultation measurements: First Results. European Geosciences Union (EGU) 1</w:t>
      </w:r>
      <w:r>
        <w:rPr>
          <w:bCs/>
          <w:iCs/>
          <w:vertAlign w:val="superscript"/>
        </w:rPr>
        <w:t>st</w:t>
      </w:r>
      <w:r>
        <w:rPr>
          <w:bCs/>
          <w:iCs/>
        </w:rPr>
        <w:t xml:space="preserve"> General Assembly, Nice, France, 25 – 30 April 2004.</w:t>
      </w:r>
    </w:p>
    <w:p>
      <w:pPr>
        <w:pStyle w:val="Normal"/>
        <w:widowControl w:val="false"/>
        <w:spacing w:lineRule="exact" w:line="320"/>
        <w:rPr/>
      </w:pPr>
      <w:r>
        <w:rPr/>
      </w:r>
    </w:p>
    <w:p>
      <w:pPr>
        <w:pStyle w:val="Normal"/>
        <w:widowControl w:val="false"/>
        <w:numPr>
          <w:ilvl w:val="0"/>
          <w:numId w:val="5"/>
        </w:numPr>
        <w:spacing w:lineRule="exact" w:line="320"/>
        <w:rPr>
          <w:bCs/>
          <w:iCs/>
        </w:rPr>
      </w:pPr>
      <w:r>
        <w:rPr>
          <w:b/>
          <w:bCs/>
          <w:iCs/>
          <w:lang w:val="de-DE"/>
        </w:rPr>
        <w:t>L. K. Amekudzi</w:t>
      </w:r>
      <w:r>
        <w:rPr>
          <w:bCs/>
          <w:iCs/>
          <w:lang w:val="de-DE"/>
        </w:rPr>
        <w:t xml:space="preserve">, A. Bracher, J. Meyer, A. Rozanov,  H.  </w:t>
      </w:r>
      <w:r>
        <w:rPr>
          <w:bCs/>
          <w:iCs/>
        </w:rPr>
        <w:t>Bovensmann and J. P Burrows, SCIAMACHY occultation measurements: First validation results, 2</w:t>
      </w:r>
      <w:r>
        <w:rPr>
          <w:bCs/>
          <w:iCs/>
          <w:vertAlign w:val="superscript"/>
        </w:rPr>
        <w:t>nd</w:t>
      </w:r>
      <w:r>
        <w:rPr>
          <w:bCs/>
          <w:iCs/>
        </w:rPr>
        <w:t xml:space="preserve"> Workshop on Atmospheric, Chemistry Validation of ENVISAT (ACVE-2), ESA-ESRIN, Frascati, Italy 3-7 May 2004.</w:t>
      </w:r>
    </w:p>
    <w:p>
      <w:pPr>
        <w:pStyle w:val="Normal"/>
        <w:widowControl w:val="false"/>
        <w:spacing w:lineRule="exact" w:line="320"/>
        <w:rPr/>
      </w:pPr>
      <w:r>
        <w:rPr/>
      </w:r>
    </w:p>
    <w:p>
      <w:pPr>
        <w:pStyle w:val="Normal"/>
        <w:widowControl w:val="false"/>
        <w:numPr>
          <w:ilvl w:val="0"/>
          <w:numId w:val="5"/>
        </w:numPr>
        <w:spacing w:lineRule="exact" w:line="320"/>
        <w:rPr/>
      </w:pPr>
      <w:r>
        <w:rPr>
          <w:b/>
          <w:bCs/>
          <w:iCs/>
        </w:rPr>
        <w:t xml:space="preserve"> </w:t>
      </w:r>
      <w:r>
        <w:rPr>
          <w:b/>
          <w:bCs/>
          <w:iCs/>
          <w:lang w:val="de-DE"/>
        </w:rPr>
        <w:t xml:space="preserve">L. K. Amekudzi, </w:t>
      </w:r>
      <w:r>
        <w:rPr>
          <w:bCs/>
          <w:iCs/>
          <w:lang w:val="de-DE"/>
        </w:rPr>
        <w:t xml:space="preserve">A. Bracher, J. Meyer, A. Rozanov, M. Sinnhuber, H.  </w:t>
      </w:r>
      <w:r>
        <w:rPr>
          <w:bCs/>
          <w:iCs/>
        </w:rPr>
        <w:t>Bovensmann and J. P Burrows, Lunar occultation with SCIAMACHY: First results. 35</w:t>
      </w:r>
      <w:r>
        <w:rPr>
          <w:bCs/>
          <w:iCs/>
          <w:vertAlign w:val="superscript"/>
        </w:rPr>
        <w:t>th</w:t>
      </w:r>
      <w:r>
        <w:rPr>
          <w:bCs/>
          <w:iCs/>
        </w:rPr>
        <w:t xml:space="preserve"> COSPAR Scientific Assembly, COSPAR04-A-01973, Paris, France, 17 – 25 July 2004</w:t>
      </w:r>
      <w:r>
        <w:rPr/>
        <w:t>.</w:t>
      </w:r>
    </w:p>
    <w:p>
      <w:pPr>
        <w:pStyle w:val="Normal"/>
        <w:widowControl w:val="false"/>
        <w:spacing w:lineRule="exact" w:line="320"/>
        <w:rPr/>
      </w:pPr>
      <w:r>
        <w:rPr/>
      </w:r>
    </w:p>
    <w:p>
      <w:pPr>
        <w:pStyle w:val="Normal"/>
        <w:widowControl w:val="false"/>
        <w:numPr>
          <w:ilvl w:val="0"/>
          <w:numId w:val="5"/>
        </w:numPr>
        <w:tabs>
          <w:tab w:val="clear" w:pos="720"/>
          <w:tab w:val="left" w:pos="283" w:leader="none"/>
          <w:tab w:val="left" w:pos="849" w:leader="none"/>
        </w:tabs>
        <w:spacing w:lineRule="exact" w:line="320"/>
        <w:jc w:val="both"/>
        <w:rPr>
          <w:bCs/>
          <w:iCs/>
          <w:color w:val="000000"/>
        </w:rPr>
      </w:pPr>
      <w:r>
        <w:rPr>
          <w:b/>
          <w:bCs/>
          <w:iCs/>
          <w:color w:val="000000"/>
        </w:rPr>
        <w:t>L. K. Amekudzi</w:t>
      </w:r>
      <w:r>
        <w:rPr>
          <w:bCs/>
          <w:iCs/>
          <w:color w:val="000000"/>
        </w:rPr>
        <w:t>, J. Meyer, A. Rozanov, B. Hoffmann, H. Bovensmann and J. P. Burrows, Occultation measurements with SCIAMACHY: First result</w:t>
      </w:r>
    </w:p>
    <w:p>
      <w:pPr>
        <w:pStyle w:val="Normal"/>
        <w:widowControl w:val="false"/>
        <w:tabs>
          <w:tab w:val="clear" w:pos="720"/>
          <w:tab w:val="left" w:pos="283" w:leader="none"/>
          <w:tab w:val="left" w:pos="849" w:leader="none"/>
        </w:tabs>
        <w:spacing w:lineRule="auto" w:line="360"/>
        <w:jc w:val="both"/>
        <w:rPr>
          <w:bCs/>
          <w:iCs/>
          <w:color w:val="000000"/>
        </w:rPr>
      </w:pPr>
      <w:r>
        <w:rPr>
          <w:bCs/>
          <w:iCs/>
          <w:color w:val="000000"/>
        </w:rPr>
      </w:r>
    </w:p>
    <w:p>
      <w:pPr>
        <w:pStyle w:val="Normal"/>
        <w:widowControl w:val="false"/>
        <w:tabs>
          <w:tab w:val="clear" w:pos="720"/>
          <w:tab w:val="left" w:pos="283" w:leader="none"/>
          <w:tab w:val="left" w:pos="849" w:leader="none"/>
        </w:tabs>
        <w:spacing w:lineRule="auto" w:line="360"/>
        <w:jc w:val="both"/>
        <w:rPr>
          <w:bCs/>
          <w:iCs/>
          <w:color w:val="000000"/>
        </w:rPr>
      </w:pPr>
      <w:r>
        <w:rPr>
          <w:bCs/>
          <w:iCs/>
          <w:color w:val="000000"/>
        </w:rPr>
      </w:r>
    </w:p>
    <w:tbl>
      <w:tblPr>
        <w:tblW w:w="907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72"/>
      </w:tblGrid>
      <w:tr>
        <w:trPr/>
        <w:tc>
          <w:tcPr>
            <w:tcW w:w="9072" w:type="dxa"/>
            <w:tcBorders>
              <w:top w:val="single" w:sz="4" w:space="0" w:color="000001"/>
              <w:bottom w:val="single" w:sz="4" w:space="0" w:color="000001"/>
            </w:tcBorders>
            <w:shd w:color="auto" w:fill="BFBFBF" w:val="clear"/>
            <w:vAlign w:val="center"/>
          </w:tcPr>
          <w:p>
            <w:pPr>
              <w:pStyle w:val="Heading4"/>
              <w:widowControl w:val="false"/>
              <w:numPr>
                <w:ilvl w:val="3"/>
                <w:numId w:val="6"/>
              </w:numPr>
              <w:spacing w:lineRule="auto" w:line="360"/>
              <w:rPr>
                <w:u w:val="none"/>
              </w:rPr>
            </w:pPr>
            <w:r>
              <w:rPr>
                <w:u w:val="none"/>
              </w:rPr>
              <w:t> </w:t>
            </w:r>
            <w:r>
              <w:rPr>
                <w:u w:val="none"/>
              </w:rPr>
              <w:t>REFERENCE</w:t>
            </w:r>
          </w:p>
        </w:tc>
      </w:tr>
    </w:tbl>
    <w:p>
      <w:pPr>
        <w:pStyle w:val="Normal"/>
        <w:widowControl w:val="false"/>
        <w:spacing w:lineRule="exact" w:line="320"/>
        <w:rPr/>
      </w:pPr>
      <w:r>
        <w:rPr/>
      </w:r>
    </w:p>
    <w:p>
      <w:pPr>
        <w:pStyle w:val="Normal"/>
        <w:numPr>
          <w:ilvl w:val="3"/>
          <w:numId w:val="7"/>
        </w:numPr>
        <w:tabs>
          <w:tab w:val="clear" w:pos="720"/>
          <w:tab w:val="left" w:pos="566" w:leader="none"/>
        </w:tabs>
        <w:spacing w:lineRule="exact" w:line="320"/>
        <w:ind w:left="720" w:hanging="360"/>
        <w:jc w:val="both"/>
        <w:rPr>
          <w:bCs/>
          <w:iCs/>
        </w:rPr>
      </w:pPr>
      <w:r>
        <w:rPr>
          <w:bCs/>
          <w:iCs/>
        </w:rPr>
        <w:t xml:space="preserve">Prof. Sylvester K. Danuor, </w:t>
      </w:r>
      <w:bookmarkStart w:id="7" w:name="__DdeLink__1050_1595247026"/>
      <w:r>
        <w:rPr>
          <w:bCs/>
          <w:iCs/>
        </w:rPr>
        <w:t>Department of Physics and QweCi and DACCIWA project coordinator, KNUST, Kumasi, Ghana.</w:t>
      </w:r>
      <w:bookmarkEnd w:id="7"/>
      <w:r>
        <w:rPr>
          <w:bCs/>
          <w:iCs/>
        </w:rPr>
        <w:t xml:space="preserve">  Email: danuor@yahoo.com </w:t>
      </w:r>
    </w:p>
    <w:p>
      <w:pPr>
        <w:pStyle w:val="Normal"/>
        <w:tabs>
          <w:tab w:val="clear" w:pos="720"/>
          <w:tab w:val="left" w:pos="566" w:leader="none"/>
        </w:tabs>
        <w:spacing w:lineRule="exact" w:line="320"/>
        <w:ind w:left="720" w:hanging="0"/>
        <w:jc w:val="both"/>
        <w:rPr>
          <w:bCs/>
          <w:iCs/>
        </w:rPr>
      </w:pPr>
      <w:r>
        <w:rPr>
          <w:bCs/>
          <w:iCs/>
        </w:rPr>
      </w:r>
    </w:p>
    <w:p>
      <w:pPr>
        <w:pStyle w:val="Normal"/>
        <w:numPr>
          <w:ilvl w:val="3"/>
          <w:numId w:val="7"/>
        </w:numPr>
        <w:tabs>
          <w:tab w:val="clear" w:pos="720"/>
          <w:tab w:val="left" w:pos="566" w:leader="none"/>
        </w:tabs>
        <w:spacing w:lineRule="exact" w:line="320"/>
        <w:ind w:left="720" w:hanging="360"/>
        <w:jc w:val="both"/>
        <w:rPr/>
      </w:pPr>
      <w:r>
        <w:rPr>
          <w:bCs/>
          <w:iCs/>
        </w:rPr>
        <w:t xml:space="preserve">Prof. Samuel Nii Odai, Vice-Chancellor, Accra Technical University, Accra, Ghana. Email: </w:t>
      </w:r>
      <w:hyperlink r:id="rId8">
        <w:r>
          <w:rPr>
            <w:rStyle w:val="InternetLink"/>
            <w:bCs/>
            <w:iCs/>
          </w:rPr>
          <w:t>snodai@yahoo.com</w:t>
        </w:r>
      </w:hyperlink>
      <w:r>
        <w:rPr>
          <w:bCs/>
          <w:iCs/>
        </w:rPr>
        <w:t xml:space="preserve"> </w:t>
      </w:r>
    </w:p>
    <w:p>
      <w:pPr>
        <w:pStyle w:val="Normal"/>
        <w:tabs>
          <w:tab w:val="clear" w:pos="720"/>
          <w:tab w:val="left" w:pos="566" w:leader="none"/>
        </w:tabs>
        <w:spacing w:lineRule="exact" w:line="320"/>
        <w:ind w:left="720" w:hanging="0"/>
        <w:jc w:val="both"/>
        <w:rPr/>
      </w:pPr>
      <w:r>
        <w:rPr/>
      </w:r>
    </w:p>
    <w:p>
      <w:pPr>
        <w:pStyle w:val="Normal"/>
        <w:numPr>
          <w:ilvl w:val="3"/>
          <w:numId w:val="7"/>
        </w:numPr>
        <w:tabs>
          <w:tab w:val="clear" w:pos="720"/>
          <w:tab w:val="left" w:pos="566" w:leader="none"/>
        </w:tabs>
        <w:spacing w:lineRule="exact" w:line="320"/>
        <w:ind w:left="720" w:hanging="360"/>
        <w:jc w:val="both"/>
        <w:rPr/>
      </w:pPr>
      <w:r>
        <w:rPr>
          <w:bCs/>
          <w:iCs/>
        </w:rPr>
        <w:t xml:space="preserve"> </w:t>
      </w:r>
      <w:r>
        <w:rPr>
          <w:bCs/>
          <w:iCs/>
        </w:rPr>
        <w:t>Prof Kwasi Preko, Department of Physics, KNUST, Kumasi, Ghana</w:t>
      </w:r>
    </w:p>
    <w:p>
      <w:pPr>
        <w:pStyle w:val="Normal"/>
        <w:tabs>
          <w:tab w:val="clear" w:pos="720"/>
          <w:tab w:val="left" w:pos="566" w:leader="none"/>
        </w:tabs>
        <w:spacing w:lineRule="exact" w:line="320"/>
        <w:jc w:val="both"/>
        <w:rPr/>
      </w:pPr>
      <w:r>
        <w:rPr>
          <w:bCs/>
          <w:iCs/>
        </w:rPr>
        <w:t xml:space="preserve">            </w:t>
      </w:r>
      <w:r>
        <w:rPr>
          <w:bCs/>
          <w:iCs/>
        </w:rPr>
        <w:t>Email: kpreko@yahoo.com</w:t>
      </w:r>
    </w:p>
    <w:p>
      <w:pPr>
        <w:pStyle w:val="Normal"/>
        <w:tabs>
          <w:tab w:val="clear" w:pos="720"/>
          <w:tab w:val="left" w:pos="566" w:leader="none"/>
        </w:tabs>
        <w:spacing w:lineRule="exact" w:line="320"/>
        <w:jc w:val="both"/>
        <w:rPr/>
      </w:pPr>
      <w:r>
        <w:rPr/>
      </w:r>
    </w:p>
    <w:p>
      <w:pPr>
        <w:pStyle w:val="Normal"/>
        <w:tabs>
          <w:tab w:val="clear" w:pos="720"/>
          <w:tab w:val="left" w:pos="566" w:leader="none"/>
        </w:tabs>
        <w:spacing w:lineRule="exact" w:line="320"/>
        <w:ind w:left="1890" w:hanging="0"/>
        <w:jc w:val="both"/>
        <w:rPr>
          <w:lang w:val="en-GB"/>
        </w:rPr>
      </w:pPr>
      <w:r>
        <w:rPr>
          <w:lang w:val="en-GB"/>
        </w:rPr>
      </w:r>
    </w:p>
    <w:p>
      <w:pPr>
        <w:pStyle w:val="Normal"/>
        <w:tabs>
          <w:tab w:val="clear" w:pos="720"/>
          <w:tab w:val="left" w:pos="566" w:leader="none"/>
        </w:tabs>
        <w:spacing w:lineRule="auto" w:line="360" w:before="0" w:after="200"/>
        <w:ind w:left="1890" w:hanging="0"/>
        <w:jc w:val="both"/>
        <w:rPr>
          <w:lang w:val="en-GB"/>
        </w:rPr>
      </w:pPr>
      <w:r>
        <w:rPr>
          <w:lang w:val="en-GB"/>
        </w:rPr>
      </w:r>
    </w:p>
    <w:p>
      <w:pPr>
        <w:pStyle w:val="Normal"/>
        <w:spacing w:lineRule="auto" w:line="360"/>
        <w:rPr>
          <w:lang w:val="en-GB"/>
        </w:rPr>
      </w:pPr>
      <w:r>
        <w:rPr>
          <w:lang w:val="en-GB"/>
        </w:rPr>
      </w:r>
    </w:p>
    <w:p>
      <w:pPr>
        <w:pStyle w:val="Normal"/>
        <w:rPr/>
      </w:pPr>
      <w:r>
        <w:rPr/>
      </w:r>
    </w:p>
    <w:p>
      <w:pPr>
        <w:pStyle w:val="Normal"/>
        <w:spacing w:lineRule="auto" w:line="360"/>
        <w:jc w:val="both"/>
        <w:rPr/>
      </w:pPr>
      <w:r>
        <w:rPr/>
      </w:r>
    </w:p>
    <w:sectPr>
      <w:headerReference w:type="default" r:id="rId9"/>
      <w:footerReference w:type="default" r:id="rId10"/>
      <w:type w:val="nextPage"/>
      <w:pgSz w:w="11906" w:h="16838"/>
      <w:pgMar w:left="1417" w:right="1417" w:gutter="0" w:header="0" w:top="1417"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ymbol">
    <w:charset w:val="01"/>
    <w:family w:val="roman"/>
    <w:pitch w:val="variable"/>
  </w:font>
  <w:font w:name="Times-Bold">
    <w:charset w:val="01"/>
    <w:family w:val="roman"/>
    <w:pitch w:val="variable"/>
  </w:font>
  <w:font w:name="Wingdings">
    <w:charset w:val="01"/>
    <w:family w:val="roman"/>
    <w:pitch w:val="variable"/>
  </w:font>
  <w:font w:name="Liberation Sans">
    <w:altName w:val="Arial"/>
    <w:charset w:val="01"/>
    <w:family w:val="roman"/>
    <w:pitch w:val="variable"/>
  </w:font>
  <w:font w:name="CharisSIL">
    <w:charset w:val="01"/>
    <w:family w:val="roman"/>
    <w:pitch w:val="variable"/>
  </w:font>
  <w:font w:name="Times LT Std">
    <w:charset w:val="01"/>
    <w:family w:val="roman"/>
    <w:pitch w:val="variable"/>
  </w:font>
  <w:font w:name="Calibri">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r>
  </w:p>
  <w:p>
    <w:pPr>
      <w:pStyle w:val="Header"/>
      <w:rPr/>
    </w:pPr>
    <w:r>
      <w:rPr/>
      <w:t xml:space="preserve">  </w:t>
    </w:r>
    <w:r>
      <w:rPr/>
      <w:t>Prof Leonard K. Amekudzi                 Provost, College of Science                      KNUST</w:t>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7">
    <w:lvl w:ilvl="0">
      <w:start w:val="1"/>
      <w:numFmt w:val="decimal"/>
      <w:lvlText w:val="%1."/>
      <w:lvlJc w:val="left"/>
      <w:pPr>
        <w:tabs>
          <w:tab w:val="num" w:pos="0"/>
        </w:tabs>
        <w:ind w:left="1620" w:hanging="360"/>
      </w:pPr>
      <w:rPr/>
    </w:lvl>
    <w:lvl w:ilvl="1">
      <w:start w:val="1"/>
      <w:numFmt w:val="lowerLetter"/>
      <w:lvlText w:val="%2."/>
      <w:lvlJc w:val="left"/>
      <w:pPr>
        <w:tabs>
          <w:tab w:val="num" w:pos="0"/>
        </w:tabs>
        <w:ind w:left="2340" w:hanging="360"/>
      </w:pPr>
      <w:rPr/>
    </w:lvl>
    <w:lvl w:ilvl="2">
      <w:start w:val="1"/>
      <w:numFmt w:val="lowerRoman"/>
      <w:lvlText w:val="%3."/>
      <w:lvlJc w:val="left"/>
      <w:pPr>
        <w:tabs>
          <w:tab w:val="num" w:pos="0"/>
        </w:tabs>
        <w:ind w:left="3060" w:hanging="180"/>
      </w:pPr>
      <w:rPr/>
    </w:lvl>
    <w:lvl w:ilvl="3">
      <w:start w:val="1"/>
      <w:numFmt w:val="decimal"/>
      <w:lvlText w:val="%4."/>
      <w:lvlJc w:val="left"/>
      <w:pPr>
        <w:tabs>
          <w:tab w:val="num" w:pos="0"/>
        </w:tabs>
        <w:ind w:left="1890" w:hanging="360"/>
      </w:pPr>
      <w:rPr/>
    </w:lvl>
    <w:lvl w:ilvl="4">
      <w:start w:val="1"/>
      <w:numFmt w:val="lowerLetter"/>
      <w:lvlText w:val="%5."/>
      <w:lvlJc w:val="left"/>
      <w:pPr>
        <w:tabs>
          <w:tab w:val="num" w:pos="0"/>
        </w:tabs>
        <w:ind w:left="4500" w:hanging="360"/>
      </w:pPr>
      <w:rPr/>
    </w:lvl>
    <w:lvl w:ilvl="5">
      <w:start w:val="1"/>
      <w:numFmt w:val="lowerRoman"/>
      <w:lvlText w:val="%6."/>
      <w:lvlJc w:val="left"/>
      <w:pPr>
        <w:tabs>
          <w:tab w:val="num" w:pos="0"/>
        </w:tabs>
        <w:ind w:left="5220" w:hanging="180"/>
      </w:pPr>
      <w:rPr/>
    </w:lvl>
    <w:lvl w:ilvl="6">
      <w:start w:val="1"/>
      <w:numFmt w:val="decimal"/>
      <w:lvlText w:val="%7."/>
      <w:lvlJc w:val="left"/>
      <w:pPr>
        <w:tabs>
          <w:tab w:val="num" w:pos="0"/>
        </w:tabs>
        <w:ind w:left="5940" w:hanging="360"/>
      </w:pPr>
      <w:rPr/>
    </w:lvl>
    <w:lvl w:ilvl="7">
      <w:start w:val="1"/>
      <w:numFmt w:val="lowerLetter"/>
      <w:lvlText w:val="%8."/>
      <w:lvlJc w:val="left"/>
      <w:pPr>
        <w:tabs>
          <w:tab w:val="num" w:pos="0"/>
        </w:tabs>
        <w:ind w:left="6660" w:hanging="360"/>
      </w:pPr>
      <w:rPr/>
    </w:lvl>
    <w:lvl w:ilvl="8">
      <w:start w:val="1"/>
      <w:numFmt w:val="lowerRoman"/>
      <w:lvlText w:val="%9."/>
      <w:lvlJc w:val="left"/>
      <w:pPr>
        <w:tabs>
          <w:tab w:val="num" w:pos="0"/>
        </w:tabs>
        <w:ind w:left="73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473" w:hanging="360"/>
      </w:pPr>
      <w:rPr/>
    </w:lvl>
    <w:lvl w:ilvl="1">
      <w:start w:val="1"/>
      <w:numFmt w:val="lowerLetter"/>
      <w:lvlText w:val="%2."/>
      <w:lvlJc w:val="left"/>
      <w:pPr>
        <w:tabs>
          <w:tab w:val="num" w:pos="0"/>
        </w:tabs>
        <w:ind w:left="1193" w:hanging="360"/>
      </w:pPr>
      <w:rPr/>
    </w:lvl>
    <w:lvl w:ilvl="2">
      <w:start w:val="1"/>
      <w:numFmt w:val="lowerRoman"/>
      <w:lvlText w:val="%3."/>
      <w:lvlJc w:val="right"/>
      <w:pPr>
        <w:tabs>
          <w:tab w:val="num" w:pos="0"/>
        </w:tabs>
        <w:ind w:left="1913" w:hanging="180"/>
      </w:pPr>
      <w:rPr/>
    </w:lvl>
    <w:lvl w:ilvl="3">
      <w:start w:val="1"/>
      <w:numFmt w:val="decimal"/>
      <w:lvlText w:val="%4."/>
      <w:lvlJc w:val="left"/>
      <w:pPr>
        <w:tabs>
          <w:tab w:val="num" w:pos="0"/>
        </w:tabs>
        <w:ind w:left="2633" w:hanging="360"/>
      </w:pPr>
      <w:rPr/>
    </w:lvl>
    <w:lvl w:ilvl="4">
      <w:start w:val="1"/>
      <w:numFmt w:val="lowerLetter"/>
      <w:lvlText w:val="%5."/>
      <w:lvlJc w:val="left"/>
      <w:pPr>
        <w:tabs>
          <w:tab w:val="num" w:pos="0"/>
        </w:tabs>
        <w:ind w:left="3353" w:hanging="360"/>
      </w:pPr>
      <w:rPr/>
    </w:lvl>
    <w:lvl w:ilvl="5">
      <w:start w:val="1"/>
      <w:numFmt w:val="lowerRoman"/>
      <w:lvlText w:val="%6."/>
      <w:lvlJc w:val="right"/>
      <w:pPr>
        <w:tabs>
          <w:tab w:val="num" w:pos="0"/>
        </w:tabs>
        <w:ind w:left="4073" w:hanging="180"/>
      </w:pPr>
      <w:rPr/>
    </w:lvl>
    <w:lvl w:ilvl="6">
      <w:start w:val="1"/>
      <w:numFmt w:val="decimal"/>
      <w:lvlText w:val="%7."/>
      <w:lvlJc w:val="left"/>
      <w:pPr>
        <w:tabs>
          <w:tab w:val="num" w:pos="0"/>
        </w:tabs>
        <w:ind w:left="4793" w:hanging="360"/>
      </w:pPr>
      <w:rPr/>
    </w:lvl>
    <w:lvl w:ilvl="7">
      <w:start w:val="1"/>
      <w:numFmt w:val="lowerLetter"/>
      <w:lvlText w:val="%8."/>
      <w:lvlJc w:val="left"/>
      <w:pPr>
        <w:tabs>
          <w:tab w:val="num" w:pos="0"/>
        </w:tabs>
        <w:ind w:left="5513" w:hanging="360"/>
      </w:pPr>
      <w:rPr/>
    </w:lvl>
    <w:lvl w:ilvl="8">
      <w:start w:val="1"/>
      <w:numFmt w:val="lowerRoman"/>
      <w:lvlText w:val="%9."/>
      <w:lvlJc w:val="right"/>
      <w:pPr>
        <w:tabs>
          <w:tab w:val="num" w:pos="0"/>
        </w:tabs>
        <w:ind w:left="6233"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link w:val="Heading1Char"/>
    <w:qFormat/>
    <w:pPr>
      <w:keepNext w:val="true"/>
      <w:outlineLvl w:val="0"/>
    </w:pPr>
    <w:rPr>
      <w:b/>
      <w:bCs/>
      <w:i/>
      <w:iCs/>
      <w:lang w:val="en-GB"/>
    </w:rPr>
  </w:style>
  <w:style w:type="paragraph" w:styleId="Heading2">
    <w:name w:val="Heading 2"/>
    <w:basedOn w:val="Normal"/>
    <w:next w:val="Normal"/>
    <w:link w:val="Heading2Char"/>
    <w:qFormat/>
    <w:pPr>
      <w:keepNext w:val="true"/>
      <w:jc w:val="both"/>
      <w:outlineLvl w:val="1"/>
    </w:pPr>
    <w:rPr>
      <w:b/>
      <w:bCs/>
      <w:i/>
      <w:iCs/>
      <w:lang w:val="en-GB"/>
    </w:rPr>
  </w:style>
  <w:style w:type="paragraph" w:styleId="Heading3">
    <w:name w:val="Heading 3"/>
    <w:basedOn w:val="Normal"/>
    <w:next w:val="Normal"/>
    <w:link w:val="Heading3Char"/>
    <w:qFormat/>
    <w:pPr>
      <w:keepNext w:val="true"/>
      <w:jc w:val="both"/>
      <w:outlineLvl w:val="2"/>
    </w:pPr>
    <w:rPr>
      <w:b/>
      <w:bCs/>
      <w:lang w:val="en-GB"/>
    </w:rPr>
  </w:style>
  <w:style w:type="paragraph" w:styleId="Heading4">
    <w:name w:val="Heading 4"/>
    <w:basedOn w:val="Normal"/>
    <w:next w:val="Normal"/>
    <w:link w:val="Heading4Char"/>
    <w:qFormat/>
    <w:pPr>
      <w:keepNext w:val="true"/>
      <w:jc w:val="both"/>
      <w:outlineLvl w:val="3"/>
    </w:pPr>
    <w:rPr>
      <w:b/>
      <w:bCs/>
      <w:u w:val="single"/>
      <w:lang w:val="en-GB"/>
    </w:rPr>
  </w:style>
  <w:style w:type="character" w:styleId="DefaultParagraphFont" w:default="1">
    <w:name w:val="Default Paragraph Font"/>
    <w:uiPriority w:val="1"/>
    <w:semiHidden/>
    <w:unhideWhenUsed/>
    <w:qFormat/>
    <w:rPr/>
  </w:style>
  <w:style w:type="character" w:styleId="Emphasis">
    <w:name w:val="Emphasis"/>
    <w:qFormat/>
    <w:rPr>
      <w:i/>
      <w:iCs/>
    </w:rPr>
  </w:style>
  <w:style w:type="character" w:styleId="VisitedInternetLink">
    <w:name w:val="FollowedHyperlink"/>
    <w:basedOn w:val="DefaultParagraphFont"/>
    <w:uiPriority w:val="99"/>
    <w:semiHidden/>
    <w:unhideWhenUsed/>
    <w:qFormat/>
    <w:rPr>
      <w:color w:val="954F72" w:themeColor="followedHyperlink"/>
      <w:u w:val="single"/>
    </w:rPr>
  </w:style>
  <w:style w:type="character" w:styleId="HTMLTypewriter">
    <w:name w:val="HTML Typewriter"/>
    <w:qFormat/>
    <w:rPr>
      <w:rFonts w:ascii="Courier New" w:hAnsi="Courier New" w:eastAsia="Courier New" w:cs="Courier New"/>
      <w:sz w:val="20"/>
      <w:szCs w:val="20"/>
    </w:rPr>
  </w:style>
  <w:style w:type="character" w:styleId="Pagenumber">
    <w:name w:val="page number"/>
    <w:basedOn w:val="DefaultParagraph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cs="CMR1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lang w:val="en-GB"/>
    </w:rPr>
  </w:style>
  <w:style w:type="character" w:styleId="WW8Num5z0" w:customStyle="1">
    <w:name w:val="WW8Num5z0"/>
    <w:qFormat/>
    <w:rPr>
      <w:rFonts w:ascii="Symbol" w:hAnsi="Symbol" w:cs="Symbol"/>
      <w:lang w:val="en-GB"/>
    </w:rPr>
  </w:style>
  <w:style w:type="character" w:styleId="WW8Num6z0" w:customStyle="1">
    <w:name w:val="WW8Num6z0"/>
    <w:qFormat/>
    <w:rPr>
      <w:rFonts w:ascii="Times-Bold" w:hAnsi="Times-Bold" w:cs="Times-Bold"/>
      <w:bCs/>
      <w:iCs/>
      <w:color w:val="000000"/>
      <w:szCs w:val="16"/>
      <w:lang w:val="en-GB"/>
    </w:rPr>
  </w:style>
  <w:style w:type="character" w:styleId="WW8Num7z0" w:customStyle="1">
    <w:name w:val="WW8Num7z0"/>
    <w:qFormat/>
    <w:rPr>
      <w:rFonts w:ascii="Times New Roman" w:hAnsi="Times New Roman" w:cs="Times New Roman"/>
      <w:bCs/>
      <w:iCs/>
      <w:sz w:val="24"/>
      <w:szCs w:val="24"/>
    </w:rPr>
  </w:style>
  <w:style w:type="character" w:styleId="WW8Num8z0" w:customStyle="1">
    <w:name w:val="WW8Num8z0"/>
    <w:qFormat/>
    <w:rPr>
      <w:rFonts w:ascii="Symbol" w:hAnsi="Symbol" w:cs="Symbol"/>
    </w:rPr>
  </w:style>
  <w:style w:type="character" w:styleId="WW8Num9z0" w:customStyle="1">
    <w:name w:val="WW8Num9z0"/>
    <w:qFormat/>
    <w:rPr>
      <w:rFonts w:cs="CMR12"/>
      <w:iCs/>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iC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lang w:val="en-GB"/>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cs="Times New Roman"/>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iCs/>
      <w:vertAlign w:val="subscrip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InternetLink" w:customStyle="1">
    <w:name w:val="Hyperlink"/>
    <w:basedOn w:val="DefaultParagraphFont"/>
    <w:uiPriority w:val="99"/>
    <w:unhideWhenUsed/>
    <w:rPr>
      <w:color w:val="0563C1" w:themeColor="hyperlink"/>
      <w:u w:val="single"/>
    </w:rPr>
  </w:style>
  <w:style w:type="character" w:styleId="StrongEmphasis" w:customStyle="1">
    <w:name w:val="Strong Emphasis"/>
    <w:qFormat/>
    <w:rPr>
      <w:b/>
      <w:bCs/>
    </w:rPr>
  </w:style>
  <w:style w:type="character" w:styleId="Spelle" w:customStyle="1">
    <w:name w:val="spelle"/>
    <w:qFormat/>
    <w:rPr/>
  </w:style>
  <w:style w:type="character" w:styleId="A1" w:customStyle="1">
    <w:name w:val="A1"/>
    <w:qFormat/>
    <w:rPr>
      <w:rFonts w:cs="Optima"/>
      <w:color w:val="000000"/>
      <w:sz w:val="22"/>
      <w:szCs w:val="22"/>
    </w:rPr>
  </w:style>
  <w:style w:type="character" w:styleId="NumberingSymbols" w:customStyle="1">
    <w:name w:val="Numbering Symbols"/>
    <w:qFormat/>
    <w:rPr/>
  </w:style>
  <w:style w:type="character" w:styleId="Heading1Char" w:customStyle="1">
    <w:name w:val="Heading 1 Char"/>
    <w:basedOn w:val="DefaultParagraphFont"/>
    <w:link w:val="Heading1"/>
    <w:qFormat/>
    <w:rPr>
      <w:rFonts w:ascii="Times New Roman" w:hAnsi="Times New Roman" w:eastAsia="Times New Roman" w:cs="Times New Roman"/>
      <w:b/>
      <w:bCs/>
      <w:i/>
      <w:iCs/>
      <w:color w:val="00000A"/>
      <w:lang w:val="en-GB" w:bidi="ar-SA"/>
    </w:rPr>
  </w:style>
  <w:style w:type="character" w:styleId="Heading2Char" w:customStyle="1">
    <w:name w:val="Heading 2 Char"/>
    <w:basedOn w:val="DefaultParagraphFont"/>
    <w:link w:val="Heading2"/>
    <w:qFormat/>
    <w:rPr>
      <w:rFonts w:ascii="Times New Roman" w:hAnsi="Times New Roman" w:eastAsia="Times New Roman" w:cs="Times New Roman"/>
      <w:b/>
      <w:bCs/>
      <w:i/>
      <w:iCs/>
      <w:color w:val="00000A"/>
      <w:lang w:val="en-GB" w:bidi="ar-SA"/>
    </w:rPr>
  </w:style>
  <w:style w:type="character" w:styleId="Heading3Char" w:customStyle="1">
    <w:name w:val="Heading 3 Char"/>
    <w:basedOn w:val="DefaultParagraphFont"/>
    <w:link w:val="Heading3"/>
    <w:qFormat/>
    <w:rPr>
      <w:rFonts w:ascii="Times New Roman" w:hAnsi="Times New Roman" w:eastAsia="Times New Roman" w:cs="Times New Roman"/>
      <w:b/>
      <w:bCs/>
      <w:color w:val="00000A"/>
      <w:lang w:val="en-GB" w:bidi="ar-SA"/>
    </w:rPr>
  </w:style>
  <w:style w:type="character" w:styleId="Heading4Char" w:customStyle="1">
    <w:name w:val="Heading 4 Char"/>
    <w:basedOn w:val="DefaultParagraphFont"/>
    <w:link w:val="Heading4"/>
    <w:qFormat/>
    <w:rPr>
      <w:rFonts w:ascii="Times New Roman" w:hAnsi="Times New Roman" w:eastAsia="Times New Roman" w:cs="Times New Roman"/>
      <w:b/>
      <w:bCs/>
      <w:color w:val="00000A"/>
      <w:u w:val="single"/>
      <w:lang w:val="en-GB" w:bidi="ar-SA"/>
    </w:rPr>
  </w:style>
  <w:style w:type="character" w:styleId="FooterChar" w:customStyle="1">
    <w:name w:val="Footer Char"/>
    <w:basedOn w:val="DefaultParagraphFont"/>
    <w:link w:val="Footer"/>
    <w:uiPriority w:val="99"/>
    <w:qFormat/>
    <w:rPr>
      <w:rFonts w:ascii="Times New Roman" w:hAnsi="Times New Roman" w:eastAsia="Times New Roman" w:cs="Times New Roman"/>
      <w:color w:val="00000A"/>
      <w:lang w:bidi="ar-SA"/>
    </w:rPr>
  </w:style>
  <w:style w:type="character" w:styleId="BodyTextIndent2Char" w:customStyle="1">
    <w:name w:val="Body Text Indent 2 Char"/>
    <w:basedOn w:val="DefaultParagraphFont"/>
    <w:link w:val="BodyTextIndent2"/>
    <w:qFormat/>
    <w:rPr>
      <w:rFonts w:ascii="Times New Roman" w:hAnsi="Times New Roman" w:eastAsia="Times New Roman" w:cs="Times New Roman"/>
      <w:color w:val="00000A"/>
      <w:lang w:bidi="ar-SA"/>
    </w:rPr>
  </w:style>
  <w:style w:type="character" w:styleId="HeaderChar" w:customStyle="1">
    <w:name w:val="Header Char"/>
    <w:basedOn w:val="DefaultParagraphFont"/>
    <w:link w:val="Header"/>
    <w:qFormat/>
    <w:rPr>
      <w:rFonts w:ascii="Times New Roman" w:hAnsi="Times New Roman" w:eastAsia="Times New Roman" w:cs="Times New Roman"/>
      <w:color w:val="00000A"/>
      <w:lang w:bidi="ar-SA"/>
    </w:rPr>
  </w:style>
  <w:style w:type="character" w:styleId="BodyTextIndent3Char" w:customStyle="1">
    <w:name w:val="Body Text Indent 3 Char"/>
    <w:basedOn w:val="DefaultParagraphFont"/>
    <w:link w:val="BodyTextIndent3"/>
    <w:qFormat/>
    <w:rPr>
      <w:rFonts w:ascii="Times New Roman" w:hAnsi="Times New Roman" w:eastAsia="Times New Roman" w:cs="Times New Roman"/>
      <w:color w:val="00000A"/>
      <w:sz w:val="16"/>
      <w:szCs w:val="16"/>
      <w:lang w:bidi="ar-SA"/>
    </w:rPr>
  </w:style>
  <w:style w:type="character" w:styleId="TitleChar" w:customStyle="1">
    <w:name w:val="Title Char"/>
    <w:basedOn w:val="DefaultParagraphFont"/>
    <w:link w:val="Title"/>
    <w:qFormat/>
    <w:rPr>
      <w:rFonts w:ascii="Liberation Sans" w:hAnsi="Liberation Sans"/>
      <w:b/>
      <w:bCs/>
      <w:color w:val="00000A"/>
      <w:sz w:val="56"/>
      <w:szCs w:val="56"/>
      <w:u w:val="single"/>
      <w:lang w:bidi="ar-SA"/>
    </w:rPr>
  </w:style>
  <w:style w:type="character" w:styleId="SubtitleChar" w:customStyle="1">
    <w:name w:val="Subtitle Char"/>
    <w:basedOn w:val="DefaultParagraphFont"/>
    <w:link w:val="Subtitle"/>
    <w:qFormat/>
    <w:rPr>
      <w:rFonts w:ascii="Liberation Sans" w:hAnsi="Liberation Sans"/>
      <w:color w:val="00000A"/>
      <w:sz w:val="36"/>
      <w:szCs w:val="36"/>
      <w:u w:val="single"/>
      <w:lang w:bidi="ar-SA"/>
    </w:rPr>
  </w:style>
  <w:style w:type="character" w:styleId="Fontstyle01" w:customStyle="1">
    <w:name w:val="fontstyle01"/>
    <w:basedOn w:val="DefaultParagraphFont"/>
    <w:qFormat/>
    <w:rPr>
      <w:rFonts w:ascii="CharisSIL" w:hAnsi="CharisSIL"/>
      <w:color w:val="000000"/>
      <w:sz w:val="28"/>
      <w:szCs w:val="28"/>
    </w:rPr>
  </w:style>
  <w:style w:type="character" w:styleId="BalloonTextChar" w:customStyle="1">
    <w:name w:val="Balloon Text Char"/>
    <w:basedOn w:val="DefaultParagraphFont"/>
    <w:link w:val="BalloonText"/>
    <w:uiPriority w:val="99"/>
    <w:semiHidden/>
    <w:qFormat/>
    <w:rPr>
      <w:rFonts w:ascii="Times New Roman" w:hAnsi="Times New Roman" w:eastAsia="Times New Roman" w:cs="Times New Roman"/>
      <w:color w:val="00000A"/>
      <w:sz w:val="18"/>
      <w:szCs w:val="18"/>
      <w:lang w:bidi="ar-SA"/>
    </w:rPr>
  </w:style>
  <w:style w:type="character" w:styleId="UnresolvedMention1" w:customStyle="1">
    <w:name w:val="Unresolved Mention1"/>
    <w:basedOn w:val="DefaultParagraphFont"/>
    <w:uiPriority w:val="99"/>
    <w:semiHidden/>
    <w:unhideWhenUsed/>
    <w:qFormat/>
    <w:rPr>
      <w:color w:val="605E5C"/>
      <w:shd w:fill="E1DFDD" w:val="clear"/>
    </w:rPr>
  </w:style>
  <w:style w:type="character" w:styleId="BodyTextChar" w:customStyle="1">
    <w:name w:val="Body Text Char"/>
    <w:basedOn w:val="DefaultParagraphFont"/>
    <w:uiPriority w:val="99"/>
    <w:qFormat/>
    <w:rPr>
      <w:rFonts w:ascii="Times New Roman" w:hAnsi="Times New Roman" w:eastAsia="Times New Roman" w:cs="Times New Roman"/>
      <w:color w:val="00000A"/>
      <w:lang w:bidi="ar-SA"/>
    </w:rPr>
  </w:style>
  <w:style w:type="paragraph" w:styleId="Heading" w:customStyle="1">
    <w:name w:val="Heading"/>
    <w:basedOn w:val="Normal"/>
    <w:next w:val="TextBody"/>
    <w:qFormat/>
    <w:pPr>
      <w:keepNext w:val="true"/>
      <w:spacing w:before="240" w:after="120"/>
      <w:jc w:val="center"/>
    </w:pPr>
    <w:rPr>
      <w:rFonts w:ascii="Liberation Sans" w:hAnsi="Liberation Sans" w:eastAsia="Droid Sans Fallback" w:cs="FreeSans"/>
      <w:sz w:val="32"/>
      <w:szCs w:val="28"/>
      <w:u w:val="single"/>
    </w:rPr>
  </w:style>
  <w:style w:type="paragraph" w:styleId="TextBody">
    <w:name w:val="Body Text"/>
    <w:basedOn w:val="Normal"/>
    <w:link w:val="BodyTextChar"/>
    <w:uiPriority w:val="99"/>
    <w:unhideWhenUsed/>
    <w:pPr>
      <w:spacing w:before="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pPr/>
    <w:rPr>
      <w:sz w:val="18"/>
      <w:szCs w:val="18"/>
    </w:rPr>
  </w:style>
  <w:style w:type="paragraph" w:styleId="BodyTextIndent2">
    <w:name w:val="Body Text Indent 2"/>
    <w:basedOn w:val="Normal"/>
    <w:link w:val="BodyTextIndent2Char"/>
    <w:qFormat/>
    <w:pPr>
      <w:spacing w:lineRule="auto" w:line="480" w:before="0" w:after="120"/>
      <w:ind w:left="283" w:hanging="0"/>
    </w:pPr>
    <w:rPr/>
  </w:style>
  <w:style w:type="paragraph" w:styleId="BodyTextIndent3">
    <w:name w:val="Body Text Indent 3"/>
    <w:basedOn w:val="Normal"/>
    <w:link w:val="BodyTextIndent3Char"/>
    <w:qFormat/>
    <w:pPr>
      <w:spacing w:before="0" w:after="120"/>
      <w:ind w:left="283" w:hanging="0"/>
    </w:pPr>
    <w:rPr>
      <w:sz w:val="16"/>
      <w:szCs w:val="16"/>
    </w:rPr>
  </w:style>
  <w:style w:type="paragraph" w:styleId="Caption1">
    <w:name w:val="caption"/>
    <w:basedOn w:val="Normal"/>
    <w:qFormat/>
    <w:pPr>
      <w:suppressLineNumbers/>
      <w:spacing w:before="120" w:after="120"/>
    </w:pPr>
    <w:rPr>
      <w:rFonts w:cs="FreeSans"/>
      <w:i/>
      <w:iCs/>
    </w:rPr>
  </w:style>
  <w:style w:type="paragraph" w:styleId="HeaderandFooter">
    <w:name w:val="Header and Footer"/>
    <w:basedOn w:val="Normal"/>
    <w:qFormat/>
    <w:pPr/>
    <w:rPr/>
  </w:style>
  <w:style w:type="paragraph" w:styleId="Footer">
    <w:name w:val="Footer"/>
    <w:basedOn w:val="Normal"/>
    <w:link w:val="FooterChar"/>
    <w:uiPriority w:val="99"/>
    <w:pPr>
      <w:tabs>
        <w:tab w:val="clear" w:pos="720"/>
        <w:tab w:val="center" w:pos="4536" w:leader="none"/>
        <w:tab w:val="right" w:pos="9072" w:leader="none"/>
      </w:tabs>
    </w:pPr>
    <w:rPr/>
  </w:style>
  <w:style w:type="paragraph" w:styleId="Header">
    <w:name w:val="Header"/>
    <w:basedOn w:val="Normal"/>
    <w:link w:val="HeaderChar"/>
    <w:pPr>
      <w:tabs>
        <w:tab w:val="clear" w:pos="720"/>
        <w:tab w:val="center" w:pos="4536" w:leader="none"/>
        <w:tab w:val="right" w:pos="9072" w:leader="none"/>
      </w:tabs>
    </w:pPr>
    <w:rPr/>
  </w:style>
  <w:style w:type="paragraph" w:styleId="NormalWeb">
    <w:name w:val="Normal (Web)"/>
    <w:basedOn w:val="Normal"/>
    <w:qFormat/>
    <w:pPr>
      <w:spacing w:before="280" w:after="280"/>
    </w:pPr>
    <w:rPr>
      <w:lang w:val="de-DE"/>
    </w:rPr>
  </w:style>
  <w:style w:type="paragraph" w:styleId="Subtitle">
    <w:name w:val="Subtitle"/>
    <w:basedOn w:val="Heading"/>
    <w:link w:val="SubtitleChar"/>
    <w:qFormat/>
    <w:pPr>
      <w:spacing w:before="60" w:after="120"/>
    </w:pPr>
    <w:rPr>
      <w:sz w:val="36"/>
      <w:szCs w:val="36"/>
    </w:rPr>
  </w:style>
  <w:style w:type="paragraph" w:styleId="Title">
    <w:name w:val="Title"/>
    <w:basedOn w:val="Heading"/>
    <w:link w:val="TitleChar"/>
    <w:qFormat/>
    <w:pPr/>
    <w:rPr>
      <w:b/>
      <w:bCs/>
      <w:sz w:val="56"/>
      <w:szCs w:val="56"/>
    </w:rPr>
  </w:style>
  <w:style w:type="paragraph" w:styleId="Default" w:customStyle="1">
    <w:name w:val="Default"/>
    <w:qFormat/>
    <w:pPr>
      <w:widowControl/>
      <w:suppressAutoHyphens w:val="true"/>
      <w:bidi w:val="0"/>
      <w:spacing w:before="0" w:after="0"/>
      <w:jc w:val="left"/>
    </w:pPr>
    <w:rPr>
      <w:rFonts w:ascii="Times LT Std" w:hAnsi="Times LT Std" w:eastAsia="Times New Roman" w:cs="Times LT Std"/>
      <w:color w:val="000000"/>
      <w:kern w:val="0"/>
      <w:sz w:val="24"/>
      <w:szCs w:val="24"/>
      <w:lang w:val="de-DE" w:eastAsia="zh-CN" w:bidi="ar-SA"/>
    </w:rPr>
  </w:style>
  <w:style w:type="paragraph" w:styleId="ListParagraph">
    <w:name w:val="List Paragraph"/>
    <w:basedOn w:val="Normal"/>
    <w:uiPriority w:val="34"/>
    <w:qFormat/>
    <w:pPr>
      <w:spacing w:lineRule="auto" w:line="276" w:before="0" w:after="200"/>
      <w:ind w:left="720" w:hanging="0"/>
    </w:pPr>
    <w:rPr>
      <w:rFonts w:ascii="Calibri" w:hAnsi="Calibri" w:cs="Calibri"/>
      <w:sz w:val="22"/>
      <w:szCs w:val="22"/>
    </w:rPr>
  </w:style>
  <w:style w:type="paragraph" w:styleId="NoSpacing">
    <w:name w:val="No Spacing"/>
    <w:qFormat/>
    <w:pPr>
      <w:widowControl/>
      <w:suppressAutoHyphens w:val="true"/>
      <w:bidi w:val="0"/>
      <w:spacing w:before="0" w:after="0"/>
      <w:jc w:val="left"/>
    </w:pPr>
    <w:rPr>
      <w:rFonts w:ascii="Calibri" w:hAnsi="Calibri" w:eastAsia="Times New Roman" w:cs="Calibri"/>
      <w:color w:val="00000A"/>
      <w:kern w:val="0"/>
      <w:sz w:val="22"/>
      <w:szCs w:val="22"/>
      <w:lang w:val="en-GB" w:eastAsia="zh-CN" w:bidi="ar-SA"/>
    </w:rPr>
  </w:style>
  <w:style w:type="paragraph" w:styleId="Msotitle3" w:customStyle="1">
    <w:name w:val="msotitle3"/>
    <w:qFormat/>
    <w:pPr>
      <w:widowControl/>
      <w:suppressAutoHyphens w:val="true"/>
      <w:bidi w:val="0"/>
      <w:spacing w:before="0" w:after="0"/>
      <w:jc w:val="left"/>
    </w:pPr>
    <w:rPr>
      <w:rFonts w:ascii="Times New Roman" w:hAnsi="Times New Roman" w:eastAsia="Calibri" w:cs="Times New Roman"/>
      <w:b/>
      <w:bCs/>
      <w:color w:val="000000"/>
      <w:kern w:val="0"/>
      <w:sz w:val="36"/>
      <w:szCs w:val="36"/>
      <w:lang w:val="en-GB" w:eastAsia="zh-CN" w:bidi="ar-SA"/>
    </w:rPr>
  </w:style>
  <w:style w:type="paragraph" w:styleId="BodyTextIndent1" w:customStyle="1">
    <w:name w:val="Body Text Indent1"/>
    <w:basedOn w:val="Normal"/>
    <w:qFormat/>
    <w:pPr>
      <w:spacing w:before="0" w:after="120"/>
      <w:ind w:left="283" w:hanging="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Quotations" w:customStyle="1">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onard.amekudzi@gmail.com" TargetMode="External"/><Relationship Id="rId3" Type="http://schemas.openxmlformats.org/officeDocument/2006/relationships/hyperlink" Target="mailto:lkamekudzi.cos@knust.edu.gh" TargetMode="External"/><Relationship Id="rId4" Type="http://schemas.openxmlformats.org/officeDocument/2006/relationships/hyperlink" Target="https://doi.org/10.1080/02626667.2022.2030868" TargetMode="External"/><Relationship Id="rId5" Type="http://schemas.openxmlformats.org/officeDocument/2006/relationships/hyperlink" Target="https://doi/" TargetMode="External"/><Relationship Id="rId6" Type="http://schemas.openxmlformats.org/officeDocument/2006/relationships/hyperlink" Target="https://doi.org/10.1016/j.heliyon.2021.e06980" TargetMode="External"/><Relationship Id="rId7" Type="http://schemas.openxmlformats.org/officeDocument/2006/relationships/hyperlink" Target="https://doi.org/" TargetMode="External"/><Relationship Id="rId8" Type="http://schemas.openxmlformats.org/officeDocument/2006/relationships/hyperlink" Target="mailto:snodai@yahoo.com"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F8EA-9EE7-4EFB-A929-9DBE20C1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3429</TotalTime>
  <Application>LibreOffice/7.3.7.2$Linux_X86_64 LibreOffice_project/30$Build-2</Application>
  <AppVersion>15.0000</AppVersion>
  <Pages>27</Pages>
  <Words>8857</Words>
  <Characters>50049</Characters>
  <CharactersWithSpaces>59224</CharactersWithSpaces>
  <Paragraphs>505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2025-01-11T11:34:00Z</dcterms:created>
  <dc:creator>Inst.f.Geophysik</dc:creator>
  <dc:description/>
  <dc:language>en-US</dc:language>
  <cp:lastModifiedBy/>
  <cp:lastPrinted>2021-01-25T17:11:00Z</cp:lastPrinted>
  <dcterms:modified xsi:type="dcterms:W3CDTF">2025-02-12T20:40:14Z</dcterms:modified>
  <cp:revision>5</cp:revision>
  <dc:subject/>
  <dc:title>Curriculum Vitae 2001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CV">
    <vt:lpwstr>04E22A510594404EA66CDE39EB004A68_13</vt:lpwstr>
  </property>
  <property fmtid="{D5CDD505-2E9C-101B-9397-08002B2CF9AE}" pid="4" name="KSOProductBuildVer">
    <vt:lpwstr>1033-12.2.0.13201</vt:lpwstr>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grammarly_documentContext">
    <vt:lpwstr>{"goals":[],"domain":"general","emotions":[],"dialect":"british"}</vt:lpwstr>
  </property>
  <property fmtid="{D5CDD505-2E9C-101B-9397-08002B2CF9AE}" pid="9" name="grammarly_documentId">
    <vt:lpwstr>documentId_7620</vt:lpwstr>
  </property>
</Properties>
</file>