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438EF0" w14:textId="77777777" w:rsidR="009B4ADB" w:rsidRPr="00417CD7" w:rsidRDefault="009B4ADB" w:rsidP="00160B15">
      <w:pPr>
        <w:spacing w:after="0" w:line="360" w:lineRule="auto"/>
        <w:jc w:val="center"/>
        <w:rPr>
          <w:rFonts w:ascii="Times New Roman" w:hAnsi="Times New Roman"/>
          <w:b/>
          <w:i/>
          <w:sz w:val="32"/>
          <w:szCs w:val="32"/>
        </w:rPr>
      </w:pPr>
      <w:r w:rsidRPr="00417CD7">
        <w:rPr>
          <w:rFonts w:ascii="Times New Roman" w:hAnsi="Times New Roman"/>
          <w:b/>
          <w:i/>
          <w:sz w:val="32"/>
          <w:szCs w:val="32"/>
        </w:rPr>
        <w:t>CURRICULUM VITAE</w:t>
      </w:r>
    </w:p>
    <w:p w14:paraId="036F1717" w14:textId="1037026B" w:rsidR="009B4ADB" w:rsidRPr="009B4ADB" w:rsidRDefault="009B4ADB" w:rsidP="00160B15">
      <w:pPr>
        <w:spacing w:after="0" w:line="360" w:lineRule="auto"/>
        <w:jc w:val="center"/>
        <w:rPr>
          <w:rFonts w:ascii="Times New Roman" w:hAnsi="Times New Roman"/>
          <w:sz w:val="24"/>
          <w:szCs w:val="24"/>
        </w:rPr>
      </w:pPr>
      <w:r w:rsidRPr="009B4ADB">
        <w:rPr>
          <w:rFonts w:ascii="Times New Roman" w:hAnsi="Times New Roman"/>
          <w:sz w:val="40"/>
          <w:szCs w:val="40"/>
        </w:rPr>
        <w:t>NASHIRU KARIMU</w:t>
      </w:r>
    </w:p>
    <w:p w14:paraId="57D588B3" w14:textId="790AE47D" w:rsidR="009B4ADB" w:rsidRPr="009B4ADB" w:rsidRDefault="009B4ADB" w:rsidP="009B4ADB">
      <w:pPr>
        <w:spacing w:after="0" w:line="360" w:lineRule="auto"/>
        <w:ind w:firstLine="360"/>
        <w:jc w:val="center"/>
        <w:rPr>
          <w:rFonts w:ascii="Times New Roman" w:hAnsi="Times New Roman"/>
          <w:sz w:val="24"/>
          <w:szCs w:val="24"/>
        </w:rPr>
      </w:pPr>
      <w:r w:rsidRPr="009B4ADB">
        <w:rPr>
          <w:rFonts w:ascii="Times New Roman" w:hAnsi="Times New Roman"/>
          <w:sz w:val="24"/>
          <w:szCs w:val="24"/>
        </w:rPr>
        <w:t xml:space="preserve">Plot 90 Block C, </w:t>
      </w:r>
      <w:proofErr w:type="spellStart"/>
      <w:r w:rsidRPr="009B4ADB">
        <w:rPr>
          <w:rFonts w:ascii="Times New Roman" w:hAnsi="Times New Roman"/>
          <w:sz w:val="24"/>
          <w:szCs w:val="24"/>
        </w:rPr>
        <w:t>Appiadu</w:t>
      </w:r>
      <w:proofErr w:type="spellEnd"/>
      <w:r w:rsidRPr="009B4ADB">
        <w:rPr>
          <w:rFonts w:ascii="Times New Roman" w:hAnsi="Times New Roman"/>
          <w:sz w:val="24"/>
          <w:szCs w:val="24"/>
        </w:rPr>
        <w:t>, Kumasi</w:t>
      </w:r>
    </w:p>
    <w:p w14:paraId="4CCBE728" w14:textId="0145BADB" w:rsidR="009B4ADB" w:rsidRPr="009B4ADB" w:rsidRDefault="009B4ADB" w:rsidP="009B4ADB">
      <w:pPr>
        <w:spacing w:after="0" w:line="360" w:lineRule="auto"/>
        <w:ind w:firstLine="540"/>
        <w:jc w:val="center"/>
        <w:rPr>
          <w:rFonts w:ascii="Times New Roman" w:hAnsi="Times New Roman"/>
          <w:sz w:val="24"/>
          <w:szCs w:val="24"/>
        </w:rPr>
      </w:pPr>
      <w:r w:rsidRPr="009B4ADB">
        <w:rPr>
          <w:rFonts w:ascii="Times New Roman" w:hAnsi="Times New Roman"/>
          <w:sz w:val="24"/>
          <w:szCs w:val="24"/>
        </w:rPr>
        <w:t>+233(0) 240041853 / +233 (0) 501598327</w:t>
      </w:r>
    </w:p>
    <w:p w14:paraId="456FB702" w14:textId="74073D50" w:rsidR="009B4ADB" w:rsidRPr="009B4ADB" w:rsidRDefault="007867B2" w:rsidP="009B4ADB">
      <w:pPr>
        <w:spacing w:after="0" w:line="360" w:lineRule="auto"/>
        <w:ind w:firstLine="450"/>
        <w:jc w:val="center"/>
        <w:rPr>
          <w:rStyle w:val="Hyperlink"/>
          <w:rFonts w:ascii="Times New Roman" w:hAnsi="Times New Roman"/>
          <w:color w:val="auto"/>
          <w:sz w:val="24"/>
          <w:szCs w:val="24"/>
          <w:u w:val="none"/>
        </w:rPr>
      </w:pPr>
      <w:hyperlink r:id="rId7" w:history="1">
        <w:r w:rsidR="009B4ADB" w:rsidRPr="009B4ADB">
          <w:rPr>
            <w:rStyle w:val="Hyperlink"/>
            <w:rFonts w:ascii="Times New Roman" w:hAnsi="Times New Roman"/>
            <w:color w:val="auto"/>
            <w:sz w:val="24"/>
            <w:szCs w:val="24"/>
            <w:u w:val="none"/>
          </w:rPr>
          <w:t>nashiru.karimu@gmail.com</w:t>
        </w:r>
      </w:hyperlink>
      <w:r w:rsidR="009B4ADB" w:rsidRPr="009B4ADB">
        <w:rPr>
          <w:rFonts w:ascii="Times New Roman" w:hAnsi="Times New Roman"/>
          <w:sz w:val="24"/>
          <w:szCs w:val="24"/>
        </w:rPr>
        <w:t xml:space="preserve"> / </w:t>
      </w:r>
      <w:hyperlink r:id="rId8" w:history="1">
        <w:r w:rsidR="009B4ADB" w:rsidRPr="009B4ADB">
          <w:rPr>
            <w:rStyle w:val="Hyperlink"/>
            <w:rFonts w:ascii="Times New Roman" w:hAnsi="Times New Roman"/>
            <w:color w:val="auto"/>
            <w:sz w:val="24"/>
            <w:szCs w:val="24"/>
          </w:rPr>
          <w:t>nkarimu2@knust.edu.gh</w:t>
        </w:r>
      </w:hyperlink>
    </w:p>
    <w:p w14:paraId="69CC9A85" w14:textId="0D6CF65E" w:rsidR="009B4ADB" w:rsidRPr="009B4ADB" w:rsidRDefault="009B4ADB" w:rsidP="009B4ADB">
      <w:pPr>
        <w:spacing w:after="0" w:line="360" w:lineRule="auto"/>
        <w:ind w:firstLine="540"/>
        <w:jc w:val="center"/>
        <w:rPr>
          <w:rStyle w:val="Hyperlink"/>
          <w:rFonts w:ascii="Times New Roman" w:hAnsi="Times New Roman"/>
          <w:color w:val="auto"/>
          <w:sz w:val="24"/>
          <w:szCs w:val="24"/>
          <w:u w:val="none"/>
        </w:rPr>
      </w:pPr>
      <w:r w:rsidRPr="009B4ADB">
        <w:rPr>
          <w:rStyle w:val="Hyperlink"/>
          <w:rFonts w:ascii="Times New Roman" w:hAnsi="Times New Roman"/>
          <w:color w:val="auto"/>
          <w:sz w:val="24"/>
          <w:szCs w:val="24"/>
          <w:u w:val="none"/>
        </w:rPr>
        <w:t>nashirukarimu.blogspot.com</w:t>
      </w:r>
    </w:p>
    <w:p w14:paraId="6950D581" w14:textId="77777777" w:rsidR="009B4ADB" w:rsidRPr="0079492B" w:rsidRDefault="009B4ADB" w:rsidP="00FE06A4">
      <w:pPr>
        <w:spacing w:after="0" w:line="360" w:lineRule="auto"/>
        <w:jc w:val="center"/>
        <w:rPr>
          <w:rFonts w:ascii="Times New Roman" w:hAnsi="Times New Roman"/>
          <w:sz w:val="32"/>
          <w:szCs w:val="32"/>
        </w:rPr>
      </w:pPr>
    </w:p>
    <w:p w14:paraId="5D1B92FF" w14:textId="46A60CA6" w:rsidR="009B4ADB" w:rsidRPr="00FE06A4" w:rsidRDefault="009B4ADB" w:rsidP="00FE06A4">
      <w:pPr>
        <w:spacing w:after="0" w:line="360" w:lineRule="auto"/>
        <w:rPr>
          <w:rFonts w:ascii="Times New Roman" w:eastAsia="Arial" w:hAnsi="Times New Roman"/>
          <w:b/>
          <w:sz w:val="24"/>
          <w:szCs w:val="24"/>
        </w:rPr>
      </w:pPr>
      <w:r w:rsidRPr="00FE06A4">
        <w:rPr>
          <w:rFonts w:ascii="Times New Roman" w:eastAsia="Arial" w:hAnsi="Times New Roman"/>
          <w:b/>
          <w:sz w:val="24"/>
          <w:szCs w:val="24"/>
        </w:rPr>
        <w:t>INSTITUTIONS ATTENDED WITH DATES</w:t>
      </w:r>
    </w:p>
    <w:p w14:paraId="05E33860" w14:textId="77777777" w:rsidR="009B4ADB" w:rsidRPr="000E6714" w:rsidRDefault="009B4ADB" w:rsidP="009B4ADB">
      <w:pPr>
        <w:numPr>
          <w:ilvl w:val="0"/>
          <w:numId w:val="4"/>
        </w:numPr>
        <w:spacing w:after="0" w:line="360" w:lineRule="auto"/>
        <w:contextualSpacing/>
        <w:rPr>
          <w:rFonts w:ascii="Times New Roman" w:eastAsia="Arial" w:hAnsi="Times New Roman"/>
          <w:b/>
          <w:sz w:val="24"/>
          <w:szCs w:val="24"/>
        </w:rPr>
      </w:pPr>
      <w:r w:rsidRPr="000E6714">
        <w:rPr>
          <w:rFonts w:ascii="Times New Roman" w:eastAsia="Arial" w:hAnsi="Times New Roman"/>
          <w:color w:val="3F3A38"/>
          <w:sz w:val="24"/>
          <w:szCs w:val="24"/>
        </w:rPr>
        <w:t xml:space="preserve">Kwame Nkrumah University of Science and Technology, PMB, Kumasi, Ghana </w:t>
      </w:r>
      <w:hyperlink r:id="rId9" w:history="1">
        <w:r w:rsidRPr="000E6714">
          <w:rPr>
            <w:rFonts w:ascii="Times New Roman" w:eastAsia="Arial" w:hAnsi="Times New Roman"/>
            <w:sz w:val="24"/>
            <w:szCs w:val="24"/>
            <w:u w:val="single"/>
          </w:rPr>
          <w:t>https://www.knust.edu.gh</w:t>
        </w:r>
      </w:hyperlink>
      <w:r w:rsidRPr="000E6714">
        <w:rPr>
          <w:rFonts w:ascii="Times New Roman" w:eastAsia="Calibri" w:hAnsi="Times New Roman"/>
          <w:sz w:val="24"/>
          <w:szCs w:val="24"/>
        </w:rPr>
        <w:t xml:space="preserve">     August </w:t>
      </w:r>
      <w:r w:rsidRPr="000E6714">
        <w:rPr>
          <w:rFonts w:ascii="Times New Roman" w:eastAsia="Arial" w:hAnsi="Times New Roman"/>
          <w:sz w:val="24"/>
          <w:szCs w:val="24"/>
        </w:rPr>
        <w:t>2016 to November 2018</w:t>
      </w:r>
    </w:p>
    <w:p w14:paraId="78F67863" w14:textId="77777777" w:rsidR="009B4ADB" w:rsidRPr="000E6714" w:rsidRDefault="009B4ADB" w:rsidP="009B4ADB">
      <w:pPr>
        <w:numPr>
          <w:ilvl w:val="0"/>
          <w:numId w:val="4"/>
        </w:numPr>
        <w:spacing w:after="0" w:line="360" w:lineRule="auto"/>
        <w:contextualSpacing/>
        <w:rPr>
          <w:rFonts w:ascii="Times New Roman" w:eastAsia="Arial" w:hAnsi="Times New Roman"/>
          <w:b/>
          <w:sz w:val="24"/>
          <w:szCs w:val="24"/>
        </w:rPr>
      </w:pPr>
      <w:r w:rsidRPr="000E6714">
        <w:rPr>
          <w:rFonts w:ascii="Times New Roman" w:eastAsia="Arial" w:hAnsi="Times New Roman"/>
          <w:sz w:val="24"/>
          <w:szCs w:val="24"/>
        </w:rPr>
        <w:t>Kwame Nkrumah University of Science and Technology, PMB, Kumasi, G</w:t>
      </w:r>
      <w:r>
        <w:rPr>
          <w:rFonts w:ascii="Times New Roman" w:eastAsia="Arial" w:hAnsi="Times New Roman"/>
          <w:sz w:val="24"/>
          <w:szCs w:val="24"/>
        </w:rPr>
        <w:t xml:space="preserve">hana, </w:t>
      </w:r>
      <w:hyperlink r:id="rId10" w:history="1">
        <w:r w:rsidRPr="008D571A">
          <w:rPr>
            <w:rStyle w:val="Hyperlink"/>
            <w:rFonts w:ascii="Times New Roman" w:eastAsia="Arial" w:hAnsi="Times New Roman"/>
            <w:sz w:val="24"/>
            <w:szCs w:val="24"/>
          </w:rPr>
          <w:t>https://www.knust.edu.gh</w:t>
        </w:r>
      </w:hyperlink>
      <w:r w:rsidRPr="008D571A">
        <w:rPr>
          <w:rFonts w:ascii="Times New Roman" w:eastAsia="Calibri" w:hAnsi="Times New Roman"/>
          <w:sz w:val="24"/>
          <w:szCs w:val="24"/>
        </w:rPr>
        <w:t xml:space="preserve">     </w:t>
      </w:r>
      <w:r w:rsidRPr="008D571A">
        <w:rPr>
          <w:rFonts w:ascii="Times New Roman" w:eastAsia="Arial" w:hAnsi="Times New Roman"/>
          <w:sz w:val="24"/>
          <w:szCs w:val="24"/>
        </w:rPr>
        <w:t>August 2008 to May 2012</w:t>
      </w:r>
    </w:p>
    <w:p w14:paraId="2275730A" w14:textId="77777777" w:rsidR="009B4ADB" w:rsidRPr="000E6714" w:rsidRDefault="009B4ADB" w:rsidP="009B4ADB">
      <w:pPr>
        <w:numPr>
          <w:ilvl w:val="0"/>
          <w:numId w:val="4"/>
        </w:numPr>
        <w:spacing w:after="0" w:line="360" w:lineRule="auto"/>
        <w:contextualSpacing/>
        <w:rPr>
          <w:rFonts w:ascii="Times New Roman" w:eastAsia="Arial" w:hAnsi="Times New Roman"/>
          <w:sz w:val="24"/>
          <w:szCs w:val="24"/>
        </w:rPr>
      </w:pPr>
      <w:r w:rsidRPr="000E6714">
        <w:rPr>
          <w:rFonts w:ascii="Times New Roman" w:eastAsia="Arial" w:hAnsi="Times New Roman"/>
          <w:sz w:val="24"/>
          <w:szCs w:val="24"/>
        </w:rPr>
        <w:t>Kanton Senior High School, September 2004 to June 2007</w:t>
      </w:r>
    </w:p>
    <w:p w14:paraId="0ECB10E4" w14:textId="77777777" w:rsidR="009B4ADB" w:rsidRPr="000E6714" w:rsidRDefault="009B4ADB" w:rsidP="009B4ADB">
      <w:pPr>
        <w:numPr>
          <w:ilvl w:val="0"/>
          <w:numId w:val="4"/>
        </w:numPr>
        <w:spacing w:after="0" w:line="360" w:lineRule="auto"/>
        <w:contextualSpacing/>
        <w:rPr>
          <w:rFonts w:ascii="Times New Roman" w:eastAsia="Arial" w:hAnsi="Times New Roman"/>
          <w:sz w:val="24"/>
          <w:szCs w:val="24"/>
        </w:rPr>
      </w:pPr>
      <w:proofErr w:type="spellStart"/>
      <w:r w:rsidRPr="000E6714">
        <w:rPr>
          <w:rFonts w:ascii="Times New Roman" w:eastAsia="Arial" w:hAnsi="Times New Roman"/>
          <w:sz w:val="24"/>
          <w:szCs w:val="24"/>
        </w:rPr>
        <w:t>Gwollu</w:t>
      </w:r>
      <w:proofErr w:type="spellEnd"/>
      <w:r w:rsidRPr="000E6714">
        <w:rPr>
          <w:rFonts w:ascii="Times New Roman" w:eastAsia="Arial" w:hAnsi="Times New Roman"/>
          <w:sz w:val="24"/>
          <w:szCs w:val="24"/>
        </w:rPr>
        <w:t xml:space="preserve"> L/A Primary / Junior High School, 1995 to 2004</w:t>
      </w:r>
    </w:p>
    <w:p w14:paraId="1F53AE88" w14:textId="77777777" w:rsidR="009B4ADB" w:rsidRPr="00FE06A4" w:rsidRDefault="009B4ADB" w:rsidP="00FE06A4">
      <w:pPr>
        <w:spacing w:after="0" w:line="360" w:lineRule="auto"/>
        <w:rPr>
          <w:rFonts w:ascii="Times New Roman" w:eastAsia="Arial" w:hAnsi="Times New Roman"/>
          <w:b/>
          <w:sz w:val="24"/>
          <w:szCs w:val="24"/>
          <w:u w:val="single"/>
        </w:rPr>
      </w:pPr>
    </w:p>
    <w:p w14:paraId="685B579E" w14:textId="504E6404" w:rsidR="009B4ADB" w:rsidRPr="00FE06A4" w:rsidRDefault="0079492B" w:rsidP="00FE06A4">
      <w:pPr>
        <w:spacing w:after="0" w:line="360" w:lineRule="auto"/>
        <w:rPr>
          <w:rFonts w:ascii="Times New Roman" w:eastAsia="Arial" w:hAnsi="Times New Roman"/>
          <w:b/>
          <w:sz w:val="24"/>
          <w:szCs w:val="24"/>
        </w:rPr>
      </w:pPr>
      <w:r w:rsidRPr="00FE06A4">
        <w:rPr>
          <w:rFonts w:ascii="Times New Roman" w:eastAsia="Arial" w:hAnsi="Times New Roman"/>
          <w:b/>
          <w:sz w:val="24"/>
          <w:szCs w:val="24"/>
        </w:rPr>
        <w:t>ACADEMIC QUALIFICATION</w:t>
      </w:r>
      <w:r w:rsidR="009B4ADB" w:rsidRPr="00FE06A4">
        <w:rPr>
          <w:rFonts w:ascii="Times New Roman" w:eastAsia="Arial" w:hAnsi="Times New Roman"/>
          <w:b/>
          <w:sz w:val="24"/>
          <w:szCs w:val="24"/>
        </w:rPr>
        <w:t>S EARNED WITH DATES</w:t>
      </w:r>
    </w:p>
    <w:p w14:paraId="133D3BCB" w14:textId="77777777" w:rsidR="009B4ADB" w:rsidRPr="000E6714" w:rsidRDefault="009B4ADB" w:rsidP="009B4ADB">
      <w:pPr>
        <w:numPr>
          <w:ilvl w:val="0"/>
          <w:numId w:val="6"/>
        </w:numPr>
        <w:spacing w:after="0" w:line="360" w:lineRule="auto"/>
        <w:contextualSpacing/>
        <w:rPr>
          <w:rFonts w:ascii="Times New Roman" w:eastAsia="Arial" w:hAnsi="Times New Roman"/>
          <w:sz w:val="24"/>
          <w:szCs w:val="24"/>
        </w:rPr>
      </w:pPr>
      <w:r w:rsidRPr="000E6714">
        <w:rPr>
          <w:rFonts w:ascii="Times New Roman" w:eastAsia="Arial" w:hAnsi="Times New Roman"/>
          <w:sz w:val="24"/>
          <w:szCs w:val="24"/>
        </w:rPr>
        <w:t>Master of Business Administration (Finance), 1</w:t>
      </w:r>
      <w:r w:rsidRPr="000E6714">
        <w:rPr>
          <w:rFonts w:ascii="Times New Roman" w:eastAsia="Arial" w:hAnsi="Times New Roman"/>
          <w:sz w:val="24"/>
          <w:szCs w:val="24"/>
          <w:vertAlign w:val="superscript"/>
        </w:rPr>
        <w:t>st</w:t>
      </w:r>
      <w:r w:rsidRPr="000E6714">
        <w:rPr>
          <w:rFonts w:ascii="Times New Roman" w:eastAsia="Arial" w:hAnsi="Times New Roman"/>
          <w:sz w:val="24"/>
          <w:szCs w:val="24"/>
        </w:rPr>
        <w:t xml:space="preserve"> November 2018</w:t>
      </w:r>
      <w:r>
        <w:rPr>
          <w:rFonts w:ascii="Times New Roman" w:eastAsia="Arial" w:hAnsi="Times New Roman"/>
          <w:sz w:val="24"/>
          <w:szCs w:val="24"/>
        </w:rPr>
        <w:t xml:space="preserve"> </w:t>
      </w:r>
    </w:p>
    <w:p w14:paraId="2F2B83BC" w14:textId="77777777" w:rsidR="009B4ADB" w:rsidRPr="000E6714" w:rsidRDefault="009B4ADB" w:rsidP="009B4ADB">
      <w:pPr>
        <w:numPr>
          <w:ilvl w:val="0"/>
          <w:numId w:val="6"/>
        </w:numPr>
        <w:spacing w:after="0" w:line="360" w:lineRule="auto"/>
        <w:contextualSpacing/>
        <w:rPr>
          <w:rFonts w:ascii="Times New Roman" w:eastAsia="Arial" w:hAnsi="Times New Roman"/>
          <w:sz w:val="24"/>
          <w:szCs w:val="24"/>
        </w:rPr>
      </w:pPr>
      <w:r w:rsidRPr="000E6714">
        <w:rPr>
          <w:rFonts w:ascii="Times New Roman" w:eastAsia="Arial" w:hAnsi="Times New Roman"/>
          <w:sz w:val="24"/>
          <w:szCs w:val="24"/>
        </w:rPr>
        <w:t>B.Sc. Business Administration (Accounting) 2</w:t>
      </w:r>
      <w:r w:rsidRPr="000E6714">
        <w:rPr>
          <w:rFonts w:ascii="Times New Roman" w:eastAsia="Arial" w:hAnsi="Times New Roman"/>
          <w:sz w:val="24"/>
          <w:szCs w:val="24"/>
          <w:vertAlign w:val="superscript"/>
        </w:rPr>
        <w:t>nd</w:t>
      </w:r>
      <w:r w:rsidRPr="000E6714">
        <w:rPr>
          <w:rFonts w:ascii="Times New Roman" w:eastAsia="Arial" w:hAnsi="Times New Roman"/>
          <w:sz w:val="24"/>
          <w:szCs w:val="24"/>
        </w:rPr>
        <w:t xml:space="preserve"> Class Upper, 16</w:t>
      </w:r>
      <w:r w:rsidRPr="000E6714">
        <w:rPr>
          <w:rFonts w:ascii="Times New Roman" w:eastAsia="Arial" w:hAnsi="Times New Roman"/>
          <w:sz w:val="24"/>
          <w:szCs w:val="24"/>
          <w:vertAlign w:val="superscript"/>
        </w:rPr>
        <w:t>th</w:t>
      </w:r>
      <w:r w:rsidRPr="000E6714">
        <w:rPr>
          <w:rFonts w:ascii="Times New Roman" w:eastAsia="Arial" w:hAnsi="Times New Roman"/>
          <w:sz w:val="24"/>
          <w:szCs w:val="24"/>
        </w:rPr>
        <w:t xml:space="preserve"> August 2012</w:t>
      </w:r>
    </w:p>
    <w:p w14:paraId="3369847C" w14:textId="77777777" w:rsidR="009B4ADB" w:rsidRPr="000E6714" w:rsidRDefault="009B4ADB" w:rsidP="009B4ADB">
      <w:pPr>
        <w:numPr>
          <w:ilvl w:val="0"/>
          <w:numId w:val="6"/>
        </w:numPr>
        <w:spacing w:after="0" w:line="360" w:lineRule="auto"/>
        <w:contextualSpacing/>
        <w:rPr>
          <w:rFonts w:ascii="Times New Roman" w:eastAsia="Arial" w:hAnsi="Times New Roman"/>
          <w:sz w:val="24"/>
          <w:szCs w:val="24"/>
        </w:rPr>
      </w:pPr>
      <w:r w:rsidRPr="000E6714">
        <w:rPr>
          <w:rFonts w:ascii="Times New Roman" w:eastAsia="Arial" w:hAnsi="Times New Roman"/>
          <w:sz w:val="24"/>
          <w:szCs w:val="24"/>
        </w:rPr>
        <w:t>W.A.S.S.C.E Certificate, June 2007</w:t>
      </w:r>
    </w:p>
    <w:p w14:paraId="44C69293" w14:textId="20644839" w:rsidR="009B4ADB" w:rsidRPr="00356A21" w:rsidRDefault="009B4ADB" w:rsidP="00356A21">
      <w:pPr>
        <w:numPr>
          <w:ilvl w:val="0"/>
          <w:numId w:val="6"/>
        </w:numPr>
        <w:spacing w:after="0" w:line="360" w:lineRule="auto"/>
        <w:contextualSpacing/>
        <w:rPr>
          <w:rFonts w:ascii="Times New Roman" w:eastAsia="Arial" w:hAnsi="Times New Roman"/>
          <w:sz w:val="24"/>
          <w:szCs w:val="24"/>
        </w:rPr>
      </w:pPr>
      <w:r w:rsidRPr="000E6714">
        <w:rPr>
          <w:rFonts w:ascii="Times New Roman" w:eastAsia="Arial" w:hAnsi="Times New Roman"/>
          <w:sz w:val="24"/>
          <w:szCs w:val="24"/>
        </w:rPr>
        <w:t>B.E.C.E   Certificate, 2004</w:t>
      </w:r>
    </w:p>
    <w:p w14:paraId="10F1E4E0" w14:textId="77777777" w:rsidR="009B4ADB" w:rsidRPr="000E6714" w:rsidRDefault="009B4ADB" w:rsidP="00FE06A4">
      <w:pPr>
        <w:spacing w:after="0" w:line="360" w:lineRule="auto"/>
        <w:ind w:left="720"/>
        <w:contextualSpacing/>
        <w:rPr>
          <w:rFonts w:ascii="Times New Roman" w:eastAsia="Arial" w:hAnsi="Times New Roman"/>
          <w:sz w:val="24"/>
          <w:szCs w:val="24"/>
        </w:rPr>
      </w:pPr>
    </w:p>
    <w:p w14:paraId="2AE62631" w14:textId="08E94FDE" w:rsidR="009B4ADB" w:rsidRPr="00FE06A4" w:rsidRDefault="009B4ADB" w:rsidP="00FE06A4">
      <w:pPr>
        <w:spacing w:after="0" w:line="360" w:lineRule="auto"/>
        <w:contextualSpacing/>
        <w:rPr>
          <w:rFonts w:ascii="Times New Roman" w:eastAsia="Arial" w:hAnsi="Times New Roman"/>
          <w:b/>
          <w:sz w:val="24"/>
          <w:szCs w:val="24"/>
        </w:rPr>
      </w:pPr>
      <w:r w:rsidRPr="00FE06A4">
        <w:rPr>
          <w:rFonts w:ascii="Times New Roman" w:eastAsia="Arial" w:hAnsi="Times New Roman"/>
          <w:b/>
          <w:sz w:val="24"/>
          <w:szCs w:val="24"/>
        </w:rPr>
        <w:t>MEMBERSHIP OF PROFESSIONAL BODIES/ASSOCIATIONS</w:t>
      </w:r>
    </w:p>
    <w:p w14:paraId="5A53DDD9" w14:textId="77777777" w:rsidR="009B4ADB" w:rsidRDefault="009B4ADB" w:rsidP="00FE06A4">
      <w:pPr>
        <w:numPr>
          <w:ilvl w:val="0"/>
          <w:numId w:val="11"/>
        </w:numPr>
        <w:spacing w:after="0" w:line="360" w:lineRule="auto"/>
        <w:contextualSpacing/>
        <w:rPr>
          <w:rFonts w:ascii="Times New Roman" w:eastAsia="Arial" w:hAnsi="Times New Roman"/>
          <w:sz w:val="24"/>
          <w:szCs w:val="24"/>
        </w:rPr>
      </w:pPr>
      <w:r w:rsidRPr="000E6714">
        <w:rPr>
          <w:rFonts w:ascii="Times New Roman" w:eastAsia="Arial" w:hAnsi="Times New Roman"/>
          <w:sz w:val="24"/>
          <w:szCs w:val="24"/>
        </w:rPr>
        <w:t>Member, Institute of Chartered Accountants, Ghana, (ICAG) – 2015 to date</w:t>
      </w:r>
    </w:p>
    <w:p w14:paraId="39AB6916" w14:textId="1B72CEB4" w:rsidR="0079492B" w:rsidRDefault="009B4ADB" w:rsidP="0079492B">
      <w:pPr>
        <w:numPr>
          <w:ilvl w:val="0"/>
          <w:numId w:val="11"/>
        </w:numPr>
        <w:spacing w:after="0" w:line="360" w:lineRule="auto"/>
        <w:contextualSpacing/>
        <w:rPr>
          <w:rFonts w:ascii="Times New Roman" w:eastAsia="Arial" w:hAnsi="Times New Roman"/>
          <w:sz w:val="24"/>
          <w:szCs w:val="24"/>
        </w:rPr>
      </w:pPr>
      <w:r w:rsidRPr="000E6714">
        <w:rPr>
          <w:rFonts w:ascii="Times New Roman" w:hAnsi="Times New Roman"/>
          <w:sz w:val="24"/>
          <w:szCs w:val="24"/>
        </w:rPr>
        <w:t>Member, Ghana Association of University Administrators (GAUA) – 2018 to date</w:t>
      </w:r>
    </w:p>
    <w:p w14:paraId="1E70A15D" w14:textId="77777777" w:rsidR="0079492B" w:rsidRPr="00FE06A4" w:rsidRDefault="0079492B" w:rsidP="00FE06A4">
      <w:pPr>
        <w:spacing w:after="0" w:line="360" w:lineRule="auto"/>
        <w:ind w:left="720"/>
        <w:contextualSpacing/>
        <w:rPr>
          <w:rFonts w:ascii="Times New Roman" w:eastAsia="Arial" w:hAnsi="Times New Roman"/>
          <w:sz w:val="24"/>
          <w:szCs w:val="24"/>
        </w:rPr>
      </w:pPr>
    </w:p>
    <w:p w14:paraId="062F10E7" w14:textId="75619BC8" w:rsidR="009B4ADB" w:rsidRPr="00FE06A4" w:rsidRDefault="009B4ADB" w:rsidP="00DB5AE2">
      <w:pPr>
        <w:spacing w:after="0"/>
        <w:outlineLvl w:val="0"/>
        <w:rPr>
          <w:rFonts w:ascii="Times New Roman" w:hAnsi="Times New Roman"/>
          <w:b/>
          <w:sz w:val="24"/>
          <w:szCs w:val="24"/>
        </w:rPr>
      </w:pPr>
      <w:r w:rsidRPr="00FE06A4">
        <w:rPr>
          <w:rFonts w:ascii="Times New Roman" w:hAnsi="Times New Roman"/>
          <w:b/>
          <w:sz w:val="24"/>
          <w:szCs w:val="24"/>
        </w:rPr>
        <w:t>ADMINISTRATIVE / PROFESSIONAL EXPERIENCE</w:t>
      </w:r>
    </w:p>
    <w:p w14:paraId="339063A5" w14:textId="16E10F43" w:rsidR="00356A21" w:rsidRDefault="00356A21" w:rsidP="00DB5AE2">
      <w:pPr>
        <w:spacing w:after="0"/>
        <w:outlineLvl w:val="0"/>
        <w:rPr>
          <w:rFonts w:ascii="Times New Roman" w:hAnsi="Times New Roman"/>
          <w:b/>
          <w:sz w:val="28"/>
          <w:szCs w:val="28"/>
        </w:rPr>
      </w:pPr>
      <w:r>
        <w:rPr>
          <w:rFonts w:ascii="Times New Roman" w:hAnsi="Times New Roman"/>
          <w:b/>
          <w:sz w:val="28"/>
          <w:szCs w:val="28"/>
        </w:rPr>
        <w:t>Accountant, Photocopy Unit, KNUST, March 2021 to date</w:t>
      </w:r>
    </w:p>
    <w:p w14:paraId="3A1087A1" w14:textId="77777777" w:rsidR="00356A21" w:rsidRPr="009B4ADB" w:rsidRDefault="00356A21" w:rsidP="00356A21">
      <w:pPr>
        <w:spacing w:after="0" w:line="360" w:lineRule="auto"/>
        <w:outlineLvl w:val="0"/>
        <w:rPr>
          <w:rFonts w:ascii="Times New Roman" w:hAnsi="Times New Roman"/>
          <w:b/>
          <w:sz w:val="28"/>
          <w:szCs w:val="28"/>
        </w:rPr>
      </w:pPr>
      <w:r w:rsidRPr="00761AAB">
        <w:rPr>
          <w:rFonts w:ascii="Times New Roman" w:hAnsi="Times New Roman"/>
          <w:b/>
          <w:sz w:val="24"/>
          <w:szCs w:val="24"/>
        </w:rPr>
        <w:t>Duties/Responsibilities:</w:t>
      </w:r>
    </w:p>
    <w:p w14:paraId="550543F6" w14:textId="16204A4E" w:rsidR="00356A21" w:rsidRPr="00A0475E" w:rsidRDefault="00356A21" w:rsidP="00356A21">
      <w:pPr>
        <w:pStyle w:val="ListParagraph"/>
        <w:numPr>
          <w:ilvl w:val="0"/>
          <w:numId w:val="16"/>
        </w:numPr>
        <w:outlineLvl w:val="0"/>
        <w:rPr>
          <w:rFonts w:ascii="Times New Roman" w:hAnsi="Times New Roman"/>
          <w:bCs/>
          <w:sz w:val="28"/>
          <w:szCs w:val="28"/>
        </w:rPr>
      </w:pPr>
      <w:r w:rsidRPr="00A0475E">
        <w:rPr>
          <w:rFonts w:ascii="Times New Roman" w:hAnsi="Times New Roman"/>
          <w:bCs/>
          <w:sz w:val="28"/>
          <w:szCs w:val="28"/>
        </w:rPr>
        <w:t>Preparation of budget for the unit</w:t>
      </w:r>
    </w:p>
    <w:p w14:paraId="1627F64B" w14:textId="536F5A7C" w:rsidR="00356A21" w:rsidRPr="00A0475E" w:rsidRDefault="00356A21" w:rsidP="00356A21">
      <w:pPr>
        <w:pStyle w:val="ListParagraph"/>
        <w:numPr>
          <w:ilvl w:val="0"/>
          <w:numId w:val="16"/>
        </w:numPr>
        <w:outlineLvl w:val="0"/>
        <w:rPr>
          <w:rFonts w:ascii="Times New Roman" w:hAnsi="Times New Roman"/>
          <w:bCs/>
          <w:sz w:val="28"/>
          <w:szCs w:val="28"/>
        </w:rPr>
      </w:pPr>
      <w:r w:rsidRPr="00A0475E">
        <w:rPr>
          <w:rFonts w:ascii="Times New Roman" w:hAnsi="Times New Roman"/>
          <w:bCs/>
          <w:sz w:val="28"/>
          <w:szCs w:val="28"/>
        </w:rPr>
        <w:t>Preparation of financial statements for the unit</w:t>
      </w:r>
    </w:p>
    <w:p w14:paraId="71EF2228" w14:textId="5B67A795" w:rsidR="00356A21" w:rsidRPr="00A0475E" w:rsidRDefault="00356A21" w:rsidP="00356A21">
      <w:pPr>
        <w:pStyle w:val="ListParagraph"/>
        <w:numPr>
          <w:ilvl w:val="0"/>
          <w:numId w:val="16"/>
        </w:numPr>
        <w:outlineLvl w:val="0"/>
        <w:rPr>
          <w:rFonts w:ascii="Times New Roman" w:hAnsi="Times New Roman"/>
          <w:bCs/>
          <w:sz w:val="28"/>
          <w:szCs w:val="28"/>
        </w:rPr>
      </w:pPr>
      <w:r w:rsidRPr="00A0475E">
        <w:rPr>
          <w:rFonts w:ascii="Times New Roman" w:hAnsi="Times New Roman"/>
          <w:bCs/>
          <w:sz w:val="28"/>
          <w:szCs w:val="28"/>
        </w:rPr>
        <w:t xml:space="preserve">Manage </w:t>
      </w:r>
      <w:r w:rsidR="005E43C7">
        <w:rPr>
          <w:rFonts w:ascii="Times New Roman" w:hAnsi="Times New Roman"/>
          <w:bCs/>
          <w:sz w:val="28"/>
          <w:szCs w:val="28"/>
        </w:rPr>
        <w:t>accounts receivable</w:t>
      </w:r>
      <w:r w:rsidRPr="00A0475E">
        <w:rPr>
          <w:rFonts w:ascii="Times New Roman" w:hAnsi="Times New Roman"/>
          <w:bCs/>
          <w:sz w:val="28"/>
          <w:szCs w:val="28"/>
        </w:rPr>
        <w:t xml:space="preserve"> and payable for the unit</w:t>
      </w:r>
    </w:p>
    <w:p w14:paraId="26510949" w14:textId="1F9ECC5B" w:rsidR="00356A21" w:rsidRPr="00A0475E" w:rsidRDefault="00356A21" w:rsidP="00356A21">
      <w:pPr>
        <w:pStyle w:val="ListParagraph"/>
        <w:numPr>
          <w:ilvl w:val="0"/>
          <w:numId w:val="16"/>
        </w:numPr>
        <w:outlineLvl w:val="0"/>
        <w:rPr>
          <w:rFonts w:ascii="Times New Roman" w:hAnsi="Times New Roman"/>
          <w:bCs/>
          <w:sz w:val="28"/>
          <w:szCs w:val="28"/>
        </w:rPr>
      </w:pPr>
      <w:r w:rsidRPr="00A0475E">
        <w:rPr>
          <w:rFonts w:ascii="Times New Roman" w:hAnsi="Times New Roman"/>
          <w:bCs/>
          <w:sz w:val="28"/>
          <w:szCs w:val="28"/>
        </w:rPr>
        <w:lastRenderedPageBreak/>
        <w:t>Supervise the preparation of bank reconciliation,</w:t>
      </w:r>
      <w:r w:rsidR="00FE06A4">
        <w:rPr>
          <w:rFonts w:ascii="Times New Roman" w:hAnsi="Times New Roman"/>
          <w:bCs/>
          <w:sz w:val="28"/>
          <w:szCs w:val="28"/>
        </w:rPr>
        <w:t xml:space="preserve"> expenditure returns, raising</w:t>
      </w:r>
      <w:r w:rsidRPr="00A0475E">
        <w:rPr>
          <w:rFonts w:ascii="Times New Roman" w:hAnsi="Times New Roman"/>
          <w:bCs/>
          <w:sz w:val="28"/>
          <w:szCs w:val="28"/>
        </w:rPr>
        <w:t xml:space="preserve"> payment vouchers,</w:t>
      </w:r>
      <w:r w:rsidR="00F51570">
        <w:rPr>
          <w:rFonts w:ascii="Times New Roman" w:hAnsi="Times New Roman"/>
          <w:bCs/>
          <w:sz w:val="28"/>
          <w:szCs w:val="28"/>
        </w:rPr>
        <w:t xml:space="preserve"> and</w:t>
      </w:r>
      <w:r w:rsidRPr="00A0475E">
        <w:rPr>
          <w:rFonts w:ascii="Times New Roman" w:hAnsi="Times New Roman"/>
          <w:bCs/>
          <w:sz w:val="28"/>
          <w:szCs w:val="28"/>
        </w:rPr>
        <w:t xml:space="preserve"> journals.</w:t>
      </w:r>
    </w:p>
    <w:p w14:paraId="73CF9158" w14:textId="52E97DD9" w:rsidR="00356A21" w:rsidRPr="00A0475E" w:rsidRDefault="00356A21" w:rsidP="00356A21">
      <w:pPr>
        <w:pStyle w:val="ListParagraph"/>
        <w:numPr>
          <w:ilvl w:val="0"/>
          <w:numId w:val="16"/>
        </w:numPr>
        <w:outlineLvl w:val="0"/>
        <w:rPr>
          <w:rFonts w:ascii="Times New Roman" w:hAnsi="Times New Roman"/>
          <w:bCs/>
          <w:sz w:val="28"/>
          <w:szCs w:val="28"/>
        </w:rPr>
      </w:pPr>
      <w:r w:rsidRPr="00A0475E">
        <w:rPr>
          <w:rFonts w:ascii="Times New Roman" w:hAnsi="Times New Roman"/>
          <w:bCs/>
          <w:sz w:val="28"/>
          <w:szCs w:val="28"/>
        </w:rPr>
        <w:t xml:space="preserve">Ensure that revenues are received and banked </w:t>
      </w:r>
      <w:r w:rsidR="001E5693" w:rsidRPr="00A0475E">
        <w:rPr>
          <w:rFonts w:ascii="Times New Roman" w:hAnsi="Times New Roman"/>
          <w:bCs/>
          <w:sz w:val="28"/>
          <w:szCs w:val="28"/>
        </w:rPr>
        <w:t>appropriately</w:t>
      </w:r>
    </w:p>
    <w:p w14:paraId="628DDB13" w14:textId="54ACF292" w:rsidR="001E5693" w:rsidRPr="00A0475E" w:rsidRDefault="001E5693" w:rsidP="00356A21">
      <w:pPr>
        <w:pStyle w:val="ListParagraph"/>
        <w:numPr>
          <w:ilvl w:val="0"/>
          <w:numId w:val="16"/>
        </w:numPr>
        <w:outlineLvl w:val="0"/>
        <w:rPr>
          <w:rFonts w:ascii="Times New Roman" w:hAnsi="Times New Roman"/>
          <w:bCs/>
          <w:sz w:val="28"/>
          <w:szCs w:val="28"/>
        </w:rPr>
      </w:pPr>
      <w:r w:rsidRPr="00A0475E">
        <w:rPr>
          <w:rFonts w:ascii="Times New Roman" w:hAnsi="Times New Roman"/>
          <w:bCs/>
          <w:sz w:val="28"/>
          <w:szCs w:val="28"/>
        </w:rPr>
        <w:t>Ensure that the appropriate statutory deductions are</w:t>
      </w:r>
      <w:r w:rsidR="005E43C7">
        <w:rPr>
          <w:rFonts w:ascii="Times New Roman" w:hAnsi="Times New Roman"/>
          <w:bCs/>
          <w:sz w:val="28"/>
          <w:szCs w:val="28"/>
        </w:rPr>
        <w:t xml:space="preserve"> withheld</w:t>
      </w:r>
      <w:r w:rsidRPr="00A0475E">
        <w:rPr>
          <w:rFonts w:ascii="Times New Roman" w:hAnsi="Times New Roman"/>
          <w:bCs/>
          <w:sz w:val="28"/>
          <w:szCs w:val="28"/>
        </w:rPr>
        <w:t xml:space="preserve"> and paid promptly. </w:t>
      </w:r>
    </w:p>
    <w:p w14:paraId="6E722F2C" w14:textId="1119BA27" w:rsidR="00356A21" w:rsidRDefault="001E5693" w:rsidP="009B4ADB">
      <w:pPr>
        <w:pStyle w:val="ListParagraph"/>
        <w:numPr>
          <w:ilvl w:val="0"/>
          <w:numId w:val="16"/>
        </w:numPr>
        <w:outlineLvl w:val="0"/>
        <w:rPr>
          <w:rFonts w:ascii="Times New Roman" w:hAnsi="Times New Roman"/>
          <w:bCs/>
          <w:sz w:val="28"/>
          <w:szCs w:val="28"/>
        </w:rPr>
      </w:pPr>
      <w:r w:rsidRPr="00A0475E">
        <w:rPr>
          <w:rFonts w:ascii="Times New Roman" w:hAnsi="Times New Roman"/>
          <w:bCs/>
          <w:sz w:val="28"/>
          <w:szCs w:val="28"/>
        </w:rPr>
        <w:t>Keep value books</w:t>
      </w:r>
      <w:r w:rsidR="00A0475E">
        <w:rPr>
          <w:rFonts w:ascii="Times New Roman" w:hAnsi="Times New Roman"/>
          <w:bCs/>
          <w:sz w:val="28"/>
          <w:szCs w:val="28"/>
        </w:rPr>
        <w:t>.</w:t>
      </w:r>
    </w:p>
    <w:p w14:paraId="23071E8C" w14:textId="77777777" w:rsidR="00A0475E" w:rsidRDefault="00A0475E" w:rsidP="00A0475E">
      <w:pPr>
        <w:pStyle w:val="ListParagraph"/>
        <w:outlineLvl w:val="0"/>
        <w:rPr>
          <w:rFonts w:ascii="Times New Roman" w:hAnsi="Times New Roman"/>
          <w:bCs/>
          <w:sz w:val="28"/>
          <w:szCs w:val="28"/>
        </w:rPr>
      </w:pPr>
    </w:p>
    <w:p w14:paraId="55ED1F79" w14:textId="357C3638" w:rsidR="009B4ADB" w:rsidRPr="00A0475E" w:rsidRDefault="009B4ADB" w:rsidP="00A0475E">
      <w:pPr>
        <w:outlineLvl w:val="0"/>
        <w:rPr>
          <w:rFonts w:ascii="Times New Roman" w:hAnsi="Times New Roman"/>
          <w:b/>
          <w:sz w:val="28"/>
          <w:szCs w:val="28"/>
        </w:rPr>
      </w:pPr>
      <w:r w:rsidRPr="00A0475E">
        <w:rPr>
          <w:rFonts w:ascii="Times New Roman" w:hAnsi="Times New Roman"/>
          <w:b/>
          <w:sz w:val="28"/>
          <w:szCs w:val="28"/>
        </w:rPr>
        <w:t xml:space="preserve">Assistant Accountant, </w:t>
      </w:r>
      <w:r w:rsidRPr="00A0475E">
        <w:rPr>
          <w:rFonts w:ascii="Times New Roman" w:hAnsi="Times New Roman"/>
          <w:b/>
          <w:sz w:val="24"/>
          <w:szCs w:val="24"/>
        </w:rPr>
        <w:t xml:space="preserve">College of Science, KNUST, </w:t>
      </w:r>
      <w:r w:rsidRPr="00A0475E">
        <w:rPr>
          <w:rFonts w:ascii="Times New Roman" w:hAnsi="Times New Roman"/>
          <w:b/>
          <w:sz w:val="28"/>
          <w:szCs w:val="28"/>
        </w:rPr>
        <w:t>May 2018 to</w:t>
      </w:r>
      <w:r w:rsidR="00A0475E">
        <w:rPr>
          <w:rFonts w:ascii="Times New Roman" w:hAnsi="Times New Roman"/>
          <w:b/>
          <w:sz w:val="28"/>
          <w:szCs w:val="28"/>
        </w:rPr>
        <w:t xml:space="preserve"> </w:t>
      </w:r>
      <w:r w:rsidRPr="00A0475E">
        <w:rPr>
          <w:rFonts w:ascii="Times New Roman" w:hAnsi="Times New Roman"/>
          <w:b/>
          <w:sz w:val="28"/>
          <w:szCs w:val="28"/>
        </w:rPr>
        <w:t xml:space="preserve">February, 2021     </w:t>
      </w:r>
    </w:p>
    <w:p w14:paraId="00249041" w14:textId="5B8759FD" w:rsidR="009B4ADB" w:rsidRPr="009B4ADB" w:rsidRDefault="009B4ADB" w:rsidP="009B4ADB">
      <w:pPr>
        <w:spacing w:after="0" w:line="360" w:lineRule="auto"/>
        <w:outlineLvl w:val="0"/>
        <w:rPr>
          <w:rFonts w:ascii="Times New Roman" w:hAnsi="Times New Roman"/>
          <w:b/>
          <w:sz w:val="28"/>
          <w:szCs w:val="28"/>
        </w:rPr>
      </w:pPr>
      <w:r w:rsidRPr="00761AAB">
        <w:rPr>
          <w:rFonts w:ascii="Times New Roman" w:hAnsi="Times New Roman"/>
          <w:b/>
          <w:sz w:val="24"/>
          <w:szCs w:val="24"/>
        </w:rPr>
        <w:t>Duties/Responsibilities:</w:t>
      </w:r>
    </w:p>
    <w:p w14:paraId="15BEC37D" w14:textId="60AD20BC" w:rsidR="009B4ADB" w:rsidRPr="000E6714" w:rsidRDefault="009B4ADB" w:rsidP="009B4ADB">
      <w:pPr>
        <w:numPr>
          <w:ilvl w:val="0"/>
          <w:numId w:val="12"/>
        </w:numPr>
        <w:spacing w:after="0" w:line="360" w:lineRule="auto"/>
        <w:outlineLvl w:val="0"/>
        <w:rPr>
          <w:rFonts w:ascii="Times New Roman" w:hAnsi="Times New Roman"/>
          <w:sz w:val="24"/>
          <w:szCs w:val="24"/>
        </w:rPr>
      </w:pPr>
      <w:r w:rsidRPr="000E6714">
        <w:rPr>
          <w:rFonts w:ascii="Times New Roman" w:hAnsi="Times New Roman"/>
          <w:sz w:val="24"/>
          <w:szCs w:val="24"/>
        </w:rPr>
        <w:t>Review</w:t>
      </w:r>
      <w:r w:rsidR="00341097">
        <w:rPr>
          <w:rFonts w:ascii="Times New Roman" w:hAnsi="Times New Roman"/>
          <w:sz w:val="24"/>
          <w:szCs w:val="24"/>
        </w:rPr>
        <w:t xml:space="preserve"> and post</w:t>
      </w:r>
      <w:r w:rsidRPr="000E6714">
        <w:rPr>
          <w:rFonts w:ascii="Times New Roman" w:hAnsi="Times New Roman"/>
          <w:sz w:val="24"/>
          <w:szCs w:val="24"/>
        </w:rPr>
        <w:t xml:space="preserve"> receipt and payment transactions entered into the panacea</w:t>
      </w:r>
    </w:p>
    <w:p w14:paraId="525E5CE4" w14:textId="0DB8A4D3" w:rsidR="009B4ADB" w:rsidRPr="000E6714" w:rsidRDefault="00341097" w:rsidP="009B4ADB">
      <w:pPr>
        <w:numPr>
          <w:ilvl w:val="0"/>
          <w:numId w:val="12"/>
        </w:numPr>
        <w:spacing w:after="0" w:line="360" w:lineRule="auto"/>
        <w:outlineLvl w:val="0"/>
        <w:rPr>
          <w:rFonts w:ascii="Times New Roman" w:hAnsi="Times New Roman"/>
          <w:sz w:val="24"/>
          <w:szCs w:val="24"/>
        </w:rPr>
      </w:pPr>
      <w:r>
        <w:rPr>
          <w:rFonts w:ascii="Times New Roman" w:hAnsi="Times New Roman"/>
          <w:sz w:val="24"/>
          <w:szCs w:val="24"/>
        </w:rPr>
        <w:t>Pass</w:t>
      </w:r>
      <w:r w:rsidR="009B4ADB" w:rsidRPr="000E6714">
        <w:rPr>
          <w:rFonts w:ascii="Times New Roman" w:hAnsi="Times New Roman"/>
          <w:sz w:val="24"/>
          <w:szCs w:val="24"/>
        </w:rPr>
        <w:t xml:space="preserve"> journals and posting same</w:t>
      </w:r>
    </w:p>
    <w:p w14:paraId="091E6DCE" w14:textId="36170780" w:rsidR="009B4ADB" w:rsidRPr="000E6714" w:rsidRDefault="009B4ADB" w:rsidP="009B4ADB">
      <w:pPr>
        <w:numPr>
          <w:ilvl w:val="0"/>
          <w:numId w:val="12"/>
        </w:numPr>
        <w:spacing w:after="0" w:line="360" w:lineRule="auto"/>
        <w:outlineLvl w:val="0"/>
        <w:rPr>
          <w:rFonts w:ascii="Times New Roman" w:hAnsi="Times New Roman"/>
          <w:sz w:val="24"/>
          <w:szCs w:val="24"/>
        </w:rPr>
      </w:pPr>
      <w:r w:rsidRPr="000E6714">
        <w:rPr>
          <w:rFonts w:ascii="Times New Roman" w:hAnsi="Times New Roman"/>
          <w:sz w:val="24"/>
          <w:szCs w:val="24"/>
        </w:rPr>
        <w:t>Monitor and updat</w:t>
      </w:r>
      <w:r w:rsidR="00341097">
        <w:rPr>
          <w:rFonts w:ascii="Times New Roman" w:hAnsi="Times New Roman"/>
          <w:sz w:val="24"/>
          <w:szCs w:val="24"/>
        </w:rPr>
        <w:t>e</w:t>
      </w:r>
      <w:r w:rsidRPr="000E6714">
        <w:rPr>
          <w:rFonts w:ascii="Times New Roman" w:hAnsi="Times New Roman"/>
          <w:sz w:val="24"/>
          <w:szCs w:val="24"/>
        </w:rPr>
        <w:t xml:space="preserve"> project balances and </w:t>
      </w:r>
      <w:r w:rsidR="00DC06D3">
        <w:rPr>
          <w:rFonts w:ascii="Times New Roman" w:hAnsi="Times New Roman"/>
          <w:sz w:val="24"/>
          <w:szCs w:val="24"/>
        </w:rPr>
        <w:t xml:space="preserve">advise </w:t>
      </w:r>
      <w:r>
        <w:rPr>
          <w:rFonts w:ascii="Times New Roman" w:hAnsi="Times New Roman"/>
          <w:sz w:val="24"/>
          <w:szCs w:val="24"/>
        </w:rPr>
        <w:t>the</w:t>
      </w:r>
      <w:r w:rsidRPr="000E6714">
        <w:rPr>
          <w:rFonts w:ascii="Times New Roman" w:hAnsi="Times New Roman"/>
          <w:sz w:val="24"/>
          <w:szCs w:val="24"/>
        </w:rPr>
        <w:t xml:space="preserve"> principal investigators on their running balances</w:t>
      </w:r>
    </w:p>
    <w:p w14:paraId="6F672EC1" w14:textId="7E5B63E9" w:rsidR="009B4ADB" w:rsidRPr="000E6714" w:rsidRDefault="00341097" w:rsidP="009B4ADB">
      <w:pPr>
        <w:numPr>
          <w:ilvl w:val="0"/>
          <w:numId w:val="12"/>
        </w:numPr>
        <w:spacing w:after="0" w:line="360" w:lineRule="auto"/>
        <w:outlineLvl w:val="0"/>
        <w:rPr>
          <w:rFonts w:ascii="Times New Roman" w:hAnsi="Times New Roman"/>
          <w:sz w:val="24"/>
          <w:szCs w:val="24"/>
        </w:rPr>
      </w:pPr>
      <w:r>
        <w:rPr>
          <w:rFonts w:ascii="Times New Roman" w:hAnsi="Times New Roman"/>
          <w:sz w:val="24"/>
          <w:szCs w:val="24"/>
        </w:rPr>
        <w:t>Assist</w:t>
      </w:r>
      <w:r w:rsidR="009B4ADB">
        <w:rPr>
          <w:rFonts w:ascii="Times New Roman" w:hAnsi="Times New Roman"/>
          <w:sz w:val="24"/>
          <w:szCs w:val="24"/>
        </w:rPr>
        <w:t xml:space="preserve"> </w:t>
      </w:r>
      <w:r w:rsidR="009B4ADB" w:rsidRPr="000E6714">
        <w:rPr>
          <w:rFonts w:ascii="Times New Roman" w:hAnsi="Times New Roman"/>
          <w:sz w:val="24"/>
          <w:szCs w:val="24"/>
        </w:rPr>
        <w:t>the College Finance Officer</w:t>
      </w:r>
      <w:r w:rsidR="009B4ADB">
        <w:rPr>
          <w:rFonts w:ascii="Times New Roman" w:hAnsi="Times New Roman"/>
          <w:sz w:val="24"/>
          <w:szCs w:val="24"/>
        </w:rPr>
        <w:t xml:space="preserve"> in the preparation of the College Financial Statements</w:t>
      </w:r>
    </w:p>
    <w:p w14:paraId="6479A7C9" w14:textId="5C53B1C5" w:rsidR="009B4ADB" w:rsidRPr="000E6714" w:rsidRDefault="009B4ADB" w:rsidP="009B4ADB">
      <w:pPr>
        <w:numPr>
          <w:ilvl w:val="0"/>
          <w:numId w:val="12"/>
        </w:numPr>
        <w:spacing w:after="0" w:line="360" w:lineRule="auto"/>
        <w:outlineLvl w:val="0"/>
        <w:rPr>
          <w:rFonts w:ascii="Times New Roman" w:hAnsi="Times New Roman"/>
          <w:sz w:val="24"/>
          <w:szCs w:val="24"/>
        </w:rPr>
      </w:pPr>
      <w:r w:rsidRPr="000E6714">
        <w:rPr>
          <w:rFonts w:ascii="Times New Roman" w:hAnsi="Times New Roman"/>
          <w:sz w:val="24"/>
          <w:szCs w:val="24"/>
        </w:rPr>
        <w:t>Assist in the preparation of the College’s budget and variance analysis</w:t>
      </w:r>
    </w:p>
    <w:p w14:paraId="2A26A5A9" w14:textId="0FC59AF4" w:rsidR="009B4ADB" w:rsidRPr="000E6714" w:rsidRDefault="009B4ADB" w:rsidP="009B4ADB">
      <w:pPr>
        <w:numPr>
          <w:ilvl w:val="0"/>
          <w:numId w:val="12"/>
        </w:numPr>
        <w:spacing w:after="0" w:line="360" w:lineRule="auto"/>
        <w:outlineLvl w:val="0"/>
        <w:rPr>
          <w:rFonts w:ascii="Times New Roman" w:hAnsi="Times New Roman"/>
          <w:sz w:val="24"/>
          <w:szCs w:val="24"/>
        </w:rPr>
      </w:pPr>
      <w:r w:rsidRPr="000E6714">
        <w:rPr>
          <w:rFonts w:ascii="Times New Roman" w:hAnsi="Times New Roman"/>
          <w:sz w:val="24"/>
          <w:szCs w:val="24"/>
        </w:rPr>
        <w:t>Ensur</w:t>
      </w:r>
      <w:r w:rsidR="00341097">
        <w:rPr>
          <w:rFonts w:ascii="Times New Roman" w:hAnsi="Times New Roman"/>
          <w:sz w:val="24"/>
          <w:szCs w:val="24"/>
        </w:rPr>
        <w:t>e</w:t>
      </w:r>
      <w:r w:rsidRPr="000E6714">
        <w:rPr>
          <w:rFonts w:ascii="Times New Roman" w:hAnsi="Times New Roman"/>
          <w:sz w:val="24"/>
          <w:szCs w:val="24"/>
        </w:rPr>
        <w:t xml:space="preserve"> that income from commercialized units in the College are received and banked intact and updat</w:t>
      </w:r>
      <w:r w:rsidR="00341097">
        <w:rPr>
          <w:rFonts w:ascii="Times New Roman" w:hAnsi="Times New Roman"/>
          <w:sz w:val="24"/>
          <w:szCs w:val="24"/>
        </w:rPr>
        <w:t>e</w:t>
      </w:r>
      <w:r w:rsidRPr="000E6714">
        <w:rPr>
          <w:rFonts w:ascii="Times New Roman" w:hAnsi="Times New Roman"/>
          <w:sz w:val="24"/>
          <w:szCs w:val="24"/>
        </w:rPr>
        <w:t xml:space="preserve"> the College Finance Officer on daily basis</w:t>
      </w:r>
    </w:p>
    <w:p w14:paraId="27ADFD7E" w14:textId="1CA0295D" w:rsidR="009B4ADB" w:rsidRPr="000E6714" w:rsidRDefault="009B4ADB" w:rsidP="009B4ADB">
      <w:pPr>
        <w:numPr>
          <w:ilvl w:val="0"/>
          <w:numId w:val="12"/>
        </w:numPr>
        <w:spacing w:after="0" w:line="360" w:lineRule="auto"/>
        <w:outlineLvl w:val="0"/>
        <w:rPr>
          <w:rFonts w:ascii="Times New Roman" w:hAnsi="Times New Roman"/>
          <w:sz w:val="24"/>
          <w:szCs w:val="24"/>
        </w:rPr>
      </w:pPr>
      <w:r w:rsidRPr="000E6714">
        <w:rPr>
          <w:rFonts w:ascii="Times New Roman" w:hAnsi="Times New Roman"/>
          <w:sz w:val="24"/>
          <w:szCs w:val="24"/>
        </w:rPr>
        <w:t>Ensur</w:t>
      </w:r>
      <w:r w:rsidR="00341097">
        <w:rPr>
          <w:rFonts w:ascii="Times New Roman" w:hAnsi="Times New Roman"/>
          <w:sz w:val="24"/>
          <w:szCs w:val="24"/>
        </w:rPr>
        <w:t>e</w:t>
      </w:r>
      <w:r w:rsidRPr="000E6714">
        <w:rPr>
          <w:rFonts w:ascii="Times New Roman" w:hAnsi="Times New Roman"/>
          <w:sz w:val="24"/>
          <w:szCs w:val="24"/>
        </w:rPr>
        <w:t xml:space="preserve"> that withholding taxes and PAYE deductions are properly withheld and paid promptly</w:t>
      </w:r>
    </w:p>
    <w:p w14:paraId="58E28DFC" w14:textId="2C87943D" w:rsidR="009B4ADB" w:rsidRPr="000E6714" w:rsidRDefault="009B4ADB" w:rsidP="009B4ADB">
      <w:pPr>
        <w:numPr>
          <w:ilvl w:val="0"/>
          <w:numId w:val="12"/>
        </w:numPr>
        <w:spacing w:after="0" w:line="360" w:lineRule="auto"/>
        <w:outlineLvl w:val="0"/>
        <w:rPr>
          <w:rFonts w:ascii="Times New Roman" w:hAnsi="Times New Roman"/>
          <w:sz w:val="24"/>
          <w:szCs w:val="24"/>
        </w:rPr>
      </w:pPr>
      <w:r w:rsidRPr="000E6714">
        <w:rPr>
          <w:rFonts w:ascii="Times New Roman" w:hAnsi="Times New Roman"/>
          <w:sz w:val="24"/>
          <w:szCs w:val="24"/>
        </w:rPr>
        <w:t>Manag</w:t>
      </w:r>
      <w:r w:rsidR="00341097">
        <w:rPr>
          <w:rFonts w:ascii="Times New Roman" w:hAnsi="Times New Roman"/>
          <w:sz w:val="24"/>
          <w:szCs w:val="24"/>
        </w:rPr>
        <w:t>e</w:t>
      </w:r>
      <w:r w:rsidRPr="000E6714">
        <w:rPr>
          <w:rFonts w:ascii="Times New Roman" w:hAnsi="Times New Roman"/>
          <w:sz w:val="24"/>
          <w:szCs w:val="24"/>
        </w:rPr>
        <w:t xml:space="preserve"> accounts receivable and payable</w:t>
      </w:r>
      <w:r>
        <w:rPr>
          <w:rFonts w:ascii="Times New Roman" w:hAnsi="Times New Roman"/>
          <w:sz w:val="24"/>
          <w:szCs w:val="24"/>
        </w:rPr>
        <w:t xml:space="preserve"> </w:t>
      </w:r>
    </w:p>
    <w:p w14:paraId="066DD3C4" w14:textId="552CB0CD" w:rsidR="009B4ADB" w:rsidRPr="000E6714" w:rsidRDefault="009B4ADB" w:rsidP="009B4ADB">
      <w:pPr>
        <w:numPr>
          <w:ilvl w:val="0"/>
          <w:numId w:val="12"/>
        </w:numPr>
        <w:spacing w:after="0" w:line="360" w:lineRule="auto"/>
        <w:outlineLvl w:val="0"/>
        <w:rPr>
          <w:rFonts w:ascii="Times New Roman" w:hAnsi="Times New Roman"/>
          <w:sz w:val="24"/>
          <w:szCs w:val="24"/>
        </w:rPr>
      </w:pPr>
      <w:r w:rsidRPr="000E6714">
        <w:rPr>
          <w:rFonts w:ascii="Times New Roman" w:hAnsi="Times New Roman"/>
          <w:sz w:val="24"/>
          <w:szCs w:val="24"/>
        </w:rPr>
        <w:t>Ensur</w:t>
      </w:r>
      <w:r w:rsidR="00341097">
        <w:rPr>
          <w:rFonts w:ascii="Times New Roman" w:hAnsi="Times New Roman"/>
          <w:sz w:val="24"/>
          <w:szCs w:val="24"/>
        </w:rPr>
        <w:t>e</w:t>
      </w:r>
      <w:r w:rsidRPr="000E6714">
        <w:rPr>
          <w:rFonts w:ascii="Times New Roman" w:hAnsi="Times New Roman"/>
          <w:sz w:val="24"/>
          <w:szCs w:val="24"/>
        </w:rPr>
        <w:t xml:space="preserve"> regular update of fixed assets register and ensure that it agrees with underlying ledgers</w:t>
      </w:r>
    </w:p>
    <w:p w14:paraId="3E61CA2A" w14:textId="3F72C2F1" w:rsidR="009B4ADB" w:rsidRPr="000E6714" w:rsidRDefault="009B4ADB" w:rsidP="009B4ADB">
      <w:pPr>
        <w:numPr>
          <w:ilvl w:val="0"/>
          <w:numId w:val="12"/>
        </w:numPr>
        <w:spacing w:after="0" w:line="360" w:lineRule="auto"/>
        <w:outlineLvl w:val="0"/>
        <w:rPr>
          <w:rFonts w:ascii="Times New Roman" w:hAnsi="Times New Roman"/>
          <w:sz w:val="24"/>
          <w:szCs w:val="24"/>
        </w:rPr>
      </w:pPr>
      <w:r w:rsidRPr="000E6714">
        <w:rPr>
          <w:rFonts w:ascii="Times New Roman" w:hAnsi="Times New Roman"/>
          <w:sz w:val="24"/>
          <w:szCs w:val="24"/>
        </w:rPr>
        <w:t>Prepar</w:t>
      </w:r>
      <w:r w:rsidR="00341097">
        <w:rPr>
          <w:rFonts w:ascii="Times New Roman" w:hAnsi="Times New Roman"/>
          <w:sz w:val="24"/>
          <w:szCs w:val="24"/>
        </w:rPr>
        <w:t>e</w:t>
      </w:r>
      <w:r w:rsidR="00DC06D3">
        <w:rPr>
          <w:rFonts w:ascii="Times New Roman" w:hAnsi="Times New Roman"/>
          <w:sz w:val="24"/>
          <w:szCs w:val="24"/>
        </w:rPr>
        <w:t xml:space="preserve"> bank reconciliation </w:t>
      </w:r>
      <w:r w:rsidRPr="000E6714">
        <w:rPr>
          <w:rFonts w:ascii="Times New Roman" w:hAnsi="Times New Roman"/>
          <w:sz w:val="24"/>
          <w:szCs w:val="24"/>
        </w:rPr>
        <w:t>and reconcil</w:t>
      </w:r>
      <w:r w:rsidR="00DC06D3">
        <w:rPr>
          <w:rFonts w:ascii="Times New Roman" w:hAnsi="Times New Roman"/>
          <w:sz w:val="24"/>
          <w:szCs w:val="24"/>
        </w:rPr>
        <w:t>e</w:t>
      </w:r>
      <w:r w:rsidRPr="000E6714">
        <w:rPr>
          <w:rFonts w:ascii="Times New Roman" w:hAnsi="Times New Roman"/>
          <w:sz w:val="24"/>
          <w:szCs w:val="24"/>
        </w:rPr>
        <w:t xml:space="preserve"> current accounts with other units and Main Finance Office</w:t>
      </w:r>
    </w:p>
    <w:p w14:paraId="48957D6E" w14:textId="2CD0DDEE" w:rsidR="009B4ADB" w:rsidRPr="00DE0277" w:rsidRDefault="009B4ADB" w:rsidP="009B4ADB">
      <w:pPr>
        <w:numPr>
          <w:ilvl w:val="0"/>
          <w:numId w:val="12"/>
        </w:numPr>
        <w:spacing w:after="0" w:line="360" w:lineRule="auto"/>
        <w:outlineLvl w:val="0"/>
        <w:rPr>
          <w:rFonts w:ascii="Times New Roman" w:hAnsi="Times New Roman"/>
          <w:sz w:val="24"/>
          <w:szCs w:val="24"/>
        </w:rPr>
      </w:pPr>
      <w:r w:rsidRPr="000E6714">
        <w:rPr>
          <w:rFonts w:ascii="Times New Roman" w:hAnsi="Times New Roman"/>
          <w:sz w:val="24"/>
          <w:szCs w:val="24"/>
        </w:rPr>
        <w:t>Supervis</w:t>
      </w:r>
      <w:r w:rsidR="00341097">
        <w:rPr>
          <w:rFonts w:ascii="Times New Roman" w:hAnsi="Times New Roman"/>
          <w:sz w:val="24"/>
          <w:szCs w:val="24"/>
        </w:rPr>
        <w:t>e</w:t>
      </w:r>
      <w:r w:rsidRPr="000E6714">
        <w:rPr>
          <w:rFonts w:ascii="Times New Roman" w:hAnsi="Times New Roman"/>
          <w:sz w:val="24"/>
          <w:szCs w:val="24"/>
        </w:rPr>
        <w:t xml:space="preserve"> the works of </w:t>
      </w:r>
      <w:r>
        <w:rPr>
          <w:rFonts w:ascii="Times New Roman" w:hAnsi="Times New Roman"/>
          <w:sz w:val="24"/>
          <w:szCs w:val="24"/>
        </w:rPr>
        <w:t>subordinate</w:t>
      </w:r>
      <w:r w:rsidRPr="000E6714">
        <w:rPr>
          <w:rFonts w:ascii="Times New Roman" w:hAnsi="Times New Roman"/>
          <w:sz w:val="24"/>
          <w:szCs w:val="24"/>
        </w:rPr>
        <w:t xml:space="preserve"> staff and assist them to resolve challenges they may encounter</w:t>
      </w:r>
      <w:r>
        <w:rPr>
          <w:rFonts w:ascii="Times New Roman" w:hAnsi="Times New Roman"/>
          <w:sz w:val="24"/>
          <w:szCs w:val="24"/>
        </w:rPr>
        <w:t xml:space="preserve"> and where it becomes necessary, further clarification is sought from the College Finance Officer</w:t>
      </w:r>
    </w:p>
    <w:p w14:paraId="29F9CC70" w14:textId="394004A3" w:rsidR="009B4ADB" w:rsidRPr="00DE0277" w:rsidRDefault="00DC06D3" w:rsidP="009B4ADB">
      <w:pPr>
        <w:numPr>
          <w:ilvl w:val="0"/>
          <w:numId w:val="12"/>
        </w:numPr>
        <w:spacing w:after="0" w:line="360" w:lineRule="auto"/>
        <w:outlineLvl w:val="0"/>
        <w:rPr>
          <w:rFonts w:ascii="Times New Roman" w:hAnsi="Times New Roman"/>
          <w:sz w:val="24"/>
          <w:szCs w:val="24"/>
        </w:rPr>
      </w:pPr>
      <w:r>
        <w:rPr>
          <w:rFonts w:ascii="Times New Roman" w:hAnsi="Times New Roman"/>
          <w:sz w:val="24"/>
          <w:szCs w:val="24"/>
        </w:rPr>
        <w:t>Keep</w:t>
      </w:r>
      <w:r w:rsidR="009B4ADB" w:rsidRPr="000E6714">
        <w:rPr>
          <w:rFonts w:ascii="Times New Roman" w:hAnsi="Times New Roman"/>
          <w:sz w:val="24"/>
          <w:szCs w:val="24"/>
        </w:rPr>
        <w:t xml:space="preserve"> value documents- cheque books, fuel coupons, manual receipt books and their registers</w:t>
      </w:r>
    </w:p>
    <w:p w14:paraId="6F24B89B" w14:textId="65C82558" w:rsidR="009B4ADB" w:rsidRDefault="009B4ADB" w:rsidP="009B4ADB">
      <w:pPr>
        <w:numPr>
          <w:ilvl w:val="0"/>
          <w:numId w:val="12"/>
        </w:numPr>
        <w:spacing w:after="0" w:line="360" w:lineRule="auto"/>
        <w:outlineLvl w:val="0"/>
        <w:rPr>
          <w:rFonts w:ascii="Times New Roman" w:hAnsi="Times New Roman"/>
          <w:sz w:val="24"/>
          <w:szCs w:val="24"/>
        </w:rPr>
      </w:pPr>
      <w:r w:rsidRPr="000E6714">
        <w:rPr>
          <w:rFonts w:ascii="Times New Roman" w:hAnsi="Times New Roman"/>
          <w:sz w:val="24"/>
          <w:szCs w:val="24"/>
        </w:rPr>
        <w:t xml:space="preserve">Carry out other duties as may be assigned to me by the College Finance Officer. </w:t>
      </w:r>
    </w:p>
    <w:p w14:paraId="42BEAA7A" w14:textId="77777777" w:rsidR="00DC06D3" w:rsidRDefault="00DC06D3" w:rsidP="00DC06D3">
      <w:pPr>
        <w:spacing w:after="0" w:line="360" w:lineRule="auto"/>
        <w:outlineLvl w:val="0"/>
        <w:rPr>
          <w:rFonts w:ascii="Times New Roman" w:hAnsi="Times New Roman"/>
          <w:sz w:val="24"/>
          <w:szCs w:val="24"/>
        </w:rPr>
      </w:pPr>
    </w:p>
    <w:p w14:paraId="279EE489" w14:textId="77777777" w:rsidR="00DC06D3" w:rsidRDefault="00DC06D3" w:rsidP="00DC06D3">
      <w:pPr>
        <w:spacing w:after="0" w:line="360" w:lineRule="auto"/>
        <w:outlineLvl w:val="0"/>
        <w:rPr>
          <w:rFonts w:ascii="Times New Roman" w:hAnsi="Times New Roman"/>
          <w:sz w:val="24"/>
          <w:szCs w:val="24"/>
        </w:rPr>
      </w:pPr>
    </w:p>
    <w:p w14:paraId="15B229EC" w14:textId="77777777" w:rsidR="00DC06D3" w:rsidRDefault="00DC06D3" w:rsidP="00DC06D3">
      <w:pPr>
        <w:spacing w:after="0" w:line="360" w:lineRule="auto"/>
        <w:outlineLvl w:val="0"/>
        <w:rPr>
          <w:rFonts w:ascii="Times New Roman" w:hAnsi="Times New Roman"/>
          <w:sz w:val="24"/>
          <w:szCs w:val="24"/>
        </w:rPr>
      </w:pPr>
    </w:p>
    <w:p w14:paraId="6ECAFCEE" w14:textId="77777777" w:rsidR="009B4ADB" w:rsidRPr="006A5B0E" w:rsidRDefault="009B4ADB" w:rsidP="009B4ADB">
      <w:pPr>
        <w:spacing w:after="0" w:line="360" w:lineRule="auto"/>
        <w:ind w:left="720"/>
        <w:outlineLvl w:val="0"/>
        <w:rPr>
          <w:rFonts w:ascii="Times New Roman" w:hAnsi="Times New Roman"/>
          <w:sz w:val="24"/>
          <w:szCs w:val="24"/>
        </w:rPr>
      </w:pPr>
    </w:p>
    <w:p w14:paraId="4502FF99" w14:textId="4D330827" w:rsidR="009B4ADB" w:rsidRPr="004D72D2" w:rsidRDefault="009B4ADB" w:rsidP="009B4ADB">
      <w:pPr>
        <w:spacing w:after="0" w:line="360" w:lineRule="auto"/>
        <w:outlineLvl w:val="0"/>
        <w:rPr>
          <w:rFonts w:ascii="Times New Roman" w:hAnsi="Times New Roman"/>
          <w:b/>
          <w:sz w:val="32"/>
          <w:szCs w:val="32"/>
        </w:rPr>
      </w:pPr>
      <w:r w:rsidRPr="008C4EC0">
        <w:rPr>
          <w:rFonts w:ascii="Times New Roman" w:hAnsi="Times New Roman"/>
          <w:b/>
          <w:sz w:val="32"/>
          <w:szCs w:val="32"/>
        </w:rPr>
        <w:lastRenderedPageBreak/>
        <w:t>Audit Traine</w:t>
      </w:r>
      <w:r w:rsidR="00612D81">
        <w:rPr>
          <w:rFonts w:ascii="Times New Roman" w:hAnsi="Times New Roman"/>
          <w:b/>
          <w:sz w:val="32"/>
          <w:szCs w:val="32"/>
        </w:rPr>
        <w:t>e,</w:t>
      </w:r>
      <w:r w:rsidRPr="000E6714">
        <w:rPr>
          <w:rFonts w:ascii="Times New Roman" w:hAnsi="Times New Roman"/>
          <w:b/>
          <w:sz w:val="28"/>
          <w:szCs w:val="28"/>
        </w:rPr>
        <w:t xml:space="preserve"> </w:t>
      </w:r>
      <w:r w:rsidRPr="004D72D2">
        <w:rPr>
          <w:rFonts w:ascii="Times New Roman" w:hAnsi="Times New Roman"/>
          <w:b/>
          <w:sz w:val="32"/>
          <w:szCs w:val="32"/>
        </w:rPr>
        <w:t>Ernst and Young Chartered Accountants, Accra, Ghan</w:t>
      </w:r>
      <w:r w:rsidR="00612D81">
        <w:rPr>
          <w:rFonts w:ascii="Times New Roman" w:hAnsi="Times New Roman"/>
          <w:b/>
          <w:sz w:val="32"/>
          <w:szCs w:val="32"/>
        </w:rPr>
        <w:t xml:space="preserve">a, </w:t>
      </w:r>
      <w:r w:rsidRPr="004D72D2">
        <w:rPr>
          <w:rFonts w:ascii="Times New Roman" w:hAnsi="Times New Roman"/>
          <w:b/>
          <w:sz w:val="32"/>
          <w:szCs w:val="32"/>
        </w:rPr>
        <w:t>February to April, 2018</w:t>
      </w:r>
    </w:p>
    <w:p w14:paraId="1F147058" w14:textId="4EE4E329" w:rsidR="009B4ADB" w:rsidRPr="003D042B" w:rsidRDefault="009B4ADB" w:rsidP="009B4ADB">
      <w:pPr>
        <w:spacing w:after="0" w:line="360" w:lineRule="auto"/>
        <w:outlineLvl w:val="0"/>
        <w:rPr>
          <w:rFonts w:ascii="Times New Roman" w:hAnsi="Times New Roman"/>
          <w:b/>
          <w:sz w:val="28"/>
          <w:szCs w:val="28"/>
        </w:rPr>
      </w:pPr>
      <w:r>
        <w:rPr>
          <w:rFonts w:ascii="Times New Roman" w:hAnsi="Times New Roman"/>
          <w:b/>
          <w:sz w:val="28"/>
          <w:szCs w:val="28"/>
        </w:rPr>
        <w:t>Schedule</w:t>
      </w:r>
      <w:r w:rsidRPr="000E6714">
        <w:rPr>
          <w:rFonts w:ascii="Times New Roman" w:hAnsi="Times New Roman"/>
          <w:b/>
          <w:sz w:val="24"/>
          <w:szCs w:val="24"/>
        </w:rPr>
        <w:t xml:space="preserve"> of work: </w:t>
      </w:r>
    </w:p>
    <w:p w14:paraId="30486FBB" w14:textId="332D2E92" w:rsidR="009B4ADB" w:rsidRPr="00DC06D3" w:rsidRDefault="009B4ADB" w:rsidP="00DC06D3">
      <w:pPr>
        <w:pStyle w:val="ListParagraph"/>
        <w:numPr>
          <w:ilvl w:val="0"/>
          <w:numId w:val="7"/>
        </w:numPr>
        <w:spacing w:after="0" w:line="360" w:lineRule="auto"/>
        <w:outlineLvl w:val="0"/>
        <w:rPr>
          <w:rFonts w:ascii="Times New Roman" w:hAnsi="Times New Roman"/>
          <w:sz w:val="24"/>
          <w:szCs w:val="24"/>
        </w:rPr>
      </w:pPr>
      <w:r w:rsidRPr="000E6714">
        <w:rPr>
          <w:rFonts w:ascii="Times New Roman" w:hAnsi="Times New Roman"/>
          <w:sz w:val="24"/>
          <w:szCs w:val="24"/>
        </w:rPr>
        <w:t>Audit of cash and bank balances</w:t>
      </w:r>
      <w:r w:rsidR="00DC06D3">
        <w:rPr>
          <w:rFonts w:ascii="Times New Roman" w:hAnsi="Times New Roman"/>
          <w:sz w:val="24"/>
          <w:szCs w:val="24"/>
        </w:rPr>
        <w:t xml:space="preserve"> - update on</w:t>
      </w:r>
      <w:r w:rsidR="00DC06D3" w:rsidRPr="00DC06D3">
        <w:rPr>
          <w:rFonts w:ascii="Times New Roman" w:hAnsi="Times New Roman"/>
          <w:sz w:val="24"/>
          <w:szCs w:val="24"/>
        </w:rPr>
        <w:t xml:space="preserve"> cash disbursement processes</w:t>
      </w:r>
      <w:r w:rsidR="00DC06D3">
        <w:rPr>
          <w:rFonts w:ascii="Times New Roman" w:hAnsi="Times New Roman"/>
          <w:sz w:val="24"/>
          <w:szCs w:val="24"/>
        </w:rPr>
        <w:t xml:space="preserve">, </w:t>
      </w:r>
      <w:r w:rsidR="00DC06D3" w:rsidRPr="00DC06D3">
        <w:rPr>
          <w:rFonts w:ascii="Times New Roman" w:hAnsi="Times New Roman"/>
          <w:sz w:val="24"/>
          <w:szCs w:val="24"/>
        </w:rPr>
        <w:t>c</w:t>
      </w:r>
      <w:r w:rsidRPr="00DC06D3">
        <w:rPr>
          <w:rFonts w:ascii="Times New Roman" w:hAnsi="Times New Roman"/>
          <w:sz w:val="24"/>
          <w:szCs w:val="24"/>
        </w:rPr>
        <w:t xml:space="preserve">ut-off testing to establish cash-in transit or inter-account transfer not recorded </w:t>
      </w:r>
      <w:r w:rsidR="00DC06D3">
        <w:rPr>
          <w:rFonts w:ascii="Times New Roman" w:hAnsi="Times New Roman"/>
          <w:sz w:val="24"/>
          <w:szCs w:val="24"/>
        </w:rPr>
        <w:t>by the bank before the year end</w:t>
      </w:r>
    </w:p>
    <w:p w14:paraId="65F31B05" w14:textId="77777777" w:rsidR="009B4ADB" w:rsidRPr="000E6714" w:rsidRDefault="009B4ADB" w:rsidP="009B4ADB">
      <w:pPr>
        <w:numPr>
          <w:ilvl w:val="0"/>
          <w:numId w:val="7"/>
        </w:numPr>
        <w:spacing w:after="0" w:line="360" w:lineRule="auto"/>
        <w:outlineLvl w:val="0"/>
        <w:rPr>
          <w:rFonts w:ascii="Times New Roman" w:hAnsi="Times New Roman"/>
          <w:sz w:val="24"/>
          <w:szCs w:val="24"/>
        </w:rPr>
      </w:pPr>
      <w:r w:rsidRPr="000E6714">
        <w:rPr>
          <w:rFonts w:ascii="Times New Roman" w:hAnsi="Times New Roman"/>
          <w:sz w:val="24"/>
          <w:szCs w:val="24"/>
        </w:rPr>
        <w:t>Valuation of foreign currency to confirm the client</w:t>
      </w:r>
      <w:r>
        <w:rPr>
          <w:rFonts w:ascii="Times New Roman" w:hAnsi="Times New Roman"/>
          <w:sz w:val="24"/>
          <w:szCs w:val="24"/>
        </w:rPr>
        <w:t>’s</w:t>
      </w:r>
      <w:r w:rsidRPr="000E6714">
        <w:rPr>
          <w:rFonts w:ascii="Times New Roman" w:hAnsi="Times New Roman"/>
          <w:sz w:val="24"/>
          <w:szCs w:val="24"/>
        </w:rPr>
        <w:t xml:space="preserve"> values stated </w:t>
      </w:r>
      <w:r>
        <w:rPr>
          <w:rFonts w:ascii="Times New Roman" w:hAnsi="Times New Roman"/>
          <w:sz w:val="24"/>
          <w:szCs w:val="24"/>
        </w:rPr>
        <w:t>o</w:t>
      </w:r>
      <w:r w:rsidRPr="000E6714">
        <w:rPr>
          <w:rFonts w:ascii="Times New Roman" w:hAnsi="Times New Roman"/>
          <w:sz w:val="24"/>
          <w:szCs w:val="24"/>
        </w:rPr>
        <w:t>n the financial statements</w:t>
      </w:r>
    </w:p>
    <w:p w14:paraId="3A607099" w14:textId="28ADBF5A" w:rsidR="009B4ADB" w:rsidRDefault="009B4ADB" w:rsidP="009B4ADB">
      <w:pPr>
        <w:numPr>
          <w:ilvl w:val="0"/>
          <w:numId w:val="7"/>
        </w:numPr>
        <w:spacing w:after="0" w:line="360" w:lineRule="auto"/>
        <w:outlineLvl w:val="0"/>
        <w:rPr>
          <w:rFonts w:ascii="Times New Roman" w:hAnsi="Times New Roman"/>
          <w:sz w:val="24"/>
          <w:szCs w:val="24"/>
        </w:rPr>
      </w:pPr>
      <w:r w:rsidRPr="000E6714">
        <w:rPr>
          <w:rFonts w:ascii="Times New Roman" w:hAnsi="Times New Roman"/>
          <w:sz w:val="24"/>
          <w:szCs w:val="24"/>
        </w:rPr>
        <w:t>Performing analy</w:t>
      </w:r>
      <w:r w:rsidR="00DC06D3">
        <w:rPr>
          <w:rFonts w:ascii="Times New Roman" w:hAnsi="Times New Roman"/>
          <w:sz w:val="24"/>
          <w:szCs w:val="24"/>
        </w:rPr>
        <w:t>tics on major expenditure lines</w:t>
      </w:r>
    </w:p>
    <w:p w14:paraId="7ABE84F7" w14:textId="77777777" w:rsidR="009B4ADB" w:rsidRPr="00DC06D3" w:rsidRDefault="009B4ADB" w:rsidP="00DC06D3">
      <w:pPr>
        <w:pStyle w:val="ListParagraph"/>
        <w:numPr>
          <w:ilvl w:val="0"/>
          <w:numId w:val="7"/>
        </w:numPr>
        <w:spacing w:after="0" w:line="360" w:lineRule="auto"/>
        <w:outlineLvl w:val="0"/>
        <w:rPr>
          <w:rFonts w:ascii="Times New Roman" w:hAnsi="Times New Roman"/>
          <w:sz w:val="24"/>
          <w:szCs w:val="24"/>
        </w:rPr>
      </w:pPr>
      <w:r w:rsidRPr="00DC06D3">
        <w:rPr>
          <w:rFonts w:ascii="Times New Roman" w:hAnsi="Times New Roman"/>
          <w:sz w:val="24"/>
          <w:szCs w:val="24"/>
        </w:rPr>
        <w:t>Perform update on property, plant and equipment (PPE) documentation, which includes, updating the processes the client followed in initiating, acquiring, recording, disposing off and reporting an item of PPE on its financial statements</w:t>
      </w:r>
    </w:p>
    <w:p w14:paraId="4BD4DA99" w14:textId="64EADD0F" w:rsidR="009B4ADB" w:rsidRPr="00DC06D3" w:rsidRDefault="009B4ADB" w:rsidP="00DC06D3">
      <w:pPr>
        <w:pStyle w:val="ListParagraph"/>
        <w:numPr>
          <w:ilvl w:val="0"/>
          <w:numId w:val="7"/>
        </w:numPr>
        <w:spacing w:after="0" w:line="360" w:lineRule="auto"/>
        <w:jc w:val="both"/>
        <w:outlineLvl w:val="0"/>
        <w:rPr>
          <w:rFonts w:ascii="Times New Roman" w:hAnsi="Times New Roman"/>
          <w:sz w:val="24"/>
          <w:szCs w:val="24"/>
        </w:rPr>
      </w:pPr>
      <w:r w:rsidRPr="00DC06D3">
        <w:rPr>
          <w:rFonts w:ascii="Times New Roman" w:hAnsi="Times New Roman"/>
          <w:sz w:val="24"/>
          <w:szCs w:val="24"/>
        </w:rPr>
        <w:t>Assist in auditing insurance premium</w:t>
      </w:r>
      <w:r w:rsidR="00612D81" w:rsidRPr="00DC06D3">
        <w:rPr>
          <w:rFonts w:ascii="Times New Roman" w:hAnsi="Times New Roman"/>
          <w:sz w:val="24"/>
          <w:szCs w:val="24"/>
        </w:rPr>
        <w:t>.</w:t>
      </w:r>
    </w:p>
    <w:p w14:paraId="53636993" w14:textId="77777777" w:rsidR="00FE06A4" w:rsidRDefault="00FE06A4" w:rsidP="009B4ADB">
      <w:pPr>
        <w:spacing w:after="0" w:line="360" w:lineRule="auto"/>
        <w:outlineLvl w:val="0"/>
        <w:rPr>
          <w:rFonts w:ascii="Times New Roman" w:hAnsi="Times New Roman"/>
          <w:b/>
          <w:sz w:val="32"/>
          <w:szCs w:val="32"/>
        </w:rPr>
      </w:pPr>
    </w:p>
    <w:p w14:paraId="313F5D83" w14:textId="27D6106F" w:rsidR="009B4ADB" w:rsidRPr="00A0475E" w:rsidRDefault="009B4ADB" w:rsidP="009B4ADB">
      <w:pPr>
        <w:spacing w:after="0" w:line="360" w:lineRule="auto"/>
        <w:outlineLvl w:val="0"/>
        <w:rPr>
          <w:rFonts w:ascii="Times New Roman" w:hAnsi="Times New Roman"/>
          <w:b/>
          <w:sz w:val="32"/>
          <w:szCs w:val="32"/>
        </w:rPr>
      </w:pPr>
      <w:r w:rsidRPr="000E6714">
        <w:rPr>
          <w:rFonts w:ascii="Times New Roman" w:hAnsi="Times New Roman"/>
          <w:b/>
          <w:sz w:val="32"/>
          <w:szCs w:val="32"/>
        </w:rPr>
        <w:t>Senior Accounting Assistant- Casua</w:t>
      </w:r>
      <w:r w:rsidR="00A0475E">
        <w:rPr>
          <w:rFonts w:ascii="Times New Roman" w:hAnsi="Times New Roman"/>
          <w:b/>
          <w:sz w:val="32"/>
          <w:szCs w:val="32"/>
        </w:rPr>
        <w:t xml:space="preserve">l, </w:t>
      </w:r>
      <w:r w:rsidRPr="00EB59EB">
        <w:rPr>
          <w:rFonts w:ascii="Times New Roman" w:hAnsi="Times New Roman"/>
          <w:b/>
          <w:sz w:val="28"/>
          <w:szCs w:val="28"/>
        </w:rPr>
        <w:t>College of Art and Built Environment, KNUS</w:t>
      </w:r>
      <w:r w:rsidR="00A0475E">
        <w:rPr>
          <w:rFonts w:ascii="Times New Roman" w:hAnsi="Times New Roman"/>
          <w:b/>
          <w:sz w:val="28"/>
          <w:szCs w:val="28"/>
        </w:rPr>
        <w:t xml:space="preserve">T, </w:t>
      </w:r>
      <w:r w:rsidRPr="00EB59EB">
        <w:rPr>
          <w:rFonts w:ascii="Times New Roman" w:hAnsi="Times New Roman"/>
          <w:b/>
          <w:bCs/>
          <w:sz w:val="28"/>
          <w:szCs w:val="28"/>
        </w:rPr>
        <w:t>November, 2016 – December, 2017</w:t>
      </w:r>
    </w:p>
    <w:p w14:paraId="66F33EBB" w14:textId="77777777" w:rsidR="009B4ADB" w:rsidRPr="00EB59EB" w:rsidRDefault="009B4ADB" w:rsidP="009B4ADB">
      <w:pPr>
        <w:spacing w:after="0" w:line="360" w:lineRule="auto"/>
        <w:outlineLvl w:val="0"/>
        <w:rPr>
          <w:rFonts w:ascii="Times New Roman" w:hAnsi="Times New Roman"/>
          <w:b/>
          <w:sz w:val="28"/>
          <w:szCs w:val="28"/>
        </w:rPr>
      </w:pPr>
      <w:r w:rsidRPr="00EB59EB">
        <w:rPr>
          <w:rFonts w:ascii="Times New Roman" w:hAnsi="Times New Roman"/>
          <w:b/>
          <w:sz w:val="28"/>
          <w:szCs w:val="28"/>
        </w:rPr>
        <w:t>Work Schedule:</w:t>
      </w:r>
    </w:p>
    <w:p w14:paraId="1CBA8B77" w14:textId="77777777" w:rsidR="009B4ADB" w:rsidRPr="000E6714" w:rsidRDefault="009B4ADB" w:rsidP="009B4ADB">
      <w:pPr>
        <w:pStyle w:val="ListParagraph"/>
        <w:numPr>
          <w:ilvl w:val="0"/>
          <w:numId w:val="2"/>
        </w:numPr>
        <w:spacing w:line="360" w:lineRule="auto"/>
        <w:jc w:val="both"/>
        <w:rPr>
          <w:rFonts w:ascii="Times New Roman" w:hAnsi="Times New Roman"/>
          <w:sz w:val="24"/>
          <w:szCs w:val="24"/>
        </w:rPr>
      </w:pPr>
      <w:r w:rsidRPr="000E6714">
        <w:rPr>
          <w:rFonts w:ascii="Times New Roman" w:hAnsi="Times New Roman"/>
          <w:sz w:val="24"/>
          <w:szCs w:val="24"/>
        </w:rPr>
        <w:t xml:space="preserve">Preparation of payment vouchers </w:t>
      </w:r>
    </w:p>
    <w:p w14:paraId="3B850D8D" w14:textId="77777777" w:rsidR="009B4ADB" w:rsidRPr="000E6714" w:rsidRDefault="009B4ADB" w:rsidP="009B4ADB">
      <w:pPr>
        <w:pStyle w:val="ListParagraph"/>
        <w:numPr>
          <w:ilvl w:val="0"/>
          <w:numId w:val="2"/>
        </w:numPr>
        <w:spacing w:line="360" w:lineRule="auto"/>
        <w:jc w:val="both"/>
        <w:rPr>
          <w:rFonts w:ascii="Times New Roman" w:hAnsi="Times New Roman"/>
          <w:sz w:val="24"/>
          <w:szCs w:val="24"/>
        </w:rPr>
      </w:pPr>
      <w:r w:rsidRPr="000E6714">
        <w:rPr>
          <w:rFonts w:ascii="Times New Roman" w:hAnsi="Times New Roman"/>
          <w:sz w:val="24"/>
          <w:szCs w:val="24"/>
        </w:rPr>
        <w:t>Preparation of monthly bank reconciliation statements</w:t>
      </w:r>
    </w:p>
    <w:p w14:paraId="7A65B256" w14:textId="77777777" w:rsidR="009B4ADB" w:rsidRPr="000E6714" w:rsidRDefault="009B4ADB" w:rsidP="009B4ADB">
      <w:pPr>
        <w:pStyle w:val="ListParagraph"/>
        <w:numPr>
          <w:ilvl w:val="0"/>
          <w:numId w:val="2"/>
        </w:numPr>
        <w:spacing w:line="360" w:lineRule="auto"/>
        <w:jc w:val="both"/>
        <w:rPr>
          <w:rFonts w:ascii="Times New Roman" w:hAnsi="Times New Roman"/>
          <w:sz w:val="24"/>
          <w:szCs w:val="24"/>
        </w:rPr>
      </w:pPr>
      <w:r w:rsidRPr="000E6714">
        <w:rPr>
          <w:rFonts w:ascii="Times New Roman" w:hAnsi="Times New Roman"/>
          <w:sz w:val="24"/>
          <w:szCs w:val="24"/>
        </w:rPr>
        <w:t>Assist the College Finance Officer in preparation of College Financial Statements</w:t>
      </w:r>
    </w:p>
    <w:p w14:paraId="2A777E76" w14:textId="77777777" w:rsidR="009B4ADB" w:rsidRPr="000E6714" w:rsidRDefault="009B4ADB" w:rsidP="009B4ADB">
      <w:pPr>
        <w:pStyle w:val="ListParagraph"/>
        <w:numPr>
          <w:ilvl w:val="0"/>
          <w:numId w:val="2"/>
        </w:numPr>
        <w:spacing w:line="360" w:lineRule="auto"/>
        <w:jc w:val="both"/>
        <w:rPr>
          <w:rFonts w:ascii="Times New Roman" w:hAnsi="Times New Roman"/>
          <w:sz w:val="24"/>
          <w:szCs w:val="24"/>
        </w:rPr>
      </w:pPr>
      <w:r w:rsidRPr="000E6714">
        <w:rPr>
          <w:rFonts w:ascii="Times New Roman" w:hAnsi="Times New Roman"/>
          <w:sz w:val="24"/>
          <w:szCs w:val="24"/>
        </w:rPr>
        <w:t>Preparation of monthly expenditure returns</w:t>
      </w:r>
    </w:p>
    <w:p w14:paraId="453B3A07" w14:textId="77777777" w:rsidR="009B4ADB" w:rsidRPr="000E6714" w:rsidRDefault="009B4ADB" w:rsidP="009B4ADB">
      <w:pPr>
        <w:pStyle w:val="ListParagraph"/>
        <w:numPr>
          <w:ilvl w:val="0"/>
          <w:numId w:val="2"/>
        </w:numPr>
        <w:spacing w:line="360" w:lineRule="auto"/>
        <w:jc w:val="both"/>
        <w:rPr>
          <w:rFonts w:ascii="Times New Roman" w:hAnsi="Times New Roman"/>
          <w:sz w:val="24"/>
          <w:szCs w:val="24"/>
        </w:rPr>
      </w:pPr>
      <w:r w:rsidRPr="000E6714">
        <w:rPr>
          <w:rFonts w:ascii="Times New Roman" w:hAnsi="Times New Roman"/>
          <w:sz w:val="24"/>
          <w:szCs w:val="24"/>
        </w:rPr>
        <w:t>Compilation of withholding taxes for payment to Ghana Revenue Authority.</w:t>
      </w:r>
    </w:p>
    <w:p w14:paraId="0C2DEB20" w14:textId="77777777" w:rsidR="009B4ADB" w:rsidRPr="000E6714" w:rsidRDefault="009B4ADB" w:rsidP="009B4ADB">
      <w:pPr>
        <w:pStyle w:val="ListParagraph"/>
        <w:numPr>
          <w:ilvl w:val="0"/>
          <w:numId w:val="2"/>
        </w:numPr>
        <w:spacing w:line="360" w:lineRule="auto"/>
        <w:jc w:val="both"/>
        <w:rPr>
          <w:rFonts w:ascii="Times New Roman" w:hAnsi="Times New Roman"/>
          <w:sz w:val="24"/>
          <w:szCs w:val="24"/>
        </w:rPr>
      </w:pPr>
      <w:r w:rsidRPr="000E6714">
        <w:rPr>
          <w:rFonts w:ascii="Times New Roman" w:hAnsi="Times New Roman"/>
          <w:sz w:val="24"/>
          <w:szCs w:val="24"/>
        </w:rPr>
        <w:t xml:space="preserve">Posting of transactions (journals, receipts, payment vouchers) into the computerized accounting system (panacea) </w:t>
      </w:r>
    </w:p>
    <w:p w14:paraId="58A1D02A" w14:textId="77777777" w:rsidR="009B4ADB" w:rsidRPr="000E6714" w:rsidRDefault="009B4ADB" w:rsidP="009B4ADB">
      <w:pPr>
        <w:pStyle w:val="ListParagraph"/>
        <w:numPr>
          <w:ilvl w:val="0"/>
          <w:numId w:val="2"/>
        </w:numPr>
        <w:spacing w:line="360" w:lineRule="auto"/>
        <w:jc w:val="both"/>
        <w:rPr>
          <w:rFonts w:ascii="Times New Roman" w:hAnsi="Times New Roman"/>
          <w:sz w:val="24"/>
          <w:szCs w:val="24"/>
        </w:rPr>
      </w:pPr>
      <w:r w:rsidRPr="000E6714">
        <w:rPr>
          <w:rFonts w:ascii="Times New Roman" w:hAnsi="Times New Roman"/>
          <w:sz w:val="24"/>
          <w:szCs w:val="24"/>
        </w:rPr>
        <w:t>Assist in the preparation of the College budget and monitoring of departmental balances before payment</w:t>
      </w:r>
    </w:p>
    <w:p w14:paraId="52BBB52C" w14:textId="77777777" w:rsidR="009B4ADB" w:rsidRPr="000E6714" w:rsidRDefault="009B4ADB" w:rsidP="009B4ADB">
      <w:pPr>
        <w:pStyle w:val="ListParagraph"/>
        <w:numPr>
          <w:ilvl w:val="0"/>
          <w:numId w:val="2"/>
        </w:numPr>
        <w:spacing w:line="360" w:lineRule="auto"/>
        <w:jc w:val="both"/>
        <w:rPr>
          <w:rFonts w:ascii="Times New Roman" w:hAnsi="Times New Roman"/>
          <w:sz w:val="24"/>
          <w:szCs w:val="24"/>
        </w:rPr>
      </w:pPr>
      <w:r w:rsidRPr="000E6714">
        <w:rPr>
          <w:rFonts w:ascii="Times New Roman" w:hAnsi="Times New Roman"/>
          <w:sz w:val="24"/>
          <w:szCs w:val="24"/>
        </w:rPr>
        <w:t>Manage accounts receivable and payable</w:t>
      </w:r>
    </w:p>
    <w:p w14:paraId="062231A1" w14:textId="77777777" w:rsidR="009B4ADB" w:rsidRPr="000E6714" w:rsidRDefault="009B4ADB" w:rsidP="009B4ADB">
      <w:pPr>
        <w:pStyle w:val="ListParagraph"/>
        <w:numPr>
          <w:ilvl w:val="0"/>
          <w:numId w:val="2"/>
        </w:numPr>
        <w:spacing w:line="360" w:lineRule="auto"/>
        <w:jc w:val="both"/>
        <w:rPr>
          <w:rFonts w:ascii="Times New Roman" w:hAnsi="Times New Roman"/>
          <w:sz w:val="24"/>
          <w:szCs w:val="24"/>
        </w:rPr>
      </w:pPr>
      <w:r w:rsidRPr="000E6714">
        <w:rPr>
          <w:rFonts w:ascii="Times New Roman" w:hAnsi="Times New Roman"/>
          <w:sz w:val="24"/>
          <w:szCs w:val="24"/>
        </w:rPr>
        <w:t>Retirement of special advances</w:t>
      </w:r>
    </w:p>
    <w:p w14:paraId="41276DF1" w14:textId="77777777" w:rsidR="0079492B" w:rsidRDefault="009B4ADB" w:rsidP="0079492B">
      <w:pPr>
        <w:pStyle w:val="ListParagraph"/>
        <w:numPr>
          <w:ilvl w:val="0"/>
          <w:numId w:val="2"/>
        </w:numPr>
        <w:spacing w:line="360" w:lineRule="auto"/>
        <w:jc w:val="both"/>
        <w:rPr>
          <w:rFonts w:ascii="Times New Roman" w:hAnsi="Times New Roman"/>
          <w:sz w:val="24"/>
          <w:szCs w:val="24"/>
        </w:rPr>
      </w:pPr>
      <w:r w:rsidRPr="000E6714">
        <w:rPr>
          <w:rFonts w:ascii="Times New Roman" w:hAnsi="Times New Roman"/>
          <w:sz w:val="24"/>
          <w:szCs w:val="24"/>
        </w:rPr>
        <w:t>Reimbursement of departmental petty cash.</w:t>
      </w:r>
    </w:p>
    <w:p w14:paraId="34AEDE66" w14:textId="77777777" w:rsidR="00585B74" w:rsidRDefault="00585B74" w:rsidP="00585B74">
      <w:pPr>
        <w:pStyle w:val="ListParagraph"/>
        <w:spacing w:line="360" w:lineRule="auto"/>
        <w:jc w:val="both"/>
        <w:rPr>
          <w:rFonts w:ascii="Times New Roman" w:hAnsi="Times New Roman"/>
          <w:sz w:val="24"/>
          <w:szCs w:val="24"/>
        </w:rPr>
      </w:pPr>
    </w:p>
    <w:p w14:paraId="3462D354" w14:textId="20B19530" w:rsidR="009B4ADB" w:rsidRPr="0079492B" w:rsidRDefault="009B4ADB" w:rsidP="0079492B">
      <w:pPr>
        <w:pStyle w:val="ListParagraph"/>
        <w:spacing w:line="360" w:lineRule="auto"/>
        <w:jc w:val="both"/>
        <w:rPr>
          <w:rFonts w:ascii="Times New Roman" w:hAnsi="Times New Roman"/>
          <w:sz w:val="24"/>
          <w:szCs w:val="24"/>
        </w:rPr>
      </w:pPr>
      <w:r w:rsidRPr="0079492B">
        <w:rPr>
          <w:rFonts w:ascii="Times New Roman" w:hAnsi="Times New Roman"/>
          <w:b/>
          <w:color w:val="0070C0"/>
          <w:sz w:val="24"/>
          <w:szCs w:val="24"/>
        </w:rPr>
        <w:tab/>
      </w:r>
    </w:p>
    <w:p w14:paraId="4E520DD7" w14:textId="4DFB1CB0" w:rsidR="009B4ADB" w:rsidRPr="000E6714" w:rsidRDefault="0079492B" w:rsidP="00FE06A4">
      <w:pPr>
        <w:spacing w:after="0" w:line="360" w:lineRule="auto"/>
        <w:outlineLvl w:val="0"/>
        <w:rPr>
          <w:rFonts w:ascii="Times New Roman" w:hAnsi="Times New Roman"/>
          <w:b/>
          <w:sz w:val="32"/>
          <w:szCs w:val="32"/>
        </w:rPr>
      </w:pPr>
      <w:r w:rsidRPr="000E6714">
        <w:rPr>
          <w:rFonts w:ascii="Times New Roman" w:hAnsi="Times New Roman"/>
          <w:b/>
          <w:sz w:val="32"/>
          <w:szCs w:val="32"/>
        </w:rPr>
        <w:lastRenderedPageBreak/>
        <w:t>SKILLS / COMPETENC</w:t>
      </w:r>
      <w:r>
        <w:rPr>
          <w:rFonts w:ascii="Times New Roman" w:hAnsi="Times New Roman"/>
          <w:b/>
          <w:sz w:val="32"/>
          <w:szCs w:val="32"/>
        </w:rPr>
        <w:t>I</w:t>
      </w:r>
      <w:r w:rsidRPr="000E6714">
        <w:rPr>
          <w:rFonts w:ascii="Times New Roman" w:hAnsi="Times New Roman"/>
          <w:b/>
          <w:sz w:val="32"/>
          <w:szCs w:val="32"/>
        </w:rPr>
        <w:t>ES / INTERESTS</w:t>
      </w:r>
    </w:p>
    <w:p w14:paraId="3CE9C028" w14:textId="77777777" w:rsidR="009B4ADB" w:rsidRPr="000E6714" w:rsidRDefault="009B4ADB" w:rsidP="00FE06A4">
      <w:pPr>
        <w:spacing w:after="0" w:line="360" w:lineRule="auto"/>
        <w:outlineLvl w:val="0"/>
        <w:rPr>
          <w:rFonts w:ascii="Times New Roman" w:hAnsi="Times New Roman"/>
          <w:sz w:val="24"/>
          <w:szCs w:val="24"/>
        </w:rPr>
      </w:pPr>
      <w:r w:rsidRPr="000E6714">
        <w:rPr>
          <w:rFonts w:ascii="Times New Roman" w:hAnsi="Times New Roman"/>
          <w:b/>
          <w:sz w:val="24"/>
          <w:szCs w:val="24"/>
        </w:rPr>
        <w:t>Language</w:t>
      </w:r>
      <w:r w:rsidRPr="000E6714">
        <w:rPr>
          <w:rFonts w:ascii="Times New Roman" w:hAnsi="Times New Roman"/>
          <w:sz w:val="24"/>
          <w:szCs w:val="24"/>
        </w:rPr>
        <w:t xml:space="preserve"> - Fluent in </w:t>
      </w:r>
      <w:proofErr w:type="spellStart"/>
      <w:r w:rsidRPr="000E6714">
        <w:rPr>
          <w:rFonts w:ascii="Times New Roman" w:hAnsi="Times New Roman"/>
          <w:sz w:val="24"/>
          <w:szCs w:val="24"/>
        </w:rPr>
        <w:t>Sissali</w:t>
      </w:r>
      <w:proofErr w:type="spellEnd"/>
      <w:r w:rsidRPr="000E6714">
        <w:rPr>
          <w:rFonts w:ascii="Times New Roman" w:hAnsi="Times New Roman"/>
          <w:sz w:val="24"/>
          <w:szCs w:val="24"/>
        </w:rPr>
        <w:t xml:space="preserve"> &amp; English, intermediate in Twi</w:t>
      </w:r>
    </w:p>
    <w:p w14:paraId="6E7D8A35" w14:textId="77777777" w:rsidR="009B4ADB" w:rsidRPr="000E6714" w:rsidRDefault="009B4ADB" w:rsidP="009B4ADB">
      <w:pPr>
        <w:spacing w:after="0" w:line="360" w:lineRule="auto"/>
        <w:rPr>
          <w:rFonts w:ascii="Times New Roman" w:hAnsi="Times New Roman"/>
          <w:sz w:val="24"/>
          <w:szCs w:val="24"/>
        </w:rPr>
      </w:pPr>
      <w:r w:rsidRPr="000E6714">
        <w:rPr>
          <w:rFonts w:ascii="Times New Roman" w:hAnsi="Times New Roman"/>
          <w:b/>
          <w:sz w:val="24"/>
          <w:szCs w:val="24"/>
        </w:rPr>
        <w:t>Computer Skills</w:t>
      </w:r>
      <w:r w:rsidRPr="000E6714">
        <w:rPr>
          <w:rFonts w:ascii="Times New Roman" w:hAnsi="Times New Roman"/>
          <w:sz w:val="24"/>
          <w:szCs w:val="24"/>
        </w:rPr>
        <w:t xml:space="preserve"> - Microsoft Office (word, power point &amp; excel) </w:t>
      </w:r>
    </w:p>
    <w:p w14:paraId="612BFEA0" w14:textId="77777777" w:rsidR="009B4ADB" w:rsidRPr="000E6714" w:rsidRDefault="009B4ADB" w:rsidP="009B4ADB">
      <w:pPr>
        <w:spacing w:after="0" w:line="360" w:lineRule="auto"/>
        <w:outlineLvl w:val="0"/>
        <w:rPr>
          <w:rFonts w:ascii="Times New Roman" w:hAnsi="Times New Roman"/>
          <w:sz w:val="24"/>
          <w:szCs w:val="24"/>
        </w:rPr>
      </w:pPr>
      <w:r w:rsidRPr="000E6714">
        <w:rPr>
          <w:rFonts w:ascii="Times New Roman" w:hAnsi="Times New Roman"/>
          <w:b/>
          <w:sz w:val="24"/>
          <w:szCs w:val="24"/>
        </w:rPr>
        <w:t xml:space="preserve">Accounting Packages – </w:t>
      </w:r>
      <w:r w:rsidRPr="000E6714">
        <w:rPr>
          <w:rFonts w:ascii="Times New Roman" w:hAnsi="Times New Roman"/>
          <w:sz w:val="24"/>
          <w:szCs w:val="24"/>
        </w:rPr>
        <w:t xml:space="preserve">Panacea, QuickBooks, Grant Accounting Management System  </w:t>
      </w:r>
    </w:p>
    <w:p w14:paraId="6FD42533" w14:textId="77777777" w:rsidR="009B4ADB" w:rsidRPr="000E6714" w:rsidRDefault="009B4ADB" w:rsidP="009B4ADB">
      <w:pPr>
        <w:spacing w:after="0" w:line="360" w:lineRule="auto"/>
        <w:ind w:firstLine="2430"/>
        <w:outlineLvl w:val="0"/>
        <w:rPr>
          <w:rFonts w:ascii="Times New Roman" w:hAnsi="Times New Roman"/>
          <w:sz w:val="24"/>
          <w:szCs w:val="24"/>
        </w:rPr>
      </w:pPr>
      <w:r w:rsidRPr="000E6714">
        <w:rPr>
          <w:rFonts w:ascii="Times New Roman" w:hAnsi="Times New Roman"/>
          <w:sz w:val="24"/>
          <w:szCs w:val="24"/>
        </w:rPr>
        <w:t>(GAMS) and ARMIS</w:t>
      </w:r>
    </w:p>
    <w:p w14:paraId="38A41701" w14:textId="77777777" w:rsidR="009B4ADB" w:rsidRPr="000E6714" w:rsidRDefault="009B4ADB" w:rsidP="009B4ADB">
      <w:pPr>
        <w:spacing w:after="0" w:line="360" w:lineRule="auto"/>
        <w:outlineLvl w:val="0"/>
        <w:rPr>
          <w:rFonts w:ascii="Times New Roman" w:hAnsi="Times New Roman"/>
          <w:sz w:val="24"/>
          <w:szCs w:val="24"/>
        </w:rPr>
      </w:pPr>
      <w:r w:rsidRPr="000E6714">
        <w:rPr>
          <w:rFonts w:ascii="Times New Roman" w:hAnsi="Times New Roman"/>
          <w:b/>
          <w:sz w:val="24"/>
          <w:szCs w:val="24"/>
        </w:rPr>
        <w:t>Competenc</w:t>
      </w:r>
      <w:r>
        <w:rPr>
          <w:rFonts w:ascii="Times New Roman" w:hAnsi="Times New Roman"/>
          <w:b/>
          <w:sz w:val="24"/>
          <w:szCs w:val="24"/>
        </w:rPr>
        <w:t>i</w:t>
      </w:r>
      <w:r w:rsidRPr="000E6714">
        <w:rPr>
          <w:rFonts w:ascii="Times New Roman" w:hAnsi="Times New Roman"/>
          <w:b/>
          <w:sz w:val="24"/>
          <w:szCs w:val="24"/>
        </w:rPr>
        <w:t xml:space="preserve">es: </w:t>
      </w:r>
      <w:r w:rsidRPr="000E6714">
        <w:rPr>
          <w:rFonts w:ascii="Times New Roman" w:hAnsi="Times New Roman"/>
          <w:sz w:val="24"/>
          <w:szCs w:val="24"/>
        </w:rPr>
        <w:t>Reporting, budgeting,</w:t>
      </w:r>
      <w:r>
        <w:rPr>
          <w:rFonts w:ascii="Times New Roman" w:hAnsi="Times New Roman"/>
          <w:sz w:val="24"/>
          <w:szCs w:val="24"/>
        </w:rPr>
        <w:t xml:space="preserve"> taxation and</w:t>
      </w:r>
      <w:r w:rsidRPr="000E6714">
        <w:rPr>
          <w:rFonts w:ascii="Times New Roman" w:hAnsi="Times New Roman"/>
          <w:sz w:val="24"/>
          <w:szCs w:val="24"/>
        </w:rPr>
        <w:t xml:space="preserve"> financial management</w:t>
      </w:r>
    </w:p>
    <w:p w14:paraId="22E6B3D7" w14:textId="1F46B981" w:rsidR="009B4ADB" w:rsidRDefault="009B4ADB" w:rsidP="00612D81">
      <w:pPr>
        <w:pStyle w:val="ListParagraph"/>
        <w:spacing w:line="360" w:lineRule="auto"/>
        <w:ind w:left="0"/>
        <w:rPr>
          <w:rFonts w:ascii="Times New Roman" w:hAnsi="Times New Roman"/>
          <w:sz w:val="24"/>
          <w:szCs w:val="24"/>
        </w:rPr>
      </w:pPr>
      <w:r w:rsidRPr="000E6714">
        <w:rPr>
          <w:rFonts w:ascii="Times New Roman" w:hAnsi="Times New Roman"/>
          <w:b/>
          <w:sz w:val="24"/>
          <w:szCs w:val="24"/>
        </w:rPr>
        <w:t>Personal Interests / Hobbies</w:t>
      </w:r>
      <w:r w:rsidRPr="000E6714">
        <w:rPr>
          <w:rFonts w:ascii="Times New Roman" w:hAnsi="Times New Roman"/>
          <w:sz w:val="24"/>
          <w:szCs w:val="24"/>
        </w:rPr>
        <w:t>: Playing football, jogging, listening to religious discussions</w:t>
      </w:r>
    </w:p>
    <w:p w14:paraId="77475F5A" w14:textId="77777777" w:rsidR="00612D81" w:rsidRPr="00612D81" w:rsidRDefault="00612D81" w:rsidP="006D3218">
      <w:pPr>
        <w:pStyle w:val="ListParagraph"/>
        <w:spacing w:line="360" w:lineRule="auto"/>
        <w:ind w:left="0"/>
        <w:rPr>
          <w:rFonts w:ascii="Times New Roman" w:hAnsi="Times New Roman"/>
          <w:sz w:val="24"/>
          <w:szCs w:val="24"/>
        </w:rPr>
      </w:pPr>
    </w:p>
    <w:p w14:paraId="078E13B4" w14:textId="32F69674" w:rsidR="009B4ADB" w:rsidRPr="00FE06A4" w:rsidRDefault="009B4ADB" w:rsidP="006D3218">
      <w:pPr>
        <w:spacing w:after="0" w:line="240" w:lineRule="auto"/>
        <w:outlineLvl w:val="0"/>
        <w:rPr>
          <w:rFonts w:ascii="Times New Roman" w:hAnsi="Times New Roman"/>
          <w:b/>
          <w:sz w:val="24"/>
          <w:szCs w:val="24"/>
        </w:rPr>
      </w:pPr>
      <w:r w:rsidRPr="00FE06A4">
        <w:rPr>
          <w:rFonts w:ascii="Times New Roman" w:hAnsi="Times New Roman"/>
          <w:b/>
          <w:sz w:val="24"/>
          <w:szCs w:val="24"/>
        </w:rPr>
        <w:t>CONFERENCES/WORKSHOPS / SEMINARS ATTENDED</w:t>
      </w:r>
    </w:p>
    <w:p w14:paraId="709696A3" w14:textId="77777777" w:rsidR="009B4ADB" w:rsidRPr="000E6714" w:rsidRDefault="009B4ADB" w:rsidP="006D3218">
      <w:pPr>
        <w:spacing w:after="0" w:line="240" w:lineRule="auto"/>
        <w:outlineLvl w:val="0"/>
        <w:rPr>
          <w:rFonts w:ascii="Times New Roman" w:hAnsi="Times New Roman"/>
          <w:sz w:val="24"/>
          <w:szCs w:val="24"/>
        </w:rPr>
      </w:pPr>
    </w:p>
    <w:tbl>
      <w:tblPr>
        <w:tblW w:w="10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0"/>
        <w:gridCol w:w="1318"/>
        <w:gridCol w:w="5315"/>
        <w:gridCol w:w="1885"/>
        <w:gridCol w:w="1361"/>
      </w:tblGrid>
      <w:tr w:rsidR="009B4ADB" w:rsidRPr="000E6714" w14:paraId="0FB07E59" w14:textId="77777777" w:rsidTr="00394014">
        <w:tc>
          <w:tcPr>
            <w:tcW w:w="590" w:type="dxa"/>
            <w:shd w:val="clear" w:color="auto" w:fill="FFFFFF"/>
          </w:tcPr>
          <w:p w14:paraId="5C1DD889" w14:textId="77777777" w:rsidR="009B4ADB" w:rsidRPr="000E6714" w:rsidRDefault="009B4ADB" w:rsidP="00612D81">
            <w:pPr>
              <w:spacing w:after="0" w:line="240" w:lineRule="auto"/>
              <w:outlineLvl w:val="0"/>
              <w:rPr>
                <w:rFonts w:ascii="Times New Roman" w:hAnsi="Times New Roman"/>
                <w:b/>
                <w:sz w:val="24"/>
                <w:szCs w:val="24"/>
              </w:rPr>
            </w:pPr>
            <w:r w:rsidRPr="000E6714">
              <w:rPr>
                <w:rFonts w:ascii="Times New Roman" w:hAnsi="Times New Roman"/>
                <w:b/>
                <w:sz w:val="24"/>
                <w:szCs w:val="24"/>
              </w:rPr>
              <w:t>S/N</w:t>
            </w:r>
          </w:p>
        </w:tc>
        <w:tc>
          <w:tcPr>
            <w:tcW w:w="1318" w:type="dxa"/>
            <w:shd w:val="clear" w:color="auto" w:fill="FFFFFF"/>
          </w:tcPr>
          <w:p w14:paraId="0008DA36" w14:textId="77777777" w:rsidR="009B4ADB" w:rsidRPr="000E6714" w:rsidRDefault="009B4ADB" w:rsidP="00612D81">
            <w:pPr>
              <w:spacing w:after="0" w:line="240" w:lineRule="auto"/>
              <w:outlineLvl w:val="0"/>
              <w:rPr>
                <w:rFonts w:ascii="Times New Roman" w:hAnsi="Times New Roman"/>
                <w:b/>
                <w:sz w:val="24"/>
                <w:szCs w:val="24"/>
              </w:rPr>
            </w:pPr>
            <w:r w:rsidRPr="000E6714">
              <w:rPr>
                <w:rFonts w:ascii="Times New Roman" w:hAnsi="Times New Roman"/>
                <w:b/>
                <w:sz w:val="24"/>
                <w:szCs w:val="24"/>
              </w:rPr>
              <w:t>ROLE</w:t>
            </w:r>
          </w:p>
        </w:tc>
        <w:tc>
          <w:tcPr>
            <w:tcW w:w="5315" w:type="dxa"/>
            <w:tcBorders>
              <w:right w:val="single" w:sz="4" w:space="0" w:color="auto"/>
            </w:tcBorders>
            <w:shd w:val="clear" w:color="auto" w:fill="FFFFFF"/>
          </w:tcPr>
          <w:p w14:paraId="6EA8064E" w14:textId="77777777" w:rsidR="009B4ADB" w:rsidRPr="000E6714" w:rsidRDefault="009B4ADB" w:rsidP="00612D81">
            <w:pPr>
              <w:spacing w:after="0" w:line="240" w:lineRule="auto"/>
              <w:outlineLvl w:val="0"/>
              <w:rPr>
                <w:rFonts w:ascii="Times New Roman" w:hAnsi="Times New Roman"/>
                <w:b/>
                <w:sz w:val="24"/>
                <w:szCs w:val="24"/>
              </w:rPr>
            </w:pPr>
            <w:r w:rsidRPr="000E6714">
              <w:rPr>
                <w:rFonts w:ascii="Times New Roman" w:hAnsi="Times New Roman"/>
                <w:b/>
                <w:sz w:val="24"/>
                <w:szCs w:val="24"/>
              </w:rPr>
              <w:t>TITTLE AND ORGANIZER</w:t>
            </w:r>
          </w:p>
        </w:tc>
        <w:tc>
          <w:tcPr>
            <w:tcW w:w="1885" w:type="dxa"/>
            <w:tcBorders>
              <w:left w:val="single" w:sz="4" w:space="0" w:color="auto"/>
            </w:tcBorders>
            <w:shd w:val="clear" w:color="auto" w:fill="FFFFFF"/>
          </w:tcPr>
          <w:p w14:paraId="3F06E37C" w14:textId="77777777" w:rsidR="009B4ADB" w:rsidRPr="000E6714" w:rsidRDefault="009B4ADB" w:rsidP="00612D81">
            <w:pPr>
              <w:spacing w:after="0" w:line="240" w:lineRule="auto"/>
              <w:outlineLvl w:val="0"/>
              <w:rPr>
                <w:rFonts w:ascii="Times New Roman" w:hAnsi="Times New Roman"/>
                <w:b/>
                <w:sz w:val="24"/>
                <w:szCs w:val="24"/>
              </w:rPr>
            </w:pPr>
            <w:r w:rsidRPr="000E6714">
              <w:rPr>
                <w:rFonts w:ascii="Times New Roman" w:hAnsi="Times New Roman"/>
                <w:b/>
                <w:sz w:val="24"/>
                <w:szCs w:val="24"/>
              </w:rPr>
              <w:t>VENUE</w:t>
            </w:r>
          </w:p>
        </w:tc>
        <w:tc>
          <w:tcPr>
            <w:tcW w:w="1361" w:type="dxa"/>
            <w:shd w:val="clear" w:color="auto" w:fill="FFFFFF"/>
          </w:tcPr>
          <w:p w14:paraId="0651EAFC" w14:textId="77777777" w:rsidR="009B4ADB" w:rsidRPr="000E6714" w:rsidRDefault="009B4ADB" w:rsidP="00612D81">
            <w:pPr>
              <w:spacing w:after="0" w:line="240" w:lineRule="auto"/>
              <w:outlineLvl w:val="0"/>
              <w:rPr>
                <w:rFonts w:ascii="Times New Roman" w:hAnsi="Times New Roman"/>
                <w:b/>
                <w:sz w:val="24"/>
                <w:szCs w:val="24"/>
              </w:rPr>
            </w:pPr>
            <w:r w:rsidRPr="000E6714">
              <w:rPr>
                <w:rFonts w:ascii="Times New Roman" w:hAnsi="Times New Roman"/>
                <w:b/>
                <w:sz w:val="24"/>
                <w:szCs w:val="24"/>
              </w:rPr>
              <w:t>PERIOD</w:t>
            </w:r>
          </w:p>
        </w:tc>
      </w:tr>
      <w:tr w:rsidR="00540B52" w:rsidRPr="000E6714" w14:paraId="44E6DB2F" w14:textId="77777777" w:rsidTr="00394014">
        <w:tc>
          <w:tcPr>
            <w:tcW w:w="590" w:type="dxa"/>
            <w:shd w:val="clear" w:color="auto" w:fill="FFFFFF"/>
          </w:tcPr>
          <w:p w14:paraId="7D1882A1" w14:textId="74499CD6" w:rsidR="00540B52" w:rsidRPr="00394014" w:rsidRDefault="00540B52" w:rsidP="00612D81">
            <w:pPr>
              <w:spacing w:after="0" w:line="240" w:lineRule="auto"/>
              <w:outlineLvl w:val="0"/>
              <w:rPr>
                <w:rFonts w:ascii="Times New Roman" w:hAnsi="Times New Roman"/>
                <w:sz w:val="24"/>
                <w:szCs w:val="24"/>
              </w:rPr>
            </w:pPr>
            <w:r w:rsidRPr="00394014">
              <w:rPr>
                <w:rFonts w:ascii="Times New Roman" w:hAnsi="Times New Roman"/>
                <w:sz w:val="24"/>
                <w:szCs w:val="24"/>
              </w:rPr>
              <w:t>1</w:t>
            </w:r>
          </w:p>
        </w:tc>
        <w:tc>
          <w:tcPr>
            <w:tcW w:w="1318" w:type="dxa"/>
            <w:shd w:val="clear" w:color="auto" w:fill="FFFFFF"/>
          </w:tcPr>
          <w:p w14:paraId="30584483" w14:textId="77A10BD7" w:rsidR="00540B52" w:rsidRPr="000E6714" w:rsidRDefault="00540B52" w:rsidP="00612D81">
            <w:pPr>
              <w:spacing w:after="0" w:line="240" w:lineRule="auto"/>
              <w:outlineLvl w:val="0"/>
              <w:rPr>
                <w:rFonts w:ascii="Times New Roman" w:hAnsi="Times New Roman"/>
                <w:b/>
                <w:sz w:val="24"/>
                <w:szCs w:val="24"/>
              </w:rPr>
            </w:pPr>
            <w:r w:rsidRPr="00255615">
              <w:rPr>
                <w:rFonts w:ascii="Times New Roman" w:hAnsi="Times New Roman"/>
                <w:i/>
                <w:sz w:val="24"/>
                <w:szCs w:val="24"/>
              </w:rPr>
              <w:t>Participan</w:t>
            </w:r>
            <w:r>
              <w:rPr>
                <w:rFonts w:ascii="Times New Roman" w:hAnsi="Times New Roman"/>
                <w:i/>
                <w:sz w:val="24"/>
                <w:szCs w:val="24"/>
              </w:rPr>
              <w:t>t</w:t>
            </w:r>
          </w:p>
        </w:tc>
        <w:tc>
          <w:tcPr>
            <w:tcW w:w="5315" w:type="dxa"/>
            <w:tcBorders>
              <w:right w:val="single" w:sz="4" w:space="0" w:color="auto"/>
            </w:tcBorders>
            <w:shd w:val="clear" w:color="auto" w:fill="FFFFFF"/>
          </w:tcPr>
          <w:p w14:paraId="45493054" w14:textId="24AA6915" w:rsidR="00540B52" w:rsidRPr="00540B52" w:rsidRDefault="00540B52" w:rsidP="00540B52">
            <w:pPr>
              <w:spacing w:after="0" w:line="240" w:lineRule="auto"/>
              <w:jc w:val="both"/>
              <w:outlineLvl w:val="0"/>
              <w:rPr>
                <w:rFonts w:ascii="Times New Roman" w:hAnsi="Times New Roman"/>
                <w:sz w:val="24"/>
                <w:szCs w:val="24"/>
              </w:rPr>
            </w:pPr>
            <w:r w:rsidRPr="00540B52">
              <w:rPr>
                <w:rFonts w:ascii="Times New Roman" w:hAnsi="Times New Roman"/>
                <w:sz w:val="24"/>
                <w:szCs w:val="24"/>
              </w:rPr>
              <w:t xml:space="preserve">2021 Accountants </w:t>
            </w:r>
            <w:r>
              <w:rPr>
                <w:rFonts w:ascii="Times New Roman" w:hAnsi="Times New Roman"/>
                <w:sz w:val="24"/>
                <w:szCs w:val="24"/>
              </w:rPr>
              <w:t>Conference a</w:t>
            </w:r>
            <w:r w:rsidRPr="00540B52">
              <w:rPr>
                <w:rFonts w:ascii="Times New Roman" w:hAnsi="Times New Roman"/>
                <w:sz w:val="24"/>
                <w:szCs w:val="24"/>
              </w:rPr>
              <w:t xml:space="preserve">nd Annual General Meeting on the theme: </w:t>
            </w:r>
            <w:r>
              <w:rPr>
                <w:rFonts w:ascii="Times New Roman" w:hAnsi="Times New Roman"/>
                <w:sz w:val="24"/>
                <w:szCs w:val="24"/>
              </w:rPr>
              <w:t>Business Continuity a</w:t>
            </w:r>
            <w:r w:rsidRPr="00540B52">
              <w:rPr>
                <w:rFonts w:ascii="Times New Roman" w:hAnsi="Times New Roman"/>
                <w:sz w:val="24"/>
                <w:szCs w:val="24"/>
              </w:rPr>
              <w:t xml:space="preserve">nd Sustainable Development: the role of technology, organized by </w:t>
            </w:r>
            <w:r>
              <w:rPr>
                <w:rFonts w:ascii="Times New Roman" w:hAnsi="Times New Roman"/>
                <w:sz w:val="24"/>
                <w:szCs w:val="24"/>
              </w:rPr>
              <w:t>ICAG</w:t>
            </w:r>
          </w:p>
        </w:tc>
        <w:tc>
          <w:tcPr>
            <w:tcW w:w="1885" w:type="dxa"/>
            <w:tcBorders>
              <w:left w:val="single" w:sz="4" w:space="0" w:color="auto"/>
            </w:tcBorders>
            <w:shd w:val="clear" w:color="auto" w:fill="FFFFFF"/>
          </w:tcPr>
          <w:p w14:paraId="23CFDF15" w14:textId="20C6A2D9" w:rsidR="00540B52" w:rsidRPr="00540B52" w:rsidRDefault="00540B52" w:rsidP="00612D81">
            <w:pPr>
              <w:spacing w:after="0" w:line="240" w:lineRule="auto"/>
              <w:outlineLvl w:val="0"/>
              <w:rPr>
                <w:rFonts w:ascii="Times New Roman" w:hAnsi="Times New Roman"/>
                <w:sz w:val="24"/>
                <w:szCs w:val="24"/>
              </w:rPr>
            </w:pPr>
            <w:r w:rsidRPr="00540B52">
              <w:rPr>
                <w:rFonts w:ascii="Times New Roman" w:hAnsi="Times New Roman"/>
                <w:sz w:val="24"/>
                <w:szCs w:val="24"/>
              </w:rPr>
              <w:t>Calvary Charismatic Centre, Kumasi</w:t>
            </w:r>
          </w:p>
        </w:tc>
        <w:tc>
          <w:tcPr>
            <w:tcW w:w="1361" w:type="dxa"/>
            <w:shd w:val="clear" w:color="auto" w:fill="FFFFFF"/>
          </w:tcPr>
          <w:p w14:paraId="78ADF6ED" w14:textId="60CFFA21" w:rsidR="00540B52" w:rsidRPr="00540B52" w:rsidRDefault="00540B52" w:rsidP="00612D81">
            <w:pPr>
              <w:spacing w:after="0" w:line="240" w:lineRule="auto"/>
              <w:outlineLvl w:val="0"/>
              <w:rPr>
                <w:rFonts w:ascii="Times New Roman" w:hAnsi="Times New Roman"/>
                <w:sz w:val="24"/>
                <w:szCs w:val="24"/>
              </w:rPr>
            </w:pPr>
            <w:r w:rsidRPr="00540B52">
              <w:rPr>
                <w:rFonts w:ascii="Times New Roman" w:hAnsi="Times New Roman"/>
                <w:sz w:val="24"/>
                <w:szCs w:val="24"/>
              </w:rPr>
              <w:t>26-27</w:t>
            </w:r>
            <w:r w:rsidRPr="00540B52">
              <w:rPr>
                <w:rFonts w:ascii="Times New Roman" w:hAnsi="Times New Roman"/>
                <w:sz w:val="24"/>
                <w:szCs w:val="24"/>
                <w:vertAlign w:val="superscript"/>
              </w:rPr>
              <w:t>th</w:t>
            </w:r>
            <w:r w:rsidRPr="00540B52">
              <w:rPr>
                <w:rFonts w:ascii="Times New Roman" w:hAnsi="Times New Roman"/>
                <w:sz w:val="24"/>
                <w:szCs w:val="24"/>
              </w:rPr>
              <w:t xml:space="preserve"> May 2021</w:t>
            </w:r>
          </w:p>
        </w:tc>
      </w:tr>
      <w:tr w:rsidR="006D3218" w:rsidRPr="000E6714" w14:paraId="07FEAF83" w14:textId="77777777" w:rsidTr="00394014">
        <w:tc>
          <w:tcPr>
            <w:tcW w:w="590" w:type="dxa"/>
            <w:shd w:val="clear" w:color="auto" w:fill="FFFFFF"/>
          </w:tcPr>
          <w:p w14:paraId="78993C6E" w14:textId="4712A0B9" w:rsidR="006D3218" w:rsidRPr="00394014" w:rsidRDefault="00540B52" w:rsidP="00612D81">
            <w:pPr>
              <w:spacing w:after="0" w:line="240" w:lineRule="auto"/>
              <w:outlineLvl w:val="0"/>
              <w:rPr>
                <w:rFonts w:ascii="Times New Roman" w:hAnsi="Times New Roman"/>
                <w:sz w:val="24"/>
                <w:szCs w:val="24"/>
              </w:rPr>
            </w:pPr>
            <w:r w:rsidRPr="00394014">
              <w:rPr>
                <w:rFonts w:ascii="Times New Roman" w:hAnsi="Times New Roman"/>
                <w:sz w:val="24"/>
                <w:szCs w:val="24"/>
              </w:rPr>
              <w:t>2</w:t>
            </w:r>
          </w:p>
        </w:tc>
        <w:tc>
          <w:tcPr>
            <w:tcW w:w="1318" w:type="dxa"/>
            <w:shd w:val="clear" w:color="auto" w:fill="FFFFFF"/>
          </w:tcPr>
          <w:p w14:paraId="29B03AD4" w14:textId="37AF6773" w:rsidR="006D3218" w:rsidRPr="000E6714" w:rsidRDefault="006D3218" w:rsidP="00612D81">
            <w:pPr>
              <w:spacing w:after="0" w:line="240" w:lineRule="auto"/>
              <w:outlineLvl w:val="0"/>
              <w:rPr>
                <w:rFonts w:ascii="Times New Roman" w:hAnsi="Times New Roman"/>
                <w:b/>
                <w:sz w:val="24"/>
                <w:szCs w:val="24"/>
              </w:rPr>
            </w:pPr>
            <w:r w:rsidRPr="00255615">
              <w:rPr>
                <w:rFonts w:ascii="Times New Roman" w:hAnsi="Times New Roman"/>
                <w:i/>
                <w:sz w:val="24"/>
                <w:szCs w:val="24"/>
              </w:rPr>
              <w:t>Participan</w:t>
            </w:r>
            <w:r w:rsidR="00540B52">
              <w:rPr>
                <w:rFonts w:ascii="Times New Roman" w:hAnsi="Times New Roman"/>
                <w:i/>
                <w:sz w:val="24"/>
                <w:szCs w:val="24"/>
              </w:rPr>
              <w:t>t</w:t>
            </w:r>
          </w:p>
        </w:tc>
        <w:tc>
          <w:tcPr>
            <w:tcW w:w="5315" w:type="dxa"/>
            <w:tcBorders>
              <w:right w:val="single" w:sz="4" w:space="0" w:color="auto"/>
            </w:tcBorders>
            <w:shd w:val="clear" w:color="auto" w:fill="FFFFFF"/>
          </w:tcPr>
          <w:p w14:paraId="68CD9C06" w14:textId="73F4076F" w:rsidR="006D3218" w:rsidRPr="000E6714" w:rsidRDefault="00540B52" w:rsidP="00540B52">
            <w:pPr>
              <w:spacing w:after="0" w:line="240" w:lineRule="auto"/>
              <w:outlineLvl w:val="0"/>
              <w:rPr>
                <w:rFonts w:ascii="Times New Roman" w:hAnsi="Times New Roman"/>
                <w:b/>
                <w:sz w:val="24"/>
                <w:szCs w:val="24"/>
              </w:rPr>
            </w:pPr>
            <w:r w:rsidRPr="00255615">
              <w:rPr>
                <w:rFonts w:ascii="Times New Roman" w:hAnsi="Times New Roman"/>
                <w:sz w:val="24"/>
                <w:szCs w:val="24"/>
              </w:rPr>
              <w:t xml:space="preserve">Grants </w:t>
            </w:r>
            <w:r>
              <w:rPr>
                <w:rFonts w:ascii="Times New Roman" w:hAnsi="Times New Roman"/>
                <w:sz w:val="24"/>
                <w:szCs w:val="24"/>
              </w:rPr>
              <w:t>Accounting and Management System,</w:t>
            </w:r>
            <w:r w:rsidRPr="00255615">
              <w:rPr>
                <w:rFonts w:ascii="Times New Roman" w:hAnsi="Times New Roman"/>
                <w:sz w:val="24"/>
                <w:szCs w:val="24"/>
              </w:rPr>
              <w:t xml:space="preserve"> a workshop organized by Office of Grants and Research, KNUST in collaboration with Building Stronge</w:t>
            </w:r>
            <w:r>
              <w:rPr>
                <w:rFonts w:ascii="Times New Roman" w:hAnsi="Times New Roman"/>
                <w:sz w:val="24"/>
                <w:szCs w:val="24"/>
              </w:rPr>
              <w:t>r Universities Project (BSUIII)</w:t>
            </w:r>
          </w:p>
        </w:tc>
        <w:tc>
          <w:tcPr>
            <w:tcW w:w="1885" w:type="dxa"/>
            <w:tcBorders>
              <w:left w:val="single" w:sz="4" w:space="0" w:color="auto"/>
            </w:tcBorders>
            <w:shd w:val="clear" w:color="auto" w:fill="FFFFFF"/>
          </w:tcPr>
          <w:p w14:paraId="32E7772F" w14:textId="44A60A0F" w:rsidR="006D3218" w:rsidRPr="000E6714" w:rsidRDefault="00540B52" w:rsidP="00612D81">
            <w:pPr>
              <w:spacing w:after="0" w:line="240" w:lineRule="auto"/>
              <w:outlineLvl w:val="0"/>
              <w:rPr>
                <w:rFonts w:ascii="Times New Roman" w:hAnsi="Times New Roman"/>
                <w:b/>
                <w:sz w:val="24"/>
                <w:szCs w:val="24"/>
              </w:rPr>
            </w:pPr>
            <w:proofErr w:type="spellStart"/>
            <w:r w:rsidRPr="00255615">
              <w:rPr>
                <w:rFonts w:ascii="Times New Roman" w:hAnsi="Times New Roman"/>
                <w:sz w:val="24"/>
                <w:szCs w:val="24"/>
              </w:rPr>
              <w:t>Amonoo-Neizer</w:t>
            </w:r>
            <w:proofErr w:type="spellEnd"/>
            <w:r w:rsidRPr="00255615">
              <w:rPr>
                <w:rFonts w:ascii="Times New Roman" w:hAnsi="Times New Roman"/>
                <w:sz w:val="24"/>
                <w:szCs w:val="24"/>
              </w:rPr>
              <w:t xml:space="preserve"> Conference Centre, KNUST</w:t>
            </w:r>
          </w:p>
        </w:tc>
        <w:tc>
          <w:tcPr>
            <w:tcW w:w="1361" w:type="dxa"/>
            <w:shd w:val="clear" w:color="auto" w:fill="FFFFFF"/>
          </w:tcPr>
          <w:p w14:paraId="74D41A37" w14:textId="25BBA420" w:rsidR="006D3218" w:rsidRPr="00540B52" w:rsidRDefault="00540B52" w:rsidP="00540B52">
            <w:pPr>
              <w:spacing w:after="0" w:line="240" w:lineRule="auto"/>
              <w:outlineLvl w:val="0"/>
              <w:rPr>
                <w:rFonts w:ascii="Times New Roman" w:hAnsi="Times New Roman"/>
                <w:sz w:val="24"/>
                <w:szCs w:val="24"/>
              </w:rPr>
            </w:pPr>
            <w:r w:rsidRPr="00540B52">
              <w:rPr>
                <w:rFonts w:ascii="Times New Roman" w:hAnsi="Times New Roman"/>
                <w:sz w:val="24"/>
                <w:szCs w:val="24"/>
              </w:rPr>
              <w:t>15-16</w:t>
            </w:r>
            <w:r w:rsidRPr="00540B52">
              <w:rPr>
                <w:rFonts w:ascii="Times New Roman" w:hAnsi="Times New Roman"/>
                <w:sz w:val="24"/>
                <w:szCs w:val="24"/>
                <w:vertAlign w:val="superscript"/>
              </w:rPr>
              <w:t>th</w:t>
            </w:r>
            <w:r w:rsidRPr="00540B52">
              <w:rPr>
                <w:rFonts w:ascii="Times New Roman" w:hAnsi="Times New Roman"/>
                <w:sz w:val="24"/>
                <w:szCs w:val="24"/>
              </w:rPr>
              <w:t xml:space="preserve"> April 2021</w:t>
            </w:r>
          </w:p>
        </w:tc>
      </w:tr>
      <w:tr w:rsidR="006D3218" w:rsidRPr="000E6714" w14:paraId="0F6A72DF" w14:textId="77777777" w:rsidTr="00394014">
        <w:tc>
          <w:tcPr>
            <w:tcW w:w="590" w:type="dxa"/>
            <w:shd w:val="clear" w:color="auto" w:fill="FFFFFF"/>
          </w:tcPr>
          <w:p w14:paraId="1E04D2C9" w14:textId="6C12E864" w:rsidR="006D3218" w:rsidRPr="00394014" w:rsidRDefault="00540B52" w:rsidP="00612D81">
            <w:pPr>
              <w:spacing w:after="0" w:line="240" w:lineRule="auto"/>
              <w:outlineLvl w:val="0"/>
              <w:rPr>
                <w:rFonts w:ascii="Times New Roman" w:hAnsi="Times New Roman"/>
                <w:sz w:val="24"/>
                <w:szCs w:val="24"/>
              </w:rPr>
            </w:pPr>
            <w:r w:rsidRPr="00394014">
              <w:rPr>
                <w:rFonts w:ascii="Times New Roman" w:hAnsi="Times New Roman"/>
                <w:sz w:val="24"/>
                <w:szCs w:val="24"/>
              </w:rPr>
              <w:t>3</w:t>
            </w:r>
          </w:p>
        </w:tc>
        <w:tc>
          <w:tcPr>
            <w:tcW w:w="1318" w:type="dxa"/>
            <w:shd w:val="clear" w:color="auto" w:fill="FFFFFF"/>
          </w:tcPr>
          <w:p w14:paraId="3A172244" w14:textId="1DA4354E" w:rsidR="006D3218" w:rsidRPr="000E6714" w:rsidRDefault="006D3218" w:rsidP="00612D81">
            <w:pPr>
              <w:spacing w:after="0" w:line="240" w:lineRule="auto"/>
              <w:outlineLvl w:val="0"/>
              <w:rPr>
                <w:rFonts w:ascii="Times New Roman" w:hAnsi="Times New Roman"/>
                <w:b/>
                <w:sz w:val="24"/>
                <w:szCs w:val="24"/>
              </w:rPr>
            </w:pPr>
            <w:r w:rsidRPr="00255615">
              <w:rPr>
                <w:rFonts w:ascii="Times New Roman" w:hAnsi="Times New Roman"/>
                <w:i/>
                <w:sz w:val="24"/>
                <w:szCs w:val="24"/>
              </w:rPr>
              <w:t>Participant</w:t>
            </w:r>
          </w:p>
        </w:tc>
        <w:tc>
          <w:tcPr>
            <w:tcW w:w="5315" w:type="dxa"/>
            <w:tcBorders>
              <w:right w:val="single" w:sz="4" w:space="0" w:color="auto"/>
            </w:tcBorders>
            <w:shd w:val="clear" w:color="auto" w:fill="FFFFFF"/>
          </w:tcPr>
          <w:p w14:paraId="248A5BDA" w14:textId="46DEED3D" w:rsidR="006D3218" w:rsidRPr="006D3218" w:rsidRDefault="006D3218" w:rsidP="00612D81">
            <w:pPr>
              <w:spacing w:after="0" w:line="240" w:lineRule="auto"/>
              <w:outlineLvl w:val="0"/>
              <w:rPr>
                <w:rFonts w:ascii="Times New Roman" w:hAnsi="Times New Roman"/>
                <w:sz w:val="24"/>
                <w:szCs w:val="24"/>
              </w:rPr>
            </w:pPr>
            <w:r w:rsidRPr="006D3218">
              <w:rPr>
                <w:rFonts w:ascii="Times New Roman" w:hAnsi="Times New Roman"/>
                <w:sz w:val="24"/>
                <w:szCs w:val="24"/>
              </w:rPr>
              <w:t>Training on International Public Sector Accounting Standards (IPSAS)</w:t>
            </w:r>
            <w:r>
              <w:rPr>
                <w:rFonts w:ascii="Times New Roman" w:hAnsi="Times New Roman"/>
                <w:sz w:val="24"/>
                <w:szCs w:val="24"/>
              </w:rPr>
              <w:t xml:space="preserve"> by </w:t>
            </w:r>
            <w:proofErr w:type="spellStart"/>
            <w:r>
              <w:rPr>
                <w:rFonts w:ascii="Times New Roman" w:hAnsi="Times New Roman"/>
                <w:sz w:val="24"/>
                <w:szCs w:val="24"/>
              </w:rPr>
              <w:t>Pricewaterhouse</w:t>
            </w:r>
            <w:proofErr w:type="spellEnd"/>
            <w:r>
              <w:rPr>
                <w:rFonts w:ascii="Times New Roman" w:hAnsi="Times New Roman"/>
                <w:sz w:val="24"/>
                <w:szCs w:val="24"/>
              </w:rPr>
              <w:t xml:space="preserve"> Coopers (PWC)</w:t>
            </w:r>
          </w:p>
        </w:tc>
        <w:tc>
          <w:tcPr>
            <w:tcW w:w="1885" w:type="dxa"/>
            <w:tcBorders>
              <w:left w:val="single" w:sz="4" w:space="0" w:color="auto"/>
            </w:tcBorders>
            <w:shd w:val="clear" w:color="auto" w:fill="FFFFFF"/>
          </w:tcPr>
          <w:p w14:paraId="6AF2892B" w14:textId="17DBA57D" w:rsidR="006D3218" w:rsidRPr="006D3218" w:rsidRDefault="006D3218" w:rsidP="00612D81">
            <w:pPr>
              <w:spacing w:after="0" w:line="240" w:lineRule="auto"/>
              <w:outlineLvl w:val="0"/>
              <w:rPr>
                <w:rFonts w:ascii="Times New Roman" w:hAnsi="Times New Roman"/>
                <w:sz w:val="24"/>
                <w:szCs w:val="24"/>
              </w:rPr>
            </w:pPr>
            <w:r w:rsidRPr="006D3218">
              <w:rPr>
                <w:rFonts w:ascii="Times New Roman" w:hAnsi="Times New Roman"/>
                <w:sz w:val="24"/>
                <w:szCs w:val="24"/>
              </w:rPr>
              <w:t xml:space="preserve">KNUST </w:t>
            </w:r>
            <w:r>
              <w:rPr>
                <w:rFonts w:ascii="Times New Roman" w:hAnsi="Times New Roman"/>
                <w:sz w:val="24"/>
                <w:szCs w:val="24"/>
              </w:rPr>
              <w:t>Bus</w:t>
            </w:r>
            <w:r w:rsidRPr="006D3218">
              <w:rPr>
                <w:rFonts w:ascii="Times New Roman" w:hAnsi="Times New Roman"/>
                <w:sz w:val="24"/>
                <w:szCs w:val="24"/>
              </w:rPr>
              <w:t>ines</w:t>
            </w:r>
            <w:r>
              <w:rPr>
                <w:rFonts w:ascii="Times New Roman" w:hAnsi="Times New Roman"/>
                <w:sz w:val="24"/>
                <w:szCs w:val="24"/>
              </w:rPr>
              <w:t>s</w:t>
            </w:r>
            <w:r w:rsidRPr="006D3218">
              <w:rPr>
                <w:rFonts w:ascii="Times New Roman" w:hAnsi="Times New Roman"/>
                <w:sz w:val="24"/>
                <w:szCs w:val="24"/>
              </w:rPr>
              <w:t xml:space="preserve"> Auditorium</w:t>
            </w:r>
          </w:p>
        </w:tc>
        <w:tc>
          <w:tcPr>
            <w:tcW w:w="1361" w:type="dxa"/>
            <w:shd w:val="clear" w:color="auto" w:fill="FFFFFF"/>
          </w:tcPr>
          <w:p w14:paraId="758521B1" w14:textId="2A9414D3" w:rsidR="006D3218" w:rsidRPr="00540B52" w:rsidRDefault="006D3218" w:rsidP="00540B52">
            <w:pPr>
              <w:spacing w:after="0" w:line="240" w:lineRule="auto"/>
              <w:outlineLvl w:val="0"/>
              <w:rPr>
                <w:rFonts w:ascii="Times New Roman" w:hAnsi="Times New Roman"/>
                <w:sz w:val="24"/>
                <w:szCs w:val="24"/>
              </w:rPr>
            </w:pPr>
            <w:r w:rsidRPr="00540B52">
              <w:rPr>
                <w:rFonts w:ascii="Times New Roman" w:hAnsi="Times New Roman"/>
                <w:sz w:val="24"/>
                <w:szCs w:val="24"/>
              </w:rPr>
              <w:t>14-25</w:t>
            </w:r>
            <w:r w:rsidRPr="00540B52">
              <w:rPr>
                <w:rFonts w:ascii="Times New Roman" w:hAnsi="Times New Roman"/>
                <w:sz w:val="24"/>
                <w:szCs w:val="24"/>
                <w:vertAlign w:val="superscript"/>
              </w:rPr>
              <w:t>th</w:t>
            </w:r>
            <w:r w:rsidRPr="00540B52">
              <w:rPr>
                <w:rFonts w:ascii="Times New Roman" w:hAnsi="Times New Roman"/>
                <w:sz w:val="24"/>
                <w:szCs w:val="24"/>
              </w:rPr>
              <w:t xml:space="preserve"> September 2020</w:t>
            </w:r>
          </w:p>
        </w:tc>
      </w:tr>
      <w:tr w:rsidR="002F313F" w:rsidRPr="000E6714" w14:paraId="699616F2" w14:textId="77777777" w:rsidTr="00394014">
        <w:tc>
          <w:tcPr>
            <w:tcW w:w="590" w:type="dxa"/>
            <w:shd w:val="clear" w:color="auto" w:fill="FFFFFF"/>
          </w:tcPr>
          <w:p w14:paraId="29984DBD" w14:textId="3DFB298A" w:rsidR="002F313F" w:rsidRPr="00394014" w:rsidRDefault="002F313F" w:rsidP="00612D81">
            <w:pPr>
              <w:spacing w:after="0" w:line="240" w:lineRule="auto"/>
              <w:outlineLvl w:val="0"/>
              <w:rPr>
                <w:rFonts w:ascii="Times New Roman" w:hAnsi="Times New Roman"/>
                <w:sz w:val="24"/>
                <w:szCs w:val="24"/>
              </w:rPr>
            </w:pPr>
            <w:r>
              <w:rPr>
                <w:rFonts w:ascii="Times New Roman" w:hAnsi="Times New Roman"/>
                <w:sz w:val="24"/>
                <w:szCs w:val="24"/>
              </w:rPr>
              <w:t>4</w:t>
            </w:r>
          </w:p>
        </w:tc>
        <w:tc>
          <w:tcPr>
            <w:tcW w:w="1318" w:type="dxa"/>
            <w:shd w:val="clear" w:color="auto" w:fill="FFFFFF"/>
          </w:tcPr>
          <w:p w14:paraId="52EB2712" w14:textId="04B033AF" w:rsidR="002F313F" w:rsidRPr="00255615" w:rsidRDefault="002F313F" w:rsidP="00612D81">
            <w:pPr>
              <w:spacing w:after="0" w:line="240" w:lineRule="auto"/>
              <w:outlineLvl w:val="0"/>
              <w:rPr>
                <w:rFonts w:ascii="Times New Roman" w:hAnsi="Times New Roman"/>
                <w:i/>
                <w:sz w:val="24"/>
                <w:szCs w:val="24"/>
              </w:rPr>
            </w:pPr>
            <w:r w:rsidRPr="00255615">
              <w:rPr>
                <w:rFonts w:ascii="Times New Roman" w:hAnsi="Times New Roman"/>
                <w:i/>
                <w:sz w:val="24"/>
                <w:szCs w:val="24"/>
              </w:rPr>
              <w:t>Participant</w:t>
            </w:r>
          </w:p>
        </w:tc>
        <w:tc>
          <w:tcPr>
            <w:tcW w:w="5315" w:type="dxa"/>
            <w:tcBorders>
              <w:right w:val="single" w:sz="4" w:space="0" w:color="auto"/>
            </w:tcBorders>
            <w:shd w:val="clear" w:color="auto" w:fill="FFFFFF"/>
          </w:tcPr>
          <w:p w14:paraId="2246CE75" w14:textId="470D9781" w:rsidR="002F313F" w:rsidRPr="006D3218" w:rsidRDefault="002F313F" w:rsidP="00612D81">
            <w:pPr>
              <w:spacing w:after="0" w:line="240" w:lineRule="auto"/>
              <w:outlineLvl w:val="0"/>
              <w:rPr>
                <w:rFonts w:ascii="Times New Roman" w:hAnsi="Times New Roman"/>
                <w:sz w:val="24"/>
                <w:szCs w:val="24"/>
              </w:rPr>
            </w:pPr>
            <w:r>
              <w:rPr>
                <w:rFonts w:ascii="Times New Roman" w:hAnsi="Times New Roman"/>
                <w:sz w:val="24"/>
                <w:szCs w:val="24"/>
              </w:rPr>
              <w:t>Preparation of financial statements under Covid-19 circumstances, organized by ICAG</w:t>
            </w:r>
          </w:p>
        </w:tc>
        <w:tc>
          <w:tcPr>
            <w:tcW w:w="1885" w:type="dxa"/>
            <w:tcBorders>
              <w:left w:val="single" w:sz="4" w:space="0" w:color="auto"/>
            </w:tcBorders>
            <w:shd w:val="clear" w:color="auto" w:fill="FFFFFF"/>
          </w:tcPr>
          <w:p w14:paraId="116B2E15" w14:textId="29E40CD5" w:rsidR="002F313F" w:rsidRPr="006D3218" w:rsidRDefault="002F313F" w:rsidP="00612D81">
            <w:pPr>
              <w:spacing w:after="0" w:line="240" w:lineRule="auto"/>
              <w:outlineLvl w:val="0"/>
              <w:rPr>
                <w:rFonts w:ascii="Times New Roman" w:hAnsi="Times New Roman"/>
                <w:sz w:val="24"/>
                <w:szCs w:val="24"/>
              </w:rPr>
            </w:pPr>
            <w:r>
              <w:rPr>
                <w:rFonts w:ascii="Times New Roman" w:hAnsi="Times New Roman"/>
                <w:sz w:val="24"/>
                <w:szCs w:val="24"/>
              </w:rPr>
              <w:t>Virtual CPD</w:t>
            </w:r>
          </w:p>
        </w:tc>
        <w:tc>
          <w:tcPr>
            <w:tcW w:w="1361" w:type="dxa"/>
            <w:shd w:val="clear" w:color="auto" w:fill="FFFFFF"/>
          </w:tcPr>
          <w:p w14:paraId="57D38B5B" w14:textId="0DD8AA66" w:rsidR="002F313F" w:rsidRPr="00540B52" w:rsidRDefault="002F313F" w:rsidP="00540B52">
            <w:pPr>
              <w:spacing w:after="0" w:line="240" w:lineRule="auto"/>
              <w:outlineLvl w:val="0"/>
              <w:rPr>
                <w:rFonts w:ascii="Times New Roman" w:hAnsi="Times New Roman"/>
                <w:sz w:val="24"/>
                <w:szCs w:val="24"/>
              </w:rPr>
            </w:pPr>
            <w:r>
              <w:rPr>
                <w:rFonts w:ascii="Times New Roman" w:hAnsi="Times New Roman"/>
                <w:sz w:val="24"/>
                <w:szCs w:val="24"/>
              </w:rPr>
              <w:t>4</w:t>
            </w:r>
            <w:r w:rsidRPr="002F313F">
              <w:rPr>
                <w:rFonts w:ascii="Times New Roman" w:hAnsi="Times New Roman"/>
                <w:sz w:val="24"/>
                <w:szCs w:val="24"/>
                <w:vertAlign w:val="superscript"/>
              </w:rPr>
              <w:t>th</w:t>
            </w:r>
            <w:r>
              <w:rPr>
                <w:rFonts w:ascii="Times New Roman" w:hAnsi="Times New Roman"/>
                <w:sz w:val="24"/>
                <w:szCs w:val="24"/>
              </w:rPr>
              <w:t xml:space="preserve"> June 2020</w:t>
            </w:r>
          </w:p>
        </w:tc>
      </w:tr>
      <w:tr w:rsidR="009B4ADB" w:rsidRPr="00255615" w14:paraId="25E801CC" w14:textId="77777777" w:rsidTr="00394014">
        <w:tc>
          <w:tcPr>
            <w:tcW w:w="590" w:type="dxa"/>
            <w:shd w:val="clear" w:color="auto" w:fill="FFFFFF"/>
          </w:tcPr>
          <w:p w14:paraId="00EBC3AC" w14:textId="0D9406EA" w:rsidR="009B4ADB" w:rsidRPr="00394014" w:rsidRDefault="00CB4D54" w:rsidP="008A793B">
            <w:pPr>
              <w:spacing w:after="0" w:line="360" w:lineRule="auto"/>
              <w:jc w:val="both"/>
              <w:outlineLvl w:val="0"/>
              <w:rPr>
                <w:rFonts w:ascii="Times New Roman" w:hAnsi="Times New Roman"/>
                <w:sz w:val="24"/>
                <w:szCs w:val="24"/>
              </w:rPr>
            </w:pPr>
            <w:r>
              <w:rPr>
                <w:rFonts w:ascii="Times New Roman" w:hAnsi="Times New Roman"/>
                <w:sz w:val="24"/>
                <w:szCs w:val="24"/>
              </w:rPr>
              <w:t>5</w:t>
            </w:r>
          </w:p>
        </w:tc>
        <w:tc>
          <w:tcPr>
            <w:tcW w:w="1318" w:type="dxa"/>
            <w:shd w:val="clear" w:color="auto" w:fill="FFFFFF"/>
          </w:tcPr>
          <w:p w14:paraId="6FBE5ED2" w14:textId="77777777" w:rsidR="009B4ADB" w:rsidRPr="00255615" w:rsidRDefault="009B4ADB" w:rsidP="008A793B">
            <w:pPr>
              <w:spacing w:after="0" w:line="360" w:lineRule="auto"/>
              <w:outlineLvl w:val="0"/>
              <w:rPr>
                <w:rFonts w:ascii="Times New Roman" w:hAnsi="Times New Roman"/>
                <w:i/>
                <w:sz w:val="24"/>
                <w:szCs w:val="24"/>
              </w:rPr>
            </w:pPr>
            <w:r w:rsidRPr="00255615">
              <w:rPr>
                <w:rFonts w:ascii="Times New Roman" w:hAnsi="Times New Roman"/>
                <w:i/>
                <w:sz w:val="24"/>
                <w:szCs w:val="24"/>
              </w:rPr>
              <w:t>Participant</w:t>
            </w:r>
          </w:p>
        </w:tc>
        <w:tc>
          <w:tcPr>
            <w:tcW w:w="5315" w:type="dxa"/>
            <w:tcBorders>
              <w:right w:val="single" w:sz="4" w:space="0" w:color="auto"/>
            </w:tcBorders>
            <w:shd w:val="clear" w:color="auto" w:fill="FFFFFF"/>
          </w:tcPr>
          <w:p w14:paraId="7548871D" w14:textId="426ACA5A" w:rsidR="009B4ADB" w:rsidRPr="00255615" w:rsidRDefault="009B4ADB" w:rsidP="00BC42C1">
            <w:pPr>
              <w:spacing w:after="0" w:line="360" w:lineRule="auto"/>
              <w:outlineLvl w:val="0"/>
              <w:rPr>
                <w:rFonts w:ascii="Times New Roman" w:hAnsi="Times New Roman"/>
                <w:sz w:val="24"/>
                <w:szCs w:val="24"/>
              </w:rPr>
            </w:pPr>
            <w:r w:rsidRPr="00255615">
              <w:rPr>
                <w:rFonts w:ascii="Times New Roman" w:hAnsi="Times New Roman"/>
                <w:sz w:val="24"/>
                <w:szCs w:val="24"/>
              </w:rPr>
              <w:t>Grants Financial Management and Reporting</w:t>
            </w:r>
            <w:r w:rsidR="00CB4D54">
              <w:rPr>
                <w:rFonts w:ascii="Times New Roman" w:hAnsi="Times New Roman"/>
                <w:sz w:val="24"/>
                <w:szCs w:val="24"/>
              </w:rPr>
              <w:t>,</w:t>
            </w:r>
            <w:r w:rsidRPr="00255615">
              <w:rPr>
                <w:rFonts w:ascii="Times New Roman" w:hAnsi="Times New Roman"/>
                <w:sz w:val="24"/>
                <w:szCs w:val="24"/>
              </w:rPr>
              <w:t xml:space="preserve"> a workshop organized by Office of Grants and Research, KNUST in collaboration with Building Stronger Universities Project (BSUIII). </w:t>
            </w:r>
          </w:p>
        </w:tc>
        <w:tc>
          <w:tcPr>
            <w:tcW w:w="1885" w:type="dxa"/>
            <w:tcBorders>
              <w:left w:val="single" w:sz="4" w:space="0" w:color="auto"/>
            </w:tcBorders>
            <w:shd w:val="clear" w:color="auto" w:fill="FFFFFF"/>
          </w:tcPr>
          <w:p w14:paraId="7A744D68" w14:textId="77777777" w:rsidR="009B4ADB" w:rsidRPr="00255615" w:rsidRDefault="009B4ADB" w:rsidP="008A793B">
            <w:pPr>
              <w:spacing w:after="0" w:line="360" w:lineRule="auto"/>
              <w:jc w:val="both"/>
              <w:outlineLvl w:val="0"/>
              <w:rPr>
                <w:rFonts w:ascii="Times New Roman" w:hAnsi="Times New Roman"/>
                <w:sz w:val="24"/>
                <w:szCs w:val="24"/>
              </w:rPr>
            </w:pPr>
            <w:proofErr w:type="spellStart"/>
            <w:r w:rsidRPr="00255615">
              <w:rPr>
                <w:rFonts w:ascii="Times New Roman" w:hAnsi="Times New Roman"/>
                <w:sz w:val="24"/>
                <w:szCs w:val="24"/>
              </w:rPr>
              <w:t>Amonoo-Neizer</w:t>
            </w:r>
            <w:proofErr w:type="spellEnd"/>
            <w:r w:rsidRPr="00255615">
              <w:rPr>
                <w:rFonts w:ascii="Times New Roman" w:hAnsi="Times New Roman"/>
                <w:sz w:val="24"/>
                <w:szCs w:val="24"/>
              </w:rPr>
              <w:t xml:space="preserve"> Conference Centre, KNUST</w:t>
            </w:r>
          </w:p>
        </w:tc>
        <w:tc>
          <w:tcPr>
            <w:tcW w:w="1361" w:type="dxa"/>
            <w:shd w:val="clear" w:color="auto" w:fill="FFFFFF"/>
          </w:tcPr>
          <w:p w14:paraId="5ACA81F2" w14:textId="0DEFBB25" w:rsidR="009B4ADB" w:rsidRPr="00540B52" w:rsidRDefault="009B4ADB" w:rsidP="00540B52">
            <w:pPr>
              <w:spacing w:after="0" w:line="360" w:lineRule="auto"/>
              <w:outlineLvl w:val="0"/>
              <w:rPr>
                <w:rFonts w:ascii="Times New Roman" w:hAnsi="Times New Roman"/>
                <w:sz w:val="24"/>
                <w:szCs w:val="24"/>
              </w:rPr>
            </w:pPr>
            <w:r w:rsidRPr="00540B52">
              <w:rPr>
                <w:rFonts w:ascii="Times New Roman" w:hAnsi="Times New Roman"/>
                <w:sz w:val="24"/>
                <w:szCs w:val="24"/>
              </w:rPr>
              <w:t>22</w:t>
            </w:r>
            <w:r w:rsidRPr="00540B52">
              <w:rPr>
                <w:rFonts w:ascii="Times New Roman" w:hAnsi="Times New Roman"/>
                <w:sz w:val="24"/>
                <w:szCs w:val="24"/>
                <w:vertAlign w:val="superscript"/>
              </w:rPr>
              <w:t>nd</w:t>
            </w:r>
            <w:r w:rsidR="00540B52" w:rsidRPr="00540B52">
              <w:rPr>
                <w:rFonts w:ascii="Times New Roman" w:hAnsi="Times New Roman"/>
                <w:sz w:val="24"/>
                <w:szCs w:val="24"/>
              </w:rPr>
              <w:t xml:space="preserve"> -</w:t>
            </w:r>
            <w:r w:rsidRPr="00540B52">
              <w:rPr>
                <w:rFonts w:ascii="Times New Roman" w:hAnsi="Times New Roman"/>
                <w:sz w:val="24"/>
                <w:szCs w:val="24"/>
              </w:rPr>
              <w:t xml:space="preserve"> 24</w:t>
            </w:r>
            <w:r w:rsidRPr="00540B52">
              <w:rPr>
                <w:rFonts w:ascii="Times New Roman" w:hAnsi="Times New Roman"/>
                <w:sz w:val="24"/>
                <w:szCs w:val="24"/>
                <w:vertAlign w:val="superscript"/>
              </w:rPr>
              <w:t>th</w:t>
            </w:r>
            <w:r w:rsidRPr="00540B52">
              <w:rPr>
                <w:rFonts w:ascii="Times New Roman" w:hAnsi="Times New Roman"/>
                <w:sz w:val="24"/>
                <w:szCs w:val="24"/>
              </w:rPr>
              <w:t xml:space="preserve"> October 2019</w:t>
            </w:r>
          </w:p>
        </w:tc>
      </w:tr>
      <w:tr w:rsidR="009B4ADB" w:rsidRPr="00255615" w14:paraId="7EB7B0CC" w14:textId="77777777" w:rsidTr="00394014">
        <w:tc>
          <w:tcPr>
            <w:tcW w:w="590" w:type="dxa"/>
            <w:shd w:val="clear" w:color="auto" w:fill="FFFFFF"/>
          </w:tcPr>
          <w:p w14:paraId="5099C3A1" w14:textId="7D2FDC9D" w:rsidR="009B4ADB" w:rsidRPr="00255615" w:rsidRDefault="00CB4D54" w:rsidP="008A793B">
            <w:pPr>
              <w:spacing w:after="0" w:line="360" w:lineRule="auto"/>
              <w:jc w:val="both"/>
              <w:outlineLvl w:val="0"/>
              <w:rPr>
                <w:rFonts w:ascii="Times New Roman" w:hAnsi="Times New Roman"/>
                <w:sz w:val="24"/>
                <w:szCs w:val="24"/>
              </w:rPr>
            </w:pPr>
            <w:r>
              <w:rPr>
                <w:rFonts w:ascii="Times New Roman" w:hAnsi="Times New Roman"/>
                <w:sz w:val="24"/>
                <w:szCs w:val="24"/>
              </w:rPr>
              <w:t>6</w:t>
            </w:r>
          </w:p>
        </w:tc>
        <w:tc>
          <w:tcPr>
            <w:tcW w:w="1318" w:type="dxa"/>
            <w:shd w:val="clear" w:color="auto" w:fill="FFFFFF"/>
          </w:tcPr>
          <w:p w14:paraId="35F2CD22" w14:textId="77777777" w:rsidR="009B4ADB" w:rsidRPr="00255615" w:rsidRDefault="009B4ADB" w:rsidP="008A793B">
            <w:pPr>
              <w:spacing w:after="0" w:line="360" w:lineRule="auto"/>
              <w:outlineLvl w:val="0"/>
              <w:rPr>
                <w:rFonts w:ascii="Times New Roman" w:hAnsi="Times New Roman"/>
                <w:i/>
                <w:sz w:val="24"/>
                <w:szCs w:val="24"/>
              </w:rPr>
            </w:pPr>
            <w:r w:rsidRPr="00255615">
              <w:rPr>
                <w:rFonts w:ascii="Times New Roman" w:hAnsi="Times New Roman"/>
                <w:i/>
                <w:sz w:val="24"/>
                <w:szCs w:val="24"/>
              </w:rPr>
              <w:t>Participant</w:t>
            </w:r>
          </w:p>
        </w:tc>
        <w:tc>
          <w:tcPr>
            <w:tcW w:w="5315" w:type="dxa"/>
            <w:tcBorders>
              <w:right w:val="single" w:sz="4" w:space="0" w:color="auto"/>
            </w:tcBorders>
            <w:shd w:val="clear" w:color="auto" w:fill="FFFFFF"/>
          </w:tcPr>
          <w:p w14:paraId="3EB45C6E" w14:textId="77777777" w:rsidR="009B4ADB" w:rsidRPr="00255615" w:rsidRDefault="009B4ADB" w:rsidP="008A793B">
            <w:pPr>
              <w:spacing w:after="0" w:line="360" w:lineRule="auto"/>
              <w:outlineLvl w:val="0"/>
              <w:rPr>
                <w:rFonts w:ascii="Times New Roman" w:hAnsi="Times New Roman"/>
                <w:sz w:val="24"/>
                <w:szCs w:val="24"/>
              </w:rPr>
            </w:pPr>
            <w:r w:rsidRPr="00255615">
              <w:rPr>
                <w:rFonts w:ascii="Times New Roman" w:hAnsi="Times New Roman"/>
                <w:sz w:val="24"/>
                <w:szCs w:val="24"/>
              </w:rPr>
              <w:t>Team-based knowledge management and research collaborations symposium, organized by Master Card Foundation Scholars Programme, KNUST in collaboration with Arizona State University and Ashesi University.</w:t>
            </w:r>
          </w:p>
        </w:tc>
        <w:tc>
          <w:tcPr>
            <w:tcW w:w="1885" w:type="dxa"/>
            <w:tcBorders>
              <w:left w:val="single" w:sz="4" w:space="0" w:color="auto"/>
            </w:tcBorders>
            <w:shd w:val="clear" w:color="auto" w:fill="FFFFFF"/>
          </w:tcPr>
          <w:p w14:paraId="284AC1F4" w14:textId="77777777" w:rsidR="009B4ADB" w:rsidRPr="00255615" w:rsidRDefault="009B4ADB" w:rsidP="008A793B">
            <w:pPr>
              <w:spacing w:after="0" w:line="360" w:lineRule="auto"/>
              <w:jc w:val="both"/>
              <w:outlineLvl w:val="0"/>
              <w:rPr>
                <w:rFonts w:ascii="Times New Roman" w:hAnsi="Times New Roman"/>
                <w:sz w:val="24"/>
                <w:szCs w:val="24"/>
              </w:rPr>
            </w:pPr>
            <w:proofErr w:type="spellStart"/>
            <w:r w:rsidRPr="00255615">
              <w:rPr>
                <w:rFonts w:ascii="Times New Roman" w:hAnsi="Times New Roman"/>
                <w:sz w:val="24"/>
                <w:szCs w:val="24"/>
              </w:rPr>
              <w:t>Amonoo-Neizer</w:t>
            </w:r>
            <w:proofErr w:type="spellEnd"/>
            <w:r w:rsidRPr="00255615">
              <w:rPr>
                <w:rFonts w:ascii="Times New Roman" w:hAnsi="Times New Roman"/>
                <w:sz w:val="24"/>
                <w:szCs w:val="24"/>
              </w:rPr>
              <w:t xml:space="preserve"> Conference Centre, KNUST</w:t>
            </w:r>
          </w:p>
        </w:tc>
        <w:tc>
          <w:tcPr>
            <w:tcW w:w="1361" w:type="dxa"/>
            <w:shd w:val="clear" w:color="auto" w:fill="FFFFFF"/>
          </w:tcPr>
          <w:p w14:paraId="56FF66E3" w14:textId="77777777" w:rsidR="009B4ADB" w:rsidRPr="00255615" w:rsidRDefault="009B4ADB" w:rsidP="008A793B">
            <w:pPr>
              <w:spacing w:after="0" w:line="360" w:lineRule="auto"/>
              <w:outlineLvl w:val="0"/>
              <w:rPr>
                <w:rFonts w:ascii="Times New Roman" w:hAnsi="Times New Roman"/>
                <w:sz w:val="24"/>
                <w:szCs w:val="24"/>
              </w:rPr>
            </w:pPr>
          </w:p>
          <w:p w14:paraId="1F1AE39D" w14:textId="40EB41C6" w:rsidR="009B4ADB" w:rsidRPr="00255615" w:rsidRDefault="009B4ADB" w:rsidP="008A793B">
            <w:pPr>
              <w:spacing w:after="0" w:line="360" w:lineRule="auto"/>
              <w:outlineLvl w:val="0"/>
              <w:rPr>
                <w:rFonts w:ascii="Times New Roman" w:hAnsi="Times New Roman"/>
                <w:sz w:val="24"/>
                <w:szCs w:val="24"/>
              </w:rPr>
            </w:pPr>
            <w:r w:rsidRPr="00255615">
              <w:rPr>
                <w:rFonts w:ascii="Times New Roman" w:hAnsi="Times New Roman"/>
                <w:sz w:val="24"/>
                <w:szCs w:val="24"/>
              </w:rPr>
              <w:t>2</w:t>
            </w:r>
            <w:r w:rsidRPr="00255615">
              <w:rPr>
                <w:rFonts w:ascii="Times New Roman" w:hAnsi="Times New Roman"/>
                <w:sz w:val="24"/>
                <w:szCs w:val="24"/>
                <w:vertAlign w:val="superscript"/>
              </w:rPr>
              <w:t>nd</w:t>
            </w:r>
            <w:r w:rsidRPr="00255615">
              <w:rPr>
                <w:rFonts w:ascii="Times New Roman" w:hAnsi="Times New Roman"/>
                <w:sz w:val="24"/>
                <w:szCs w:val="24"/>
              </w:rPr>
              <w:t xml:space="preserve"> June 2019</w:t>
            </w:r>
          </w:p>
          <w:p w14:paraId="659ACD02" w14:textId="77777777" w:rsidR="009B4ADB" w:rsidRPr="00255615" w:rsidRDefault="009B4ADB" w:rsidP="008A793B">
            <w:pPr>
              <w:spacing w:after="0" w:line="360" w:lineRule="auto"/>
              <w:outlineLvl w:val="0"/>
              <w:rPr>
                <w:rFonts w:ascii="Times New Roman" w:hAnsi="Times New Roman"/>
                <w:sz w:val="24"/>
                <w:szCs w:val="24"/>
              </w:rPr>
            </w:pPr>
          </w:p>
        </w:tc>
      </w:tr>
      <w:tr w:rsidR="009B4ADB" w:rsidRPr="00255615" w14:paraId="5AD35F9D" w14:textId="77777777" w:rsidTr="00394014">
        <w:tc>
          <w:tcPr>
            <w:tcW w:w="590" w:type="dxa"/>
            <w:shd w:val="clear" w:color="auto" w:fill="FFFFFF"/>
          </w:tcPr>
          <w:p w14:paraId="6806719A" w14:textId="26A71C5F" w:rsidR="009B4ADB" w:rsidRPr="00255615" w:rsidRDefault="00CB4D54" w:rsidP="008A793B">
            <w:pPr>
              <w:spacing w:after="0" w:line="360" w:lineRule="auto"/>
              <w:jc w:val="both"/>
              <w:outlineLvl w:val="0"/>
              <w:rPr>
                <w:rFonts w:ascii="Times New Roman" w:hAnsi="Times New Roman"/>
                <w:sz w:val="24"/>
                <w:szCs w:val="24"/>
              </w:rPr>
            </w:pPr>
            <w:r>
              <w:rPr>
                <w:rFonts w:ascii="Times New Roman" w:hAnsi="Times New Roman"/>
                <w:sz w:val="24"/>
                <w:szCs w:val="24"/>
              </w:rPr>
              <w:t>7</w:t>
            </w:r>
          </w:p>
        </w:tc>
        <w:tc>
          <w:tcPr>
            <w:tcW w:w="1318" w:type="dxa"/>
            <w:shd w:val="clear" w:color="auto" w:fill="FFFFFF"/>
          </w:tcPr>
          <w:p w14:paraId="5A410593" w14:textId="77777777" w:rsidR="009B4ADB" w:rsidRPr="00255615" w:rsidRDefault="009B4ADB" w:rsidP="008A793B">
            <w:pPr>
              <w:spacing w:line="360" w:lineRule="auto"/>
              <w:jc w:val="both"/>
              <w:rPr>
                <w:rFonts w:ascii="Times New Roman" w:hAnsi="Times New Roman"/>
                <w:i/>
              </w:rPr>
            </w:pPr>
            <w:r w:rsidRPr="00255615">
              <w:rPr>
                <w:rFonts w:ascii="Times New Roman" w:hAnsi="Times New Roman"/>
                <w:i/>
                <w:sz w:val="24"/>
                <w:szCs w:val="24"/>
              </w:rPr>
              <w:t>Participant</w:t>
            </w:r>
          </w:p>
        </w:tc>
        <w:tc>
          <w:tcPr>
            <w:tcW w:w="5315" w:type="dxa"/>
            <w:tcBorders>
              <w:right w:val="single" w:sz="4" w:space="0" w:color="auto"/>
            </w:tcBorders>
            <w:shd w:val="clear" w:color="auto" w:fill="FFFFFF"/>
          </w:tcPr>
          <w:p w14:paraId="0B7FB012" w14:textId="77777777" w:rsidR="009B4ADB" w:rsidRPr="00255615" w:rsidRDefault="009B4ADB" w:rsidP="008A793B">
            <w:pPr>
              <w:spacing w:after="0" w:line="360" w:lineRule="auto"/>
              <w:jc w:val="both"/>
              <w:outlineLvl w:val="0"/>
              <w:rPr>
                <w:rFonts w:ascii="Times New Roman" w:hAnsi="Times New Roman"/>
                <w:sz w:val="24"/>
                <w:szCs w:val="24"/>
              </w:rPr>
            </w:pPr>
            <w:r w:rsidRPr="00255615">
              <w:rPr>
                <w:rFonts w:ascii="Times New Roman" w:hAnsi="Times New Roman"/>
                <w:sz w:val="24"/>
                <w:szCs w:val="24"/>
              </w:rPr>
              <w:t>“Improving Quality of Higher Education through Effective Measurement and Evaluation”- 8</w:t>
            </w:r>
            <w:r w:rsidRPr="00255615">
              <w:rPr>
                <w:rFonts w:ascii="Times New Roman" w:hAnsi="Times New Roman"/>
                <w:sz w:val="24"/>
                <w:szCs w:val="24"/>
                <w:vertAlign w:val="superscript"/>
              </w:rPr>
              <w:t>th</w:t>
            </w:r>
            <w:r w:rsidRPr="00255615">
              <w:rPr>
                <w:rFonts w:ascii="Times New Roman" w:hAnsi="Times New Roman"/>
                <w:sz w:val="24"/>
                <w:szCs w:val="24"/>
              </w:rPr>
              <w:t xml:space="preserve"> KNUST Summer School, KNUST </w:t>
            </w:r>
          </w:p>
        </w:tc>
        <w:tc>
          <w:tcPr>
            <w:tcW w:w="1885" w:type="dxa"/>
            <w:tcBorders>
              <w:left w:val="single" w:sz="4" w:space="0" w:color="auto"/>
            </w:tcBorders>
            <w:shd w:val="clear" w:color="auto" w:fill="FFFFFF"/>
          </w:tcPr>
          <w:p w14:paraId="3C9269F2" w14:textId="77777777" w:rsidR="009B4ADB" w:rsidRPr="00255615" w:rsidRDefault="009B4ADB" w:rsidP="008A793B">
            <w:pPr>
              <w:spacing w:after="0" w:line="360" w:lineRule="auto"/>
              <w:jc w:val="both"/>
              <w:outlineLvl w:val="0"/>
              <w:rPr>
                <w:rFonts w:ascii="Times New Roman" w:hAnsi="Times New Roman"/>
                <w:sz w:val="24"/>
                <w:szCs w:val="24"/>
              </w:rPr>
            </w:pPr>
            <w:r w:rsidRPr="00255615">
              <w:rPr>
                <w:rFonts w:ascii="Times New Roman" w:hAnsi="Times New Roman"/>
                <w:sz w:val="24"/>
                <w:szCs w:val="24"/>
              </w:rPr>
              <w:t>CCB Auditorium, KNUST</w:t>
            </w:r>
          </w:p>
        </w:tc>
        <w:tc>
          <w:tcPr>
            <w:tcW w:w="1361" w:type="dxa"/>
            <w:shd w:val="clear" w:color="auto" w:fill="FFFFFF"/>
          </w:tcPr>
          <w:p w14:paraId="57F746B9" w14:textId="7F662DA3" w:rsidR="009B4ADB" w:rsidRPr="00255615" w:rsidRDefault="009B4ADB" w:rsidP="008A793B">
            <w:pPr>
              <w:spacing w:after="0" w:line="360" w:lineRule="auto"/>
              <w:outlineLvl w:val="0"/>
              <w:rPr>
                <w:rFonts w:ascii="Times New Roman" w:hAnsi="Times New Roman"/>
                <w:sz w:val="24"/>
                <w:szCs w:val="24"/>
              </w:rPr>
            </w:pPr>
            <w:r w:rsidRPr="00255615">
              <w:rPr>
                <w:rFonts w:ascii="Times New Roman" w:hAnsi="Times New Roman"/>
                <w:sz w:val="24"/>
                <w:szCs w:val="24"/>
              </w:rPr>
              <w:t>20</w:t>
            </w:r>
            <w:r w:rsidRPr="00255615">
              <w:rPr>
                <w:rFonts w:ascii="Times New Roman" w:hAnsi="Times New Roman"/>
                <w:sz w:val="24"/>
                <w:szCs w:val="24"/>
                <w:vertAlign w:val="superscript"/>
              </w:rPr>
              <w:t>th</w:t>
            </w:r>
            <w:r w:rsidRPr="00255615">
              <w:rPr>
                <w:rFonts w:ascii="Times New Roman" w:hAnsi="Times New Roman"/>
                <w:sz w:val="24"/>
                <w:szCs w:val="24"/>
              </w:rPr>
              <w:t xml:space="preserve"> – 24</w:t>
            </w:r>
            <w:r w:rsidRPr="00255615">
              <w:rPr>
                <w:rFonts w:ascii="Times New Roman" w:hAnsi="Times New Roman"/>
                <w:sz w:val="24"/>
                <w:szCs w:val="24"/>
                <w:vertAlign w:val="superscript"/>
              </w:rPr>
              <w:t>th</w:t>
            </w:r>
            <w:r w:rsidR="00540B52">
              <w:rPr>
                <w:rFonts w:ascii="Times New Roman" w:hAnsi="Times New Roman"/>
                <w:sz w:val="24"/>
                <w:szCs w:val="24"/>
              </w:rPr>
              <w:t xml:space="preserve"> August </w:t>
            </w:r>
            <w:r w:rsidRPr="00255615">
              <w:rPr>
                <w:rFonts w:ascii="Times New Roman" w:hAnsi="Times New Roman"/>
                <w:sz w:val="24"/>
                <w:szCs w:val="24"/>
              </w:rPr>
              <w:t>2018</w:t>
            </w:r>
          </w:p>
          <w:p w14:paraId="446110EE" w14:textId="77777777" w:rsidR="009B4ADB" w:rsidRPr="00255615" w:rsidRDefault="009B4ADB" w:rsidP="008A793B">
            <w:pPr>
              <w:spacing w:after="0" w:line="360" w:lineRule="auto"/>
              <w:outlineLvl w:val="0"/>
              <w:rPr>
                <w:rFonts w:ascii="Times New Roman" w:hAnsi="Times New Roman"/>
                <w:sz w:val="24"/>
                <w:szCs w:val="24"/>
              </w:rPr>
            </w:pPr>
          </w:p>
        </w:tc>
      </w:tr>
      <w:tr w:rsidR="009B4ADB" w:rsidRPr="00255615" w14:paraId="4608DA1C" w14:textId="77777777" w:rsidTr="00394014">
        <w:tc>
          <w:tcPr>
            <w:tcW w:w="590" w:type="dxa"/>
            <w:shd w:val="clear" w:color="auto" w:fill="FFFFFF"/>
          </w:tcPr>
          <w:p w14:paraId="7A07EC1D" w14:textId="152D72D8" w:rsidR="009B4ADB" w:rsidRPr="00255615" w:rsidRDefault="00CB4D54" w:rsidP="008A793B">
            <w:pPr>
              <w:spacing w:after="0" w:line="360" w:lineRule="auto"/>
              <w:jc w:val="both"/>
              <w:outlineLvl w:val="0"/>
              <w:rPr>
                <w:rFonts w:ascii="Times New Roman" w:hAnsi="Times New Roman"/>
                <w:sz w:val="24"/>
                <w:szCs w:val="24"/>
              </w:rPr>
            </w:pPr>
            <w:r>
              <w:rPr>
                <w:rFonts w:ascii="Times New Roman" w:hAnsi="Times New Roman"/>
                <w:sz w:val="24"/>
                <w:szCs w:val="24"/>
              </w:rPr>
              <w:lastRenderedPageBreak/>
              <w:t>8</w:t>
            </w:r>
          </w:p>
        </w:tc>
        <w:tc>
          <w:tcPr>
            <w:tcW w:w="1318" w:type="dxa"/>
            <w:shd w:val="clear" w:color="auto" w:fill="FFFFFF"/>
          </w:tcPr>
          <w:p w14:paraId="1CFA0BD3" w14:textId="77777777" w:rsidR="009B4ADB" w:rsidRPr="00255615" w:rsidRDefault="009B4ADB" w:rsidP="008A793B">
            <w:pPr>
              <w:spacing w:line="360" w:lineRule="auto"/>
              <w:jc w:val="both"/>
              <w:rPr>
                <w:rFonts w:ascii="Times New Roman" w:hAnsi="Times New Roman"/>
                <w:i/>
              </w:rPr>
            </w:pPr>
            <w:r w:rsidRPr="00255615">
              <w:rPr>
                <w:rFonts w:ascii="Times New Roman" w:hAnsi="Times New Roman"/>
                <w:i/>
                <w:sz w:val="24"/>
                <w:szCs w:val="24"/>
              </w:rPr>
              <w:t>Participant</w:t>
            </w:r>
          </w:p>
        </w:tc>
        <w:tc>
          <w:tcPr>
            <w:tcW w:w="5315" w:type="dxa"/>
            <w:tcBorders>
              <w:right w:val="single" w:sz="4" w:space="0" w:color="auto"/>
            </w:tcBorders>
            <w:shd w:val="clear" w:color="auto" w:fill="FFFFFF"/>
          </w:tcPr>
          <w:p w14:paraId="3FA457B9" w14:textId="77777777" w:rsidR="009B4ADB" w:rsidRPr="00255615" w:rsidRDefault="009B4ADB" w:rsidP="008A793B">
            <w:pPr>
              <w:spacing w:after="0" w:line="360" w:lineRule="auto"/>
              <w:jc w:val="both"/>
              <w:outlineLvl w:val="0"/>
              <w:rPr>
                <w:rFonts w:ascii="Times New Roman" w:hAnsi="Times New Roman"/>
                <w:sz w:val="24"/>
                <w:szCs w:val="24"/>
              </w:rPr>
            </w:pPr>
            <w:r w:rsidRPr="00255615">
              <w:rPr>
                <w:rFonts w:ascii="Times New Roman" w:hAnsi="Times New Roman"/>
                <w:sz w:val="24"/>
                <w:szCs w:val="24"/>
              </w:rPr>
              <w:t>Grants Financial Management, organized by Office of Grants and Research, KNUST in collaboration with Building Stronger Universities Project (BSUIII).</w:t>
            </w:r>
          </w:p>
        </w:tc>
        <w:tc>
          <w:tcPr>
            <w:tcW w:w="1885" w:type="dxa"/>
            <w:tcBorders>
              <w:left w:val="single" w:sz="4" w:space="0" w:color="auto"/>
            </w:tcBorders>
            <w:shd w:val="clear" w:color="auto" w:fill="FFFFFF"/>
          </w:tcPr>
          <w:p w14:paraId="1EC62548" w14:textId="6C21CCEA" w:rsidR="009B4ADB" w:rsidRPr="00255615" w:rsidRDefault="00394014" w:rsidP="00394014">
            <w:pPr>
              <w:tabs>
                <w:tab w:val="left" w:pos="1252"/>
              </w:tabs>
              <w:spacing w:after="0" w:line="360" w:lineRule="auto"/>
              <w:jc w:val="both"/>
              <w:outlineLvl w:val="0"/>
              <w:rPr>
                <w:rFonts w:ascii="Times New Roman" w:hAnsi="Times New Roman"/>
                <w:sz w:val="24"/>
                <w:szCs w:val="24"/>
              </w:rPr>
            </w:pPr>
            <w:r w:rsidRPr="00255615">
              <w:rPr>
                <w:rFonts w:ascii="Times New Roman" w:hAnsi="Times New Roman"/>
                <w:sz w:val="24"/>
                <w:szCs w:val="24"/>
              </w:rPr>
              <w:t xml:space="preserve">Graduate </w:t>
            </w:r>
            <w:r>
              <w:rPr>
                <w:rFonts w:ascii="Times New Roman" w:hAnsi="Times New Roman"/>
                <w:sz w:val="24"/>
                <w:szCs w:val="24"/>
              </w:rPr>
              <w:t>School</w:t>
            </w:r>
            <w:r w:rsidR="009B4ADB" w:rsidRPr="00255615">
              <w:rPr>
                <w:rFonts w:ascii="Times New Roman" w:hAnsi="Times New Roman"/>
                <w:sz w:val="24"/>
                <w:szCs w:val="24"/>
              </w:rPr>
              <w:t xml:space="preserve"> Conference Room, KNUST</w:t>
            </w:r>
          </w:p>
        </w:tc>
        <w:tc>
          <w:tcPr>
            <w:tcW w:w="1361" w:type="dxa"/>
            <w:shd w:val="clear" w:color="auto" w:fill="FFFFFF"/>
          </w:tcPr>
          <w:p w14:paraId="3291032A" w14:textId="5B3184E1" w:rsidR="009B4ADB" w:rsidRPr="00255615" w:rsidRDefault="009B4ADB" w:rsidP="008A793B">
            <w:pPr>
              <w:spacing w:after="0" w:line="360" w:lineRule="auto"/>
              <w:outlineLvl w:val="0"/>
              <w:rPr>
                <w:rFonts w:ascii="Times New Roman" w:hAnsi="Times New Roman"/>
                <w:sz w:val="24"/>
                <w:szCs w:val="24"/>
              </w:rPr>
            </w:pPr>
            <w:r w:rsidRPr="00255615">
              <w:rPr>
                <w:rFonts w:ascii="Times New Roman" w:hAnsi="Times New Roman"/>
                <w:sz w:val="24"/>
                <w:szCs w:val="24"/>
              </w:rPr>
              <w:t>28</w:t>
            </w:r>
            <w:r w:rsidRPr="00255615">
              <w:rPr>
                <w:rFonts w:ascii="Times New Roman" w:hAnsi="Times New Roman"/>
                <w:sz w:val="24"/>
                <w:szCs w:val="24"/>
                <w:vertAlign w:val="superscript"/>
              </w:rPr>
              <w:t>th</w:t>
            </w:r>
            <w:r w:rsidRPr="00255615">
              <w:rPr>
                <w:rFonts w:ascii="Times New Roman" w:hAnsi="Times New Roman"/>
                <w:sz w:val="24"/>
                <w:szCs w:val="24"/>
              </w:rPr>
              <w:t xml:space="preserve"> – 30</w:t>
            </w:r>
            <w:r w:rsidRPr="00255615">
              <w:rPr>
                <w:rFonts w:ascii="Times New Roman" w:hAnsi="Times New Roman"/>
                <w:sz w:val="24"/>
                <w:szCs w:val="24"/>
                <w:vertAlign w:val="superscript"/>
              </w:rPr>
              <w:t>th</w:t>
            </w:r>
            <w:r w:rsidR="00540B52">
              <w:rPr>
                <w:rFonts w:ascii="Times New Roman" w:hAnsi="Times New Roman"/>
                <w:sz w:val="24"/>
                <w:szCs w:val="24"/>
              </w:rPr>
              <w:t xml:space="preserve"> May</w:t>
            </w:r>
            <w:r w:rsidRPr="00255615">
              <w:rPr>
                <w:rFonts w:ascii="Times New Roman" w:hAnsi="Times New Roman"/>
                <w:sz w:val="24"/>
                <w:szCs w:val="24"/>
              </w:rPr>
              <w:t xml:space="preserve"> 2018</w:t>
            </w:r>
          </w:p>
          <w:p w14:paraId="00332B18" w14:textId="77777777" w:rsidR="009B4ADB" w:rsidRPr="00255615" w:rsidRDefault="009B4ADB" w:rsidP="008A793B">
            <w:pPr>
              <w:spacing w:after="0" w:line="360" w:lineRule="auto"/>
              <w:outlineLvl w:val="0"/>
              <w:rPr>
                <w:rFonts w:ascii="Times New Roman" w:hAnsi="Times New Roman"/>
                <w:sz w:val="24"/>
                <w:szCs w:val="24"/>
              </w:rPr>
            </w:pPr>
          </w:p>
        </w:tc>
      </w:tr>
      <w:tr w:rsidR="009B4ADB" w:rsidRPr="00255615" w14:paraId="55427BF7" w14:textId="77777777" w:rsidTr="00394014">
        <w:tc>
          <w:tcPr>
            <w:tcW w:w="590" w:type="dxa"/>
            <w:shd w:val="clear" w:color="auto" w:fill="FFFFFF"/>
          </w:tcPr>
          <w:p w14:paraId="5CA44C52" w14:textId="6AE856CD" w:rsidR="009B4ADB" w:rsidRPr="00255615" w:rsidRDefault="00CB4D54" w:rsidP="008A793B">
            <w:pPr>
              <w:spacing w:after="0" w:line="360" w:lineRule="auto"/>
              <w:jc w:val="both"/>
              <w:outlineLvl w:val="0"/>
              <w:rPr>
                <w:rFonts w:ascii="Times New Roman" w:hAnsi="Times New Roman"/>
                <w:sz w:val="24"/>
                <w:szCs w:val="24"/>
              </w:rPr>
            </w:pPr>
            <w:r>
              <w:rPr>
                <w:rFonts w:ascii="Times New Roman" w:hAnsi="Times New Roman"/>
                <w:sz w:val="24"/>
                <w:szCs w:val="24"/>
              </w:rPr>
              <w:t>9</w:t>
            </w:r>
          </w:p>
        </w:tc>
        <w:tc>
          <w:tcPr>
            <w:tcW w:w="1318" w:type="dxa"/>
            <w:shd w:val="clear" w:color="auto" w:fill="FFFFFF"/>
          </w:tcPr>
          <w:p w14:paraId="2610E073" w14:textId="77777777" w:rsidR="009B4ADB" w:rsidRPr="00255615" w:rsidRDefault="009B4ADB" w:rsidP="008A793B">
            <w:pPr>
              <w:spacing w:line="360" w:lineRule="auto"/>
              <w:jc w:val="both"/>
              <w:rPr>
                <w:rFonts w:ascii="Times New Roman" w:hAnsi="Times New Roman"/>
                <w:i/>
              </w:rPr>
            </w:pPr>
            <w:r w:rsidRPr="00255615">
              <w:rPr>
                <w:rFonts w:ascii="Times New Roman" w:hAnsi="Times New Roman"/>
                <w:i/>
                <w:sz w:val="24"/>
                <w:szCs w:val="24"/>
              </w:rPr>
              <w:t>Participant</w:t>
            </w:r>
          </w:p>
        </w:tc>
        <w:tc>
          <w:tcPr>
            <w:tcW w:w="5315" w:type="dxa"/>
            <w:tcBorders>
              <w:right w:val="single" w:sz="4" w:space="0" w:color="auto"/>
            </w:tcBorders>
            <w:shd w:val="clear" w:color="auto" w:fill="FFFFFF"/>
          </w:tcPr>
          <w:p w14:paraId="707F5C83" w14:textId="77777777" w:rsidR="009B4ADB" w:rsidRPr="00255615" w:rsidRDefault="009B4ADB" w:rsidP="008A793B">
            <w:pPr>
              <w:spacing w:after="0" w:line="360" w:lineRule="auto"/>
              <w:jc w:val="both"/>
              <w:outlineLvl w:val="0"/>
              <w:rPr>
                <w:rFonts w:ascii="Times New Roman" w:hAnsi="Times New Roman"/>
                <w:sz w:val="24"/>
                <w:szCs w:val="24"/>
              </w:rPr>
            </w:pPr>
            <w:r w:rsidRPr="00255615">
              <w:rPr>
                <w:rFonts w:ascii="Times New Roman" w:hAnsi="Times New Roman"/>
                <w:sz w:val="24"/>
                <w:szCs w:val="24"/>
              </w:rPr>
              <w:t>Grants Accounting Management System workshop by Office of Grants and Research, KNUST</w:t>
            </w:r>
          </w:p>
          <w:p w14:paraId="610D0B65" w14:textId="77777777" w:rsidR="009B4ADB" w:rsidRPr="00255615" w:rsidRDefault="009B4ADB" w:rsidP="008A793B">
            <w:pPr>
              <w:spacing w:after="0" w:line="360" w:lineRule="auto"/>
              <w:jc w:val="both"/>
              <w:outlineLvl w:val="0"/>
              <w:rPr>
                <w:rFonts w:ascii="Times New Roman" w:hAnsi="Times New Roman"/>
                <w:sz w:val="24"/>
                <w:szCs w:val="24"/>
              </w:rPr>
            </w:pPr>
          </w:p>
        </w:tc>
        <w:tc>
          <w:tcPr>
            <w:tcW w:w="1885" w:type="dxa"/>
            <w:tcBorders>
              <w:left w:val="single" w:sz="4" w:space="0" w:color="auto"/>
            </w:tcBorders>
            <w:shd w:val="clear" w:color="auto" w:fill="FFFFFF"/>
          </w:tcPr>
          <w:p w14:paraId="4C7AFAA1" w14:textId="77777777" w:rsidR="009B4ADB" w:rsidRPr="00255615" w:rsidRDefault="009B4ADB" w:rsidP="008A793B">
            <w:pPr>
              <w:spacing w:after="0" w:line="360" w:lineRule="auto"/>
              <w:jc w:val="both"/>
              <w:outlineLvl w:val="0"/>
              <w:rPr>
                <w:rFonts w:ascii="Times New Roman" w:hAnsi="Times New Roman"/>
                <w:sz w:val="24"/>
                <w:szCs w:val="24"/>
              </w:rPr>
            </w:pPr>
            <w:r w:rsidRPr="00255615">
              <w:rPr>
                <w:rFonts w:ascii="Times New Roman" w:hAnsi="Times New Roman"/>
                <w:sz w:val="24"/>
                <w:szCs w:val="24"/>
              </w:rPr>
              <w:t>PG Learning Commons, Main Library</w:t>
            </w:r>
          </w:p>
        </w:tc>
        <w:tc>
          <w:tcPr>
            <w:tcW w:w="1361" w:type="dxa"/>
            <w:shd w:val="clear" w:color="auto" w:fill="FFFFFF"/>
          </w:tcPr>
          <w:p w14:paraId="24EDE3A2" w14:textId="15C39F35" w:rsidR="009B4ADB" w:rsidRPr="00255615" w:rsidRDefault="009B4ADB" w:rsidP="00540B52">
            <w:pPr>
              <w:spacing w:after="0" w:line="360" w:lineRule="auto"/>
              <w:outlineLvl w:val="0"/>
              <w:rPr>
                <w:rFonts w:ascii="Times New Roman" w:hAnsi="Times New Roman"/>
                <w:sz w:val="24"/>
                <w:szCs w:val="24"/>
              </w:rPr>
            </w:pPr>
            <w:r w:rsidRPr="00255615">
              <w:rPr>
                <w:rFonts w:ascii="Times New Roman" w:hAnsi="Times New Roman"/>
                <w:sz w:val="24"/>
                <w:szCs w:val="24"/>
              </w:rPr>
              <w:t>22-23rd June 2017</w:t>
            </w:r>
          </w:p>
        </w:tc>
      </w:tr>
      <w:tr w:rsidR="009B4ADB" w:rsidRPr="00255615" w14:paraId="20AF27C0" w14:textId="77777777" w:rsidTr="00394014">
        <w:tc>
          <w:tcPr>
            <w:tcW w:w="590" w:type="dxa"/>
            <w:shd w:val="clear" w:color="auto" w:fill="FFFFFF"/>
          </w:tcPr>
          <w:p w14:paraId="729AA2D2" w14:textId="19089F2F" w:rsidR="009B4ADB" w:rsidRPr="00255615" w:rsidRDefault="00CB4D54" w:rsidP="008A793B">
            <w:pPr>
              <w:spacing w:after="0" w:line="360" w:lineRule="auto"/>
              <w:jc w:val="both"/>
              <w:outlineLvl w:val="0"/>
              <w:rPr>
                <w:rFonts w:ascii="Times New Roman" w:hAnsi="Times New Roman"/>
                <w:sz w:val="24"/>
                <w:szCs w:val="24"/>
              </w:rPr>
            </w:pPr>
            <w:r>
              <w:rPr>
                <w:rFonts w:ascii="Times New Roman" w:hAnsi="Times New Roman"/>
                <w:sz w:val="24"/>
                <w:szCs w:val="24"/>
              </w:rPr>
              <w:t>10</w:t>
            </w:r>
          </w:p>
        </w:tc>
        <w:tc>
          <w:tcPr>
            <w:tcW w:w="1318" w:type="dxa"/>
            <w:shd w:val="clear" w:color="auto" w:fill="FFFFFF"/>
          </w:tcPr>
          <w:p w14:paraId="3165484D" w14:textId="77777777" w:rsidR="009B4ADB" w:rsidRPr="00255615" w:rsidRDefault="009B4ADB" w:rsidP="008A793B">
            <w:pPr>
              <w:spacing w:after="0" w:line="360" w:lineRule="auto"/>
              <w:jc w:val="both"/>
              <w:outlineLvl w:val="0"/>
              <w:rPr>
                <w:rFonts w:ascii="Times New Roman" w:hAnsi="Times New Roman"/>
                <w:i/>
                <w:sz w:val="24"/>
                <w:szCs w:val="24"/>
              </w:rPr>
            </w:pPr>
            <w:r w:rsidRPr="00255615">
              <w:rPr>
                <w:rFonts w:ascii="Times New Roman" w:hAnsi="Times New Roman"/>
                <w:i/>
                <w:sz w:val="24"/>
                <w:szCs w:val="24"/>
              </w:rPr>
              <w:t>Participant</w:t>
            </w:r>
          </w:p>
        </w:tc>
        <w:tc>
          <w:tcPr>
            <w:tcW w:w="5315" w:type="dxa"/>
            <w:tcBorders>
              <w:right w:val="single" w:sz="4" w:space="0" w:color="auto"/>
            </w:tcBorders>
            <w:shd w:val="clear" w:color="auto" w:fill="FFFFFF"/>
          </w:tcPr>
          <w:p w14:paraId="15938F1D" w14:textId="77777777" w:rsidR="009B4ADB" w:rsidRPr="00255615" w:rsidRDefault="009B4ADB" w:rsidP="008A793B">
            <w:pPr>
              <w:spacing w:after="0" w:line="360" w:lineRule="auto"/>
              <w:jc w:val="both"/>
              <w:outlineLvl w:val="0"/>
              <w:rPr>
                <w:rFonts w:ascii="Times New Roman" w:hAnsi="Times New Roman"/>
                <w:sz w:val="24"/>
                <w:szCs w:val="24"/>
              </w:rPr>
            </w:pPr>
            <w:r w:rsidRPr="00255615">
              <w:rPr>
                <w:rFonts w:ascii="Times New Roman" w:hAnsi="Times New Roman"/>
                <w:sz w:val="24"/>
                <w:szCs w:val="24"/>
              </w:rPr>
              <w:t xml:space="preserve">Induction Ceremony by the Institute of Chartered Accountants, Ghana (ICAG) </w:t>
            </w:r>
          </w:p>
          <w:p w14:paraId="58E5F68B" w14:textId="77777777" w:rsidR="009B4ADB" w:rsidRPr="00255615" w:rsidRDefault="009B4ADB" w:rsidP="008A793B">
            <w:pPr>
              <w:spacing w:after="0" w:line="360" w:lineRule="auto"/>
              <w:jc w:val="both"/>
              <w:outlineLvl w:val="0"/>
              <w:rPr>
                <w:rFonts w:ascii="Times New Roman" w:hAnsi="Times New Roman"/>
                <w:sz w:val="24"/>
                <w:szCs w:val="24"/>
              </w:rPr>
            </w:pPr>
          </w:p>
        </w:tc>
        <w:tc>
          <w:tcPr>
            <w:tcW w:w="1885" w:type="dxa"/>
            <w:tcBorders>
              <w:left w:val="single" w:sz="4" w:space="0" w:color="auto"/>
            </w:tcBorders>
            <w:shd w:val="clear" w:color="auto" w:fill="FFFFFF"/>
          </w:tcPr>
          <w:p w14:paraId="09301661" w14:textId="77777777" w:rsidR="009B4ADB" w:rsidRPr="00255615" w:rsidRDefault="009B4ADB" w:rsidP="008A793B">
            <w:pPr>
              <w:spacing w:after="0" w:line="360" w:lineRule="auto"/>
              <w:jc w:val="both"/>
              <w:outlineLvl w:val="0"/>
              <w:rPr>
                <w:rFonts w:ascii="Times New Roman" w:hAnsi="Times New Roman"/>
                <w:sz w:val="24"/>
                <w:szCs w:val="24"/>
              </w:rPr>
            </w:pPr>
            <w:proofErr w:type="spellStart"/>
            <w:r w:rsidRPr="00255615">
              <w:rPr>
                <w:rFonts w:ascii="Times New Roman" w:hAnsi="Times New Roman"/>
                <w:sz w:val="24"/>
                <w:szCs w:val="24"/>
              </w:rPr>
              <w:t>Labadi</w:t>
            </w:r>
            <w:proofErr w:type="spellEnd"/>
            <w:r w:rsidRPr="00255615">
              <w:rPr>
                <w:rFonts w:ascii="Times New Roman" w:hAnsi="Times New Roman"/>
                <w:sz w:val="24"/>
                <w:szCs w:val="24"/>
              </w:rPr>
              <w:t xml:space="preserve"> Beach Hotel, Accra</w:t>
            </w:r>
          </w:p>
        </w:tc>
        <w:tc>
          <w:tcPr>
            <w:tcW w:w="1361" w:type="dxa"/>
            <w:shd w:val="clear" w:color="auto" w:fill="FFFFFF"/>
          </w:tcPr>
          <w:p w14:paraId="14D73F96" w14:textId="0CBF6436" w:rsidR="009B4ADB" w:rsidRPr="00255615" w:rsidRDefault="009B4ADB" w:rsidP="00540B52">
            <w:pPr>
              <w:spacing w:after="0" w:line="360" w:lineRule="auto"/>
              <w:outlineLvl w:val="0"/>
              <w:rPr>
                <w:rFonts w:ascii="Times New Roman" w:hAnsi="Times New Roman"/>
                <w:sz w:val="24"/>
                <w:szCs w:val="24"/>
              </w:rPr>
            </w:pPr>
            <w:r w:rsidRPr="00255615">
              <w:rPr>
                <w:rFonts w:ascii="Times New Roman" w:hAnsi="Times New Roman"/>
                <w:sz w:val="24"/>
                <w:szCs w:val="24"/>
              </w:rPr>
              <w:t>17</w:t>
            </w:r>
            <w:r w:rsidRPr="00255615">
              <w:rPr>
                <w:rFonts w:ascii="Times New Roman" w:hAnsi="Times New Roman"/>
                <w:sz w:val="24"/>
                <w:szCs w:val="24"/>
                <w:vertAlign w:val="superscript"/>
              </w:rPr>
              <w:t>th</w:t>
            </w:r>
            <w:r w:rsidRPr="00255615">
              <w:rPr>
                <w:rFonts w:ascii="Times New Roman" w:hAnsi="Times New Roman"/>
                <w:sz w:val="24"/>
                <w:szCs w:val="24"/>
              </w:rPr>
              <w:t xml:space="preserve"> – 18</w:t>
            </w:r>
            <w:r w:rsidRPr="00255615">
              <w:rPr>
                <w:rFonts w:ascii="Times New Roman" w:hAnsi="Times New Roman"/>
                <w:sz w:val="24"/>
                <w:szCs w:val="24"/>
                <w:vertAlign w:val="superscript"/>
              </w:rPr>
              <w:t>th</w:t>
            </w:r>
            <w:r w:rsidRPr="00255615">
              <w:rPr>
                <w:rFonts w:ascii="Times New Roman" w:hAnsi="Times New Roman"/>
                <w:sz w:val="24"/>
                <w:szCs w:val="24"/>
              </w:rPr>
              <w:t xml:space="preserve"> September 2015</w:t>
            </w:r>
          </w:p>
        </w:tc>
      </w:tr>
      <w:tr w:rsidR="009B4ADB" w:rsidRPr="00255615" w14:paraId="585B8E92" w14:textId="77777777" w:rsidTr="00394014">
        <w:tc>
          <w:tcPr>
            <w:tcW w:w="590" w:type="dxa"/>
            <w:shd w:val="clear" w:color="auto" w:fill="FFFFFF"/>
          </w:tcPr>
          <w:p w14:paraId="45AB3FBB" w14:textId="03B533CE" w:rsidR="009B4ADB" w:rsidRPr="00255615" w:rsidRDefault="00CB4D54" w:rsidP="008A793B">
            <w:pPr>
              <w:spacing w:after="0" w:line="360" w:lineRule="auto"/>
              <w:jc w:val="both"/>
              <w:outlineLvl w:val="0"/>
              <w:rPr>
                <w:rFonts w:ascii="Times New Roman" w:hAnsi="Times New Roman"/>
                <w:sz w:val="24"/>
                <w:szCs w:val="24"/>
              </w:rPr>
            </w:pPr>
            <w:r>
              <w:rPr>
                <w:rFonts w:ascii="Times New Roman" w:hAnsi="Times New Roman"/>
                <w:sz w:val="24"/>
                <w:szCs w:val="24"/>
              </w:rPr>
              <w:t>11</w:t>
            </w:r>
          </w:p>
        </w:tc>
        <w:tc>
          <w:tcPr>
            <w:tcW w:w="1318" w:type="dxa"/>
            <w:shd w:val="clear" w:color="auto" w:fill="FFFFFF"/>
          </w:tcPr>
          <w:p w14:paraId="55B8BEBA" w14:textId="77777777" w:rsidR="009B4ADB" w:rsidRPr="00255615" w:rsidRDefault="009B4ADB" w:rsidP="008A793B">
            <w:pPr>
              <w:spacing w:after="0" w:line="360" w:lineRule="auto"/>
              <w:jc w:val="both"/>
              <w:outlineLvl w:val="0"/>
              <w:rPr>
                <w:rFonts w:ascii="Times New Roman" w:hAnsi="Times New Roman"/>
                <w:sz w:val="24"/>
                <w:szCs w:val="24"/>
              </w:rPr>
            </w:pPr>
            <w:r w:rsidRPr="00255615">
              <w:rPr>
                <w:rFonts w:ascii="Times New Roman" w:hAnsi="Times New Roman"/>
                <w:sz w:val="24"/>
                <w:szCs w:val="24"/>
              </w:rPr>
              <w:t>Participant</w:t>
            </w:r>
          </w:p>
        </w:tc>
        <w:tc>
          <w:tcPr>
            <w:tcW w:w="5315" w:type="dxa"/>
            <w:tcBorders>
              <w:right w:val="single" w:sz="4" w:space="0" w:color="auto"/>
            </w:tcBorders>
            <w:shd w:val="clear" w:color="auto" w:fill="FFFFFF"/>
          </w:tcPr>
          <w:p w14:paraId="2B79BE96" w14:textId="77777777" w:rsidR="009B4ADB" w:rsidRPr="00255615" w:rsidRDefault="009B4ADB" w:rsidP="008A793B">
            <w:pPr>
              <w:spacing w:after="0" w:line="360" w:lineRule="auto"/>
              <w:jc w:val="both"/>
              <w:outlineLvl w:val="0"/>
              <w:rPr>
                <w:rFonts w:ascii="Times New Roman" w:hAnsi="Times New Roman"/>
                <w:sz w:val="24"/>
                <w:szCs w:val="24"/>
              </w:rPr>
            </w:pPr>
            <w:r w:rsidRPr="00255615">
              <w:rPr>
                <w:rFonts w:ascii="Times New Roman" w:hAnsi="Times New Roman"/>
                <w:sz w:val="24"/>
                <w:szCs w:val="24"/>
              </w:rPr>
              <w:t>ICAG Kumasi South Society meetings</w:t>
            </w:r>
          </w:p>
        </w:tc>
        <w:tc>
          <w:tcPr>
            <w:tcW w:w="1885" w:type="dxa"/>
            <w:tcBorders>
              <w:left w:val="single" w:sz="4" w:space="0" w:color="auto"/>
            </w:tcBorders>
            <w:shd w:val="clear" w:color="auto" w:fill="FFFFFF"/>
          </w:tcPr>
          <w:p w14:paraId="7891523C" w14:textId="77777777" w:rsidR="009B4ADB" w:rsidRPr="00255615" w:rsidRDefault="009B4ADB" w:rsidP="008A793B">
            <w:pPr>
              <w:spacing w:after="0" w:line="360" w:lineRule="auto"/>
              <w:jc w:val="both"/>
              <w:outlineLvl w:val="0"/>
              <w:rPr>
                <w:rFonts w:ascii="Times New Roman" w:hAnsi="Times New Roman"/>
                <w:sz w:val="24"/>
                <w:szCs w:val="24"/>
              </w:rPr>
            </w:pPr>
            <w:r w:rsidRPr="00255615">
              <w:rPr>
                <w:rFonts w:ascii="Times New Roman" w:hAnsi="Times New Roman"/>
                <w:sz w:val="24"/>
                <w:szCs w:val="24"/>
              </w:rPr>
              <w:t>Pharmacy Conference Room, KNUST</w:t>
            </w:r>
          </w:p>
        </w:tc>
        <w:tc>
          <w:tcPr>
            <w:tcW w:w="1361" w:type="dxa"/>
            <w:shd w:val="clear" w:color="auto" w:fill="FFFFFF"/>
          </w:tcPr>
          <w:p w14:paraId="7A0CCE84" w14:textId="77777777" w:rsidR="009B4ADB" w:rsidRPr="00255615" w:rsidRDefault="009B4ADB" w:rsidP="008A793B">
            <w:pPr>
              <w:spacing w:after="0" w:line="360" w:lineRule="auto"/>
              <w:outlineLvl w:val="0"/>
              <w:rPr>
                <w:rFonts w:ascii="Times New Roman" w:hAnsi="Times New Roman"/>
                <w:sz w:val="24"/>
                <w:szCs w:val="24"/>
              </w:rPr>
            </w:pPr>
            <w:r w:rsidRPr="00255615">
              <w:rPr>
                <w:rFonts w:ascii="Times New Roman" w:hAnsi="Times New Roman"/>
                <w:sz w:val="24"/>
                <w:szCs w:val="24"/>
              </w:rPr>
              <w:t>2</w:t>
            </w:r>
            <w:r w:rsidRPr="00255615">
              <w:rPr>
                <w:rFonts w:ascii="Times New Roman" w:hAnsi="Times New Roman"/>
                <w:sz w:val="24"/>
                <w:szCs w:val="24"/>
                <w:vertAlign w:val="superscript"/>
              </w:rPr>
              <w:t>nd</w:t>
            </w:r>
            <w:r w:rsidRPr="00255615">
              <w:rPr>
                <w:rFonts w:ascii="Times New Roman" w:hAnsi="Times New Roman"/>
                <w:sz w:val="24"/>
                <w:szCs w:val="24"/>
              </w:rPr>
              <w:t xml:space="preserve"> Tuesday of Every month</w:t>
            </w:r>
          </w:p>
        </w:tc>
      </w:tr>
    </w:tbl>
    <w:p w14:paraId="4B79512D" w14:textId="77777777" w:rsidR="009B4ADB" w:rsidRPr="00255615" w:rsidRDefault="009B4ADB" w:rsidP="009B4ADB">
      <w:pPr>
        <w:spacing w:after="0" w:line="360" w:lineRule="auto"/>
        <w:outlineLvl w:val="0"/>
        <w:rPr>
          <w:rFonts w:ascii="Times New Roman" w:hAnsi="Times New Roman"/>
          <w:sz w:val="32"/>
          <w:szCs w:val="32"/>
        </w:rPr>
      </w:pPr>
    </w:p>
    <w:p w14:paraId="0E932F0F" w14:textId="77777777" w:rsidR="00BC42C1" w:rsidRDefault="00BC42C1" w:rsidP="00BC42C1">
      <w:pPr>
        <w:spacing w:after="0" w:line="360" w:lineRule="auto"/>
        <w:jc w:val="both"/>
        <w:outlineLvl w:val="0"/>
        <w:rPr>
          <w:rFonts w:ascii="Times New Roman" w:hAnsi="Times New Roman"/>
          <w:sz w:val="24"/>
          <w:szCs w:val="24"/>
        </w:rPr>
      </w:pPr>
    </w:p>
    <w:p w14:paraId="0F981CEF" w14:textId="459F6284" w:rsidR="009B4ADB" w:rsidRPr="00FE06A4" w:rsidRDefault="009B4ADB" w:rsidP="00FE06A4">
      <w:pPr>
        <w:spacing w:after="0" w:line="360" w:lineRule="auto"/>
        <w:jc w:val="both"/>
        <w:outlineLvl w:val="0"/>
        <w:rPr>
          <w:rFonts w:ascii="Times New Roman" w:hAnsi="Times New Roman"/>
          <w:b/>
          <w:sz w:val="24"/>
          <w:szCs w:val="24"/>
        </w:rPr>
      </w:pPr>
      <w:r w:rsidRPr="00FE06A4">
        <w:rPr>
          <w:rFonts w:ascii="Times New Roman" w:hAnsi="Times New Roman"/>
          <w:b/>
          <w:sz w:val="24"/>
          <w:szCs w:val="24"/>
        </w:rPr>
        <w:t xml:space="preserve"> WRITTEN REPORTS/PAPERS/MEMORANDA/PUBLICATIONS</w:t>
      </w:r>
    </w:p>
    <w:p w14:paraId="3C576F35" w14:textId="366BBB5C" w:rsidR="00EB1032" w:rsidRDefault="00EB1032" w:rsidP="00FE06A4">
      <w:pPr>
        <w:numPr>
          <w:ilvl w:val="0"/>
          <w:numId w:val="9"/>
        </w:numPr>
        <w:spacing w:after="0" w:line="360" w:lineRule="auto"/>
        <w:jc w:val="both"/>
        <w:outlineLvl w:val="0"/>
        <w:rPr>
          <w:rFonts w:ascii="Times New Roman" w:hAnsi="Times New Roman"/>
          <w:sz w:val="24"/>
          <w:szCs w:val="24"/>
        </w:rPr>
      </w:pPr>
      <w:r>
        <w:rPr>
          <w:rFonts w:ascii="Times New Roman" w:hAnsi="Times New Roman"/>
          <w:sz w:val="24"/>
          <w:szCs w:val="24"/>
        </w:rPr>
        <w:t xml:space="preserve">Memo, </w:t>
      </w:r>
      <w:r w:rsidRPr="00EB1032">
        <w:rPr>
          <w:rFonts w:ascii="Times New Roman" w:hAnsi="Times New Roman"/>
          <w:sz w:val="24"/>
          <w:szCs w:val="24"/>
        </w:rPr>
        <w:t>engagement of seasonal employees during peak seasons and payment of overtime</w:t>
      </w:r>
      <w:r>
        <w:rPr>
          <w:rFonts w:ascii="Times New Roman" w:hAnsi="Times New Roman"/>
          <w:sz w:val="24"/>
          <w:szCs w:val="24"/>
        </w:rPr>
        <w:t xml:space="preserve">, submitted to Chairman, </w:t>
      </w:r>
      <w:r w:rsidR="002F6597">
        <w:rPr>
          <w:rFonts w:ascii="Times New Roman" w:hAnsi="Times New Roman"/>
          <w:sz w:val="24"/>
          <w:szCs w:val="24"/>
        </w:rPr>
        <w:t>Photocopy Unit Management Board</w:t>
      </w:r>
      <w:r w:rsidR="00585B74">
        <w:rPr>
          <w:rFonts w:ascii="Times New Roman" w:hAnsi="Times New Roman"/>
          <w:sz w:val="24"/>
          <w:szCs w:val="24"/>
        </w:rPr>
        <w:t xml:space="preserve">, </w:t>
      </w:r>
      <w:proofErr w:type="gramStart"/>
      <w:r w:rsidR="00585B74">
        <w:rPr>
          <w:rFonts w:ascii="Times New Roman" w:hAnsi="Times New Roman"/>
          <w:sz w:val="24"/>
          <w:szCs w:val="24"/>
        </w:rPr>
        <w:t>22</w:t>
      </w:r>
      <w:r w:rsidR="00585B74" w:rsidRPr="00585B74">
        <w:rPr>
          <w:rFonts w:ascii="Times New Roman" w:hAnsi="Times New Roman"/>
          <w:sz w:val="24"/>
          <w:szCs w:val="24"/>
          <w:vertAlign w:val="superscript"/>
        </w:rPr>
        <w:t>nd</w:t>
      </w:r>
      <w:proofErr w:type="gramEnd"/>
      <w:r w:rsidR="00585B74">
        <w:rPr>
          <w:rFonts w:ascii="Times New Roman" w:hAnsi="Times New Roman"/>
          <w:sz w:val="24"/>
          <w:szCs w:val="24"/>
        </w:rPr>
        <w:t xml:space="preserve"> July</w:t>
      </w:r>
      <w:r>
        <w:rPr>
          <w:rFonts w:ascii="Times New Roman" w:hAnsi="Times New Roman"/>
          <w:sz w:val="24"/>
          <w:szCs w:val="24"/>
        </w:rPr>
        <w:t xml:space="preserve"> 2021</w:t>
      </w:r>
      <w:r w:rsidR="002F6597">
        <w:rPr>
          <w:rFonts w:ascii="Times New Roman" w:hAnsi="Times New Roman"/>
          <w:sz w:val="24"/>
          <w:szCs w:val="24"/>
        </w:rPr>
        <w:t>.</w:t>
      </w:r>
    </w:p>
    <w:p w14:paraId="36531CA8" w14:textId="4672FCB5" w:rsidR="00585B74" w:rsidRPr="00585B74" w:rsidRDefault="00585B74" w:rsidP="00585B74">
      <w:pPr>
        <w:numPr>
          <w:ilvl w:val="0"/>
          <w:numId w:val="9"/>
        </w:numPr>
        <w:spacing w:after="0" w:line="360" w:lineRule="auto"/>
        <w:jc w:val="both"/>
        <w:outlineLvl w:val="0"/>
        <w:rPr>
          <w:rFonts w:ascii="Times New Roman" w:hAnsi="Times New Roman"/>
          <w:sz w:val="24"/>
          <w:szCs w:val="24"/>
        </w:rPr>
      </w:pPr>
      <w:r>
        <w:rPr>
          <w:rFonts w:ascii="Times New Roman" w:hAnsi="Times New Roman"/>
          <w:bCs/>
          <w:sz w:val="24"/>
          <w:szCs w:val="24"/>
        </w:rPr>
        <w:t>Memo, P</w:t>
      </w:r>
      <w:r w:rsidRPr="00531CCC">
        <w:rPr>
          <w:rFonts w:ascii="Times New Roman" w:hAnsi="Times New Roman"/>
          <w:bCs/>
          <w:sz w:val="24"/>
          <w:szCs w:val="24"/>
        </w:rPr>
        <w:t>roposal for a creation of a common platform for all memos approved for implementation to be uploaded</w:t>
      </w:r>
      <w:r>
        <w:rPr>
          <w:rFonts w:ascii="Times New Roman" w:hAnsi="Times New Roman"/>
          <w:bCs/>
          <w:sz w:val="24"/>
          <w:szCs w:val="24"/>
        </w:rPr>
        <w:t>, submitted to the Vice Chancellor on 28</w:t>
      </w:r>
      <w:r w:rsidRPr="00D21211">
        <w:rPr>
          <w:rFonts w:ascii="Times New Roman" w:hAnsi="Times New Roman"/>
          <w:bCs/>
          <w:sz w:val="24"/>
          <w:szCs w:val="24"/>
          <w:vertAlign w:val="superscript"/>
        </w:rPr>
        <w:t>th</w:t>
      </w:r>
      <w:r>
        <w:rPr>
          <w:rFonts w:ascii="Times New Roman" w:hAnsi="Times New Roman"/>
          <w:bCs/>
          <w:sz w:val="24"/>
          <w:szCs w:val="24"/>
        </w:rPr>
        <w:t xml:space="preserve"> May, 2020.</w:t>
      </w:r>
    </w:p>
    <w:p w14:paraId="599ABED6" w14:textId="6E872989" w:rsidR="009B4ADB" w:rsidRPr="00FE06A4" w:rsidRDefault="009B4ADB" w:rsidP="00FE06A4">
      <w:pPr>
        <w:numPr>
          <w:ilvl w:val="0"/>
          <w:numId w:val="9"/>
        </w:numPr>
        <w:spacing w:after="0" w:line="360" w:lineRule="auto"/>
        <w:jc w:val="both"/>
        <w:outlineLvl w:val="0"/>
        <w:rPr>
          <w:rFonts w:ascii="Times New Roman" w:hAnsi="Times New Roman"/>
          <w:sz w:val="24"/>
          <w:szCs w:val="24"/>
        </w:rPr>
      </w:pPr>
      <w:r w:rsidRPr="00FE06A4">
        <w:rPr>
          <w:rFonts w:ascii="Times New Roman" w:hAnsi="Times New Roman"/>
          <w:sz w:val="24"/>
          <w:szCs w:val="24"/>
        </w:rPr>
        <w:t xml:space="preserve">Memo, Charging and Collecting of Levies by some Departments in the College of Science, </w:t>
      </w:r>
      <w:r w:rsidR="007C6843">
        <w:rPr>
          <w:rFonts w:ascii="Times New Roman" w:hAnsi="Times New Roman"/>
          <w:sz w:val="24"/>
          <w:szCs w:val="24"/>
        </w:rPr>
        <w:t xml:space="preserve">submitted to the Provost on </w:t>
      </w:r>
      <w:r w:rsidRPr="00FE06A4">
        <w:rPr>
          <w:rFonts w:ascii="Times New Roman" w:hAnsi="Times New Roman"/>
          <w:sz w:val="24"/>
          <w:szCs w:val="24"/>
        </w:rPr>
        <w:t>21</w:t>
      </w:r>
      <w:r w:rsidRPr="00FE06A4">
        <w:rPr>
          <w:rFonts w:ascii="Times New Roman" w:hAnsi="Times New Roman"/>
          <w:sz w:val="24"/>
          <w:szCs w:val="24"/>
          <w:vertAlign w:val="superscript"/>
        </w:rPr>
        <w:t>st</w:t>
      </w:r>
      <w:r w:rsidRPr="00FE06A4">
        <w:rPr>
          <w:rFonts w:ascii="Times New Roman" w:hAnsi="Times New Roman"/>
          <w:sz w:val="24"/>
          <w:szCs w:val="24"/>
        </w:rPr>
        <w:t xml:space="preserve"> October, 2019.</w:t>
      </w:r>
    </w:p>
    <w:p w14:paraId="2097F28F" w14:textId="7BC89645" w:rsidR="009B4ADB" w:rsidRPr="00FE06A4" w:rsidRDefault="009B4ADB" w:rsidP="00FE06A4">
      <w:pPr>
        <w:numPr>
          <w:ilvl w:val="0"/>
          <w:numId w:val="9"/>
        </w:numPr>
        <w:spacing w:after="0" w:line="360" w:lineRule="auto"/>
        <w:jc w:val="both"/>
        <w:outlineLvl w:val="0"/>
        <w:rPr>
          <w:rFonts w:ascii="Times New Roman" w:hAnsi="Times New Roman"/>
          <w:sz w:val="24"/>
          <w:szCs w:val="24"/>
        </w:rPr>
      </w:pPr>
      <w:r w:rsidRPr="00FE06A4">
        <w:rPr>
          <w:rFonts w:ascii="Times New Roman" w:hAnsi="Times New Roman"/>
          <w:sz w:val="24"/>
          <w:szCs w:val="24"/>
        </w:rPr>
        <w:t>Memo, Cash Management at Clinical Analysis Laboratory (</w:t>
      </w:r>
      <w:proofErr w:type="spellStart"/>
      <w:r w:rsidRPr="00FE06A4">
        <w:rPr>
          <w:rFonts w:ascii="Times New Roman" w:hAnsi="Times New Roman"/>
          <w:sz w:val="24"/>
          <w:szCs w:val="24"/>
        </w:rPr>
        <w:t>CAnLab</w:t>
      </w:r>
      <w:proofErr w:type="spellEnd"/>
      <w:r w:rsidRPr="00FE06A4">
        <w:rPr>
          <w:rFonts w:ascii="Times New Roman" w:hAnsi="Times New Roman"/>
          <w:sz w:val="24"/>
          <w:szCs w:val="24"/>
        </w:rPr>
        <w:t xml:space="preserve">), </w:t>
      </w:r>
      <w:r w:rsidR="007C6843">
        <w:rPr>
          <w:rFonts w:ascii="Times New Roman" w:hAnsi="Times New Roman"/>
          <w:sz w:val="24"/>
          <w:szCs w:val="24"/>
        </w:rPr>
        <w:t xml:space="preserve">submitted to the Provost on </w:t>
      </w:r>
      <w:r w:rsidRPr="00FE06A4">
        <w:rPr>
          <w:rFonts w:ascii="Times New Roman" w:hAnsi="Times New Roman"/>
          <w:sz w:val="24"/>
          <w:szCs w:val="24"/>
        </w:rPr>
        <w:t>15</w:t>
      </w:r>
      <w:r w:rsidRPr="00FE06A4">
        <w:rPr>
          <w:rFonts w:ascii="Times New Roman" w:hAnsi="Times New Roman"/>
          <w:sz w:val="24"/>
          <w:szCs w:val="24"/>
          <w:vertAlign w:val="superscript"/>
        </w:rPr>
        <w:t>th</w:t>
      </w:r>
      <w:r w:rsidRPr="00FE06A4">
        <w:rPr>
          <w:rFonts w:ascii="Times New Roman" w:hAnsi="Times New Roman"/>
          <w:sz w:val="24"/>
          <w:szCs w:val="24"/>
        </w:rPr>
        <w:t xml:space="preserve"> August, 2019. </w:t>
      </w:r>
    </w:p>
    <w:p w14:paraId="00411120" w14:textId="7EEDD737" w:rsidR="009B4ADB" w:rsidRPr="000E6714" w:rsidRDefault="009B4ADB" w:rsidP="009B4ADB">
      <w:pPr>
        <w:numPr>
          <w:ilvl w:val="0"/>
          <w:numId w:val="9"/>
        </w:numPr>
        <w:spacing w:after="0" w:line="360" w:lineRule="auto"/>
        <w:jc w:val="both"/>
        <w:outlineLvl w:val="0"/>
        <w:rPr>
          <w:rFonts w:ascii="Times New Roman" w:hAnsi="Times New Roman"/>
          <w:sz w:val="24"/>
          <w:szCs w:val="24"/>
        </w:rPr>
      </w:pPr>
      <w:proofErr w:type="spellStart"/>
      <w:r w:rsidRPr="000E6714">
        <w:rPr>
          <w:rFonts w:ascii="Times New Roman" w:hAnsi="Times New Roman"/>
          <w:sz w:val="24"/>
          <w:szCs w:val="24"/>
        </w:rPr>
        <w:t>Suglo</w:t>
      </w:r>
      <w:proofErr w:type="spellEnd"/>
      <w:r w:rsidRPr="000E6714">
        <w:rPr>
          <w:rFonts w:ascii="Times New Roman" w:hAnsi="Times New Roman"/>
          <w:sz w:val="24"/>
          <w:szCs w:val="24"/>
        </w:rPr>
        <w:t xml:space="preserve">, A., </w:t>
      </w:r>
      <w:proofErr w:type="spellStart"/>
      <w:r w:rsidRPr="000E6714">
        <w:rPr>
          <w:rFonts w:ascii="Times New Roman" w:hAnsi="Times New Roman"/>
          <w:sz w:val="24"/>
          <w:szCs w:val="24"/>
        </w:rPr>
        <w:t>Awunyo-Vitor</w:t>
      </w:r>
      <w:proofErr w:type="spellEnd"/>
      <w:r w:rsidRPr="000E6714">
        <w:rPr>
          <w:rFonts w:ascii="Times New Roman" w:hAnsi="Times New Roman"/>
          <w:sz w:val="24"/>
          <w:szCs w:val="24"/>
        </w:rPr>
        <w:t xml:space="preserve">, D. and </w:t>
      </w:r>
      <w:r w:rsidRPr="000E6714">
        <w:rPr>
          <w:rFonts w:ascii="Times New Roman" w:hAnsi="Times New Roman"/>
          <w:b/>
          <w:sz w:val="24"/>
          <w:szCs w:val="24"/>
        </w:rPr>
        <w:t>Karimu, N.</w:t>
      </w:r>
      <w:r w:rsidRPr="000E6714">
        <w:rPr>
          <w:rFonts w:ascii="Times New Roman" w:hAnsi="Times New Roman"/>
          <w:sz w:val="24"/>
          <w:szCs w:val="24"/>
        </w:rPr>
        <w:t xml:space="preserve"> (2019). Taxing </w:t>
      </w:r>
      <w:r>
        <w:rPr>
          <w:rFonts w:ascii="Times New Roman" w:hAnsi="Times New Roman"/>
          <w:sz w:val="24"/>
          <w:szCs w:val="24"/>
        </w:rPr>
        <w:t>t</w:t>
      </w:r>
      <w:r w:rsidRPr="000E6714">
        <w:rPr>
          <w:rFonts w:ascii="Times New Roman" w:hAnsi="Times New Roman"/>
          <w:sz w:val="24"/>
          <w:szCs w:val="24"/>
        </w:rPr>
        <w:t xml:space="preserve">he Digital Economy: The Way Forward, Members Journal, The Official Journal of the Institute of Chartered Accountants (Ghana), Issno. 20165-5727, pp. 39-43.  </w:t>
      </w:r>
    </w:p>
    <w:p w14:paraId="570F54E6" w14:textId="7F6B8FE1" w:rsidR="009B4ADB" w:rsidRPr="00EE2F72" w:rsidRDefault="009B4ADB" w:rsidP="009B4ADB">
      <w:pPr>
        <w:numPr>
          <w:ilvl w:val="0"/>
          <w:numId w:val="9"/>
        </w:numPr>
        <w:spacing w:after="0" w:line="360" w:lineRule="auto"/>
        <w:jc w:val="both"/>
        <w:outlineLvl w:val="0"/>
        <w:rPr>
          <w:rFonts w:ascii="Times New Roman" w:hAnsi="Times New Roman"/>
          <w:sz w:val="24"/>
          <w:szCs w:val="24"/>
        </w:rPr>
      </w:pPr>
      <w:r w:rsidRPr="000E6714">
        <w:rPr>
          <w:rFonts w:ascii="Times New Roman" w:hAnsi="Times New Roman"/>
          <w:sz w:val="24"/>
          <w:szCs w:val="24"/>
        </w:rPr>
        <w:t>Report of the selected KNUST Accountants on Internship Programme at Ernst and Young Chartered Accountants, at Accra, Ghana, from February to April, 2018, submitted to the Vice Chancellor on May, 2018.</w:t>
      </w:r>
      <w:r w:rsidRPr="000E6714">
        <w:rPr>
          <w:rFonts w:ascii="Times New Roman" w:hAnsi="Times New Roman"/>
          <w:b/>
          <w:sz w:val="24"/>
          <w:szCs w:val="24"/>
        </w:rPr>
        <w:t xml:space="preserve"> </w:t>
      </w:r>
    </w:p>
    <w:p w14:paraId="17E79E29" w14:textId="77777777" w:rsidR="00466E8B" w:rsidRDefault="00466E8B" w:rsidP="00466E8B">
      <w:pPr>
        <w:spacing w:after="0" w:line="360" w:lineRule="auto"/>
        <w:outlineLvl w:val="0"/>
        <w:rPr>
          <w:rFonts w:ascii="Times New Roman" w:hAnsi="Times New Roman"/>
          <w:b/>
          <w:sz w:val="24"/>
          <w:szCs w:val="24"/>
        </w:rPr>
      </w:pPr>
      <w:r>
        <w:rPr>
          <w:rFonts w:ascii="Times New Roman" w:hAnsi="Times New Roman"/>
          <w:b/>
          <w:sz w:val="24"/>
          <w:szCs w:val="24"/>
        </w:rPr>
        <w:lastRenderedPageBreak/>
        <w:t>COMMITTEES</w:t>
      </w:r>
    </w:p>
    <w:p w14:paraId="07743691" w14:textId="229F7C9A" w:rsidR="0017471D" w:rsidRPr="0017471D" w:rsidRDefault="0017471D" w:rsidP="0017471D">
      <w:pPr>
        <w:pStyle w:val="ListParagraph"/>
        <w:numPr>
          <w:ilvl w:val="0"/>
          <w:numId w:val="23"/>
        </w:numPr>
        <w:spacing w:after="0" w:line="360" w:lineRule="auto"/>
        <w:outlineLvl w:val="0"/>
        <w:rPr>
          <w:rFonts w:ascii="Times New Roman" w:hAnsi="Times New Roman"/>
          <w:sz w:val="24"/>
          <w:szCs w:val="24"/>
        </w:rPr>
      </w:pPr>
      <w:r>
        <w:rPr>
          <w:rFonts w:ascii="Times New Roman" w:hAnsi="Times New Roman"/>
          <w:sz w:val="24"/>
          <w:szCs w:val="24"/>
        </w:rPr>
        <w:t>Member, Photocopy Unit Management Board March 2021 to date</w:t>
      </w:r>
    </w:p>
    <w:p w14:paraId="7081FF7C" w14:textId="361CB343" w:rsidR="00545D12" w:rsidRDefault="00545D12" w:rsidP="00545D12">
      <w:pPr>
        <w:pStyle w:val="ListParagraph"/>
        <w:numPr>
          <w:ilvl w:val="0"/>
          <w:numId w:val="23"/>
        </w:numPr>
        <w:spacing w:after="0" w:line="360" w:lineRule="auto"/>
        <w:outlineLvl w:val="0"/>
        <w:rPr>
          <w:rFonts w:ascii="Times New Roman" w:hAnsi="Times New Roman"/>
          <w:sz w:val="24"/>
          <w:szCs w:val="24"/>
        </w:rPr>
      </w:pPr>
      <w:r>
        <w:rPr>
          <w:rFonts w:ascii="Times New Roman" w:hAnsi="Times New Roman"/>
          <w:sz w:val="24"/>
          <w:szCs w:val="24"/>
        </w:rPr>
        <w:t>Member, Photocopy Unit procurement subcommittee</w:t>
      </w:r>
      <w:r w:rsidR="00272593">
        <w:rPr>
          <w:rFonts w:ascii="Times New Roman" w:hAnsi="Times New Roman"/>
          <w:sz w:val="24"/>
          <w:szCs w:val="24"/>
        </w:rPr>
        <w:t>,</w:t>
      </w:r>
      <w:r>
        <w:rPr>
          <w:rFonts w:ascii="Times New Roman" w:hAnsi="Times New Roman"/>
          <w:sz w:val="24"/>
          <w:szCs w:val="24"/>
        </w:rPr>
        <w:t xml:space="preserve"> March 2021 to date</w:t>
      </w:r>
    </w:p>
    <w:p w14:paraId="4186EEBF" w14:textId="198AFCB6" w:rsidR="00545D12" w:rsidRDefault="00272593" w:rsidP="005E43C7">
      <w:pPr>
        <w:pStyle w:val="ListParagraph"/>
        <w:numPr>
          <w:ilvl w:val="0"/>
          <w:numId w:val="23"/>
        </w:numPr>
        <w:spacing w:after="0" w:line="360" w:lineRule="auto"/>
        <w:outlineLvl w:val="0"/>
        <w:rPr>
          <w:rFonts w:ascii="Times New Roman" w:hAnsi="Times New Roman"/>
          <w:sz w:val="24"/>
          <w:szCs w:val="24"/>
        </w:rPr>
      </w:pPr>
      <w:r>
        <w:rPr>
          <w:rFonts w:ascii="Times New Roman" w:hAnsi="Times New Roman"/>
          <w:sz w:val="24"/>
          <w:szCs w:val="24"/>
        </w:rPr>
        <w:t>Member, an ad hoc committee to draft the welfare policy for Photocopy Unit, 2021</w:t>
      </w:r>
    </w:p>
    <w:p w14:paraId="17F5B0EF" w14:textId="34BA788E" w:rsidR="00272593" w:rsidRDefault="00272593" w:rsidP="005E43C7">
      <w:pPr>
        <w:pStyle w:val="ListParagraph"/>
        <w:numPr>
          <w:ilvl w:val="0"/>
          <w:numId w:val="23"/>
        </w:numPr>
        <w:spacing w:after="0" w:line="360" w:lineRule="auto"/>
        <w:outlineLvl w:val="0"/>
        <w:rPr>
          <w:rFonts w:ascii="Times New Roman" w:hAnsi="Times New Roman"/>
          <w:sz w:val="24"/>
          <w:szCs w:val="24"/>
        </w:rPr>
      </w:pPr>
      <w:r>
        <w:rPr>
          <w:rFonts w:ascii="Times New Roman" w:hAnsi="Times New Roman"/>
          <w:sz w:val="24"/>
          <w:szCs w:val="24"/>
        </w:rPr>
        <w:t>Member, an ad hoc committee to review chapter 14-16 of KNUST Accounting Policy and Procedures Manual, 2021</w:t>
      </w:r>
    </w:p>
    <w:p w14:paraId="0240897B" w14:textId="261BCECD" w:rsidR="005E43C7" w:rsidRDefault="009B4ADB" w:rsidP="005E43C7">
      <w:pPr>
        <w:pStyle w:val="ListParagraph"/>
        <w:numPr>
          <w:ilvl w:val="0"/>
          <w:numId w:val="23"/>
        </w:numPr>
        <w:spacing w:after="0" w:line="360" w:lineRule="auto"/>
        <w:outlineLvl w:val="0"/>
        <w:rPr>
          <w:rFonts w:ascii="Times New Roman" w:hAnsi="Times New Roman"/>
          <w:sz w:val="24"/>
          <w:szCs w:val="24"/>
        </w:rPr>
      </w:pPr>
      <w:r w:rsidRPr="005E43C7">
        <w:rPr>
          <w:rFonts w:ascii="Times New Roman" w:hAnsi="Times New Roman"/>
          <w:sz w:val="24"/>
          <w:szCs w:val="24"/>
        </w:rPr>
        <w:t xml:space="preserve">Member, College of Science Congregation Planning Committee </w:t>
      </w:r>
      <w:r w:rsidR="00545D12">
        <w:rPr>
          <w:rFonts w:ascii="Times New Roman" w:hAnsi="Times New Roman"/>
          <w:sz w:val="24"/>
          <w:szCs w:val="24"/>
        </w:rPr>
        <w:t>, 2019</w:t>
      </w:r>
    </w:p>
    <w:p w14:paraId="33793FF4" w14:textId="7DE5F79F" w:rsidR="005E43C7" w:rsidRDefault="009B4ADB" w:rsidP="005E43C7">
      <w:pPr>
        <w:pStyle w:val="ListParagraph"/>
        <w:numPr>
          <w:ilvl w:val="0"/>
          <w:numId w:val="23"/>
        </w:numPr>
        <w:spacing w:after="0" w:line="360" w:lineRule="auto"/>
        <w:outlineLvl w:val="0"/>
        <w:rPr>
          <w:rFonts w:ascii="Times New Roman" w:hAnsi="Times New Roman"/>
          <w:sz w:val="24"/>
          <w:szCs w:val="24"/>
        </w:rPr>
      </w:pPr>
      <w:r w:rsidRPr="005E43C7">
        <w:rPr>
          <w:rFonts w:ascii="Times New Roman" w:hAnsi="Times New Roman"/>
          <w:sz w:val="24"/>
          <w:szCs w:val="24"/>
        </w:rPr>
        <w:t>Member, College of Science Facilities and</w:t>
      </w:r>
      <w:r w:rsidR="00585B74">
        <w:rPr>
          <w:rFonts w:ascii="Times New Roman" w:hAnsi="Times New Roman"/>
          <w:sz w:val="24"/>
          <w:szCs w:val="24"/>
        </w:rPr>
        <w:t xml:space="preserve"> Resources Management Committee, 2020 to February, 2021</w:t>
      </w:r>
    </w:p>
    <w:p w14:paraId="477926D1" w14:textId="54020DBA" w:rsidR="005E43C7" w:rsidRPr="00585B74" w:rsidRDefault="009B4ADB" w:rsidP="00585B74">
      <w:pPr>
        <w:pStyle w:val="ListParagraph"/>
        <w:numPr>
          <w:ilvl w:val="0"/>
          <w:numId w:val="23"/>
        </w:numPr>
        <w:spacing w:after="0" w:line="360" w:lineRule="auto"/>
        <w:outlineLvl w:val="0"/>
        <w:rPr>
          <w:rFonts w:ascii="Times New Roman" w:hAnsi="Times New Roman"/>
          <w:sz w:val="24"/>
          <w:szCs w:val="24"/>
        </w:rPr>
      </w:pPr>
      <w:r w:rsidRPr="005E43C7">
        <w:rPr>
          <w:rFonts w:ascii="Times New Roman" w:hAnsi="Times New Roman"/>
          <w:sz w:val="24"/>
          <w:szCs w:val="24"/>
        </w:rPr>
        <w:t>Member, College of Science Funds Raising Committee</w:t>
      </w:r>
      <w:r w:rsidR="00585B74">
        <w:rPr>
          <w:rFonts w:ascii="Times New Roman" w:hAnsi="Times New Roman"/>
          <w:sz w:val="24"/>
          <w:szCs w:val="24"/>
        </w:rPr>
        <w:t xml:space="preserve">, </w:t>
      </w:r>
      <w:r w:rsidR="00585B74">
        <w:rPr>
          <w:rFonts w:ascii="Times New Roman" w:hAnsi="Times New Roman"/>
          <w:sz w:val="24"/>
          <w:szCs w:val="24"/>
        </w:rPr>
        <w:t>2020 to February, 2021</w:t>
      </w:r>
    </w:p>
    <w:p w14:paraId="1DF6FAC3" w14:textId="75298C51" w:rsidR="005E43C7" w:rsidRPr="00585B74" w:rsidRDefault="009B4ADB" w:rsidP="00585B74">
      <w:pPr>
        <w:pStyle w:val="ListParagraph"/>
        <w:numPr>
          <w:ilvl w:val="0"/>
          <w:numId w:val="23"/>
        </w:numPr>
        <w:spacing w:after="0" w:line="360" w:lineRule="auto"/>
        <w:outlineLvl w:val="0"/>
        <w:rPr>
          <w:rFonts w:ascii="Times New Roman" w:hAnsi="Times New Roman"/>
          <w:sz w:val="24"/>
          <w:szCs w:val="24"/>
        </w:rPr>
      </w:pPr>
      <w:r w:rsidRPr="005E43C7">
        <w:rPr>
          <w:rFonts w:ascii="Times New Roman" w:hAnsi="Times New Roman"/>
          <w:sz w:val="24"/>
          <w:szCs w:val="24"/>
        </w:rPr>
        <w:t>Member, College Student Account’s Reconciliation and Validation Committee</w:t>
      </w:r>
      <w:r w:rsidR="00585B74">
        <w:rPr>
          <w:rFonts w:ascii="Times New Roman" w:hAnsi="Times New Roman"/>
          <w:sz w:val="24"/>
          <w:szCs w:val="24"/>
        </w:rPr>
        <w:t xml:space="preserve">, </w:t>
      </w:r>
      <w:r w:rsidR="00585B74">
        <w:rPr>
          <w:rFonts w:ascii="Times New Roman" w:hAnsi="Times New Roman"/>
          <w:sz w:val="24"/>
          <w:szCs w:val="24"/>
        </w:rPr>
        <w:t>2020 to February, 2021</w:t>
      </w:r>
    </w:p>
    <w:p w14:paraId="7C9A1773" w14:textId="77777777" w:rsidR="001E43B0" w:rsidRPr="001E43B0" w:rsidRDefault="001E43B0" w:rsidP="00BC42C1">
      <w:pPr>
        <w:spacing w:after="0" w:line="360" w:lineRule="auto"/>
        <w:ind w:left="810"/>
        <w:outlineLvl w:val="0"/>
        <w:rPr>
          <w:rFonts w:ascii="Times New Roman" w:hAnsi="Times New Roman"/>
          <w:b/>
          <w:sz w:val="24"/>
          <w:szCs w:val="24"/>
        </w:rPr>
      </w:pPr>
    </w:p>
    <w:p w14:paraId="2831223E" w14:textId="10BE1F71" w:rsidR="009B4ADB" w:rsidRPr="000E6714" w:rsidRDefault="009B4ADB" w:rsidP="00760E97">
      <w:pPr>
        <w:spacing w:after="0" w:line="360" w:lineRule="auto"/>
        <w:jc w:val="both"/>
        <w:outlineLvl w:val="0"/>
        <w:rPr>
          <w:rFonts w:ascii="Times New Roman" w:hAnsi="Times New Roman"/>
          <w:b/>
          <w:sz w:val="24"/>
          <w:szCs w:val="24"/>
        </w:rPr>
      </w:pPr>
      <w:r w:rsidRPr="000E6714">
        <w:rPr>
          <w:rFonts w:ascii="Times New Roman" w:hAnsi="Times New Roman"/>
          <w:b/>
          <w:sz w:val="24"/>
          <w:szCs w:val="24"/>
        </w:rPr>
        <w:t>SCHOLARSHIPS AND AWARDS</w:t>
      </w:r>
    </w:p>
    <w:p w14:paraId="4B2AC07E" w14:textId="77777777" w:rsidR="00760E97" w:rsidRDefault="009B4ADB" w:rsidP="00760E97">
      <w:pPr>
        <w:pStyle w:val="ListParagraph"/>
        <w:numPr>
          <w:ilvl w:val="0"/>
          <w:numId w:val="19"/>
        </w:numPr>
        <w:spacing w:after="0" w:line="360" w:lineRule="auto"/>
        <w:jc w:val="both"/>
        <w:outlineLvl w:val="0"/>
        <w:rPr>
          <w:rFonts w:ascii="Times New Roman" w:hAnsi="Times New Roman"/>
          <w:sz w:val="24"/>
          <w:szCs w:val="24"/>
        </w:rPr>
      </w:pPr>
      <w:r w:rsidRPr="00760E97">
        <w:rPr>
          <w:rFonts w:ascii="Times New Roman" w:hAnsi="Times New Roman"/>
          <w:sz w:val="24"/>
          <w:szCs w:val="24"/>
        </w:rPr>
        <w:t>Overall best student award in Core Mathematics for SHS one, Kanton Senior High School, 2005.</w:t>
      </w:r>
    </w:p>
    <w:p w14:paraId="31447BA7" w14:textId="77777777" w:rsidR="00760E97" w:rsidRDefault="009B4ADB" w:rsidP="00760E97">
      <w:pPr>
        <w:pStyle w:val="ListParagraph"/>
        <w:numPr>
          <w:ilvl w:val="0"/>
          <w:numId w:val="19"/>
        </w:numPr>
        <w:spacing w:after="0" w:line="360" w:lineRule="auto"/>
        <w:jc w:val="both"/>
        <w:outlineLvl w:val="0"/>
        <w:rPr>
          <w:rFonts w:ascii="Times New Roman" w:hAnsi="Times New Roman"/>
          <w:sz w:val="24"/>
          <w:szCs w:val="24"/>
        </w:rPr>
      </w:pPr>
      <w:r w:rsidRPr="00760E97">
        <w:rPr>
          <w:rFonts w:ascii="Times New Roman" w:hAnsi="Times New Roman"/>
          <w:sz w:val="24"/>
          <w:szCs w:val="24"/>
        </w:rPr>
        <w:t>Overall best student award in Financial Accounting for SHS one, Kanton Senior High School, 2005.</w:t>
      </w:r>
    </w:p>
    <w:p w14:paraId="2C890E33" w14:textId="77777777" w:rsidR="00760E97" w:rsidRDefault="009B4ADB" w:rsidP="00760E97">
      <w:pPr>
        <w:pStyle w:val="ListParagraph"/>
        <w:numPr>
          <w:ilvl w:val="0"/>
          <w:numId w:val="19"/>
        </w:numPr>
        <w:spacing w:after="0" w:line="360" w:lineRule="auto"/>
        <w:jc w:val="both"/>
        <w:outlineLvl w:val="0"/>
        <w:rPr>
          <w:rFonts w:ascii="Times New Roman" w:hAnsi="Times New Roman"/>
          <w:sz w:val="24"/>
          <w:szCs w:val="24"/>
        </w:rPr>
      </w:pPr>
      <w:r w:rsidRPr="00760E97">
        <w:rPr>
          <w:rFonts w:ascii="Times New Roman" w:hAnsi="Times New Roman"/>
          <w:sz w:val="24"/>
          <w:szCs w:val="24"/>
        </w:rPr>
        <w:t>Second best student award in Principles of Cost Accounting for SHS one, Kanton Senior High School, 2005.</w:t>
      </w:r>
    </w:p>
    <w:p w14:paraId="3D8924F4" w14:textId="20F2725A" w:rsidR="009B4ADB" w:rsidRPr="00760E97" w:rsidRDefault="009B4ADB" w:rsidP="00760E97">
      <w:pPr>
        <w:pStyle w:val="ListParagraph"/>
        <w:numPr>
          <w:ilvl w:val="0"/>
          <w:numId w:val="19"/>
        </w:numPr>
        <w:spacing w:after="0" w:line="360" w:lineRule="auto"/>
        <w:jc w:val="both"/>
        <w:outlineLvl w:val="0"/>
        <w:rPr>
          <w:rFonts w:ascii="Times New Roman" w:hAnsi="Times New Roman"/>
          <w:sz w:val="24"/>
          <w:szCs w:val="24"/>
        </w:rPr>
      </w:pPr>
      <w:r w:rsidRPr="00760E97">
        <w:rPr>
          <w:rFonts w:ascii="Times New Roman" w:hAnsi="Times New Roman"/>
          <w:sz w:val="24"/>
          <w:szCs w:val="24"/>
        </w:rPr>
        <w:t>The best male student award in Principles of Cost Accounting for SHS three, Kanton Senior High School, 2007.</w:t>
      </w:r>
    </w:p>
    <w:p w14:paraId="5F24604C" w14:textId="77777777" w:rsidR="00BC42C1" w:rsidRDefault="00BC42C1" w:rsidP="00BC42C1">
      <w:pPr>
        <w:spacing w:after="0" w:line="360" w:lineRule="auto"/>
        <w:jc w:val="both"/>
        <w:outlineLvl w:val="0"/>
        <w:rPr>
          <w:rFonts w:ascii="Times New Roman" w:hAnsi="Times New Roman"/>
          <w:sz w:val="24"/>
          <w:szCs w:val="24"/>
        </w:rPr>
      </w:pPr>
    </w:p>
    <w:p w14:paraId="55F8FC41" w14:textId="77777777" w:rsidR="00585B74" w:rsidRDefault="00585B74" w:rsidP="00BC42C1">
      <w:pPr>
        <w:spacing w:after="0" w:line="360" w:lineRule="auto"/>
        <w:jc w:val="both"/>
        <w:outlineLvl w:val="0"/>
        <w:rPr>
          <w:rFonts w:ascii="Times New Roman" w:hAnsi="Times New Roman"/>
          <w:sz w:val="24"/>
          <w:szCs w:val="24"/>
        </w:rPr>
      </w:pPr>
    </w:p>
    <w:p w14:paraId="4BF23B21" w14:textId="77777777" w:rsidR="00585B74" w:rsidRDefault="00585B74" w:rsidP="00BC42C1">
      <w:pPr>
        <w:spacing w:after="0" w:line="360" w:lineRule="auto"/>
        <w:jc w:val="both"/>
        <w:outlineLvl w:val="0"/>
        <w:rPr>
          <w:rFonts w:ascii="Times New Roman" w:hAnsi="Times New Roman"/>
          <w:sz w:val="24"/>
          <w:szCs w:val="24"/>
        </w:rPr>
      </w:pPr>
    </w:p>
    <w:p w14:paraId="26D341F3" w14:textId="77777777" w:rsidR="00585B74" w:rsidRDefault="00585B74" w:rsidP="00BC42C1">
      <w:pPr>
        <w:spacing w:after="0" w:line="360" w:lineRule="auto"/>
        <w:jc w:val="both"/>
        <w:outlineLvl w:val="0"/>
        <w:rPr>
          <w:rFonts w:ascii="Times New Roman" w:hAnsi="Times New Roman"/>
          <w:sz w:val="24"/>
          <w:szCs w:val="24"/>
        </w:rPr>
      </w:pPr>
    </w:p>
    <w:p w14:paraId="1195BC68" w14:textId="77777777" w:rsidR="00585B74" w:rsidRDefault="00585B74" w:rsidP="00BC42C1">
      <w:pPr>
        <w:spacing w:after="0" w:line="360" w:lineRule="auto"/>
        <w:jc w:val="both"/>
        <w:outlineLvl w:val="0"/>
        <w:rPr>
          <w:rFonts w:ascii="Times New Roman" w:hAnsi="Times New Roman"/>
          <w:sz w:val="24"/>
          <w:szCs w:val="24"/>
        </w:rPr>
      </w:pPr>
    </w:p>
    <w:p w14:paraId="38698CF1" w14:textId="77777777" w:rsidR="00585B74" w:rsidRDefault="00585B74" w:rsidP="00BC42C1">
      <w:pPr>
        <w:spacing w:after="0" w:line="360" w:lineRule="auto"/>
        <w:jc w:val="both"/>
        <w:outlineLvl w:val="0"/>
        <w:rPr>
          <w:rFonts w:ascii="Times New Roman" w:hAnsi="Times New Roman"/>
          <w:sz w:val="24"/>
          <w:szCs w:val="24"/>
        </w:rPr>
      </w:pPr>
    </w:p>
    <w:p w14:paraId="4450C501" w14:textId="77777777" w:rsidR="00585B74" w:rsidRDefault="00585B74" w:rsidP="00BC42C1">
      <w:pPr>
        <w:spacing w:after="0" w:line="360" w:lineRule="auto"/>
        <w:jc w:val="both"/>
        <w:outlineLvl w:val="0"/>
        <w:rPr>
          <w:rFonts w:ascii="Times New Roman" w:hAnsi="Times New Roman"/>
          <w:sz w:val="24"/>
          <w:szCs w:val="24"/>
        </w:rPr>
      </w:pPr>
    </w:p>
    <w:p w14:paraId="118F27F1" w14:textId="77777777" w:rsidR="00BC42C1" w:rsidRDefault="00BC42C1" w:rsidP="00BC42C1">
      <w:pPr>
        <w:spacing w:after="0" w:line="360" w:lineRule="auto"/>
        <w:jc w:val="both"/>
        <w:outlineLvl w:val="0"/>
        <w:rPr>
          <w:rFonts w:ascii="Times New Roman" w:hAnsi="Times New Roman"/>
          <w:sz w:val="24"/>
          <w:szCs w:val="24"/>
        </w:rPr>
      </w:pPr>
    </w:p>
    <w:p w14:paraId="5C7BA47F" w14:textId="77777777" w:rsidR="00EE2F72" w:rsidRDefault="00EE2F72" w:rsidP="00BC42C1">
      <w:pPr>
        <w:spacing w:after="0" w:line="360" w:lineRule="auto"/>
        <w:jc w:val="both"/>
        <w:outlineLvl w:val="0"/>
        <w:rPr>
          <w:rFonts w:ascii="Times New Roman" w:hAnsi="Times New Roman"/>
          <w:sz w:val="24"/>
          <w:szCs w:val="24"/>
        </w:rPr>
      </w:pPr>
      <w:bookmarkStart w:id="0" w:name="_GoBack"/>
      <w:bookmarkEnd w:id="0"/>
    </w:p>
    <w:p w14:paraId="3B54255C" w14:textId="77777777" w:rsidR="00064EC6" w:rsidRDefault="00064EC6" w:rsidP="00FE06A4">
      <w:pPr>
        <w:tabs>
          <w:tab w:val="left" w:pos="3040"/>
        </w:tabs>
        <w:spacing w:after="0" w:line="360" w:lineRule="auto"/>
        <w:jc w:val="both"/>
        <w:rPr>
          <w:rFonts w:ascii="Times New Roman" w:hAnsi="Times New Roman"/>
          <w:sz w:val="24"/>
          <w:szCs w:val="24"/>
        </w:rPr>
      </w:pPr>
    </w:p>
    <w:p w14:paraId="03D7C28C" w14:textId="54A0B87B" w:rsidR="009B4ADB" w:rsidRPr="00585B74" w:rsidRDefault="009B4ADB" w:rsidP="00585B74">
      <w:pPr>
        <w:spacing w:after="0"/>
        <w:rPr>
          <w:rFonts w:ascii="Times New Roman" w:hAnsi="Times New Roman"/>
          <w:sz w:val="24"/>
          <w:szCs w:val="24"/>
        </w:rPr>
      </w:pPr>
      <w:r w:rsidRPr="00585B74">
        <w:rPr>
          <w:rFonts w:ascii="Times New Roman" w:hAnsi="Times New Roman"/>
          <w:sz w:val="24"/>
          <w:szCs w:val="24"/>
        </w:rPr>
        <w:lastRenderedPageBreak/>
        <w:t xml:space="preserve">REFEREEES </w:t>
      </w:r>
    </w:p>
    <w:p w14:paraId="074F22CB" w14:textId="630FAB4E" w:rsidR="009B4ADB" w:rsidRPr="00585B74" w:rsidRDefault="00FE06A4" w:rsidP="00585B74">
      <w:pPr>
        <w:spacing w:after="0"/>
        <w:rPr>
          <w:rFonts w:ascii="Times New Roman" w:hAnsi="Times New Roman"/>
          <w:sz w:val="24"/>
          <w:szCs w:val="24"/>
        </w:rPr>
      </w:pPr>
      <w:r w:rsidRPr="00585B74">
        <w:rPr>
          <w:rFonts w:ascii="Times New Roman" w:hAnsi="Times New Roman"/>
          <w:sz w:val="24"/>
          <w:szCs w:val="24"/>
        </w:rPr>
        <w:t xml:space="preserve">Prof. (Mrs.) </w:t>
      </w:r>
      <w:proofErr w:type="spellStart"/>
      <w:r w:rsidRPr="00585B74">
        <w:rPr>
          <w:rFonts w:ascii="Times New Roman" w:hAnsi="Times New Roman"/>
          <w:sz w:val="24"/>
          <w:szCs w:val="24"/>
        </w:rPr>
        <w:t>Ibok</w:t>
      </w:r>
      <w:proofErr w:type="spellEnd"/>
      <w:r w:rsidRPr="00585B74">
        <w:rPr>
          <w:rFonts w:ascii="Times New Roman" w:hAnsi="Times New Roman"/>
          <w:sz w:val="24"/>
          <w:szCs w:val="24"/>
        </w:rPr>
        <w:t xml:space="preserve"> </w:t>
      </w:r>
      <w:proofErr w:type="spellStart"/>
      <w:proofErr w:type="gramStart"/>
      <w:r w:rsidRPr="00585B74">
        <w:rPr>
          <w:rFonts w:ascii="Times New Roman" w:hAnsi="Times New Roman"/>
          <w:sz w:val="24"/>
          <w:szCs w:val="24"/>
        </w:rPr>
        <w:t>Nsa</w:t>
      </w:r>
      <w:proofErr w:type="spellEnd"/>
      <w:proofErr w:type="gramEnd"/>
      <w:r w:rsidRPr="00585B74">
        <w:rPr>
          <w:rFonts w:ascii="Times New Roman" w:hAnsi="Times New Roman"/>
          <w:sz w:val="24"/>
          <w:szCs w:val="24"/>
        </w:rPr>
        <w:t xml:space="preserve"> </w:t>
      </w:r>
      <w:proofErr w:type="spellStart"/>
      <w:r w:rsidRPr="00585B74">
        <w:rPr>
          <w:rFonts w:ascii="Times New Roman" w:hAnsi="Times New Roman"/>
          <w:sz w:val="24"/>
          <w:szCs w:val="24"/>
        </w:rPr>
        <w:t>Oduro</w:t>
      </w:r>
      <w:proofErr w:type="spellEnd"/>
    </w:p>
    <w:p w14:paraId="01F6867D" w14:textId="1331B63E" w:rsidR="009B4ADB" w:rsidRPr="00585B74" w:rsidRDefault="00FE06A4" w:rsidP="00585B74">
      <w:pPr>
        <w:spacing w:after="0"/>
        <w:rPr>
          <w:rFonts w:ascii="Times New Roman" w:hAnsi="Times New Roman"/>
          <w:sz w:val="24"/>
          <w:szCs w:val="24"/>
        </w:rPr>
      </w:pPr>
      <w:r w:rsidRPr="00585B74">
        <w:rPr>
          <w:rFonts w:ascii="Times New Roman" w:hAnsi="Times New Roman"/>
          <w:sz w:val="24"/>
          <w:szCs w:val="24"/>
        </w:rPr>
        <w:t xml:space="preserve">Former </w:t>
      </w:r>
      <w:r w:rsidR="009B4ADB" w:rsidRPr="00585B74">
        <w:rPr>
          <w:rFonts w:ascii="Times New Roman" w:hAnsi="Times New Roman"/>
          <w:sz w:val="24"/>
          <w:szCs w:val="24"/>
        </w:rPr>
        <w:t>Provost</w:t>
      </w:r>
    </w:p>
    <w:p w14:paraId="69921A7C" w14:textId="77777777" w:rsidR="009B4ADB" w:rsidRPr="00585B74" w:rsidRDefault="009B4ADB" w:rsidP="00585B74">
      <w:pPr>
        <w:spacing w:after="0"/>
        <w:rPr>
          <w:rFonts w:ascii="Times New Roman" w:hAnsi="Times New Roman"/>
          <w:sz w:val="24"/>
          <w:szCs w:val="24"/>
        </w:rPr>
      </w:pPr>
      <w:r w:rsidRPr="00585B74">
        <w:rPr>
          <w:rFonts w:ascii="Times New Roman" w:hAnsi="Times New Roman"/>
          <w:sz w:val="24"/>
          <w:szCs w:val="24"/>
        </w:rPr>
        <w:t>College of Science</w:t>
      </w:r>
    </w:p>
    <w:p w14:paraId="250F0648" w14:textId="77777777" w:rsidR="009B4ADB" w:rsidRPr="00585B74" w:rsidRDefault="009B4ADB" w:rsidP="00585B74">
      <w:pPr>
        <w:spacing w:after="0"/>
        <w:rPr>
          <w:rFonts w:ascii="Times New Roman" w:hAnsi="Times New Roman"/>
          <w:sz w:val="24"/>
          <w:szCs w:val="24"/>
        </w:rPr>
      </w:pPr>
      <w:r w:rsidRPr="00585B74">
        <w:rPr>
          <w:rFonts w:ascii="Times New Roman" w:hAnsi="Times New Roman"/>
          <w:sz w:val="24"/>
          <w:szCs w:val="24"/>
        </w:rPr>
        <w:t>KNUST</w:t>
      </w:r>
    </w:p>
    <w:p w14:paraId="4C70AC9B" w14:textId="6C5F0547" w:rsidR="009B4ADB" w:rsidRPr="00585B74" w:rsidRDefault="00FE06A4" w:rsidP="00585B74">
      <w:pPr>
        <w:spacing w:after="0"/>
        <w:rPr>
          <w:rFonts w:ascii="Times New Roman" w:hAnsi="Times New Roman"/>
          <w:sz w:val="24"/>
          <w:szCs w:val="24"/>
        </w:rPr>
      </w:pPr>
      <w:r w:rsidRPr="00585B74">
        <w:rPr>
          <w:rFonts w:ascii="Times New Roman" w:hAnsi="Times New Roman"/>
          <w:sz w:val="24"/>
          <w:szCs w:val="24"/>
        </w:rPr>
        <w:t>E-mail:</w:t>
      </w:r>
      <w:r w:rsidR="00E1111F" w:rsidRPr="00585B74">
        <w:rPr>
          <w:rFonts w:ascii="Times New Roman" w:hAnsi="Times New Roman"/>
          <w:sz w:val="24"/>
          <w:szCs w:val="24"/>
        </w:rPr>
        <w:t xml:space="preserve"> </w:t>
      </w:r>
      <w:r w:rsidRPr="00585B74">
        <w:rPr>
          <w:rFonts w:ascii="Times New Roman" w:hAnsi="Times New Roman"/>
          <w:sz w:val="24"/>
          <w:szCs w:val="24"/>
        </w:rPr>
        <w:t xml:space="preserve">inoduro.sci@knust.edu.gh / </w:t>
      </w:r>
      <w:r w:rsidR="00E1111F" w:rsidRPr="00585B74">
        <w:rPr>
          <w:rFonts w:ascii="Times New Roman" w:hAnsi="Times New Roman"/>
          <w:sz w:val="24"/>
          <w:szCs w:val="24"/>
        </w:rPr>
        <w:t>ibok.oduro@gmai.com</w:t>
      </w:r>
    </w:p>
    <w:p w14:paraId="199A95D8" w14:textId="6AA0CAE7" w:rsidR="009B4ADB" w:rsidRPr="00585B74" w:rsidRDefault="009B4ADB" w:rsidP="00585B74">
      <w:pPr>
        <w:spacing w:after="0"/>
        <w:rPr>
          <w:rFonts w:ascii="Times New Roman" w:hAnsi="Times New Roman"/>
          <w:sz w:val="24"/>
          <w:szCs w:val="24"/>
        </w:rPr>
      </w:pPr>
      <w:r w:rsidRPr="00585B74">
        <w:rPr>
          <w:rFonts w:ascii="Times New Roman" w:hAnsi="Times New Roman"/>
          <w:sz w:val="24"/>
          <w:szCs w:val="24"/>
        </w:rPr>
        <w:t>Tel: 02</w:t>
      </w:r>
      <w:r w:rsidR="00E1111F" w:rsidRPr="00585B74">
        <w:rPr>
          <w:rFonts w:ascii="Times New Roman" w:hAnsi="Times New Roman"/>
          <w:sz w:val="24"/>
          <w:szCs w:val="24"/>
        </w:rPr>
        <w:t>44288315</w:t>
      </w:r>
    </w:p>
    <w:p w14:paraId="5A7349A5" w14:textId="77777777" w:rsidR="009B4ADB" w:rsidRPr="00585B74" w:rsidRDefault="009B4ADB" w:rsidP="00585B74">
      <w:pPr>
        <w:rPr>
          <w:rFonts w:ascii="Times New Roman" w:hAnsi="Times New Roman"/>
          <w:sz w:val="24"/>
          <w:szCs w:val="24"/>
        </w:rPr>
      </w:pPr>
    </w:p>
    <w:p w14:paraId="13DD3867" w14:textId="77777777" w:rsidR="009B4ADB" w:rsidRPr="00585B74" w:rsidRDefault="009B4ADB" w:rsidP="00585B74">
      <w:pPr>
        <w:spacing w:after="0"/>
        <w:rPr>
          <w:rFonts w:ascii="Times New Roman" w:hAnsi="Times New Roman"/>
          <w:sz w:val="24"/>
          <w:szCs w:val="24"/>
        </w:rPr>
      </w:pPr>
      <w:r w:rsidRPr="00585B74">
        <w:rPr>
          <w:rFonts w:ascii="Times New Roman" w:hAnsi="Times New Roman"/>
          <w:sz w:val="24"/>
          <w:szCs w:val="24"/>
        </w:rPr>
        <w:t xml:space="preserve">Mr. </w:t>
      </w:r>
      <w:proofErr w:type="spellStart"/>
      <w:r w:rsidRPr="00585B74">
        <w:rPr>
          <w:rFonts w:ascii="Times New Roman" w:hAnsi="Times New Roman"/>
          <w:sz w:val="24"/>
          <w:szCs w:val="24"/>
        </w:rPr>
        <w:t>Kwadwo</w:t>
      </w:r>
      <w:proofErr w:type="spellEnd"/>
      <w:r w:rsidRPr="00585B74">
        <w:rPr>
          <w:rFonts w:ascii="Times New Roman" w:hAnsi="Times New Roman"/>
          <w:sz w:val="24"/>
          <w:szCs w:val="24"/>
        </w:rPr>
        <w:t xml:space="preserve"> </w:t>
      </w:r>
      <w:proofErr w:type="spellStart"/>
      <w:r w:rsidRPr="00585B74">
        <w:rPr>
          <w:rFonts w:ascii="Times New Roman" w:hAnsi="Times New Roman"/>
          <w:sz w:val="24"/>
          <w:szCs w:val="24"/>
        </w:rPr>
        <w:t>Adu</w:t>
      </w:r>
      <w:proofErr w:type="spellEnd"/>
    </w:p>
    <w:p w14:paraId="28C98BC1" w14:textId="181D3D89" w:rsidR="009B4ADB" w:rsidRPr="00585B74" w:rsidRDefault="001E43B0" w:rsidP="00585B74">
      <w:pPr>
        <w:spacing w:after="0"/>
        <w:rPr>
          <w:rFonts w:ascii="Times New Roman" w:hAnsi="Times New Roman"/>
          <w:sz w:val="24"/>
          <w:szCs w:val="24"/>
        </w:rPr>
      </w:pPr>
      <w:r w:rsidRPr="00585B74">
        <w:rPr>
          <w:rFonts w:ascii="Times New Roman" w:hAnsi="Times New Roman"/>
          <w:sz w:val="24"/>
          <w:szCs w:val="24"/>
        </w:rPr>
        <w:t xml:space="preserve">Former </w:t>
      </w:r>
      <w:r w:rsidR="009B4ADB" w:rsidRPr="00585B74">
        <w:rPr>
          <w:rFonts w:ascii="Times New Roman" w:hAnsi="Times New Roman"/>
          <w:sz w:val="24"/>
          <w:szCs w:val="24"/>
        </w:rPr>
        <w:t>Finance Officer</w:t>
      </w:r>
    </w:p>
    <w:p w14:paraId="570337C4" w14:textId="77777777" w:rsidR="009B4ADB" w:rsidRPr="00585B74" w:rsidRDefault="009B4ADB" w:rsidP="00585B74">
      <w:pPr>
        <w:spacing w:after="0"/>
        <w:rPr>
          <w:rFonts w:ascii="Times New Roman" w:hAnsi="Times New Roman"/>
          <w:sz w:val="24"/>
          <w:szCs w:val="24"/>
        </w:rPr>
      </w:pPr>
      <w:r w:rsidRPr="00585B74">
        <w:rPr>
          <w:rFonts w:ascii="Times New Roman" w:hAnsi="Times New Roman"/>
          <w:sz w:val="24"/>
          <w:szCs w:val="24"/>
        </w:rPr>
        <w:t>College of Science</w:t>
      </w:r>
    </w:p>
    <w:p w14:paraId="317F2D13" w14:textId="77777777" w:rsidR="009B4ADB" w:rsidRPr="00585B74" w:rsidRDefault="009B4ADB" w:rsidP="00585B74">
      <w:pPr>
        <w:spacing w:after="0"/>
        <w:rPr>
          <w:rFonts w:ascii="Times New Roman" w:hAnsi="Times New Roman"/>
          <w:sz w:val="24"/>
          <w:szCs w:val="24"/>
        </w:rPr>
      </w:pPr>
      <w:r w:rsidRPr="00585B74">
        <w:rPr>
          <w:rFonts w:ascii="Times New Roman" w:hAnsi="Times New Roman"/>
          <w:sz w:val="24"/>
          <w:szCs w:val="24"/>
        </w:rPr>
        <w:t xml:space="preserve">KNUST </w:t>
      </w:r>
    </w:p>
    <w:p w14:paraId="76F107B1" w14:textId="77777777" w:rsidR="009B4ADB" w:rsidRPr="00585B74" w:rsidRDefault="009B4ADB" w:rsidP="00585B74">
      <w:pPr>
        <w:spacing w:after="0"/>
        <w:rPr>
          <w:rFonts w:ascii="Times New Roman" w:hAnsi="Times New Roman"/>
          <w:sz w:val="24"/>
          <w:szCs w:val="24"/>
        </w:rPr>
      </w:pPr>
      <w:r w:rsidRPr="00585B74">
        <w:rPr>
          <w:rFonts w:ascii="Times New Roman" w:hAnsi="Times New Roman"/>
          <w:sz w:val="24"/>
          <w:szCs w:val="24"/>
        </w:rPr>
        <w:t>E-mail: aduk2005yahoo.co.uk</w:t>
      </w:r>
    </w:p>
    <w:p w14:paraId="17C110AF" w14:textId="77777777" w:rsidR="009B4ADB" w:rsidRPr="00585B74" w:rsidRDefault="009B4ADB" w:rsidP="00585B74">
      <w:pPr>
        <w:spacing w:after="0"/>
        <w:rPr>
          <w:rFonts w:ascii="Times New Roman" w:hAnsi="Times New Roman"/>
          <w:sz w:val="24"/>
          <w:szCs w:val="24"/>
        </w:rPr>
      </w:pPr>
      <w:r w:rsidRPr="00585B74">
        <w:rPr>
          <w:rFonts w:ascii="Times New Roman" w:hAnsi="Times New Roman"/>
          <w:sz w:val="24"/>
          <w:szCs w:val="24"/>
        </w:rPr>
        <w:t>Telephone: 0208111987</w:t>
      </w:r>
    </w:p>
    <w:p w14:paraId="64A9B4F5" w14:textId="77777777" w:rsidR="009B4ADB" w:rsidRPr="00585B74" w:rsidRDefault="009B4ADB" w:rsidP="00585B74">
      <w:pPr>
        <w:rPr>
          <w:rFonts w:ascii="Times New Roman" w:hAnsi="Times New Roman"/>
          <w:sz w:val="24"/>
          <w:szCs w:val="24"/>
        </w:rPr>
      </w:pPr>
    </w:p>
    <w:p w14:paraId="5D8FFB5C" w14:textId="77777777" w:rsidR="009B4ADB" w:rsidRPr="00585B74" w:rsidRDefault="009B4ADB" w:rsidP="00585B74">
      <w:pPr>
        <w:spacing w:after="0"/>
        <w:rPr>
          <w:rFonts w:ascii="Times New Roman" w:hAnsi="Times New Roman"/>
          <w:sz w:val="24"/>
          <w:szCs w:val="24"/>
        </w:rPr>
      </w:pPr>
      <w:r w:rsidRPr="00585B74">
        <w:rPr>
          <w:rFonts w:ascii="Times New Roman" w:hAnsi="Times New Roman"/>
          <w:sz w:val="24"/>
          <w:szCs w:val="24"/>
        </w:rPr>
        <w:t xml:space="preserve">Dr. Vincent </w:t>
      </w:r>
      <w:proofErr w:type="spellStart"/>
      <w:r w:rsidRPr="00585B74">
        <w:rPr>
          <w:rFonts w:ascii="Times New Roman" w:hAnsi="Times New Roman"/>
          <w:sz w:val="24"/>
          <w:szCs w:val="24"/>
        </w:rPr>
        <w:t>Ankamah-Lomotey</w:t>
      </w:r>
      <w:proofErr w:type="spellEnd"/>
    </w:p>
    <w:p w14:paraId="77AAE8E3" w14:textId="549EAF42" w:rsidR="009B4ADB" w:rsidRPr="00585B74" w:rsidRDefault="00CC3278" w:rsidP="00585B74">
      <w:pPr>
        <w:spacing w:after="0"/>
        <w:rPr>
          <w:rFonts w:ascii="Times New Roman" w:hAnsi="Times New Roman"/>
          <w:sz w:val="24"/>
          <w:szCs w:val="24"/>
        </w:rPr>
      </w:pPr>
      <w:r w:rsidRPr="00585B74">
        <w:rPr>
          <w:rFonts w:ascii="Times New Roman" w:hAnsi="Times New Roman"/>
          <w:sz w:val="24"/>
          <w:szCs w:val="24"/>
        </w:rPr>
        <w:t xml:space="preserve">Former </w:t>
      </w:r>
      <w:r w:rsidR="009B4ADB" w:rsidRPr="00585B74">
        <w:rPr>
          <w:rFonts w:ascii="Times New Roman" w:hAnsi="Times New Roman"/>
          <w:sz w:val="24"/>
          <w:szCs w:val="24"/>
        </w:rPr>
        <w:t>Registrar</w:t>
      </w:r>
    </w:p>
    <w:p w14:paraId="72B53EF4" w14:textId="77777777" w:rsidR="009B4ADB" w:rsidRPr="00585B74" w:rsidRDefault="009B4ADB" w:rsidP="00585B74">
      <w:pPr>
        <w:spacing w:after="0"/>
        <w:rPr>
          <w:rFonts w:ascii="Times New Roman" w:hAnsi="Times New Roman"/>
          <w:sz w:val="24"/>
          <w:szCs w:val="24"/>
        </w:rPr>
      </w:pPr>
      <w:r w:rsidRPr="00585B74">
        <w:rPr>
          <w:rFonts w:ascii="Times New Roman" w:hAnsi="Times New Roman"/>
          <w:sz w:val="24"/>
          <w:szCs w:val="24"/>
        </w:rPr>
        <w:t>College of Science</w:t>
      </w:r>
    </w:p>
    <w:p w14:paraId="2E3D0576" w14:textId="77777777" w:rsidR="009B4ADB" w:rsidRPr="00585B74" w:rsidRDefault="009B4ADB" w:rsidP="00585B74">
      <w:pPr>
        <w:spacing w:after="0"/>
        <w:rPr>
          <w:rFonts w:ascii="Times New Roman" w:hAnsi="Times New Roman"/>
          <w:sz w:val="24"/>
          <w:szCs w:val="24"/>
        </w:rPr>
      </w:pPr>
      <w:r w:rsidRPr="00585B74">
        <w:rPr>
          <w:rFonts w:ascii="Times New Roman" w:hAnsi="Times New Roman"/>
          <w:sz w:val="24"/>
          <w:szCs w:val="24"/>
        </w:rPr>
        <w:t>KNUST</w:t>
      </w:r>
    </w:p>
    <w:p w14:paraId="76074C37" w14:textId="77777777" w:rsidR="009B4ADB" w:rsidRPr="00585B74" w:rsidRDefault="009B4ADB" w:rsidP="00585B74">
      <w:pPr>
        <w:spacing w:after="0"/>
        <w:rPr>
          <w:rFonts w:ascii="Times New Roman" w:hAnsi="Times New Roman"/>
          <w:sz w:val="24"/>
          <w:szCs w:val="24"/>
        </w:rPr>
      </w:pPr>
      <w:r w:rsidRPr="00585B74">
        <w:rPr>
          <w:rFonts w:ascii="Times New Roman" w:hAnsi="Times New Roman"/>
          <w:sz w:val="24"/>
          <w:szCs w:val="24"/>
        </w:rPr>
        <w:t>Tel: 020 819 2732</w:t>
      </w:r>
    </w:p>
    <w:p w14:paraId="1103DDB5" w14:textId="77777777" w:rsidR="009B4ADB" w:rsidRPr="00585B74" w:rsidRDefault="009B4ADB" w:rsidP="00585B74">
      <w:pPr>
        <w:rPr>
          <w:rFonts w:ascii="Times New Roman" w:hAnsi="Times New Roman"/>
          <w:sz w:val="24"/>
          <w:szCs w:val="24"/>
        </w:rPr>
      </w:pPr>
    </w:p>
    <w:p w14:paraId="5C5D28D1" w14:textId="77777777" w:rsidR="009B4ADB" w:rsidRPr="000E6714" w:rsidRDefault="009B4ADB" w:rsidP="009B4ADB">
      <w:pPr>
        <w:pStyle w:val="ListParagraph"/>
        <w:tabs>
          <w:tab w:val="left" w:pos="1590"/>
        </w:tabs>
        <w:spacing w:line="360" w:lineRule="auto"/>
        <w:ind w:left="0"/>
        <w:jc w:val="both"/>
        <w:rPr>
          <w:rFonts w:ascii="Times New Roman" w:hAnsi="Times New Roman"/>
          <w:sz w:val="24"/>
          <w:szCs w:val="24"/>
        </w:rPr>
      </w:pPr>
    </w:p>
    <w:p w14:paraId="5A2FF8CB" w14:textId="77777777" w:rsidR="00FC6EE8" w:rsidRDefault="00FC6EE8"/>
    <w:sectPr w:rsidR="00FC6EE8" w:rsidSect="0079492B">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3CD4F1AE"/>
    <w:lvl w:ilvl="0" w:tplc="0409001B">
      <w:start w:val="1"/>
      <w:numFmt w:val="lowerRoman"/>
      <w:lvlText w:val="%1."/>
      <w:lvlJc w:val="righ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C7C24AB"/>
    <w:multiLevelType w:val="hybridMultilevel"/>
    <w:tmpl w:val="3D904B02"/>
    <w:lvl w:ilvl="0" w:tplc="AB266A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572B24"/>
    <w:multiLevelType w:val="hybridMultilevel"/>
    <w:tmpl w:val="1604083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C53BD5"/>
    <w:multiLevelType w:val="hybridMultilevel"/>
    <w:tmpl w:val="1804C168"/>
    <w:lvl w:ilvl="0" w:tplc="04090001">
      <w:start w:val="1"/>
      <w:numFmt w:val="bullet"/>
      <w:lvlText w:val=""/>
      <w:lvlJc w:val="left"/>
      <w:pPr>
        <w:ind w:left="810" w:hanging="360"/>
      </w:pPr>
      <w:rPr>
        <w:rFonts w:ascii="Symbol" w:hAnsi="Symbol" w:hint="default"/>
        <w:b w:val="0"/>
        <w:bCs/>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nsid w:val="17402783"/>
    <w:multiLevelType w:val="hybridMultilevel"/>
    <w:tmpl w:val="023C3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1957FF"/>
    <w:multiLevelType w:val="hybridMultilevel"/>
    <w:tmpl w:val="622A787A"/>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FC50EBB"/>
    <w:multiLevelType w:val="hybridMultilevel"/>
    <w:tmpl w:val="BB72B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EF46C2"/>
    <w:multiLevelType w:val="hybridMultilevel"/>
    <w:tmpl w:val="5A1A2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3561E3"/>
    <w:multiLevelType w:val="hybridMultilevel"/>
    <w:tmpl w:val="18E2D64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664A85"/>
    <w:multiLevelType w:val="hybridMultilevel"/>
    <w:tmpl w:val="35485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D44F7D"/>
    <w:multiLevelType w:val="hybridMultilevel"/>
    <w:tmpl w:val="4D8C75AE"/>
    <w:lvl w:ilvl="0" w:tplc="04090001">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490653"/>
    <w:multiLevelType w:val="hybridMultilevel"/>
    <w:tmpl w:val="947830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661643A"/>
    <w:multiLevelType w:val="hybridMultilevel"/>
    <w:tmpl w:val="675CAD4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A474C8"/>
    <w:multiLevelType w:val="hybridMultilevel"/>
    <w:tmpl w:val="6BA03BA6"/>
    <w:lvl w:ilvl="0" w:tplc="F93AED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8D5AB0"/>
    <w:multiLevelType w:val="hybridMultilevel"/>
    <w:tmpl w:val="0F6CF4EC"/>
    <w:lvl w:ilvl="0" w:tplc="04090001">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CD2143"/>
    <w:multiLevelType w:val="hybridMultilevel"/>
    <w:tmpl w:val="8F5C1DF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0408FB"/>
    <w:multiLevelType w:val="hybridMultilevel"/>
    <w:tmpl w:val="8BA4B5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C7B3E74"/>
    <w:multiLevelType w:val="hybridMultilevel"/>
    <w:tmpl w:val="7E4E028A"/>
    <w:lvl w:ilvl="0" w:tplc="0172AAD6">
      <w:start w:val="1"/>
      <w:numFmt w:val="decimal"/>
      <w:lvlText w:val="%1."/>
      <w:lvlJc w:val="left"/>
      <w:pPr>
        <w:ind w:left="495" w:hanging="360"/>
      </w:pPr>
      <w:rPr>
        <w:rFonts w:hint="default"/>
      </w:rPr>
    </w:lvl>
    <w:lvl w:ilvl="1" w:tplc="20000019" w:tentative="1">
      <w:start w:val="1"/>
      <w:numFmt w:val="lowerLetter"/>
      <w:lvlText w:val="%2."/>
      <w:lvlJc w:val="left"/>
      <w:pPr>
        <w:ind w:left="1215" w:hanging="360"/>
      </w:pPr>
    </w:lvl>
    <w:lvl w:ilvl="2" w:tplc="2000001B" w:tentative="1">
      <w:start w:val="1"/>
      <w:numFmt w:val="lowerRoman"/>
      <w:lvlText w:val="%3."/>
      <w:lvlJc w:val="right"/>
      <w:pPr>
        <w:ind w:left="1935" w:hanging="180"/>
      </w:pPr>
    </w:lvl>
    <w:lvl w:ilvl="3" w:tplc="2000000F" w:tentative="1">
      <w:start w:val="1"/>
      <w:numFmt w:val="decimal"/>
      <w:lvlText w:val="%4."/>
      <w:lvlJc w:val="left"/>
      <w:pPr>
        <w:ind w:left="2655" w:hanging="360"/>
      </w:pPr>
    </w:lvl>
    <w:lvl w:ilvl="4" w:tplc="20000019" w:tentative="1">
      <w:start w:val="1"/>
      <w:numFmt w:val="lowerLetter"/>
      <w:lvlText w:val="%5."/>
      <w:lvlJc w:val="left"/>
      <w:pPr>
        <w:ind w:left="3375" w:hanging="360"/>
      </w:pPr>
    </w:lvl>
    <w:lvl w:ilvl="5" w:tplc="2000001B" w:tentative="1">
      <w:start w:val="1"/>
      <w:numFmt w:val="lowerRoman"/>
      <w:lvlText w:val="%6."/>
      <w:lvlJc w:val="right"/>
      <w:pPr>
        <w:ind w:left="4095" w:hanging="180"/>
      </w:pPr>
    </w:lvl>
    <w:lvl w:ilvl="6" w:tplc="2000000F" w:tentative="1">
      <w:start w:val="1"/>
      <w:numFmt w:val="decimal"/>
      <w:lvlText w:val="%7."/>
      <w:lvlJc w:val="left"/>
      <w:pPr>
        <w:ind w:left="4815" w:hanging="360"/>
      </w:pPr>
    </w:lvl>
    <w:lvl w:ilvl="7" w:tplc="20000019" w:tentative="1">
      <w:start w:val="1"/>
      <w:numFmt w:val="lowerLetter"/>
      <w:lvlText w:val="%8."/>
      <w:lvlJc w:val="left"/>
      <w:pPr>
        <w:ind w:left="5535" w:hanging="360"/>
      </w:pPr>
    </w:lvl>
    <w:lvl w:ilvl="8" w:tplc="2000001B" w:tentative="1">
      <w:start w:val="1"/>
      <w:numFmt w:val="lowerRoman"/>
      <w:lvlText w:val="%9."/>
      <w:lvlJc w:val="right"/>
      <w:pPr>
        <w:ind w:left="6255" w:hanging="180"/>
      </w:pPr>
    </w:lvl>
  </w:abstractNum>
  <w:abstractNum w:abstractNumId="18">
    <w:nsid w:val="4E253572"/>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71767BEF"/>
    <w:multiLevelType w:val="multilevel"/>
    <w:tmpl w:val="C450DA36"/>
    <w:lvl w:ilvl="0">
      <w:start w:val="4"/>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0">
    <w:nsid w:val="78216339"/>
    <w:multiLevelType w:val="hybridMultilevel"/>
    <w:tmpl w:val="3806A75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BE2729A"/>
    <w:multiLevelType w:val="hybridMultilevel"/>
    <w:tmpl w:val="AB2C6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C9D65A1"/>
    <w:multiLevelType w:val="hybridMultilevel"/>
    <w:tmpl w:val="6764BD9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7"/>
  </w:num>
  <w:num w:numId="3">
    <w:abstractNumId w:val="0"/>
  </w:num>
  <w:num w:numId="4">
    <w:abstractNumId w:val="10"/>
  </w:num>
  <w:num w:numId="5">
    <w:abstractNumId w:val="3"/>
  </w:num>
  <w:num w:numId="6">
    <w:abstractNumId w:val="4"/>
  </w:num>
  <w:num w:numId="7">
    <w:abstractNumId w:val="6"/>
  </w:num>
  <w:num w:numId="8">
    <w:abstractNumId w:val="16"/>
  </w:num>
  <w:num w:numId="9">
    <w:abstractNumId w:val="14"/>
  </w:num>
  <w:num w:numId="10">
    <w:abstractNumId w:val="5"/>
  </w:num>
  <w:num w:numId="11">
    <w:abstractNumId w:val="20"/>
  </w:num>
  <w:num w:numId="12">
    <w:abstractNumId w:val="22"/>
  </w:num>
  <w:num w:numId="13">
    <w:abstractNumId w:val="15"/>
  </w:num>
  <w:num w:numId="14">
    <w:abstractNumId w:val="19"/>
  </w:num>
  <w:num w:numId="15">
    <w:abstractNumId w:val="17"/>
  </w:num>
  <w:num w:numId="16">
    <w:abstractNumId w:val="12"/>
  </w:num>
  <w:num w:numId="17">
    <w:abstractNumId w:val="1"/>
  </w:num>
  <w:num w:numId="18">
    <w:abstractNumId w:val="13"/>
  </w:num>
  <w:num w:numId="19">
    <w:abstractNumId w:val="2"/>
  </w:num>
  <w:num w:numId="20">
    <w:abstractNumId w:val="8"/>
  </w:num>
  <w:num w:numId="21">
    <w:abstractNumId w:val="11"/>
  </w:num>
  <w:num w:numId="22">
    <w:abstractNumId w:val="9"/>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ADB"/>
    <w:rsid w:val="00064EC6"/>
    <w:rsid w:val="00160B15"/>
    <w:rsid w:val="0017471D"/>
    <w:rsid w:val="001E43B0"/>
    <w:rsid w:val="001E5693"/>
    <w:rsid w:val="00223C35"/>
    <w:rsid w:val="00255615"/>
    <w:rsid w:val="00272593"/>
    <w:rsid w:val="002F313F"/>
    <w:rsid w:val="002F6597"/>
    <w:rsid w:val="00341097"/>
    <w:rsid w:val="00356A21"/>
    <w:rsid w:val="0038072F"/>
    <w:rsid w:val="00394014"/>
    <w:rsid w:val="00417CD7"/>
    <w:rsid w:val="00466E8B"/>
    <w:rsid w:val="00540B52"/>
    <w:rsid w:val="00545D12"/>
    <w:rsid w:val="00585B74"/>
    <w:rsid w:val="005E43C7"/>
    <w:rsid w:val="00612D81"/>
    <w:rsid w:val="006D3218"/>
    <w:rsid w:val="00760E97"/>
    <w:rsid w:val="007867B2"/>
    <w:rsid w:val="0079492B"/>
    <w:rsid w:val="007A7350"/>
    <w:rsid w:val="007B0DE4"/>
    <w:rsid w:val="007C6843"/>
    <w:rsid w:val="00906843"/>
    <w:rsid w:val="009B4ADB"/>
    <w:rsid w:val="00A0475E"/>
    <w:rsid w:val="00B77E6B"/>
    <w:rsid w:val="00BC42C1"/>
    <w:rsid w:val="00CB4D54"/>
    <w:rsid w:val="00CC3278"/>
    <w:rsid w:val="00DB5AE2"/>
    <w:rsid w:val="00DC06D3"/>
    <w:rsid w:val="00E1111F"/>
    <w:rsid w:val="00EB1032"/>
    <w:rsid w:val="00EE2F72"/>
    <w:rsid w:val="00F51570"/>
    <w:rsid w:val="00FC6EE8"/>
    <w:rsid w:val="00FE0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C8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ADB"/>
    <w:pPr>
      <w:spacing w:after="200" w:line="276" w:lineRule="auto"/>
    </w:pPr>
    <w:rPr>
      <w:rFonts w:ascii="Calibri" w:eastAsia="Times New Roman" w:hAnsi="Calibri" w:cs="Times New Roman"/>
    </w:rPr>
  </w:style>
  <w:style w:type="paragraph" w:styleId="Heading1">
    <w:name w:val="heading 1"/>
    <w:basedOn w:val="Normal"/>
    <w:next w:val="Normal"/>
    <w:link w:val="Heading1Char"/>
    <w:uiPriority w:val="9"/>
    <w:qFormat/>
    <w:rsid w:val="00612D8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38072F"/>
    <w:pPr>
      <w:numPr>
        <w:numId w:val="1"/>
      </w:numPr>
    </w:pPr>
  </w:style>
  <w:style w:type="paragraph" w:styleId="ListParagraph">
    <w:name w:val="List Paragraph"/>
    <w:basedOn w:val="Normal"/>
    <w:uiPriority w:val="34"/>
    <w:qFormat/>
    <w:rsid w:val="009B4ADB"/>
    <w:pPr>
      <w:ind w:left="720"/>
      <w:contextualSpacing/>
    </w:pPr>
  </w:style>
  <w:style w:type="character" w:styleId="Hyperlink">
    <w:name w:val="Hyperlink"/>
    <w:uiPriority w:val="99"/>
    <w:unhideWhenUsed/>
    <w:rsid w:val="009B4ADB"/>
    <w:rPr>
      <w:rFonts w:cs="Times New Roman"/>
      <w:color w:val="0000FF"/>
      <w:u w:val="single"/>
    </w:rPr>
  </w:style>
  <w:style w:type="character" w:customStyle="1" w:styleId="UnresolvedMention">
    <w:name w:val="Unresolved Mention"/>
    <w:basedOn w:val="DefaultParagraphFont"/>
    <w:uiPriority w:val="99"/>
    <w:semiHidden/>
    <w:unhideWhenUsed/>
    <w:rsid w:val="009B4ADB"/>
    <w:rPr>
      <w:color w:val="605E5C"/>
      <w:shd w:val="clear" w:color="auto" w:fill="E1DFDD"/>
    </w:rPr>
  </w:style>
  <w:style w:type="character" w:customStyle="1" w:styleId="Heading1Char">
    <w:name w:val="Heading 1 Char"/>
    <w:basedOn w:val="DefaultParagraphFont"/>
    <w:link w:val="Heading1"/>
    <w:uiPriority w:val="9"/>
    <w:rsid w:val="00612D81"/>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612D81"/>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ADB"/>
    <w:pPr>
      <w:spacing w:after="200" w:line="276" w:lineRule="auto"/>
    </w:pPr>
    <w:rPr>
      <w:rFonts w:ascii="Calibri" w:eastAsia="Times New Roman" w:hAnsi="Calibri" w:cs="Times New Roman"/>
    </w:rPr>
  </w:style>
  <w:style w:type="paragraph" w:styleId="Heading1">
    <w:name w:val="heading 1"/>
    <w:basedOn w:val="Normal"/>
    <w:next w:val="Normal"/>
    <w:link w:val="Heading1Char"/>
    <w:uiPriority w:val="9"/>
    <w:qFormat/>
    <w:rsid w:val="00612D8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38072F"/>
    <w:pPr>
      <w:numPr>
        <w:numId w:val="1"/>
      </w:numPr>
    </w:pPr>
  </w:style>
  <w:style w:type="paragraph" w:styleId="ListParagraph">
    <w:name w:val="List Paragraph"/>
    <w:basedOn w:val="Normal"/>
    <w:uiPriority w:val="34"/>
    <w:qFormat/>
    <w:rsid w:val="009B4ADB"/>
    <w:pPr>
      <w:ind w:left="720"/>
      <w:contextualSpacing/>
    </w:pPr>
  </w:style>
  <w:style w:type="character" w:styleId="Hyperlink">
    <w:name w:val="Hyperlink"/>
    <w:uiPriority w:val="99"/>
    <w:unhideWhenUsed/>
    <w:rsid w:val="009B4ADB"/>
    <w:rPr>
      <w:rFonts w:cs="Times New Roman"/>
      <w:color w:val="0000FF"/>
      <w:u w:val="single"/>
    </w:rPr>
  </w:style>
  <w:style w:type="character" w:customStyle="1" w:styleId="UnresolvedMention">
    <w:name w:val="Unresolved Mention"/>
    <w:basedOn w:val="DefaultParagraphFont"/>
    <w:uiPriority w:val="99"/>
    <w:semiHidden/>
    <w:unhideWhenUsed/>
    <w:rsid w:val="009B4ADB"/>
    <w:rPr>
      <w:color w:val="605E5C"/>
      <w:shd w:val="clear" w:color="auto" w:fill="E1DFDD"/>
    </w:rPr>
  </w:style>
  <w:style w:type="character" w:customStyle="1" w:styleId="Heading1Char">
    <w:name w:val="Heading 1 Char"/>
    <w:basedOn w:val="DefaultParagraphFont"/>
    <w:link w:val="Heading1"/>
    <w:uiPriority w:val="9"/>
    <w:rsid w:val="00612D81"/>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612D81"/>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karimu2@knust.edu.gh" TargetMode="External"/><Relationship Id="rId3" Type="http://schemas.openxmlformats.org/officeDocument/2006/relationships/styles" Target="styles.xml"/><Relationship Id="rId7" Type="http://schemas.openxmlformats.org/officeDocument/2006/relationships/hyperlink" Target="mailto:nashiru.karimu@gmail.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knust.edu.gh" TargetMode="External"/><Relationship Id="rId4" Type="http://schemas.microsoft.com/office/2007/relationships/stylesWithEffects" Target="stylesWithEffects.xml"/><Relationship Id="rId9" Type="http://schemas.openxmlformats.org/officeDocument/2006/relationships/hyperlink" Target="https://www.knust.edu.g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C8CF4F-32CD-4D4E-BE99-5D4662FA0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1434</Words>
  <Characters>8174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X1 Carbon</dc:creator>
  <cp:lastModifiedBy>Windows User</cp:lastModifiedBy>
  <cp:revision>2</cp:revision>
  <dcterms:created xsi:type="dcterms:W3CDTF">2021-08-24T15:55:00Z</dcterms:created>
  <dcterms:modified xsi:type="dcterms:W3CDTF">2021-08-24T15:55:00Z</dcterms:modified>
</cp:coreProperties>
</file>