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FF9D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0041362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7687F6D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1.1 PERSONAL INFORMATION</w:t>
      </w:r>
    </w:p>
    <w:p w14:paraId="0EED56DC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229FCBB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ALBERTA YEMOTSOO LOMOTEY</w:t>
      </w:r>
    </w:p>
    <w:p w14:paraId="5FD15E5C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Maiden Name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Odoi</w:t>
      </w:r>
    </w:p>
    <w:p w14:paraId="7E1DD3BF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Date of Birth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15th </w:t>
      </w:r>
      <w:proofErr w:type="gram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August,</w:t>
      </w:r>
      <w:proofErr w:type="gram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1966</w:t>
      </w:r>
    </w:p>
    <w:p w14:paraId="59514EE8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Marital Status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Married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</w:p>
    <w:p w14:paraId="1F4CF253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Nationality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Ghanaian</w:t>
      </w:r>
    </w:p>
    <w:p w14:paraId="65F91E09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Languages </w:t>
      </w:r>
    </w:p>
    <w:p w14:paraId="21022ED7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Spoken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Ga, </w:t>
      </w:r>
      <w:proofErr w:type="gramStart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Twi</w:t>
      </w:r>
      <w:proofErr w:type="gramEnd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English</w:t>
      </w:r>
    </w:p>
    <w:p w14:paraId="6BCBB356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Written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Ga and English</w:t>
      </w:r>
    </w:p>
    <w:p w14:paraId="00ABE428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Postal Address and Contact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Department of Public Health Nursing</w:t>
      </w:r>
    </w:p>
    <w:p w14:paraId="5D5C7406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School of Nursing and Midwifery</w:t>
      </w:r>
    </w:p>
    <w:p w14:paraId="3EDBEB70" w14:textId="77777777" w:rsidR="001F785E" w:rsidRPr="001F785E" w:rsidRDefault="001F785E" w:rsidP="001F785E">
      <w:pPr>
        <w:spacing w:after="0" w:line="36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Private Mail Bag, University Post Office, KNUST, Kumasi-Ghana</w:t>
      </w:r>
    </w:p>
    <w:p w14:paraId="15E40427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+233-244760919</w:t>
      </w:r>
    </w:p>
    <w:p w14:paraId="67800530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Email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fldChar w:fldCharType="begin"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instrText xml:space="preserve"> HYPERLINK "mailto:albilomotey@yahoo.co.uk</w:instrText>
      </w:r>
    </w:p>
    <w:p w14:paraId="3553E50B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563C1"/>
          <w:u w:val="single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instrText xml:space="preserve">aylomotey.chs@knust.edu.gh" </w:instrTex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fldChar w:fldCharType="separate"/>
      </w:r>
      <w:r w:rsidRPr="001F785E">
        <w:rPr>
          <w:rFonts w:ascii="Times New Roman" w:eastAsia="Times New Roman" w:hAnsi="Times New Roman" w:cs="Times New Roman"/>
          <w:bCs/>
          <w:color w:val="0563C1"/>
          <w:u w:val="single"/>
        </w:rPr>
        <w:t>albilomotey@yahoo.co.uk</w:t>
      </w:r>
    </w:p>
    <w:p w14:paraId="6E86B255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color w:val="0563C1"/>
          <w:u w:val="single"/>
        </w:rPr>
        <w:t>aylomotey.chs@knust.edu.gh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fldChar w:fldCharType="end"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407450D4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ORCID ID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hyperlink r:id="rId5" w:history="1">
        <w:r w:rsidRPr="001F785E">
          <w:rPr>
            <w:rFonts w:ascii="Times New Roman" w:eastAsia="Times New Roman" w:hAnsi="Times New Roman" w:cs="Times New Roman"/>
            <w:bCs/>
            <w:color w:val="0563C1"/>
            <w:u w:val="single"/>
          </w:rPr>
          <w:t>https://orcid.org/0000-0001-9028-1739</w:t>
        </w:r>
      </w:hyperlink>
      <w:r w:rsidRPr="001F785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   </w:t>
      </w:r>
    </w:p>
    <w:p w14:paraId="494DA8DC" w14:textId="6ABC4FED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Google Scholar </w:t>
      </w:r>
      <w:hyperlink r:id="rId6" w:history="1">
        <w:r w:rsidRPr="001F785E">
          <w:rPr>
            <w:rStyle w:val="Hyperlink"/>
            <w:rFonts w:ascii="Times New Roman" w:eastAsia="Times New Roman" w:hAnsi="Times New Roman" w:cs="Times New Roman"/>
          </w:rPr>
          <w:t>https://scholar.google.com/citations?user=60ypDTEAAAAJ&amp;hl=en</w:t>
        </w:r>
      </w:hyperlink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353E394" w14:textId="7968647F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Research interest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focus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gramEnd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Adolescent Sexual and Reproductive Health</w:t>
      </w:r>
    </w:p>
    <w:p w14:paraId="044E6E93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Maternal and Child Health</w:t>
      </w:r>
    </w:p>
    <w:p w14:paraId="4FF4ADA8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Diabetes management</w:t>
      </w:r>
    </w:p>
    <w:p w14:paraId="78B6DEF8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Emergency care </w:t>
      </w:r>
    </w:p>
    <w:p w14:paraId="1A94C13D" w14:textId="77777777" w:rsidR="001F785E" w:rsidRPr="001F785E" w:rsidRDefault="001F785E" w:rsidP="001F785E">
      <w:pPr>
        <w:spacing w:after="0" w:line="360" w:lineRule="auto"/>
        <w:ind w:left="360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7C5FF6D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1E4D043" w14:textId="77777777" w:rsidR="001F785E" w:rsidRPr="001F785E" w:rsidRDefault="001F785E" w:rsidP="001F785E">
      <w:pPr>
        <w:pBdr>
          <w:top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216881D" w14:textId="77777777" w:rsidR="001F785E" w:rsidRPr="001F785E" w:rsidRDefault="001F785E" w:rsidP="001F785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1.2 EDUCATIONAL QUALIFICATIONS </w:t>
      </w:r>
    </w:p>
    <w:p w14:paraId="557077FB" w14:textId="77777777" w:rsidR="001F785E" w:rsidRPr="001F785E" w:rsidRDefault="001F785E" w:rsidP="001F7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6B7C1E8" w14:textId="77777777" w:rsidR="001F785E" w:rsidRPr="001F785E" w:rsidRDefault="001F785E" w:rsidP="001F78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1.2.1 Academic Degrees earned</w:t>
      </w:r>
    </w:p>
    <w:p w14:paraId="6296C66F" w14:textId="77777777" w:rsidR="001F785E" w:rsidRPr="001F785E" w:rsidRDefault="001F785E" w:rsidP="001F78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2025: 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Doctor of Nursing, </w:t>
      </w:r>
      <w:bookmarkStart w:id="0" w:name="_Hlk224762809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Nelson Mandela University, South Africa, </w:t>
      </w:r>
      <w:proofErr w:type="spellStart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Gqeberha</w:t>
      </w:r>
      <w:proofErr w:type="spellEnd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0"/>
    </w:p>
    <w:p w14:paraId="4D477268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2002: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Master of Public Health (MPH), 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University of Ghana, Legon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48FCD0B4" w14:textId="77777777" w:rsidR="001F785E" w:rsidRPr="001F785E" w:rsidRDefault="001F785E" w:rsidP="001F785E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lastRenderedPageBreak/>
        <w:t>1999: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Post Graduate Certificate in Human Resource Studies, Institute for Development Policy and Management, University of Manchester, UK </w:t>
      </w:r>
    </w:p>
    <w:p w14:paraId="25DF69D3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1992: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 xml:space="preserve">Certificate in State Registered Nursing, Nursing and Midwifery Council of Ghana </w:t>
      </w:r>
    </w:p>
    <w:p w14:paraId="06EB94BB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1991: 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B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Sc. Nursing, University of Ghana, Legon</w:t>
      </w:r>
    </w:p>
    <w:p w14:paraId="16B56B94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______________________________________________________________________</w:t>
      </w:r>
    </w:p>
    <w:p w14:paraId="48ECD599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CB1756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1.2.2 Institutions attended with dates</w:t>
      </w:r>
    </w:p>
    <w:p w14:paraId="4A4B2664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January 2019- December 2025           </w:t>
      </w:r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Nelson Mandela University, South Africa, </w:t>
      </w:r>
      <w:proofErr w:type="spellStart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Gqeberha</w:t>
      </w:r>
      <w:proofErr w:type="spellEnd"/>
      <w:r w:rsidRPr="001F78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</w:p>
    <w:p w14:paraId="400CB69A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C5F77B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January 2001- Dec 2002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University of Ghana, Legon, Accra</w:t>
      </w:r>
    </w:p>
    <w:p w14:paraId="3FB3F2BD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75741A51" w14:textId="77777777" w:rsidR="001F785E" w:rsidRPr="001F785E" w:rsidRDefault="001F785E" w:rsidP="001F785E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September 1999- Dec 1999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Institute for Development Policy and Management, University of Manchester, Manchester, UK </w:t>
      </w:r>
    </w:p>
    <w:p w14:paraId="02229795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1DCFE0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October 1988- August 1991                University of Ghana, Legon </w:t>
      </w:r>
    </w:p>
    <w:p w14:paraId="06BC8651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97995E8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1.3 PROFESSIONAL QUALIFICATION</w:t>
      </w:r>
    </w:p>
    <w:p w14:paraId="18788A40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35C8930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1993: State Registered Nurse</w:t>
      </w:r>
    </w:p>
    <w:p w14:paraId="7007E01F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792DFA26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1.4 EMPLOYMENT</w:t>
      </w:r>
    </w:p>
    <w:p w14:paraId="73E26B6D" w14:textId="77777777" w:rsidR="001F785E" w:rsidRPr="001F785E" w:rsidRDefault="001F785E" w:rsidP="001F7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403CE4" w14:textId="77777777" w:rsidR="001F785E" w:rsidRPr="001F785E" w:rsidRDefault="001F785E" w:rsidP="001F785E">
      <w:pPr>
        <w:spacing w:after="200" w:line="36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August 2021 to date             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>Senior Lecturer, Department of Public Health Nursing, Kwame Nkrumah University of Science &amp;Technology (KNUST)</w:t>
      </w:r>
    </w:p>
    <w:p w14:paraId="4B6CE040" w14:textId="77777777" w:rsidR="001F785E" w:rsidRPr="001F785E" w:rsidRDefault="001F785E" w:rsidP="001F785E">
      <w:pPr>
        <w:spacing w:after="200" w:line="36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>January 2014 to 2021</w:t>
      </w:r>
      <w:r w:rsidRPr="001F785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F785E">
        <w:rPr>
          <w:rFonts w:ascii="Times New Roman" w:eastAsia="Calibri" w:hAnsi="Times New Roman" w:cs="Times New Roman"/>
          <w:sz w:val="24"/>
          <w:szCs w:val="24"/>
        </w:rPr>
        <w:t>Lecturer, Department of Nursing, Kwame Nkrumah University of   Science &amp;Technology (KNUST)</w:t>
      </w:r>
    </w:p>
    <w:p w14:paraId="2AE3E6E5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August 2009 –December 2013 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 xml:space="preserve">Municipal Director of Health Service, </w:t>
      </w:r>
      <w:proofErr w:type="spellStart"/>
      <w:r w:rsidRPr="001F785E">
        <w:rPr>
          <w:rFonts w:ascii="Times New Roman" w:eastAsia="Calibri" w:hAnsi="Times New Roman" w:cs="Times New Roman"/>
          <w:sz w:val="24"/>
          <w:szCs w:val="24"/>
        </w:rPr>
        <w:t>Ejisu</w:t>
      </w:r>
      <w:proofErr w:type="spellEnd"/>
      <w:r w:rsidRPr="001F785E">
        <w:rPr>
          <w:rFonts w:ascii="Times New Roman" w:eastAsia="Calibri" w:hAnsi="Times New Roman" w:cs="Times New Roman"/>
          <w:sz w:val="24"/>
          <w:szCs w:val="24"/>
        </w:rPr>
        <w:t>-Juaben, Ashanti</w:t>
      </w:r>
    </w:p>
    <w:p w14:paraId="041DAB66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>August 2006 -August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 xml:space="preserve"> 2009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 xml:space="preserve">Part-time lecturer at Nursing Department, KNUST </w:t>
      </w:r>
    </w:p>
    <w:p w14:paraId="0145111F" w14:textId="77777777" w:rsidR="001F785E" w:rsidRPr="001F785E" w:rsidRDefault="001F785E" w:rsidP="001F785E">
      <w:pPr>
        <w:spacing w:after="200" w:line="36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>July 1996- July 2009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 xml:space="preserve">Training and Research Coordinator, Regional Health Directorate, Ashanti </w:t>
      </w:r>
    </w:p>
    <w:p w14:paraId="51AE740E" w14:textId="77777777" w:rsidR="001F785E" w:rsidRPr="001F785E" w:rsidRDefault="001F785E" w:rsidP="001F785E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>November 1995-July 1996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 xml:space="preserve">Nursing Officer, Mampong District Hospital, Ashanti Mampong </w:t>
      </w:r>
    </w:p>
    <w:p w14:paraId="2CA713DB" w14:textId="77777777" w:rsidR="001F785E" w:rsidRPr="001F785E" w:rsidRDefault="001F785E" w:rsidP="001F785E">
      <w:pPr>
        <w:spacing w:after="200" w:line="360" w:lineRule="auto"/>
        <w:ind w:left="3600" w:hanging="36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October 1992- July 1993     </w:t>
      </w:r>
      <w:r w:rsidRPr="001F785E">
        <w:rPr>
          <w:rFonts w:ascii="Times New Roman" w:eastAsia="Calibri" w:hAnsi="Times New Roman" w:cs="Times New Roman"/>
          <w:sz w:val="24"/>
          <w:szCs w:val="24"/>
        </w:rPr>
        <w:tab/>
        <w:t xml:space="preserve">General Nurse, </w:t>
      </w:r>
      <w:proofErr w:type="spellStart"/>
      <w:r w:rsidRPr="001F785E">
        <w:rPr>
          <w:rFonts w:ascii="Times New Roman" w:eastAsia="Calibri" w:hAnsi="Times New Roman" w:cs="Times New Roman"/>
          <w:sz w:val="24"/>
          <w:szCs w:val="24"/>
        </w:rPr>
        <w:t>Komfo</w:t>
      </w:r>
      <w:proofErr w:type="spellEnd"/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 Anokye Teaching Hospital, Kumasi – Period of</w:t>
      </w:r>
      <w:r w:rsidRPr="001F78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F785E">
        <w:rPr>
          <w:rFonts w:ascii="Times New Roman" w:eastAsia="Calibri" w:hAnsi="Times New Roman" w:cs="Times New Roman"/>
          <w:sz w:val="24"/>
          <w:szCs w:val="24"/>
        </w:rPr>
        <w:t>internship</w:t>
      </w:r>
    </w:p>
    <w:p w14:paraId="20B1848A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6793618"/>
    </w:p>
    <w:p w14:paraId="55365CA7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785E">
        <w:rPr>
          <w:rFonts w:ascii="Times New Roman" w:eastAsia="Calibri" w:hAnsi="Times New Roman" w:cs="Times New Roman"/>
          <w:b/>
          <w:sz w:val="24"/>
          <w:szCs w:val="24"/>
        </w:rPr>
        <w:t xml:space="preserve">1.5 HONOURS AND AWARDS </w:t>
      </w:r>
    </w:p>
    <w:p w14:paraId="218D4730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2" w:name="_Hlk230947638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December 2005</w:t>
      </w:r>
      <w:r w:rsidRPr="001F78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Best worker, Regional Health Directorate, Ashanti</w:t>
      </w:r>
    </w:p>
    <w:bookmarkEnd w:id="1"/>
    <w:bookmarkEnd w:id="2"/>
    <w:p w14:paraId="43F0D215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1F785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.6 GRANTS/FELLOWSHIPS</w:t>
      </w: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8B83AB6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785E">
        <w:rPr>
          <w:rFonts w:ascii="Times New Roman" w:eastAsia="Calibri" w:hAnsi="Times New Roman" w:cs="Times New Roman"/>
          <w:color w:val="FF0000"/>
          <w:sz w:val="24"/>
          <w:szCs w:val="24"/>
        </w:rPr>
        <w:t>•</w:t>
      </w:r>
      <w:r w:rsidRPr="001F785E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Postgraduate Research Scholarship for PhD studies, Nelson Mandela University, South Africa -October 2020 - September 2024          </w:t>
      </w:r>
    </w:p>
    <w:p w14:paraId="1EB10BBF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bookmarkStart w:id="3" w:name="_Hlk232354663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Development of an inter-professional educational programme for the assessment of mental health of pregnant teenagers (</w:t>
      </w:r>
      <w:proofErr w:type="spellStart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AFREhealth</w:t>
      </w:r>
      <w:proofErr w:type="spellEnd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/NIH) (October 2023 – April 2025) (Co- Investigator</w:t>
      </w:r>
      <w:bookmarkEnd w:id="3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1R25TW011217 </w:t>
      </w:r>
    </w:p>
    <w:p w14:paraId="091C57A3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COVID-19 and its effect on delivery and utilization of Maternal health services (</w:t>
      </w:r>
      <w:proofErr w:type="spellStart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KRef</w:t>
      </w:r>
      <w:proofErr w:type="spellEnd"/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Grant) (2021) (Co-Investigator)  </w:t>
      </w:r>
    </w:p>
    <w:p w14:paraId="1F5AB300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1F785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Department for International Development (DFID), UK Scholarship for postgraduate certificate course in Human Resource Studies- September 1999</w:t>
      </w:r>
    </w:p>
    <w:p w14:paraId="7591D5F9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14:paraId="76CA9C87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E3D69C" w14:textId="738DA066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</w:rPr>
        <w:t xml:space="preserve">1.7 RESEARCH PUBLICATIONS    </w:t>
      </w:r>
    </w:p>
    <w:p w14:paraId="20AD0A59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James, S., &amp; Ricks, E. (2026). Navigating the care of preterm babies: Physical care challenges and psychosocial stressors of adolescent mothers in Ghana.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Pregnancy and Childbirth, 26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281. </w:t>
      </w:r>
      <w:hyperlink r:id="rId7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https://doi.org/10.1186/s12884-026-08669-2</w:t>
        </w:r>
      </w:hyperlink>
    </w:p>
    <w:p w14:paraId="2972AC7C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4FD4B5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Osei, S. S., Sowah, D. A.,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et al. (2026). Sexual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behaviours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HIV self-testing awareness, and uptake among young people (YP) attending a Ghanaian high school.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Public Health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8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https://doi.org/10.1186/s12889-026-26781-y</w:t>
        </w:r>
      </w:hyperlink>
    </w:p>
    <w:p w14:paraId="249FFE6B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F02078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1A6E04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Bam, V. B.,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Lartey, S. D., Nabirye, R., Owusu-Ansah, F. E.,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., Larsen-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Reindolf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 E.,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I. (2026). Feasibility and effectiveness of an interprofessional educational program on perinatal mental health: Perspectives of health students in two African countries.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Medical Education, 26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199. </w:t>
      </w:r>
      <w:hyperlink r:id="rId9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https://doi.org/10.1186/s12909-025-08554-0</w:t>
        </w:r>
      </w:hyperlink>
    </w:p>
    <w:p w14:paraId="53FB61CC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E3C0D9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Boakye, P.,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Adaboh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Tetteh, J.,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&amp; Bam, V. B. (2025). Sexual activity and contraceptive use among adolescents: A descriptive survey in a Ghanaian municipality.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PLOS Global Public Health, 5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(8), Article e0005039. </w:t>
      </w:r>
      <w:hyperlink r:id="rId10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https://doi.org/10.1371/journal.pgph.0005039</w:t>
        </w:r>
      </w:hyperlink>
    </w:p>
    <w:p w14:paraId="556A3AB1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5A8DDC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Bam, V., Amponsah, A. K., Kyei-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Dompim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Adjei, R. O., &amp; Wilson, D. (2025). Exploring the lived experiences of maternal healthcare providers who contracted COVID-19: A descriptive phenomenological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Health Services Research, 25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830. </w:t>
      </w:r>
      <w:hyperlink r:id="rId11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https://doi.org/10.1186/s12913-025-12978-1</w:t>
        </w:r>
      </w:hyperlink>
    </w:p>
    <w:p w14:paraId="180130E7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BDCAB0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Lampinley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I. H.,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Kusi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-Amponsah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Mensah, O. N., Davor, S. Y.,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Apiribu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F. (2025). A three-way challenge faced by patients living with diabetic foot ulcers at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Komfo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Anokye Teaching Hospital, Ghana: A qualitative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Africa Nursing Sciences, 22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100856. </w:t>
      </w:r>
      <w:hyperlink r:id="rId12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https://doi.org/10.1016/j.ijans.2025.100856</w:t>
        </w:r>
      </w:hyperlink>
    </w:p>
    <w:p w14:paraId="0C158155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F409F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Ibrahim, N., Kim, S. S.,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Merdiemah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G. E.,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Ato-Brewoo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(2025). Knowledge and use of emergency contraception among female college students in Ghana.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Nursing for Women’s Health, 29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120–128. </w:t>
      </w:r>
      <w:hyperlink r:id="rId13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https://doi.org/10.1016/j.nwh.2024.09.002</w:t>
        </w:r>
      </w:hyperlink>
    </w:p>
    <w:p w14:paraId="542ECF37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D06310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Mohammed, A., Bam, V., Armah, J.,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Kusi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-Amponsah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Poku, C. A.,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I. (2024). Community awareness, </w:t>
      </w:r>
      <w:proofErr w:type="gram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knowledge</w:t>
      </w:r>
      <w:proofErr w:type="gram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perception about malaria vaccine in the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Kassena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-Nankana East Municipality: A descriptive cross-sectional survey.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Nursing Open, 11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e70025. </w:t>
      </w:r>
      <w:hyperlink r:id="rId14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https://doi.org/10.1002/nop2.70025</w:t>
        </w:r>
      </w:hyperlink>
    </w:p>
    <w:p w14:paraId="2F75122A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469552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Kusi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Amponsah, A., Boateng, E. A., Armah, J.,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Dompim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 K., Gyamfi, D.,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et al. (2024). The psychosocial experiences of pregnant women in the early stages of the COVID-19 pandemic: A retrospective qualitative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PLOS ONE, 19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(2), Article e0299219. </w:t>
      </w:r>
      <w:hyperlink r:id="rId15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https://doi.org/10.1371/journal.pone.0299219</w:t>
        </w:r>
      </w:hyperlink>
    </w:p>
    <w:p w14:paraId="63DB503D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A2321D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696956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Bam, V., Mohammed, A.,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Kusi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-Amponsah, A., Armah, J.,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I., et al. (2023). Caregivers’ perception and acceptance of malaria vaccine for children.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PLOS ONE, 18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(7), Article e0288686. </w:t>
      </w:r>
      <w:hyperlink r:id="rId16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https://doi.org/10.1371/journal.pone.0288686</w:t>
        </w:r>
      </w:hyperlink>
    </w:p>
    <w:p w14:paraId="32FAEA2D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F68355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Boateng-Osei, E. A., Osei, I.,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Kusi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-Amponsah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Agyeman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Pambour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Wireko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-Gyebi, R., Okyere, P.,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Y. (2023). Emergency preparedness capacity of a university hospital in Ghana: A cross-sectional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African Journal of Emergency Medicine, 13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(3), 152–156. </w:t>
      </w:r>
      <w:hyperlink r:id="rId17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https://doi.org/10.1016/j.afjem.2023.05.001</w:t>
        </w:r>
      </w:hyperlink>
    </w:p>
    <w:p w14:paraId="32193C8E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34E3EA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1830B2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Adjei, M. D.,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K.-A. A., Oduro, E., Bam, V. B.,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Dzomeku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V. M.,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I. H.,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Y.,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Sakyi, R.,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Abebrese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 (2023). Experiences of patient advocacy among nurses working in a resource-constrained emergency department in Ghana.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Emergency Nursing, 67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101252. </w:t>
      </w:r>
      <w:hyperlink r:id="rId18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https://doi.org/10.1016/j.ienj.2022.101252</w:t>
        </w:r>
      </w:hyperlink>
    </w:p>
    <w:p w14:paraId="5810E857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AE3CFB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Annan-Frey, L., Appiah, E. A.,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Lartey, C.,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Dzomeku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V. (2023). Lived experiences and coping strategies of persons seeking infertility treatment in the Kumasi metropolis: A descriptive phenomenological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Women’s Health, 23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74. </w:t>
      </w:r>
      <w:hyperlink r:id="rId19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https://doi.org/10.1186/s12905-023-02194-6</w:t>
        </w:r>
      </w:hyperlink>
    </w:p>
    <w:p w14:paraId="066627D4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129DCD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Afaya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R. A., Bam, V.,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&amp; Agani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Afaya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(2022). Clinical factors influencing knowledge and self-care practice among adults with type 2 diabetes mellitus.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Nursing Open, 10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972–980. </w:t>
      </w:r>
      <w:hyperlink r:id="rId20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https://doi.org/10.1002/nop2.1506</w:t>
        </w:r>
      </w:hyperlink>
    </w:p>
    <w:p w14:paraId="1D3C7447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45811D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Bam, V.,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I., Bamfo-Ennin, D., &amp; Mireku, G. (2021). Factors influencing decision-making to accept elective caesarean section: A descriptive cross-sectional study. </w:t>
      </w:r>
      <w:proofErr w:type="spellStart"/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Heliyon</w:t>
      </w:r>
      <w:proofErr w:type="spellEnd"/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, 7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(8), Article e07755.</w:t>
      </w:r>
    </w:p>
    <w:p w14:paraId="0C770DA8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538A85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Bam, V.,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Safowaa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&amp; Nkansah, A. S. (2021). Nursing students’ perception of medical errors: A cross-sectional study in a university.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Nursing Open, 8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3152–3160. </w:t>
      </w:r>
      <w:hyperlink r:id="rId21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https://doi.org/10.1002/nop2.1028</w:t>
        </w:r>
      </w:hyperlink>
    </w:p>
    <w:p w14:paraId="75F5FBC3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C853CF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Agbadi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P., Okyere, J.,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Duah, H. O., Abdul-Aziz, S.,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Ahinkorah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O. (2021). Socioeconomic and demographic correlates of non-enrolment onto the national health insurance scheme among children in Ghana: Insight from the 2017/18 Multiple Indicator Cluster Survey.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Preventive Medicine Reports, 22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, Article 101385.</w:t>
      </w:r>
    </w:p>
    <w:p w14:paraId="384422A9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F28DFB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Oduro, E.,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Kusi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G.,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Amagyei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, A., Kyei-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Dompim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Boateng, E. A., &amp;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H. I. (2020). Children’s nurses’ knowledge and attitudes in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paediatric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pain: A descriptive cross-sectional survey in a developing country.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Nurse Media Journal of Nursing, 10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(3), 222–233. </w:t>
      </w:r>
      <w:hyperlink r:id="rId22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https://doi.org/10.14710/nmjn.v10i3.32457</w:t>
        </w:r>
      </w:hyperlink>
    </w:p>
    <w:p w14:paraId="7C3D8ED3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9D4124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D8F219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Asante, E., Bam, V.,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Kantanka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S. O., Ansah, E. O., &amp; Adjei, D. (2020). Pilot mobile phone intervention in promoting type 2 diabetes management in an urban area in Ghana: A randomized controlled trial.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Diabetes Educator, 46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(5), 455–464. </w:t>
      </w:r>
      <w:hyperlink r:id="rId23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https://doi.org/10.1177/0145721720954070</w:t>
        </w:r>
      </w:hyperlink>
    </w:p>
    <w:p w14:paraId="1CCC71C4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352705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Bam, V.,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Asante, E., </w:t>
      </w: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Adade, P., &amp; Akyeampong, B. A. (2020). Self-assessed competences of nurses in an emergency department of a tertiary hospital in Ghana.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African Journal of Emergency Medicine, 10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, 8–12.</w:t>
      </w:r>
    </w:p>
    <w:p w14:paraId="1426DB36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B46BC7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977DDE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 A. Y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Bam, V.,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Asante, E., Asante, H. B., &amp; Osei, J. (2019). Experiences of mothers with preterm babies at a </w:t>
      </w:r>
      <w:proofErr w:type="gram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Mother</w:t>
      </w:r>
      <w:proofErr w:type="gram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Baby Unit of a tertiary hospital: A descriptive phenomenological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Nursing Open, 7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(1), 150–159. </w:t>
      </w:r>
      <w:hyperlink r:id="rId24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https://doi.org/10.1002/nop2.373</w:t>
        </w:r>
      </w:hyperlink>
    </w:p>
    <w:p w14:paraId="5BC49FEA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37AE00" w14:textId="77777777" w:rsidR="001F785E" w:rsidRPr="001F785E" w:rsidRDefault="001F785E" w:rsidP="001F78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Diji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K.-A., Bam, V., Asante, E.,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Lomotey</w:t>
      </w:r>
      <w:proofErr w:type="spellEnd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Y., Yeboah, S., &amp; Owusu, H. A. (2017). Challenges and predictors of exclusive breastfeeding among mothers attending the child welfare clinic at a regional hospital in Ghana: A descriptive cross-sectional study. </w:t>
      </w:r>
      <w:r w:rsidRPr="001F78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Breastfeeding Journal, 12</w:t>
      </w: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Article 13. </w:t>
      </w:r>
      <w:hyperlink r:id="rId25" w:history="1">
        <w:r w:rsidRPr="001F78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https://doi.org/10.1186/s13006-017-0104-2</w:t>
        </w:r>
      </w:hyperlink>
    </w:p>
    <w:p w14:paraId="701AEF3E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4591508" w14:textId="77777777" w:rsidR="001F785E" w:rsidRPr="001F785E" w:rsidRDefault="001F785E" w:rsidP="001F785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888C951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A01A78" w14:textId="77777777" w:rsidR="001F785E" w:rsidRPr="001F785E" w:rsidRDefault="001F785E" w:rsidP="001F785E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432C1" w14:textId="77777777" w:rsidR="001F785E" w:rsidRPr="001F785E" w:rsidRDefault="001F785E" w:rsidP="001F785E">
      <w:pPr>
        <w:rPr>
          <w:rFonts w:ascii="Times New Roman" w:eastAsia="Calibri" w:hAnsi="Times New Roman" w:cs="Times New Roman"/>
          <w:sz w:val="24"/>
          <w:szCs w:val="24"/>
        </w:rPr>
      </w:pPr>
      <w:bookmarkStart w:id="4" w:name="_Hlk226815357"/>
    </w:p>
    <w:p w14:paraId="5EBBE2B0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1F785E">
        <w:rPr>
          <w:rFonts w:ascii="Times New Roman" w:eastAsia="Calibri" w:hAnsi="Times New Roman" w:cs="Times New Roman"/>
          <w:b/>
          <w:bCs/>
          <w:sz w:val="24"/>
          <w:szCs w:val="24"/>
        </w:rPr>
        <w:t>1.8</w:t>
      </w:r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F785E">
        <w:rPr>
          <w:rFonts w:ascii="Times New Roman" w:eastAsia="Calibri" w:hAnsi="Times New Roman" w:cs="Times New Roman"/>
          <w:b/>
          <w:bCs/>
          <w:sz w:val="24"/>
          <w:szCs w:val="24"/>
        </w:rPr>
        <w:t>MEMBERSHIP</w:t>
      </w:r>
      <w:proofErr w:type="gramEnd"/>
      <w:r w:rsidRPr="001F78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OF PROFESSIONAL BODIES</w:t>
      </w:r>
    </w:p>
    <w:p w14:paraId="68F46C33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lastRenderedPageBreak/>
        <w:t>Foundation Fellow, Ghana College of Nurses and Midwives (2016 to date)</w:t>
      </w:r>
    </w:p>
    <w:p w14:paraId="03E7E0CF" w14:textId="77777777" w:rsidR="001F785E" w:rsidRPr="001F785E" w:rsidRDefault="001F785E" w:rsidP="001F785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University Teachers’ Association of Ghana (UTAG) </w:t>
      </w:r>
      <w:proofErr w:type="gramStart"/>
      <w:r w:rsidRPr="001F785E">
        <w:rPr>
          <w:rFonts w:ascii="Times New Roman" w:eastAsia="Calibri" w:hAnsi="Times New Roman" w:cs="Times New Roman"/>
          <w:sz w:val="24"/>
          <w:szCs w:val="24"/>
        </w:rPr>
        <w:t>( 2014</w:t>
      </w:r>
      <w:proofErr w:type="gramEnd"/>
      <w:r w:rsidRPr="001F785E">
        <w:rPr>
          <w:rFonts w:ascii="Times New Roman" w:eastAsia="Calibri" w:hAnsi="Times New Roman" w:cs="Times New Roman"/>
          <w:sz w:val="24"/>
          <w:szCs w:val="24"/>
        </w:rPr>
        <w:t xml:space="preserve"> to date)</w:t>
      </w:r>
    </w:p>
    <w:bookmarkEnd w:id="4"/>
    <w:p w14:paraId="71A81779" w14:textId="48A00ED0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______________________________________________________________________________</w:t>
      </w:r>
    </w:p>
    <w:p w14:paraId="58997896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1.9 REFEREES  </w:t>
      </w:r>
    </w:p>
    <w:p w14:paraId="12B4079C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Prof. (Mrs.) Veronica </w:t>
      </w:r>
      <w:proofErr w:type="spellStart"/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Dzomeku</w:t>
      </w:r>
      <w:proofErr w:type="spellEnd"/>
    </w:p>
    <w:p w14:paraId="1F949B7A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School of Nursing and Midwifery</w:t>
      </w:r>
    </w:p>
    <w:p w14:paraId="231D6CD1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Kwame Nkrumah University of Science &amp; Technology</w:t>
      </w:r>
    </w:p>
    <w:p w14:paraId="3AE44B11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P.M.B.</w:t>
      </w:r>
    </w:p>
    <w:p w14:paraId="6320AD68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U.P.O. </w:t>
      </w:r>
    </w:p>
    <w:p w14:paraId="77A94DA3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Calibri" w:hAnsi="Times New Roman" w:cs="Times New Roman"/>
          <w:sz w:val="24"/>
          <w:szCs w:val="24"/>
          <w:lang w:val="en-US"/>
        </w:rPr>
        <w:t>Kumasi, Ghana</w:t>
      </w:r>
    </w:p>
    <w:p w14:paraId="351464C5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Email: </w:t>
      </w:r>
      <w:hyperlink r:id="rId26" w:history="1">
        <w:r w:rsidRPr="001F785E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vmdzomeku@gmail.com</w:t>
        </w:r>
      </w:hyperlink>
      <w:r w:rsidRPr="001F78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6A6AAB76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940BC2A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Prof. (Mrs.) Victoria Bam</w:t>
      </w:r>
    </w:p>
    <w:p w14:paraId="637F591E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Public Health Nursing</w:t>
      </w:r>
    </w:p>
    <w:p w14:paraId="278AC724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School of Nursing and Midwifery</w:t>
      </w:r>
    </w:p>
    <w:p w14:paraId="1206717E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Kwame Nkrumah University of Science &amp; Technology</w:t>
      </w:r>
    </w:p>
    <w:p w14:paraId="1C3CB835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>P.M.B.</w:t>
      </w:r>
    </w:p>
    <w:p w14:paraId="60737D07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U.P.O. </w:t>
      </w:r>
    </w:p>
    <w:p w14:paraId="49906316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Calibri" w:hAnsi="Times New Roman" w:cs="Times New Roman"/>
          <w:sz w:val="24"/>
          <w:szCs w:val="24"/>
          <w:lang w:val="en-US"/>
        </w:rPr>
        <w:t>Kumasi, Ghana</w:t>
      </w:r>
    </w:p>
    <w:p w14:paraId="43363243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Email: </w:t>
      </w:r>
      <w:hyperlink r:id="rId27" w:history="1">
        <w:r w:rsidRPr="001F785E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elormbam@yahoo.com</w:t>
        </w:r>
      </w:hyperlink>
      <w:r w:rsidRPr="001F785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</w:p>
    <w:p w14:paraId="11330411" w14:textId="77777777" w:rsidR="001F785E" w:rsidRPr="001F785E" w:rsidRDefault="001F785E" w:rsidP="001F7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78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4D63957" w14:textId="77777777" w:rsidR="002A4377" w:rsidRDefault="002A4377"/>
    <w:sectPr w:rsidR="002A43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10293"/>
    <w:multiLevelType w:val="hybridMultilevel"/>
    <w:tmpl w:val="E7BEF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5E"/>
    <w:rsid w:val="001F785E"/>
    <w:rsid w:val="002A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BE95"/>
  <w15:chartTrackingRefBased/>
  <w15:docId w15:val="{A9DAE582-3061-4E3D-AEC4-E9F20BE2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78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2889-026-26781-y" TargetMode="External"/><Relationship Id="rId13" Type="http://schemas.openxmlformats.org/officeDocument/2006/relationships/hyperlink" Target="https://doi.org/10.1016/j.nwh.2024.09.002" TargetMode="External"/><Relationship Id="rId18" Type="http://schemas.openxmlformats.org/officeDocument/2006/relationships/hyperlink" Target="https://doi.org/10.1016/j.ienj.2022.101252" TargetMode="External"/><Relationship Id="rId26" Type="http://schemas.openxmlformats.org/officeDocument/2006/relationships/hyperlink" Target="mailto:vmdzomeku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2/nop2.1028" TargetMode="External"/><Relationship Id="rId7" Type="http://schemas.openxmlformats.org/officeDocument/2006/relationships/hyperlink" Target="https://doi.org/10.1186/s12884-026-08669-2" TargetMode="External"/><Relationship Id="rId12" Type="http://schemas.openxmlformats.org/officeDocument/2006/relationships/hyperlink" Target="https://doi.org/10.1016/j.ijans.2025.100856" TargetMode="External"/><Relationship Id="rId17" Type="http://schemas.openxmlformats.org/officeDocument/2006/relationships/hyperlink" Target="https://doi.org/10.1016/j.afjem.2023.05.001" TargetMode="External"/><Relationship Id="rId25" Type="http://schemas.openxmlformats.org/officeDocument/2006/relationships/hyperlink" Target="https://doi.org/10.1186/s13006-017-0104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371/journal.pone.0288686" TargetMode="External"/><Relationship Id="rId20" Type="http://schemas.openxmlformats.org/officeDocument/2006/relationships/hyperlink" Target="https://doi.org/10.1002/nop2.150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60ypDTEAAAAJ&amp;hl=en" TargetMode="External"/><Relationship Id="rId11" Type="http://schemas.openxmlformats.org/officeDocument/2006/relationships/hyperlink" Target="https://doi.org/10.1186/s12913-025-12978-1" TargetMode="External"/><Relationship Id="rId24" Type="http://schemas.openxmlformats.org/officeDocument/2006/relationships/hyperlink" Target="https://doi.org/10.1002/nop2.373" TargetMode="External"/><Relationship Id="rId5" Type="http://schemas.openxmlformats.org/officeDocument/2006/relationships/hyperlink" Target="https://orcid.org/0000-0001-9028-1739" TargetMode="External"/><Relationship Id="rId15" Type="http://schemas.openxmlformats.org/officeDocument/2006/relationships/hyperlink" Target="https://doi.org/10.1371/journal.pone.0299219" TargetMode="External"/><Relationship Id="rId23" Type="http://schemas.openxmlformats.org/officeDocument/2006/relationships/hyperlink" Target="https://doi.org/10.1177/014572172095407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371/journal.pgph.0005039" TargetMode="External"/><Relationship Id="rId19" Type="http://schemas.openxmlformats.org/officeDocument/2006/relationships/hyperlink" Target="https://doi.org/10.1186/s12905-023-02194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12909-025-08554-0" TargetMode="External"/><Relationship Id="rId14" Type="http://schemas.openxmlformats.org/officeDocument/2006/relationships/hyperlink" Target="https://doi.org/10.1002/nop2.70025" TargetMode="External"/><Relationship Id="rId22" Type="http://schemas.openxmlformats.org/officeDocument/2006/relationships/hyperlink" Target="https://doi.org/10.14710/nmjn.v10i3.32457" TargetMode="External"/><Relationship Id="rId27" Type="http://schemas.openxmlformats.org/officeDocument/2006/relationships/hyperlink" Target="mailto:elormbam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1765</Words>
  <Characters>10064</Characters>
  <Application>Microsoft Office Word</Application>
  <DocSecurity>0</DocSecurity>
  <Lines>83</Lines>
  <Paragraphs>23</Paragraphs>
  <ScaleCrop>false</ScaleCrop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Dombo</dc:creator>
  <cp:keywords/>
  <dc:description/>
  <cp:lastModifiedBy>Paul Dombo</cp:lastModifiedBy>
  <cp:revision>1</cp:revision>
  <dcterms:created xsi:type="dcterms:W3CDTF">2026-06-30T12:24:00Z</dcterms:created>
  <dcterms:modified xsi:type="dcterms:W3CDTF">2026-06-30T12:29:00Z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9e30221c-dd17-43f6-8a22-ab18f29674d4</vt:lpwstr>
  </property>
</Properties>
</file>