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45D60" w14:textId="77777777" w:rsidR="00F90561" w:rsidRDefault="00000000">
      <w:pPr>
        <w:pStyle w:val="Header"/>
        <w:spacing w:after="0"/>
        <w:jc w:val="center"/>
        <w:rPr>
          <w:b/>
          <w:bCs/>
          <w:sz w:val="40"/>
          <w:szCs w:val="40"/>
        </w:rPr>
      </w:pPr>
      <w:r>
        <w:rPr>
          <w:b/>
          <w:bCs/>
          <w:sz w:val="40"/>
          <w:szCs w:val="40"/>
        </w:rPr>
        <w:t>JOHN MENSAH</w:t>
      </w:r>
    </w:p>
    <w:p w14:paraId="212EDC35" w14:textId="77777777" w:rsidR="00F90561" w:rsidRDefault="00000000">
      <w:pPr>
        <w:pStyle w:val="Header"/>
        <w:spacing w:after="0"/>
        <w:jc w:val="center"/>
        <w:rPr>
          <w:rFonts w:ascii="Times New Roman" w:hAnsi="Times New Roman"/>
          <w:b/>
          <w:bCs/>
          <w:sz w:val="28"/>
          <w:szCs w:val="28"/>
        </w:rPr>
      </w:pPr>
      <w:r>
        <w:rPr>
          <w:rFonts w:ascii="Times New Roman" w:hAnsi="Times New Roman"/>
          <w:b/>
          <w:bCs/>
          <w:sz w:val="28"/>
          <w:szCs w:val="28"/>
        </w:rPr>
        <w:t>(PHD, MBA, BSc)</w:t>
      </w:r>
    </w:p>
    <w:p w14:paraId="1DC296CD" w14:textId="77777777" w:rsidR="00F90561" w:rsidRDefault="00000000">
      <w:pPr>
        <w:pBdr>
          <w:bottom w:val="single" w:sz="4" w:space="1" w:color="auto"/>
        </w:pBdr>
        <w:spacing w:after="0"/>
        <w:jc w:val="center"/>
        <w:rPr>
          <w:rFonts w:ascii="Times New Roman" w:hAnsi="Times New Roman"/>
          <w:b/>
          <w:sz w:val="28"/>
          <w:szCs w:val="28"/>
          <w:lang w:val="it-IT"/>
        </w:rPr>
      </w:pPr>
      <w:r>
        <w:rPr>
          <w:rFonts w:ascii="Times New Roman" w:hAnsi="Times New Roman"/>
          <w:b/>
          <w:sz w:val="28"/>
          <w:szCs w:val="28"/>
          <w:lang w:val="it-IT"/>
        </w:rPr>
        <w:t>Mobile: +233 244960854; Tel.: +233 202998102; E-mail: jmjohnmensah@gmail.com</w:t>
      </w:r>
    </w:p>
    <w:p w14:paraId="4D1FFD21" w14:textId="77777777" w:rsidR="00F90561" w:rsidRDefault="00F90561">
      <w:pPr>
        <w:pStyle w:val="StyleHeading1LatinArial11ptUnderlineRight-0cmB"/>
        <w:rPr>
          <w:rFonts w:ascii="Calibri" w:hAnsi="Calibri"/>
          <w:lang w:val="en-GB"/>
        </w:rPr>
      </w:pPr>
    </w:p>
    <w:p w14:paraId="5F3EBFD7" w14:textId="77777777" w:rsidR="00F90561" w:rsidRDefault="00000000">
      <w:pPr>
        <w:pStyle w:val="StyleHeading1LatinArial11ptUnderlineRight-0cmB"/>
        <w:rPr>
          <w:rFonts w:ascii="Times New Roman" w:hAnsi="Times New Roman"/>
          <w:sz w:val="24"/>
          <w:szCs w:val="24"/>
          <w:lang w:val="en-GB"/>
        </w:rPr>
      </w:pPr>
      <w:r>
        <w:rPr>
          <w:rFonts w:ascii="Times New Roman" w:hAnsi="Times New Roman"/>
          <w:sz w:val="24"/>
          <w:szCs w:val="24"/>
          <w:lang w:val="en-GB"/>
        </w:rPr>
        <w:t>Summary</w:t>
      </w:r>
    </w:p>
    <w:p w14:paraId="055287AE" w14:textId="0CDB6D40" w:rsidR="00F90561" w:rsidRDefault="00000000">
      <w:pPr>
        <w:spacing w:line="360" w:lineRule="auto"/>
        <w:jc w:val="both"/>
        <w:rPr>
          <w:rFonts w:ascii="Times New Roman" w:hAnsi="Times New Roman"/>
          <w:sz w:val="24"/>
          <w:szCs w:val="24"/>
        </w:rPr>
      </w:pPr>
      <w:r>
        <w:rPr>
          <w:rFonts w:ascii="Times New Roman" w:hAnsi="Times New Roman"/>
          <w:sz w:val="24"/>
          <w:szCs w:val="24"/>
        </w:rPr>
        <w:t xml:space="preserve">John Mensah is a full-time lecturer in Supply Chain and Information Systems Department at Kwame Nkrumah University of Science and Technology (KNUST), Kumasi, School of Business. His research interests include </w:t>
      </w:r>
      <w:r w:rsidR="00CF651A">
        <w:rPr>
          <w:rFonts w:ascii="Times New Roman" w:hAnsi="Times New Roman"/>
          <w:sz w:val="24"/>
          <w:szCs w:val="24"/>
        </w:rPr>
        <w:t xml:space="preserve">Green </w:t>
      </w:r>
      <w:r>
        <w:rPr>
          <w:rFonts w:ascii="Times New Roman" w:hAnsi="Times New Roman"/>
          <w:sz w:val="24"/>
          <w:szCs w:val="24"/>
        </w:rPr>
        <w:t xml:space="preserve">Supply Chain Management, Procurement Management, </w:t>
      </w:r>
      <w:r w:rsidR="00CF651A">
        <w:rPr>
          <w:rFonts w:ascii="Times New Roman" w:hAnsi="Times New Roman"/>
          <w:sz w:val="24"/>
          <w:szCs w:val="24"/>
        </w:rPr>
        <w:t>Green logistics</w:t>
      </w:r>
      <w:r>
        <w:rPr>
          <w:rFonts w:ascii="Times New Roman" w:hAnsi="Times New Roman"/>
          <w:sz w:val="24"/>
          <w:szCs w:val="24"/>
        </w:rPr>
        <w:t xml:space="preserve"> Management and Institutional Operations Management.  Some of his works can be found in Database of African Thesis and Dissertations (DATAD) and also have some of the works been published in leading scholarly journals such as the </w:t>
      </w:r>
      <w:r w:rsidR="00374098" w:rsidRPr="00374098">
        <w:rPr>
          <w:rFonts w:ascii="Times New Roman" w:hAnsi="Times New Roman"/>
          <w:iCs/>
          <w:sz w:val="24"/>
          <w:szCs w:val="24"/>
        </w:rPr>
        <w:t>International Journal of Productivity and Performance Management</w:t>
      </w:r>
      <w:r w:rsidR="00374098">
        <w:rPr>
          <w:rFonts w:ascii="Times New Roman" w:hAnsi="Times New Roman"/>
          <w:sz w:val="24"/>
          <w:szCs w:val="24"/>
        </w:rPr>
        <w:t xml:space="preserve">, </w:t>
      </w:r>
      <w:r w:rsidR="00CF651A">
        <w:rPr>
          <w:rFonts w:ascii="Times New Roman" w:hAnsi="Times New Roman"/>
          <w:sz w:val="24"/>
          <w:szCs w:val="24"/>
        </w:rPr>
        <w:t xml:space="preserve">Journal of Business Logistics, </w:t>
      </w:r>
      <w:r w:rsidR="00CF651A" w:rsidRPr="00CF651A">
        <w:rPr>
          <w:rFonts w:ascii="Times New Roman" w:hAnsi="Times New Roman"/>
          <w:sz w:val="24"/>
          <w:szCs w:val="24"/>
        </w:rPr>
        <w:t>Journal of Cleaner Production</w:t>
      </w:r>
      <w:r w:rsidR="00CF651A">
        <w:rPr>
          <w:rFonts w:ascii="Times New Roman" w:hAnsi="Times New Roman"/>
          <w:sz w:val="24"/>
          <w:szCs w:val="24"/>
        </w:rPr>
        <w:t>,</w:t>
      </w:r>
      <w:r>
        <w:rPr>
          <w:rFonts w:ascii="Times New Roman" w:hAnsi="Times New Roman"/>
          <w:i/>
          <w:sz w:val="24"/>
          <w:szCs w:val="24"/>
        </w:rPr>
        <w:t xml:space="preserve"> </w:t>
      </w:r>
      <w:r w:rsidRPr="00374098">
        <w:rPr>
          <w:rFonts w:ascii="Times New Roman" w:hAnsi="Times New Roman"/>
          <w:iCs/>
          <w:sz w:val="24"/>
          <w:szCs w:val="24"/>
        </w:rPr>
        <w:t xml:space="preserve">and </w:t>
      </w:r>
      <w:r w:rsidR="00374098" w:rsidRPr="00374098">
        <w:rPr>
          <w:rFonts w:ascii="Times New Roman" w:hAnsi="Times New Roman"/>
          <w:iCs/>
          <w:sz w:val="24"/>
          <w:szCs w:val="24"/>
        </w:rPr>
        <w:t>Journal of Responsible Production and Consumption</w:t>
      </w:r>
      <w:r>
        <w:rPr>
          <w:rFonts w:ascii="Times New Roman" w:hAnsi="Times New Roman"/>
          <w:sz w:val="24"/>
          <w:szCs w:val="24"/>
        </w:rPr>
        <w:t xml:space="preserve">. His teaching interests include </w:t>
      </w:r>
      <w:r w:rsidR="00374098">
        <w:rPr>
          <w:rFonts w:ascii="Times New Roman" w:hAnsi="Times New Roman"/>
          <w:sz w:val="24"/>
          <w:szCs w:val="24"/>
        </w:rPr>
        <w:t xml:space="preserve">Responsible supply chain </w:t>
      </w:r>
      <w:r>
        <w:rPr>
          <w:rFonts w:ascii="Times New Roman" w:hAnsi="Times New Roman"/>
          <w:sz w:val="24"/>
          <w:szCs w:val="24"/>
        </w:rPr>
        <w:t xml:space="preserve">Management, Inventory and Warehousing Management, Operations </w:t>
      </w:r>
      <w:r w:rsidR="00FB52E6">
        <w:rPr>
          <w:rFonts w:ascii="Times New Roman" w:hAnsi="Times New Roman"/>
          <w:sz w:val="24"/>
          <w:szCs w:val="24"/>
        </w:rPr>
        <w:t>Management, and</w:t>
      </w:r>
      <w:r>
        <w:rPr>
          <w:rFonts w:ascii="Times New Roman" w:hAnsi="Times New Roman"/>
          <w:sz w:val="24"/>
          <w:szCs w:val="24"/>
        </w:rPr>
        <w:t xml:space="preserve"> Quantitative Research Methods.  </w:t>
      </w:r>
    </w:p>
    <w:p w14:paraId="4A2BD941" w14:textId="77777777" w:rsidR="00F90561" w:rsidRDefault="00000000">
      <w:pPr>
        <w:pStyle w:val="StyleHeading1LatinArial11ptUnderlineRight-0cmB"/>
        <w:tabs>
          <w:tab w:val="left" w:pos="3150"/>
        </w:tabs>
        <w:rPr>
          <w:rFonts w:ascii="Times New Roman" w:hAnsi="Times New Roman"/>
          <w:b w:val="0"/>
          <w:sz w:val="24"/>
          <w:szCs w:val="24"/>
          <w:u w:val="none"/>
          <w:lang w:val="en-GB"/>
        </w:rPr>
      </w:pPr>
      <w:r>
        <w:rPr>
          <w:rFonts w:ascii="Times New Roman" w:hAnsi="Times New Roman"/>
          <w:b w:val="0"/>
          <w:sz w:val="24"/>
          <w:szCs w:val="24"/>
          <w:u w:val="none"/>
          <w:lang w:val="en-GB"/>
        </w:rPr>
        <w:tab/>
      </w:r>
    </w:p>
    <w:p w14:paraId="0F3A718D" w14:textId="77777777" w:rsidR="00F90561" w:rsidRDefault="00000000">
      <w:pPr>
        <w:pStyle w:val="StyleHeading1LatinArial11ptUnderlineRight-0cmB"/>
        <w:rPr>
          <w:rFonts w:ascii="Times New Roman" w:hAnsi="Times New Roman"/>
          <w:sz w:val="24"/>
          <w:szCs w:val="24"/>
        </w:rPr>
      </w:pPr>
      <w:r>
        <w:rPr>
          <w:rFonts w:ascii="Times New Roman" w:hAnsi="Times New Roman"/>
          <w:sz w:val="24"/>
          <w:szCs w:val="24"/>
        </w:rPr>
        <w:t>WORK EXPERIENCE</w:t>
      </w:r>
    </w:p>
    <w:p w14:paraId="5022E705" w14:textId="72D182D9" w:rsidR="00F90561" w:rsidRDefault="00000000">
      <w:pPr>
        <w:spacing w:after="0" w:line="360" w:lineRule="auto"/>
        <w:ind w:left="2070" w:hanging="2070"/>
        <w:rPr>
          <w:rFonts w:ascii="Times New Roman" w:hAnsi="Times New Roman"/>
          <w:sz w:val="24"/>
          <w:szCs w:val="24"/>
        </w:rPr>
      </w:pPr>
      <w:r>
        <w:rPr>
          <w:rFonts w:ascii="Times New Roman" w:hAnsi="Times New Roman"/>
          <w:sz w:val="24"/>
          <w:szCs w:val="24"/>
        </w:rPr>
        <w:t xml:space="preserve">Dec 2022 – </w:t>
      </w:r>
      <w:r w:rsidR="00374098">
        <w:rPr>
          <w:rFonts w:ascii="Times New Roman" w:hAnsi="Times New Roman"/>
          <w:sz w:val="24"/>
          <w:szCs w:val="24"/>
        </w:rPr>
        <w:t xml:space="preserve">To- Date </w:t>
      </w:r>
      <w:r>
        <w:rPr>
          <w:rFonts w:ascii="Times New Roman" w:hAnsi="Times New Roman"/>
          <w:sz w:val="24"/>
          <w:szCs w:val="24"/>
        </w:rPr>
        <w:tab/>
        <w:t xml:space="preserve">Full-time lecturer at Supply Chain and Information System Department, School of Business, Kwame Nkrumah University of Science and Technology, Kumasi. </w:t>
      </w:r>
    </w:p>
    <w:p w14:paraId="66057884" w14:textId="7E5B5FB0" w:rsidR="00F90561" w:rsidRDefault="00000000">
      <w:pPr>
        <w:spacing w:after="0" w:line="360" w:lineRule="auto"/>
        <w:ind w:left="2070" w:hanging="2070"/>
        <w:rPr>
          <w:rFonts w:ascii="Times New Roman" w:hAnsi="Times New Roman"/>
          <w:sz w:val="24"/>
          <w:szCs w:val="24"/>
        </w:rPr>
      </w:pPr>
      <w:r>
        <w:rPr>
          <w:rFonts w:ascii="Times New Roman" w:hAnsi="Times New Roman"/>
          <w:sz w:val="24"/>
          <w:szCs w:val="24"/>
        </w:rPr>
        <w:t>Jan.2024-</w:t>
      </w:r>
      <w:r w:rsidR="00374098">
        <w:rPr>
          <w:rFonts w:ascii="Times New Roman" w:hAnsi="Times New Roman"/>
          <w:sz w:val="24"/>
          <w:szCs w:val="24"/>
        </w:rPr>
        <w:t>To-</w:t>
      </w:r>
      <w:r>
        <w:rPr>
          <w:rFonts w:ascii="Times New Roman" w:hAnsi="Times New Roman"/>
          <w:sz w:val="24"/>
          <w:szCs w:val="24"/>
        </w:rPr>
        <w:t>Date      Examination Officer for Department of Supply Chain and Information Systems, KNUST Business School.</w:t>
      </w:r>
    </w:p>
    <w:p w14:paraId="7AED47A7" w14:textId="207E9932" w:rsidR="00F90561" w:rsidRDefault="00000000">
      <w:pPr>
        <w:spacing w:after="0" w:line="360" w:lineRule="auto"/>
        <w:ind w:left="2070" w:hanging="2070"/>
        <w:rPr>
          <w:rFonts w:ascii="Times New Roman" w:hAnsi="Times New Roman"/>
          <w:sz w:val="24"/>
          <w:szCs w:val="24"/>
        </w:rPr>
      </w:pPr>
      <w:r>
        <w:rPr>
          <w:rFonts w:ascii="Times New Roman" w:hAnsi="Times New Roman"/>
          <w:sz w:val="24"/>
          <w:szCs w:val="24"/>
        </w:rPr>
        <w:t>Jan. 2024-</w:t>
      </w:r>
      <w:r w:rsidR="00374098">
        <w:rPr>
          <w:rFonts w:ascii="Times New Roman" w:hAnsi="Times New Roman"/>
          <w:sz w:val="24"/>
          <w:szCs w:val="24"/>
        </w:rPr>
        <w:t>To-</w:t>
      </w:r>
      <w:r>
        <w:rPr>
          <w:rFonts w:ascii="Times New Roman" w:hAnsi="Times New Roman"/>
          <w:sz w:val="24"/>
          <w:szCs w:val="24"/>
        </w:rPr>
        <w:t xml:space="preserve">Date </w:t>
      </w:r>
      <w:r>
        <w:rPr>
          <w:rFonts w:ascii="Times New Roman" w:hAnsi="Times New Roman"/>
          <w:sz w:val="24"/>
          <w:szCs w:val="24"/>
        </w:rPr>
        <w:tab/>
      </w:r>
      <w:proofErr w:type="spellStart"/>
      <w:r>
        <w:rPr>
          <w:rFonts w:ascii="Times New Roman" w:hAnsi="Times New Roman"/>
          <w:sz w:val="24"/>
          <w:szCs w:val="24"/>
        </w:rPr>
        <w:t>Organiser</w:t>
      </w:r>
      <w:proofErr w:type="spellEnd"/>
      <w:r>
        <w:rPr>
          <w:rFonts w:ascii="Times New Roman" w:hAnsi="Times New Roman"/>
          <w:sz w:val="24"/>
          <w:szCs w:val="24"/>
        </w:rPr>
        <w:t xml:space="preserve"> KNUST Faculty of Business welfare Association </w:t>
      </w:r>
    </w:p>
    <w:p w14:paraId="7BE2BA7D" w14:textId="1C119090" w:rsidR="00F90561" w:rsidRDefault="00000000">
      <w:pPr>
        <w:spacing w:after="0" w:line="360" w:lineRule="auto"/>
        <w:ind w:left="2070" w:hanging="2070"/>
        <w:rPr>
          <w:rFonts w:ascii="Times New Roman" w:hAnsi="Times New Roman"/>
          <w:sz w:val="24"/>
          <w:szCs w:val="24"/>
        </w:rPr>
      </w:pPr>
      <w:r>
        <w:rPr>
          <w:rFonts w:ascii="Times New Roman" w:hAnsi="Times New Roman"/>
          <w:sz w:val="24"/>
          <w:szCs w:val="24"/>
        </w:rPr>
        <w:t>Jan. 2023-</w:t>
      </w:r>
      <w:r w:rsidR="00374098">
        <w:rPr>
          <w:rFonts w:ascii="Times New Roman" w:hAnsi="Times New Roman"/>
          <w:sz w:val="24"/>
          <w:szCs w:val="24"/>
        </w:rPr>
        <w:t>To-</w:t>
      </w:r>
      <w:r>
        <w:rPr>
          <w:rFonts w:ascii="Times New Roman" w:hAnsi="Times New Roman"/>
          <w:sz w:val="24"/>
          <w:szCs w:val="24"/>
        </w:rPr>
        <w:t xml:space="preserve">Date </w:t>
      </w:r>
      <w:r>
        <w:rPr>
          <w:rFonts w:ascii="Times New Roman" w:hAnsi="Times New Roman"/>
          <w:sz w:val="24"/>
          <w:szCs w:val="24"/>
        </w:rPr>
        <w:tab/>
        <w:t>Management Member Independence Hall, KNUST</w:t>
      </w:r>
    </w:p>
    <w:p w14:paraId="4419521C" w14:textId="77777777" w:rsidR="00F90561" w:rsidRDefault="00000000">
      <w:pPr>
        <w:spacing w:after="0" w:line="360" w:lineRule="auto"/>
        <w:ind w:left="2070" w:hanging="2070"/>
        <w:rPr>
          <w:rFonts w:ascii="Times New Roman" w:hAnsi="Times New Roman"/>
          <w:sz w:val="24"/>
          <w:szCs w:val="24"/>
        </w:rPr>
      </w:pPr>
      <w:r>
        <w:rPr>
          <w:rFonts w:ascii="Times New Roman" w:hAnsi="Times New Roman"/>
          <w:sz w:val="24"/>
          <w:szCs w:val="24"/>
        </w:rPr>
        <w:t>Apr. 2013 – Dec 2022</w:t>
      </w:r>
      <w:r>
        <w:rPr>
          <w:rFonts w:ascii="Times New Roman" w:hAnsi="Times New Roman"/>
          <w:sz w:val="24"/>
          <w:szCs w:val="24"/>
        </w:rPr>
        <w:tab/>
      </w:r>
      <w:bookmarkStart w:id="0" w:name="_Hlk139795108"/>
      <w:r>
        <w:rPr>
          <w:rFonts w:ascii="Times New Roman" w:hAnsi="Times New Roman"/>
          <w:sz w:val="24"/>
          <w:szCs w:val="24"/>
        </w:rPr>
        <w:t>Full-time lecturer at Procurement and Supply Chain Management Department, Cape Coast Technical University, School of Business, Cape Coast</w:t>
      </w:r>
      <w:bookmarkEnd w:id="0"/>
    </w:p>
    <w:p w14:paraId="1A6FCA06" w14:textId="77777777" w:rsidR="00F90561" w:rsidRDefault="00000000">
      <w:pPr>
        <w:spacing w:after="0" w:line="360" w:lineRule="auto"/>
        <w:ind w:left="2070" w:hanging="2070"/>
        <w:rPr>
          <w:rFonts w:ascii="Times New Roman" w:hAnsi="Times New Roman"/>
          <w:sz w:val="24"/>
          <w:szCs w:val="24"/>
        </w:rPr>
      </w:pPr>
      <w:r>
        <w:rPr>
          <w:rFonts w:ascii="Times New Roman" w:hAnsi="Times New Roman"/>
          <w:sz w:val="24"/>
          <w:szCs w:val="24"/>
        </w:rPr>
        <w:t>August 2022 -Mar 2023 Dean, School of Business and Management Studies, Cape Coast Technical University, Cape Coast</w:t>
      </w:r>
    </w:p>
    <w:p w14:paraId="4DA61774" w14:textId="77777777" w:rsidR="00F90561" w:rsidRDefault="00000000">
      <w:pPr>
        <w:spacing w:after="0" w:line="360" w:lineRule="auto"/>
        <w:ind w:left="2160" w:hanging="2160"/>
        <w:rPr>
          <w:rFonts w:ascii="Times New Roman" w:hAnsi="Times New Roman"/>
          <w:sz w:val="24"/>
          <w:szCs w:val="24"/>
        </w:rPr>
      </w:pPr>
      <w:r>
        <w:rPr>
          <w:rFonts w:ascii="Times New Roman" w:hAnsi="Times New Roman"/>
          <w:sz w:val="24"/>
          <w:szCs w:val="24"/>
        </w:rPr>
        <w:t>July. 2011 – Present</w:t>
      </w:r>
      <w:r>
        <w:rPr>
          <w:rFonts w:ascii="Times New Roman" w:hAnsi="Times New Roman"/>
          <w:sz w:val="24"/>
          <w:szCs w:val="24"/>
        </w:rPr>
        <w:tab/>
        <w:t xml:space="preserve">Facilitator of Management Science Courses, Kwame Nkrumah University of Science and Technology, Institute of Distance Learning, Kumasi </w:t>
      </w:r>
    </w:p>
    <w:p w14:paraId="77DE9DB8" w14:textId="77777777" w:rsidR="00F90561" w:rsidRDefault="00000000">
      <w:pPr>
        <w:spacing w:after="0" w:line="360" w:lineRule="auto"/>
        <w:ind w:left="2160" w:hanging="2160"/>
        <w:rPr>
          <w:rFonts w:ascii="Times New Roman" w:hAnsi="Times New Roman"/>
          <w:sz w:val="24"/>
          <w:szCs w:val="24"/>
        </w:rPr>
      </w:pPr>
      <w:r>
        <w:rPr>
          <w:rFonts w:ascii="Times New Roman" w:hAnsi="Times New Roman"/>
          <w:sz w:val="24"/>
          <w:szCs w:val="24"/>
        </w:rPr>
        <w:t>Aug. 2021-- July 2022 Head of Department, Procurement and Supply Chain Management, Cape Coast Technical University, Cape Coast</w:t>
      </w:r>
    </w:p>
    <w:p w14:paraId="3255A138" w14:textId="77777777" w:rsidR="00F90561" w:rsidRDefault="00000000">
      <w:pPr>
        <w:spacing w:after="0" w:line="360" w:lineRule="auto"/>
        <w:ind w:left="2160" w:hanging="2160"/>
        <w:rPr>
          <w:rFonts w:ascii="Times New Roman" w:hAnsi="Times New Roman"/>
          <w:sz w:val="24"/>
          <w:szCs w:val="24"/>
        </w:rPr>
      </w:pPr>
      <w:r>
        <w:rPr>
          <w:rFonts w:ascii="Times New Roman" w:hAnsi="Times New Roman"/>
          <w:sz w:val="24"/>
          <w:szCs w:val="24"/>
        </w:rPr>
        <w:t>Aug. 2019-- July 2020 Acting Head of Department, Accountancy Studies, Cape Coast Technical University, Cape Coast</w:t>
      </w:r>
    </w:p>
    <w:p w14:paraId="1A16A11C" w14:textId="77777777" w:rsidR="00F90561" w:rsidRDefault="00000000">
      <w:pPr>
        <w:spacing w:after="0" w:line="360" w:lineRule="auto"/>
        <w:ind w:left="2160" w:hanging="2160"/>
        <w:rPr>
          <w:rFonts w:ascii="Times New Roman" w:hAnsi="Times New Roman"/>
          <w:sz w:val="24"/>
          <w:szCs w:val="24"/>
        </w:rPr>
      </w:pPr>
      <w:r>
        <w:rPr>
          <w:rFonts w:ascii="Times New Roman" w:hAnsi="Times New Roman"/>
          <w:sz w:val="24"/>
          <w:szCs w:val="24"/>
        </w:rPr>
        <w:t>Jan. 2017-- Aug 2018   Acting Head of Department, Purchasing and Supply, Cape Coast Technical University, Cape Coast</w:t>
      </w:r>
    </w:p>
    <w:p w14:paraId="712F78C0" w14:textId="77777777" w:rsidR="00F90561" w:rsidRDefault="00000000">
      <w:pPr>
        <w:spacing w:after="0" w:line="360" w:lineRule="auto"/>
        <w:ind w:left="2160" w:hanging="2160"/>
        <w:rPr>
          <w:rFonts w:ascii="Times New Roman" w:hAnsi="Times New Roman"/>
          <w:sz w:val="24"/>
          <w:szCs w:val="24"/>
        </w:rPr>
      </w:pPr>
      <w:r>
        <w:rPr>
          <w:rFonts w:ascii="Times New Roman" w:hAnsi="Times New Roman"/>
          <w:sz w:val="24"/>
          <w:szCs w:val="24"/>
        </w:rPr>
        <w:t>Aug 2016—2017     Part Time lecturer, GIMPA School of Business, Takoradi Campus</w:t>
      </w:r>
    </w:p>
    <w:p w14:paraId="453845D3" w14:textId="77777777" w:rsidR="00F90561" w:rsidRDefault="00000000">
      <w:pPr>
        <w:spacing w:after="0" w:line="360" w:lineRule="auto"/>
        <w:ind w:left="2160" w:hanging="2160"/>
        <w:rPr>
          <w:rFonts w:ascii="Times New Roman" w:hAnsi="Times New Roman"/>
          <w:sz w:val="24"/>
          <w:szCs w:val="24"/>
        </w:rPr>
      </w:pPr>
      <w:r>
        <w:rPr>
          <w:rFonts w:ascii="Times New Roman" w:hAnsi="Times New Roman"/>
          <w:sz w:val="24"/>
          <w:szCs w:val="24"/>
        </w:rPr>
        <w:lastRenderedPageBreak/>
        <w:t>Nov. 2009 –Jul. 2011: Research Assistant &amp; Teaching Fellow in Logistics and Supply Chain Management, at Supply Chain and Information Systems Department, School of Business, Kwame Nkrumah University of Science and Technology, Kumasi</w:t>
      </w:r>
    </w:p>
    <w:p w14:paraId="1ADB9508" w14:textId="77777777" w:rsidR="00F90561" w:rsidRDefault="00000000">
      <w:pPr>
        <w:spacing w:after="0" w:line="360" w:lineRule="auto"/>
        <w:ind w:left="2160" w:hanging="2160"/>
        <w:rPr>
          <w:rFonts w:ascii="Times New Roman" w:hAnsi="Times New Roman"/>
          <w:sz w:val="24"/>
          <w:szCs w:val="24"/>
        </w:rPr>
      </w:pPr>
      <w:bookmarkStart w:id="1" w:name="_Hlk70064695"/>
      <w:r>
        <w:rPr>
          <w:rFonts w:ascii="Times New Roman" w:hAnsi="Times New Roman"/>
          <w:sz w:val="24"/>
          <w:szCs w:val="24"/>
        </w:rPr>
        <w:t>Sept. 2005 – Mar.2013: Head of Science Department, St. Hubert Minor Seminary Senior High School-Kumasi</w:t>
      </w:r>
    </w:p>
    <w:p w14:paraId="74F12487" w14:textId="77777777" w:rsidR="00F90561" w:rsidRDefault="00000000">
      <w:pPr>
        <w:spacing w:after="0" w:line="360" w:lineRule="auto"/>
        <w:ind w:left="2160" w:hanging="2160"/>
        <w:rPr>
          <w:rFonts w:ascii="Times New Roman" w:hAnsi="Times New Roman"/>
          <w:sz w:val="24"/>
          <w:szCs w:val="24"/>
        </w:rPr>
      </w:pPr>
      <w:r>
        <w:rPr>
          <w:rFonts w:ascii="Times New Roman" w:hAnsi="Times New Roman"/>
          <w:sz w:val="24"/>
          <w:szCs w:val="24"/>
        </w:rPr>
        <w:t>Aug. 2005 – Mar.2013: Tutor, St. Hubert Minor Seminary Senior High School-Kumasi</w:t>
      </w:r>
    </w:p>
    <w:bookmarkEnd w:id="1"/>
    <w:p w14:paraId="621339F7" w14:textId="77777777" w:rsidR="00F90561" w:rsidRDefault="00000000">
      <w:pPr>
        <w:spacing w:after="0" w:line="360" w:lineRule="auto"/>
        <w:ind w:left="2160" w:hanging="2160"/>
        <w:rPr>
          <w:rFonts w:ascii="Times New Roman" w:hAnsi="Times New Roman"/>
          <w:sz w:val="24"/>
          <w:szCs w:val="24"/>
        </w:rPr>
      </w:pPr>
      <w:r>
        <w:rPr>
          <w:rFonts w:ascii="Times New Roman" w:hAnsi="Times New Roman"/>
          <w:sz w:val="24"/>
          <w:szCs w:val="24"/>
        </w:rPr>
        <w:t xml:space="preserve">Sep. 1998 – Aug. 2001: Tutor of Integrated Science, </w:t>
      </w:r>
      <w:proofErr w:type="spellStart"/>
      <w:r>
        <w:rPr>
          <w:rFonts w:ascii="Times New Roman" w:hAnsi="Times New Roman"/>
          <w:sz w:val="24"/>
          <w:szCs w:val="24"/>
        </w:rPr>
        <w:t>Patasi</w:t>
      </w:r>
      <w:proofErr w:type="spellEnd"/>
      <w:r>
        <w:rPr>
          <w:rFonts w:ascii="Times New Roman" w:hAnsi="Times New Roman"/>
          <w:sz w:val="24"/>
          <w:szCs w:val="24"/>
        </w:rPr>
        <w:t xml:space="preserve"> Junior High School, </w:t>
      </w:r>
      <w:proofErr w:type="spellStart"/>
      <w:r>
        <w:rPr>
          <w:rFonts w:ascii="Times New Roman" w:hAnsi="Times New Roman"/>
          <w:sz w:val="24"/>
          <w:szCs w:val="24"/>
        </w:rPr>
        <w:t>Patasi</w:t>
      </w:r>
      <w:proofErr w:type="spellEnd"/>
    </w:p>
    <w:p w14:paraId="16A39A5D" w14:textId="77777777" w:rsidR="00F90561" w:rsidRDefault="00F90561">
      <w:pPr>
        <w:spacing w:after="0" w:line="360" w:lineRule="auto"/>
        <w:rPr>
          <w:rFonts w:ascii="Times New Roman" w:hAnsi="Times New Roman"/>
          <w:sz w:val="24"/>
          <w:szCs w:val="24"/>
        </w:rPr>
      </w:pPr>
    </w:p>
    <w:p w14:paraId="1D65AF43" w14:textId="77777777" w:rsidR="00F90561" w:rsidRDefault="00000000">
      <w:pPr>
        <w:pStyle w:val="StyleHeading1LatinArial11ptUnderlineRight-0cmB"/>
        <w:rPr>
          <w:rFonts w:ascii="Times New Roman" w:hAnsi="Times New Roman"/>
          <w:sz w:val="24"/>
          <w:szCs w:val="24"/>
        </w:rPr>
      </w:pPr>
      <w:r>
        <w:rPr>
          <w:rFonts w:ascii="Times New Roman" w:hAnsi="Times New Roman"/>
          <w:sz w:val="24"/>
          <w:szCs w:val="24"/>
        </w:rPr>
        <w:t>EDUCATION</w:t>
      </w:r>
    </w:p>
    <w:p w14:paraId="61017022" w14:textId="77777777" w:rsidR="00F90561" w:rsidRDefault="00000000">
      <w:pPr>
        <w:spacing w:after="0" w:line="360" w:lineRule="auto"/>
        <w:ind w:left="2160" w:hanging="2160"/>
        <w:rPr>
          <w:rFonts w:ascii="Times New Roman" w:hAnsi="Times New Roman"/>
          <w:sz w:val="24"/>
          <w:szCs w:val="24"/>
        </w:rPr>
      </w:pPr>
      <w:r>
        <w:rPr>
          <w:rFonts w:ascii="Times New Roman" w:hAnsi="Times New Roman"/>
          <w:sz w:val="24"/>
          <w:szCs w:val="24"/>
        </w:rPr>
        <w:t xml:space="preserve">Aug. 2017 – Feb. 2021: Kwame Nkrumah University of Science and Technology, Kumasi, School of Business, </w:t>
      </w:r>
    </w:p>
    <w:p w14:paraId="0F37BD8B" w14:textId="77777777" w:rsidR="00F90561" w:rsidRDefault="00000000">
      <w:pPr>
        <w:spacing w:after="0" w:line="360" w:lineRule="auto"/>
        <w:ind w:left="2160" w:hanging="2160"/>
        <w:rPr>
          <w:rFonts w:ascii="Times New Roman" w:hAnsi="Times New Roman"/>
          <w:sz w:val="24"/>
          <w:szCs w:val="24"/>
        </w:rPr>
      </w:pPr>
      <w:r>
        <w:rPr>
          <w:rFonts w:ascii="Times New Roman" w:hAnsi="Times New Roman"/>
          <w:sz w:val="24"/>
          <w:szCs w:val="24"/>
        </w:rPr>
        <w:t xml:space="preserve">                                  Doctor of Philosophy, (</w:t>
      </w:r>
      <w:r>
        <w:rPr>
          <w:rFonts w:ascii="Times New Roman" w:hAnsi="Times New Roman"/>
          <w:i/>
          <w:iCs/>
          <w:sz w:val="24"/>
          <w:szCs w:val="24"/>
        </w:rPr>
        <w:t>Business and Management Procurement</w:t>
      </w:r>
      <w:r>
        <w:rPr>
          <w:rFonts w:ascii="Times New Roman" w:hAnsi="Times New Roman"/>
          <w:i/>
          <w:sz w:val="24"/>
          <w:szCs w:val="24"/>
        </w:rPr>
        <w:t xml:space="preserve"> &amp; Supply Chain Management)</w:t>
      </w:r>
      <w:r>
        <w:rPr>
          <w:rFonts w:ascii="Times New Roman" w:hAnsi="Times New Roman"/>
          <w:sz w:val="24"/>
          <w:szCs w:val="24"/>
        </w:rPr>
        <w:t xml:space="preserve">, </w:t>
      </w:r>
    </w:p>
    <w:p w14:paraId="686F3444" w14:textId="77777777" w:rsidR="00F90561" w:rsidRDefault="00000000">
      <w:pPr>
        <w:spacing w:after="0" w:line="360" w:lineRule="auto"/>
        <w:ind w:left="2160" w:hanging="2160"/>
        <w:rPr>
          <w:rFonts w:ascii="Times New Roman" w:hAnsi="Times New Roman"/>
          <w:sz w:val="24"/>
          <w:szCs w:val="24"/>
        </w:rPr>
      </w:pPr>
      <w:r>
        <w:rPr>
          <w:rFonts w:ascii="Times New Roman" w:hAnsi="Times New Roman"/>
          <w:sz w:val="24"/>
          <w:szCs w:val="24"/>
        </w:rPr>
        <w:t xml:space="preserve">Aug. 2007 - Jun. 2009: Kwame Nkrumah University of Science and Technology, Kumasi, School of Business </w:t>
      </w:r>
    </w:p>
    <w:p w14:paraId="0D350C71" w14:textId="77777777" w:rsidR="00F90561" w:rsidRDefault="00000000">
      <w:pPr>
        <w:spacing w:after="0" w:line="360" w:lineRule="auto"/>
        <w:ind w:left="2160" w:hanging="2160"/>
        <w:rPr>
          <w:rFonts w:ascii="Times New Roman" w:hAnsi="Times New Roman"/>
          <w:sz w:val="24"/>
          <w:szCs w:val="24"/>
        </w:rPr>
      </w:pPr>
      <w:r>
        <w:rPr>
          <w:rFonts w:ascii="Times New Roman" w:hAnsi="Times New Roman"/>
          <w:sz w:val="24"/>
          <w:szCs w:val="24"/>
        </w:rPr>
        <w:t xml:space="preserve">                                     Master of Business Administration (MBA)</w:t>
      </w:r>
    </w:p>
    <w:p w14:paraId="472B0891" w14:textId="77777777" w:rsidR="00F90561" w:rsidRDefault="00000000">
      <w:pPr>
        <w:spacing w:after="0" w:line="360" w:lineRule="auto"/>
        <w:ind w:left="2160" w:hanging="216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w:t>
      </w:r>
      <w:r>
        <w:rPr>
          <w:rFonts w:ascii="Times New Roman" w:hAnsi="Times New Roman"/>
          <w:i/>
          <w:sz w:val="24"/>
          <w:szCs w:val="24"/>
        </w:rPr>
        <w:t xml:space="preserve"> Logistics</w:t>
      </w:r>
      <w:proofErr w:type="gramEnd"/>
      <w:r>
        <w:rPr>
          <w:rFonts w:ascii="Times New Roman" w:hAnsi="Times New Roman"/>
          <w:i/>
          <w:sz w:val="24"/>
          <w:szCs w:val="24"/>
        </w:rPr>
        <w:t xml:space="preserve"> &amp; Supply Chain Management Option)</w:t>
      </w:r>
    </w:p>
    <w:p w14:paraId="58F48162" w14:textId="77777777" w:rsidR="00F90561" w:rsidRDefault="00000000">
      <w:pPr>
        <w:spacing w:after="0" w:line="360" w:lineRule="auto"/>
        <w:ind w:left="2160" w:hanging="2160"/>
        <w:rPr>
          <w:rFonts w:ascii="Times New Roman" w:hAnsi="Times New Roman"/>
          <w:sz w:val="24"/>
          <w:szCs w:val="24"/>
        </w:rPr>
      </w:pPr>
      <w:r>
        <w:rPr>
          <w:rFonts w:ascii="Times New Roman" w:hAnsi="Times New Roman"/>
          <w:sz w:val="24"/>
          <w:szCs w:val="24"/>
        </w:rPr>
        <w:t xml:space="preserve"> Aug. 2001 - Jun 2005:   University of Cape Coast </w:t>
      </w:r>
    </w:p>
    <w:p w14:paraId="37147D38" w14:textId="77777777" w:rsidR="00F90561" w:rsidRDefault="00000000">
      <w:pPr>
        <w:spacing w:after="0" w:line="360" w:lineRule="auto"/>
        <w:ind w:left="2160" w:hanging="2160"/>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 xml:space="preserve">Bachelor of Science in Agriculture </w:t>
      </w:r>
    </w:p>
    <w:p w14:paraId="2814A769" w14:textId="77777777" w:rsidR="00F90561" w:rsidRDefault="00000000">
      <w:pPr>
        <w:spacing w:after="0" w:line="360" w:lineRule="auto"/>
        <w:rPr>
          <w:rFonts w:ascii="Times New Roman" w:hAnsi="Times New Roman"/>
          <w:sz w:val="24"/>
          <w:szCs w:val="24"/>
        </w:rPr>
      </w:pPr>
      <w:r>
        <w:rPr>
          <w:rFonts w:ascii="Times New Roman" w:hAnsi="Times New Roman"/>
          <w:sz w:val="24"/>
          <w:szCs w:val="24"/>
        </w:rPr>
        <w:t xml:space="preserve">Sept.1995 - Jun. 1998:   Wesley College of Education- Kumasi </w:t>
      </w:r>
    </w:p>
    <w:p w14:paraId="3B67275C" w14:textId="77777777" w:rsidR="00F90561" w:rsidRDefault="00000000">
      <w:pPr>
        <w:spacing w:after="0" w:line="360" w:lineRule="auto"/>
        <w:rPr>
          <w:rFonts w:ascii="Times New Roman" w:hAnsi="Times New Roman"/>
          <w:sz w:val="24"/>
          <w:szCs w:val="24"/>
        </w:rPr>
      </w:pPr>
      <w:r>
        <w:rPr>
          <w:rFonts w:ascii="Times New Roman" w:hAnsi="Times New Roman"/>
          <w:sz w:val="24"/>
          <w:szCs w:val="24"/>
        </w:rPr>
        <w:t>Jan. 1992 – Dec 1994; Opoku Ware School, Kumasi</w:t>
      </w:r>
    </w:p>
    <w:p w14:paraId="7F5DC172" w14:textId="77777777" w:rsidR="00F90561" w:rsidRDefault="00F90561">
      <w:pPr>
        <w:spacing w:after="0" w:line="360" w:lineRule="auto"/>
        <w:rPr>
          <w:rFonts w:ascii="Times New Roman" w:hAnsi="Times New Roman"/>
          <w:sz w:val="24"/>
          <w:szCs w:val="24"/>
        </w:rPr>
      </w:pPr>
    </w:p>
    <w:p w14:paraId="4AD32820" w14:textId="77777777" w:rsidR="00F90561" w:rsidRDefault="00F90561">
      <w:pPr>
        <w:spacing w:after="0" w:line="360" w:lineRule="auto"/>
        <w:rPr>
          <w:rFonts w:ascii="Times New Roman" w:hAnsi="Times New Roman"/>
          <w:sz w:val="24"/>
          <w:szCs w:val="24"/>
        </w:rPr>
      </w:pPr>
    </w:p>
    <w:p w14:paraId="21B73B41" w14:textId="77777777" w:rsidR="00F90561" w:rsidRDefault="00000000">
      <w:pPr>
        <w:pStyle w:val="StyleHeading1LatinArial11ptUnderlineRight-0cmB"/>
        <w:rPr>
          <w:rFonts w:ascii="Times New Roman" w:hAnsi="Times New Roman"/>
          <w:sz w:val="24"/>
          <w:szCs w:val="24"/>
        </w:rPr>
      </w:pPr>
      <w:r>
        <w:rPr>
          <w:rFonts w:ascii="Times New Roman" w:hAnsi="Times New Roman"/>
          <w:sz w:val="24"/>
          <w:szCs w:val="24"/>
        </w:rPr>
        <w:t>ACADEMIC QUALIFICATIONS</w:t>
      </w:r>
    </w:p>
    <w:p w14:paraId="0D68E81C" w14:textId="77777777" w:rsidR="00F90561" w:rsidRDefault="00000000">
      <w:pPr>
        <w:spacing w:after="0" w:line="360" w:lineRule="auto"/>
        <w:ind w:left="2160" w:hanging="2160"/>
        <w:rPr>
          <w:rFonts w:ascii="Times New Roman" w:hAnsi="Times New Roman"/>
          <w:sz w:val="24"/>
          <w:szCs w:val="24"/>
        </w:rPr>
      </w:pPr>
      <w:r>
        <w:rPr>
          <w:rFonts w:ascii="Times New Roman" w:hAnsi="Times New Roman"/>
          <w:sz w:val="24"/>
          <w:szCs w:val="24"/>
        </w:rPr>
        <w:t>Aug. 2017 – Feb. 2021 Doctor of Philosophy (Business and Management, Procurement and Supply Chain Management Option)</w:t>
      </w:r>
    </w:p>
    <w:p w14:paraId="0C9D3631" w14:textId="77777777" w:rsidR="00F90561" w:rsidRDefault="00000000">
      <w:pPr>
        <w:spacing w:after="0" w:line="360" w:lineRule="auto"/>
        <w:ind w:left="2160" w:hanging="2160"/>
        <w:rPr>
          <w:rFonts w:ascii="Times New Roman" w:hAnsi="Times New Roman"/>
          <w:sz w:val="24"/>
          <w:szCs w:val="24"/>
        </w:rPr>
      </w:pPr>
      <w:r>
        <w:rPr>
          <w:rFonts w:ascii="Times New Roman" w:hAnsi="Times New Roman"/>
          <w:sz w:val="24"/>
          <w:szCs w:val="24"/>
        </w:rPr>
        <w:t xml:space="preserve">Aug. 2007 - Jun. 2009: Master of Business Administration (MBA) in Logistics and Supply Chain Management, School of Business, Kwame Nkrumah University of Science and Technology, Kumasi </w:t>
      </w:r>
    </w:p>
    <w:p w14:paraId="0634BC3D" w14:textId="77777777" w:rsidR="00F90561" w:rsidRDefault="00000000">
      <w:pPr>
        <w:spacing w:after="0" w:line="360" w:lineRule="auto"/>
        <w:rPr>
          <w:rFonts w:ascii="Times New Roman" w:hAnsi="Times New Roman"/>
          <w:sz w:val="24"/>
          <w:szCs w:val="24"/>
        </w:rPr>
      </w:pPr>
      <w:r>
        <w:rPr>
          <w:rFonts w:ascii="Times New Roman" w:hAnsi="Times New Roman"/>
          <w:sz w:val="24"/>
          <w:szCs w:val="24"/>
        </w:rPr>
        <w:t xml:space="preserve">Aug. 2001 - Jun 2005:   Bachelor of Science in Agriculture (Honors), University of Cape Coast, </w:t>
      </w:r>
    </w:p>
    <w:p w14:paraId="302619BF" w14:textId="77777777" w:rsidR="00F90561" w:rsidRDefault="00000000">
      <w:pPr>
        <w:spacing w:after="0" w:line="360" w:lineRule="auto"/>
        <w:rPr>
          <w:rFonts w:ascii="Times New Roman" w:hAnsi="Times New Roman"/>
          <w:sz w:val="24"/>
          <w:szCs w:val="24"/>
        </w:rPr>
      </w:pPr>
      <w:r>
        <w:rPr>
          <w:rFonts w:ascii="Times New Roman" w:hAnsi="Times New Roman"/>
          <w:sz w:val="24"/>
          <w:szCs w:val="24"/>
        </w:rPr>
        <w:t>Sept.1995 - Jun. 1998:   Teacher Certificate in Education, University of Cape Coast</w:t>
      </w:r>
    </w:p>
    <w:p w14:paraId="40B686F5" w14:textId="77777777" w:rsidR="00F90561" w:rsidRDefault="00000000">
      <w:pPr>
        <w:spacing w:after="0" w:line="360" w:lineRule="auto"/>
        <w:rPr>
          <w:rFonts w:ascii="Times New Roman" w:hAnsi="Times New Roman"/>
          <w:sz w:val="24"/>
          <w:szCs w:val="24"/>
        </w:rPr>
      </w:pPr>
      <w:r>
        <w:rPr>
          <w:rFonts w:ascii="Times New Roman" w:hAnsi="Times New Roman"/>
          <w:sz w:val="24"/>
          <w:szCs w:val="24"/>
        </w:rPr>
        <w:t>Jan. 1992 – Dec 1994; Senior Secondary School Certificate Examination, Opoku Ware School, Kumasi</w:t>
      </w:r>
    </w:p>
    <w:p w14:paraId="3564454A" w14:textId="77777777" w:rsidR="00F90561" w:rsidRDefault="00F90561">
      <w:pPr>
        <w:spacing w:after="0" w:line="360" w:lineRule="auto"/>
        <w:rPr>
          <w:rFonts w:ascii="Times New Roman" w:hAnsi="Times New Roman"/>
          <w:sz w:val="24"/>
          <w:szCs w:val="24"/>
        </w:rPr>
      </w:pPr>
    </w:p>
    <w:p w14:paraId="62C2EB04" w14:textId="77777777" w:rsidR="00F90561" w:rsidRDefault="00000000">
      <w:pPr>
        <w:spacing w:after="0"/>
        <w:rPr>
          <w:rFonts w:ascii="Times New Roman" w:hAnsi="Times New Roman"/>
          <w:b/>
          <w:sz w:val="24"/>
          <w:szCs w:val="24"/>
          <w:u w:val="single"/>
        </w:rPr>
      </w:pPr>
      <w:r>
        <w:rPr>
          <w:rFonts w:ascii="Times New Roman" w:hAnsi="Times New Roman"/>
          <w:b/>
          <w:sz w:val="24"/>
          <w:szCs w:val="24"/>
          <w:u w:val="single"/>
        </w:rPr>
        <w:t>INDUSTRIAL EXPERIENCE</w:t>
      </w:r>
    </w:p>
    <w:p w14:paraId="6ABEEF10" w14:textId="77777777" w:rsidR="00F90561" w:rsidRDefault="00000000">
      <w:pPr>
        <w:spacing w:after="0" w:line="360" w:lineRule="auto"/>
        <w:rPr>
          <w:rFonts w:ascii="Times New Roman" w:hAnsi="Times New Roman"/>
          <w:sz w:val="24"/>
          <w:szCs w:val="24"/>
        </w:rPr>
      </w:pPr>
      <w:r>
        <w:rPr>
          <w:rFonts w:ascii="Times New Roman" w:hAnsi="Times New Roman"/>
          <w:b/>
          <w:sz w:val="24"/>
          <w:szCs w:val="24"/>
        </w:rPr>
        <w:t xml:space="preserve">2011- Present- </w:t>
      </w:r>
      <w:r>
        <w:rPr>
          <w:rFonts w:ascii="Times New Roman" w:hAnsi="Times New Roman"/>
          <w:sz w:val="24"/>
          <w:szCs w:val="24"/>
        </w:rPr>
        <w:t>Institute of Distance Learning (KNUST)</w:t>
      </w:r>
    </w:p>
    <w:p w14:paraId="39E62742" w14:textId="77777777" w:rsidR="00F90561" w:rsidRDefault="00000000">
      <w:pPr>
        <w:spacing w:after="0" w:line="360" w:lineRule="auto"/>
        <w:rPr>
          <w:rFonts w:ascii="Times New Roman" w:hAnsi="Times New Roman"/>
          <w:b/>
          <w:sz w:val="24"/>
          <w:szCs w:val="24"/>
        </w:rPr>
      </w:pPr>
      <w:r>
        <w:rPr>
          <w:rFonts w:ascii="Times New Roman" w:hAnsi="Times New Roman"/>
          <w:sz w:val="24"/>
          <w:szCs w:val="24"/>
        </w:rPr>
        <w:lastRenderedPageBreak/>
        <w:t>Duties</w:t>
      </w:r>
      <w:r>
        <w:rPr>
          <w:rFonts w:ascii="Times New Roman" w:hAnsi="Times New Roman"/>
          <w:sz w:val="24"/>
          <w:szCs w:val="24"/>
        </w:rPr>
        <w:tab/>
      </w:r>
      <w:r>
        <w:rPr>
          <w:rFonts w:ascii="Times New Roman" w:hAnsi="Times New Roman"/>
          <w:sz w:val="24"/>
          <w:szCs w:val="24"/>
        </w:rPr>
        <w:tab/>
        <w:t xml:space="preserve">As course Facilitator and Writer (Procurement Management and Management Science) </w:t>
      </w:r>
    </w:p>
    <w:p w14:paraId="4D7CDEC6" w14:textId="77777777" w:rsidR="00F90561" w:rsidRDefault="00000000">
      <w:pPr>
        <w:spacing w:after="0" w:line="360" w:lineRule="auto"/>
        <w:rPr>
          <w:rFonts w:ascii="Times New Roman" w:hAnsi="Times New Roman"/>
          <w:sz w:val="24"/>
          <w:szCs w:val="24"/>
        </w:rPr>
      </w:pPr>
      <w:r>
        <w:rPr>
          <w:rFonts w:ascii="Times New Roman" w:hAnsi="Times New Roman"/>
          <w:b/>
          <w:sz w:val="24"/>
          <w:szCs w:val="24"/>
        </w:rPr>
        <w:t>2009- 2011</w:t>
      </w:r>
      <w:r>
        <w:rPr>
          <w:rFonts w:ascii="Times New Roman" w:hAnsi="Times New Roman"/>
          <w:sz w:val="24"/>
          <w:szCs w:val="24"/>
        </w:rPr>
        <w:t xml:space="preserve">   Procurement Unit – KNUST</w:t>
      </w:r>
    </w:p>
    <w:p w14:paraId="4A7B3CED" w14:textId="77777777" w:rsidR="00F90561" w:rsidRDefault="00000000">
      <w:pPr>
        <w:spacing w:after="0" w:line="360" w:lineRule="auto"/>
        <w:rPr>
          <w:rFonts w:ascii="Times New Roman" w:hAnsi="Times New Roman"/>
          <w:sz w:val="24"/>
          <w:szCs w:val="24"/>
        </w:rPr>
      </w:pPr>
      <w:r>
        <w:rPr>
          <w:rFonts w:ascii="Times New Roman" w:hAnsi="Times New Roman"/>
          <w:sz w:val="24"/>
          <w:szCs w:val="24"/>
        </w:rPr>
        <w:t>Duties            On attachment to the unit, assisting in all the procurement processes.</w:t>
      </w:r>
    </w:p>
    <w:p w14:paraId="74DD389F" w14:textId="77777777" w:rsidR="00F90561" w:rsidRDefault="00000000">
      <w:pPr>
        <w:spacing w:after="0" w:line="360" w:lineRule="auto"/>
        <w:rPr>
          <w:rFonts w:ascii="Times New Roman" w:hAnsi="Times New Roman"/>
          <w:sz w:val="24"/>
          <w:szCs w:val="24"/>
        </w:rPr>
      </w:pPr>
      <w:r>
        <w:rPr>
          <w:rFonts w:ascii="Times New Roman" w:hAnsi="Times New Roman"/>
          <w:b/>
          <w:sz w:val="24"/>
          <w:szCs w:val="24"/>
        </w:rPr>
        <w:t>2005- 2009</w:t>
      </w:r>
      <w:r>
        <w:rPr>
          <w:rFonts w:ascii="Times New Roman" w:hAnsi="Times New Roman"/>
          <w:sz w:val="24"/>
          <w:szCs w:val="24"/>
        </w:rPr>
        <w:t xml:space="preserve">   Sales Manager, Tawiah Farm- </w:t>
      </w:r>
      <w:proofErr w:type="spellStart"/>
      <w:r>
        <w:rPr>
          <w:rFonts w:ascii="Times New Roman" w:hAnsi="Times New Roman"/>
          <w:sz w:val="24"/>
          <w:szCs w:val="24"/>
        </w:rPr>
        <w:t>Ejisu</w:t>
      </w:r>
      <w:proofErr w:type="spellEnd"/>
    </w:p>
    <w:p w14:paraId="65D21482" w14:textId="77777777" w:rsidR="00F90561" w:rsidRDefault="00000000">
      <w:pPr>
        <w:spacing w:after="0" w:line="360" w:lineRule="auto"/>
        <w:ind w:left="1276" w:hanging="1276"/>
        <w:rPr>
          <w:rFonts w:ascii="Times New Roman" w:hAnsi="Times New Roman"/>
          <w:sz w:val="24"/>
          <w:szCs w:val="24"/>
        </w:rPr>
      </w:pPr>
      <w:r>
        <w:rPr>
          <w:rFonts w:ascii="Times New Roman" w:hAnsi="Times New Roman"/>
          <w:sz w:val="24"/>
          <w:szCs w:val="24"/>
        </w:rPr>
        <w:t>Duties           Responsible for Management of the farm operations.</w:t>
      </w:r>
    </w:p>
    <w:p w14:paraId="4769BD08" w14:textId="77777777" w:rsidR="00F90561" w:rsidRDefault="00F90561">
      <w:pPr>
        <w:spacing w:after="0" w:line="360" w:lineRule="auto"/>
        <w:rPr>
          <w:rFonts w:ascii="Times New Roman" w:hAnsi="Times New Roman"/>
          <w:sz w:val="24"/>
          <w:szCs w:val="24"/>
        </w:rPr>
      </w:pPr>
    </w:p>
    <w:p w14:paraId="3E85B4C6" w14:textId="77777777" w:rsidR="00F90561" w:rsidRDefault="00000000">
      <w:pPr>
        <w:spacing w:after="0"/>
        <w:rPr>
          <w:rFonts w:ascii="Times New Roman" w:hAnsi="Times New Roman"/>
          <w:sz w:val="24"/>
          <w:szCs w:val="24"/>
        </w:rPr>
      </w:pPr>
      <w:r>
        <w:rPr>
          <w:rFonts w:ascii="Times New Roman" w:hAnsi="Times New Roman"/>
          <w:sz w:val="24"/>
          <w:szCs w:val="24"/>
        </w:rPr>
        <w:t xml:space="preserve"> </w:t>
      </w:r>
    </w:p>
    <w:p w14:paraId="2A74D3BE" w14:textId="77777777" w:rsidR="00F90561" w:rsidRDefault="00000000">
      <w:pPr>
        <w:pStyle w:val="StyleHeading1LatinArial11ptUnderlineRight-0cmB"/>
        <w:rPr>
          <w:rFonts w:ascii="Times New Roman" w:hAnsi="Times New Roman"/>
          <w:sz w:val="24"/>
          <w:szCs w:val="24"/>
        </w:rPr>
      </w:pPr>
      <w:r>
        <w:rPr>
          <w:rFonts w:ascii="Times New Roman" w:hAnsi="Times New Roman"/>
          <w:sz w:val="24"/>
          <w:szCs w:val="24"/>
        </w:rPr>
        <w:t>PROFESSIONAL QUALIFICATIONS/ASSOCIATIONS</w:t>
      </w:r>
    </w:p>
    <w:p w14:paraId="5EEBE242" w14:textId="77777777" w:rsidR="00F90561" w:rsidRDefault="00000000">
      <w:pPr>
        <w:spacing w:after="0" w:line="360" w:lineRule="auto"/>
        <w:ind w:left="993" w:hanging="993"/>
        <w:rPr>
          <w:rFonts w:ascii="Times New Roman" w:hAnsi="Times New Roman"/>
          <w:sz w:val="24"/>
          <w:szCs w:val="24"/>
        </w:rPr>
      </w:pPr>
      <w:r>
        <w:rPr>
          <w:rFonts w:ascii="Times New Roman" w:hAnsi="Times New Roman"/>
          <w:sz w:val="24"/>
          <w:szCs w:val="24"/>
        </w:rPr>
        <w:t>Dec. 2017:  Affiliate Member Chartered Institute of Logistics and Transport, UK</w:t>
      </w:r>
    </w:p>
    <w:p w14:paraId="1A53EDB3" w14:textId="77777777" w:rsidR="00F90561" w:rsidRDefault="00000000">
      <w:pPr>
        <w:spacing w:after="0" w:line="360" w:lineRule="auto"/>
        <w:rPr>
          <w:rFonts w:ascii="Times New Roman" w:hAnsi="Times New Roman"/>
          <w:sz w:val="24"/>
          <w:szCs w:val="24"/>
        </w:rPr>
      </w:pPr>
      <w:r>
        <w:rPr>
          <w:rFonts w:ascii="Times New Roman" w:hAnsi="Times New Roman"/>
          <w:sz w:val="24"/>
          <w:szCs w:val="24"/>
        </w:rPr>
        <w:t>Jun. 1999: Teacher Certification, University of Cape Coast, Cape Coast</w:t>
      </w:r>
    </w:p>
    <w:p w14:paraId="20D298D6" w14:textId="77777777" w:rsidR="00F90561" w:rsidRDefault="00F90561">
      <w:pPr>
        <w:ind w:left="993" w:hanging="993"/>
        <w:rPr>
          <w:rFonts w:ascii="Times New Roman" w:hAnsi="Times New Roman"/>
          <w:sz w:val="24"/>
          <w:szCs w:val="24"/>
        </w:rPr>
      </w:pPr>
    </w:p>
    <w:p w14:paraId="4A3E150B" w14:textId="77777777" w:rsidR="00F90561" w:rsidRDefault="00000000">
      <w:pPr>
        <w:pStyle w:val="StyleHeading1LatinArial11ptUnderlineRight-0cmB"/>
        <w:rPr>
          <w:rFonts w:ascii="Times New Roman" w:hAnsi="Times New Roman"/>
          <w:sz w:val="24"/>
          <w:szCs w:val="24"/>
        </w:rPr>
      </w:pPr>
      <w:r>
        <w:rPr>
          <w:rFonts w:ascii="Times New Roman" w:hAnsi="Times New Roman"/>
          <w:sz w:val="24"/>
          <w:szCs w:val="24"/>
        </w:rPr>
        <w:t>SELECTED PUBLICATIONS</w:t>
      </w:r>
    </w:p>
    <w:p w14:paraId="4ABA35E4" w14:textId="77777777" w:rsidR="00F90561" w:rsidRDefault="00000000">
      <w:pPr>
        <w:pStyle w:val="Heading2"/>
        <w:rPr>
          <w:rFonts w:ascii="Times New Roman" w:hAnsi="Times New Roman"/>
          <w:sz w:val="24"/>
          <w:szCs w:val="24"/>
          <w:lang w:val="en-GB"/>
        </w:rPr>
      </w:pPr>
      <w:r>
        <w:rPr>
          <w:rFonts w:ascii="Times New Roman" w:hAnsi="Times New Roman"/>
          <w:sz w:val="24"/>
          <w:szCs w:val="24"/>
          <w:lang w:val="en-GB"/>
        </w:rPr>
        <w:t>Refereed journal articles (published)</w:t>
      </w:r>
    </w:p>
    <w:p w14:paraId="64B23F12" w14:textId="77777777" w:rsidR="00F90561" w:rsidRDefault="00F90561">
      <w:pPr>
        <w:rPr>
          <w:lang w:val="en-GB" w:bidi="ar-SA"/>
        </w:rPr>
      </w:pPr>
    </w:p>
    <w:p w14:paraId="0DD87A03" w14:textId="71D86EDE" w:rsidR="00FB52E6" w:rsidRPr="008772B7" w:rsidRDefault="00FB52E6" w:rsidP="00FB52E6">
      <w:pPr>
        <w:pStyle w:val="NormalWeb"/>
        <w:numPr>
          <w:ilvl w:val="0"/>
          <w:numId w:val="1"/>
        </w:numPr>
        <w:jc w:val="both"/>
      </w:pPr>
      <w:hyperlink r:id="rId7" w:tooltip="Francis Kamewor Tetteh" w:history="1">
        <w:r w:rsidRPr="005D0E67">
          <w:rPr>
            <w:rStyle w:val="Hyperlink"/>
            <w:rFonts w:eastAsiaTheme="majorEastAsia"/>
            <w:color w:val="auto"/>
          </w:rPr>
          <w:t>Tetteh, F.K.</w:t>
        </w:r>
      </w:hyperlink>
      <w:r w:rsidRPr="005D0E67">
        <w:t xml:space="preserve">, </w:t>
      </w:r>
      <w:hyperlink r:id="rId8" w:tooltip="Kwame Owusu Kwateng" w:history="1">
        <w:r w:rsidRPr="005D0E67">
          <w:rPr>
            <w:rStyle w:val="Hyperlink"/>
            <w:rFonts w:eastAsiaTheme="majorEastAsia"/>
            <w:color w:val="auto"/>
          </w:rPr>
          <w:t>Kwateng, K.O.</w:t>
        </w:r>
      </w:hyperlink>
      <w:r w:rsidRPr="005D0E67">
        <w:t xml:space="preserve">, </w:t>
      </w:r>
      <w:hyperlink r:id="rId9" w:tooltip="Tesfalidet Tukue" w:history="1">
        <w:r w:rsidRPr="005D0E67">
          <w:rPr>
            <w:rStyle w:val="Hyperlink"/>
            <w:rFonts w:eastAsiaTheme="majorEastAsia"/>
            <w:color w:val="auto"/>
          </w:rPr>
          <w:t>Tukue, T.</w:t>
        </w:r>
      </w:hyperlink>
      <w:r w:rsidRPr="005D0E67">
        <w:t xml:space="preserve"> and </w:t>
      </w:r>
      <w:hyperlink r:id="rId10" w:tooltip="John Mensah" w:history="1">
        <w:r w:rsidRPr="00A47924">
          <w:rPr>
            <w:rStyle w:val="Hyperlink"/>
            <w:rFonts w:eastAsiaTheme="majorEastAsia"/>
            <w:b/>
            <w:bCs/>
            <w:color w:val="auto"/>
          </w:rPr>
          <w:t>Mensah, J.</w:t>
        </w:r>
      </w:hyperlink>
      <w:r w:rsidRPr="005D0E67">
        <w:t xml:space="preserve"> (2025), "Green supply chain management </w:t>
      </w:r>
      <w:r>
        <w:tab/>
      </w:r>
      <w:r w:rsidRPr="005D0E67">
        <w:t xml:space="preserve">practices: review, framework and future research directions", </w:t>
      </w:r>
      <w:hyperlink r:id="rId11" w:history="1">
        <w:r w:rsidRPr="00081A98">
          <w:rPr>
            <w:rStyle w:val="Hyperlink"/>
            <w:rFonts w:eastAsiaTheme="majorEastAsia"/>
            <w:i/>
            <w:iCs/>
            <w:color w:val="auto"/>
            <w:u w:val="none"/>
          </w:rPr>
          <w:t xml:space="preserve">Journal of Responsible </w:t>
        </w:r>
        <w:r w:rsidRPr="00081A98">
          <w:rPr>
            <w:rStyle w:val="Hyperlink"/>
            <w:rFonts w:eastAsiaTheme="majorEastAsia"/>
            <w:i/>
            <w:iCs/>
            <w:color w:val="auto"/>
            <w:u w:val="none"/>
          </w:rPr>
          <w:tab/>
          <w:t>Production and Consumptio</w:t>
        </w:r>
        <w:r w:rsidRPr="005D0E67">
          <w:rPr>
            <w:rStyle w:val="Hyperlink"/>
            <w:rFonts w:eastAsiaTheme="majorEastAsia"/>
            <w:i/>
            <w:iCs/>
            <w:color w:val="auto"/>
          </w:rPr>
          <w:t>n</w:t>
        </w:r>
      </w:hyperlink>
      <w:r w:rsidRPr="005D0E67">
        <w:t xml:space="preserve">, Vol. 2 No. 1, pp. 110-148. </w:t>
      </w:r>
      <w:hyperlink r:id="rId12" w:history="1">
        <w:r w:rsidRPr="008772B7">
          <w:rPr>
            <w:rStyle w:val="Hyperlink"/>
            <w:rFonts w:eastAsiaTheme="majorEastAsia"/>
            <w:u w:val="none"/>
          </w:rPr>
          <w:t>https://doi.org/10.1108/JRPC-08-</w:t>
        </w:r>
        <w:r w:rsidRPr="008772B7">
          <w:rPr>
            <w:rStyle w:val="Hyperlink"/>
            <w:rFonts w:eastAsiaTheme="majorEastAsia"/>
            <w:u w:val="none"/>
          </w:rPr>
          <w:tab/>
          <w:t>2024-0039</w:t>
        </w:r>
      </w:hyperlink>
      <w:r w:rsidRPr="008772B7">
        <w:t xml:space="preserve"> </w:t>
      </w:r>
    </w:p>
    <w:p w14:paraId="534FE3BF" w14:textId="5C67A262" w:rsidR="00FB52E6" w:rsidRPr="008134D4" w:rsidRDefault="00FB52E6" w:rsidP="00FB52E6">
      <w:pPr>
        <w:numPr>
          <w:ilvl w:val="0"/>
          <w:numId w:val="1"/>
        </w:numPr>
        <w:spacing w:after="0"/>
        <w:jc w:val="both"/>
        <w:rPr>
          <w:rFonts w:ascii="Trebuchet MS" w:hAnsi="Trebuchet MS"/>
          <w:color w:val="000000"/>
          <w:sz w:val="24"/>
          <w:szCs w:val="24"/>
        </w:rPr>
      </w:pPr>
      <w:r w:rsidRPr="008134D4">
        <w:rPr>
          <w:rFonts w:ascii="Times New Roman" w:hAnsi="Times New Roman"/>
          <w:sz w:val="24"/>
          <w:szCs w:val="24"/>
          <w:lang w:val="de-DE"/>
        </w:rPr>
        <w:t xml:space="preserve">Tetteh, F. K., Owusu Kwateng, K., &amp; </w:t>
      </w:r>
      <w:r w:rsidRPr="008134D4">
        <w:rPr>
          <w:rFonts w:ascii="Times New Roman" w:hAnsi="Times New Roman"/>
          <w:b/>
          <w:bCs/>
          <w:sz w:val="24"/>
          <w:szCs w:val="24"/>
          <w:lang w:val="de-DE"/>
        </w:rPr>
        <w:t>Mensah, J.</w:t>
      </w:r>
      <w:r w:rsidRPr="008134D4">
        <w:rPr>
          <w:rFonts w:ascii="Times New Roman" w:hAnsi="Times New Roman"/>
          <w:sz w:val="24"/>
          <w:szCs w:val="24"/>
          <w:lang w:val="de-DE"/>
        </w:rPr>
        <w:t xml:space="preserve"> (2025). </w:t>
      </w:r>
      <w:r w:rsidRPr="008134D4">
        <w:rPr>
          <w:rFonts w:ascii="Times New Roman" w:hAnsi="Times New Roman"/>
          <w:sz w:val="24"/>
          <w:szCs w:val="24"/>
        </w:rPr>
        <w:t xml:space="preserve">Enhancing carbon neutral supply chain </w:t>
      </w:r>
      <w:r>
        <w:rPr>
          <w:rFonts w:ascii="Times New Roman" w:hAnsi="Times New Roman"/>
          <w:sz w:val="24"/>
          <w:szCs w:val="24"/>
        </w:rPr>
        <w:tab/>
      </w:r>
      <w:r w:rsidRPr="008134D4">
        <w:rPr>
          <w:rFonts w:ascii="Times New Roman" w:hAnsi="Times New Roman"/>
          <w:sz w:val="24"/>
          <w:szCs w:val="24"/>
        </w:rPr>
        <w:t xml:space="preserve">performance: can green logistics and pressure from supply chain stakeholders make any </w:t>
      </w:r>
      <w:r>
        <w:rPr>
          <w:rFonts w:ascii="Times New Roman" w:hAnsi="Times New Roman"/>
          <w:sz w:val="24"/>
          <w:szCs w:val="24"/>
        </w:rPr>
        <w:tab/>
      </w:r>
      <w:r w:rsidRPr="008134D4">
        <w:rPr>
          <w:rFonts w:ascii="Times New Roman" w:hAnsi="Times New Roman"/>
          <w:sz w:val="24"/>
          <w:szCs w:val="24"/>
        </w:rPr>
        <w:t>differences? Sustainability Accounting, Management and Policy Journal, 16(2), 521-551</w:t>
      </w:r>
    </w:p>
    <w:p w14:paraId="3AE10AB7" w14:textId="7C8E8821" w:rsidR="00FB52E6" w:rsidRPr="008134D4" w:rsidRDefault="00FB52E6" w:rsidP="00FB52E6">
      <w:pPr>
        <w:numPr>
          <w:ilvl w:val="0"/>
          <w:numId w:val="1"/>
        </w:numPr>
        <w:spacing w:after="0"/>
        <w:jc w:val="both"/>
        <w:rPr>
          <w:rFonts w:ascii="Trebuchet MS" w:hAnsi="Trebuchet MS"/>
          <w:color w:val="000000"/>
          <w:sz w:val="24"/>
          <w:szCs w:val="24"/>
        </w:rPr>
      </w:pPr>
      <w:r w:rsidRPr="008134D4">
        <w:rPr>
          <w:rFonts w:ascii="Times New Roman" w:hAnsi="Times New Roman"/>
          <w:sz w:val="24"/>
          <w:szCs w:val="24"/>
          <w:lang w:val="de-DE"/>
        </w:rPr>
        <w:t xml:space="preserve"> Kamewor, F. T., Kwateng, K. O., &amp; </w:t>
      </w:r>
      <w:r w:rsidRPr="008134D4">
        <w:rPr>
          <w:rFonts w:ascii="Times New Roman" w:hAnsi="Times New Roman"/>
          <w:b/>
          <w:bCs/>
          <w:sz w:val="24"/>
          <w:szCs w:val="24"/>
          <w:lang w:val="de-DE"/>
        </w:rPr>
        <w:t>Mensah, J</w:t>
      </w:r>
      <w:r w:rsidRPr="008134D4">
        <w:rPr>
          <w:rFonts w:ascii="Times New Roman" w:hAnsi="Times New Roman"/>
          <w:sz w:val="24"/>
          <w:szCs w:val="24"/>
          <w:lang w:val="de-DE"/>
        </w:rPr>
        <w:t xml:space="preserve">. (2024). </w:t>
      </w:r>
      <w:r w:rsidRPr="008134D4">
        <w:rPr>
          <w:rFonts w:ascii="Times New Roman" w:hAnsi="Times New Roman"/>
          <w:sz w:val="24"/>
          <w:szCs w:val="24"/>
        </w:rPr>
        <w:t xml:space="preserve">Green logistics practices: A bibliometric </w:t>
      </w:r>
      <w:r>
        <w:rPr>
          <w:rFonts w:ascii="Times New Roman" w:hAnsi="Times New Roman"/>
          <w:sz w:val="24"/>
          <w:szCs w:val="24"/>
        </w:rPr>
        <w:tab/>
      </w:r>
      <w:r w:rsidRPr="008134D4">
        <w:rPr>
          <w:rFonts w:ascii="Times New Roman" w:hAnsi="Times New Roman"/>
          <w:sz w:val="24"/>
          <w:szCs w:val="24"/>
        </w:rPr>
        <w:t xml:space="preserve">and systematic methodological review and future research opportunities. Journal of Cleaner </w:t>
      </w:r>
      <w:r>
        <w:rPr>
          <w:rFonts w:ascii="Times New Roman" w:hAnsi="Times New Roman"/>
          <w:sz w:val="24"/>
          <w:szCs w:val="24"/>
        </w:rPr>
        <w:tab/>
      </w:r>
      <w:r w:rsidRPr="008134D4">
        <w:rPr>
          <w:rFonts w:ascii="Times New Roman" w:hAnsi="Times New Roman"/>
          <w:sz w:val="24"/>
          <w:szCs w:val="24"/>
        </w:rPr>
        <w:t>Production, 143735.</w:t>
      </w:r>
      <w:r>
        <w:rPr>
          <w:rFonts w:ascii="Times New Roman" w:hAnsi="Times New Roman"/>
          <w:sz w:val="24"/>
          <w:szCs w:val="24"/>
        </w:rPr>
        <w:t xml:space="preserve"> </w:t>
      </w:r>
    </w:p>
    <w:p w14:paraId="6664D510" w14:textId="15B6BF81" w:rsidR="00FB52E6" w:rsidRPr="008134D4" w:rsidRDefault="00FB52E6" w:rsidP="00FB52E6">
      <w:pPr>
        <w:numPr>
          <w:ilvl w:val="0"/>
          <w:numId w:val="1"/>
        </w:numPr>
        <w:spacing w:after="0"/>
        <w:jc w:val="both"/>
        <w:rPr>
          <w:rFonts w:ascii="Times New Roman" w:hAnsi="Times New Roman"/>
          <w:color w:val="000000"/>
          <w:sz w:val="24"/>
          <w:szCs w:val="24"/>
        </w:rPr>
      </w:pPr>
      <w:r w:rsidRPr="008134D4">
        <w:rPr>
          <w:rFonts w:ascii="Times New Roman" w:hAnsi="Times New Roman"/>
          <w:bCs/>
          <w:sz w:val="24"/>
          <w:szCs w:val="24"/>
          <w:lang w:val="de-DE"/>
        </w:rPr>
        <w:t xml:space="preserve">Tetteh, F. K., </w:t>
      </w:r>
      <w:r w:rsidRPr="008134D4">
        <w:rPr>
          <w:rFonts w:ascii="Times New Roman" w:hAnsi="Times New Roman"/>
          <w:b/>
          <w:sz w:val="24"/>
          <w:szCs w:val="24"/>
          <w:lang w:val="de-DE"/>
        </w:rPr>
        <w:t>Mensah, J</w:t>
      </w:r>
      <w:r w:rsidRPr="008134D4">
        <w:rPr>
          <w:rFonts w:ascii="Times New Roman" w:hAnsi="Times New Roman"/>
          <w:bCs/>
          <w:sz w:val="24"/>
          <w:szCs w:val="24"/>
          <w:lang w:val="de-DE"/>
        </w:rPr>
        <w:t xml:space="preserve">., &amp; Owusu Kwateng, K. (2024). </w:t>
      </w:r>
      <w:r w:rsidRPr="008134D4">
        <w:rPr>
          <w:rFonts w:ascii="Times New Roman" w:hAnsi="Times New Roman"/>
          <w:bCs/>
          <w:sz w:val="24"/>
          <w:szCs w:val="24"/>
        </w:rPr>
        <w:t xml:space="preserve">Understanding what, how and when green </w:t>
      </w:r>
      <w:r>
        <w:rPr>
          <w:rFonts w:ascii="Times New Roman" w:hAnsi="Times New Roman"/>
          <w:bCs/>
          <w:sz w:val="24"/>
          <w:szCs w:val="24"/>
        </w:rPr>
        <w:tab/>
      </w:r>
      <w:r w:rsidRPr="008134D4">
        <w:rPr>
          <w:rFonts w:ascii="Times New Roman" w:hAnsi="Times New Roman"/>
          <w:bCs/>
          <w:sz w:val="24"/>
          <w:szCs w:val="24"/>
        </w:rPr>
        <w:t>logistics practices influence carbon-neutral supply chain performance. </w:t>
      </w:r>
      <w:r w:rsidRPr="008134D4">
        <w:rPr>
          <w:rFonts w:ascii="Times New Roman" w:hAnsi="Times New Roman"/>
          <w:bCs/>
          <w:i/>
          <w:iCs/>
          <w:sz w:val="24"/>
          <w:szCs w:val="24"/>
        </w:rPr>
        <w:t xml:space="preserve">International </w:t>
      </w:r>
      <w:r>
        <w:rPr>
          <w:rFonts w:ascii="Times New Roman" w:hAnsi="Times New Roman"/>
          <w:bCs/>
          <w:i/>
          <w:iCs/>
          <w:sz w:val="24"/>
          <w:szCs w:val="24"/>
        </w:rPr>
        <w:tab/>
      </w:r>
      <w:r w:rsidRPr="008134D4">
        <w:rPr>
          <w:rFonts w:ascii="Times New Roman" w:hAnsi="Times New Roman"/>
          <w:bCs/>
          <w:i/>
          <w:iCs/>
          <w:sz w:val="24"/>
          <w:szCs w:val="24"/>
        </w:rPr>
        <w:t>Journal of Productivity and Performance Management</w:t>
      </w:r>
      <w:r w:rsidRPr="008134D4">
        <w:rPr>
          <w:rFonts w:ascii="Times New Roman" w:hAnsi="Times New Roman"/>
          <w:bCs/>
          <w:sz w:val="24"/>
          <w:szCs w:val="24"/>
        </w:rPr>
        <w:t>.</w:t>
      </w:r>
    </w:p>
    <w:p w14:paraId="454EA4B3" w14:textId="2F9CAF15" w:rsidR="00FB52E6" w:rsidRPr="008772B7" w:rsidRDefault="00FB52E6" w:rsidP="00FB52E6">
      <w:pPr>
        <w:numPr>
          <w:ilvl w:val="0"/>
          <w:numId w:val="1"/>
        </w:numPr>
        <w:spacing w:after="0"/>
        <w:jc w:val="both"/>
        <w:rPr>
          <w:rFonts w:ascii="Times New Roman" w:hAnsi="Times New Roman"/>
          <w:color w:val="000000"/>
          <w:sz w:val="24"/>
          <w:szCs w:val="24"/>
        </w:rPr>
      </w:pPr>
      <w:r w:rsidRPr="008134D4">
        <w:rPr>
          <w:rFonts w:ascii="Times New Roman" w:hAnsi="Times New Roman"/>
          <w:bCs/>
          <w:sz w:val="24"/>
          <w:szCs w:val="24"/>
          <w:lang w:val="de-DE"/>
        </w:rPr>
        <w:t xml:space="preserve"> </w:t>
      </w:r>
      <w:r w:rsidRPr="008134D4">
        <w:rPr>
          <w:rFonts w:ascii="Times New Roman" w:hAnsi="Times New Roman"/>
          <w:sz w:val="24"/>
          <w:szCs w:val="24"/>
          <w:lang w:val="de-DE"/>
        </w:rPr>
        <w:t xml:space="preserve">Tetteh, F. K., Owusu Kwateng, K., &amp; </w:t>
      </w:r>
      <w:r w:rsidRPr="008134D4">
        <w:rPr>
          <w:rFonts w:ascii="Times New Roman" w:hAnsi="Times New Roman"/>
          <w:b/>
          <w:bCs/>
          <w:sz w:val="24"/>
          <w:szCs w:val="24"/>
          <w:lang w:val="de-DE"/>
        </w:rPr>
        <w:t>Mensah, J</w:t>
      </w:r>
      <w:r w:rsidRPr="008134D4">
        <w:rPr>
          <w:rFonts w:ascii="Times New Roman" w:hAnsi="Times New Roman"/>
          <w:sz w:val="24"/>
          <w:szCs w:val="24"/>
          <w:lang w:val="de-DE"/>
        </w:rPr>
        <w:t xml:space="preserve">. (2024). </w:t>
      </w:r>
      <w:r w:rsidRPr="008134D4">
        <w:rPr>
          <w:rFonts w:ascii="Times New Roman" w:hAnsi="Times New Roman"/>
          <w:sz w:val="24"/>
          <w:szCs w:val="24"/>
        </w:rPr>
        <w:t xml:space="preserve">Transport sustainability–a bibliometric, </w:t>
      </w:r>
      <w:r>
        <w:rPr>
          <w:rFonts w:ascii="Times New Roman" w:hAnsi="Times New Roman"/>
          <w:sz w:val="24"/>
          <w:szCs w:val="24"/>
        </w:rPr>
        <w:tab/>
      </w:r>
      <w:r w:rsidRPr="008134D4">
        <w:rPr>
          <w:rFonts w:ascii="Times New Roman" w:hAnsi="Times New Roman"/>
          <w:sz w:val="24"/>
          <w:szCs w:val="24"/>
        </w:rPr>
        <w:t>systematic methodological review and future research opportunities. </w:t>
      </w:r>
      <w:r w:rsidRPr="008134D4">
        <w:rPr>
          <w:rFonts w:ascii="Times New Roman" w:hAnsi="Times New Roman"/>
          <w:i/>
          <w:iCs/>
          <w:sz w:val="24"/>
          <w:szCs w:val="24"/>
        </w:rPr>
        <w:t xml:space="preserve">Smart and Resilient </w:t>
      </w:r>
      <w:r>
        <w:rPr>
          <w:rFonts w:ascii="Times New Roman" w:hAnsi="Times New Roman"/>
          <w:i/>
          <w:iCs/>
          <w:sz w:val="24"/>
          <w:szCs w:val="24"/>
        </w:rPr>
        <w:tab/>
      </w:r>
      <w:r w:rsidRPr="008134D4">
        <w:rPr>
          <w:rFonts w:ascii="Times New Roman" w:hAnsi="Times New Roman"/>
          <w:i/>
          <w:iCs/>
          <w:sz w:val="24"/>
          <w:szCs w:val="24"/>
        </w:rPr>
        <w:t>Transportation</w:t>
      </w:r>
      <w:r w:rsidRPr="008134D4">
        <w:rPr>
          <w:rFonts w:ascii="Times New Roman" w:hAnsi="Times New Roman"/>
          <w:sz w:val="24"/>
          <w:szCs w:val="24"/>
        </w:rPr>
        <w:t>.</w:t>
      </w:r>
    </w:p>
    <w:p w14:paraId="1EFC9D2E" w14:textId="4E9DA8B0" w:rsidR="008772B7" w:rsidRPr="008772B7" w:rsidRDefault="008772B7" w:rsidP="00FB52E6">
      <w:pPr>
        <w:numPr>
          <w:ilvl w:val="0"/>
          <w:numId w:val="1"/>
        </w:numPr>
        <w:spacing w:after="0"/>
        <w:jc w:val="both"/>
        <w:rPr>
          <w:rFonts w:ascii="Times New Roman" w:hAnsi="Times New Roman"/>
          <w:color w:val="000000"/>
          <w:sz w:val="24"/>
          <w:szCs w:val="24"/>
        </w:rPr>
      </w:pPr>
      <w:r w:rsidRPr="008772B7">
        <w:rPr>
          <w:rFonts w:ascii="Times New Roman" w:hAnsi="Times New Roman"/>
          <w:sz w:val="24"/>
          <w:szCs w:val="24"/>
          <w:lang w:val="de-DE"/>
        </w:rPr>
        <w:t xml:space="preserve">Kamewor, F. T., Kwateng, K. O., &amp; Mensah, J. (2024). </w:t>
      </w:r>
      <w:r w:rsidRPr="008772B7">
        <w:rPr>
          <w:rFonts w:ascii="Times New Roman" w:hAnsi="Times New Roman"/>
          <w:sz w:val="24"/>
          <w:szCs w:val="24"/>
        </w:rPr>
        <w:t xml:space="preserve">Green logistics practices: A bibliometric </w:t>
      </w:r>
      <w:r>
        <w:rPr>
          <w:rFonts w:ascii="Times New Roman" w:hAnsi="Times New Roman"/>
          <w:sz w:val="24"/>
          <w:szCs w:val="24"/>
        </w:rPr>
        <w:tab/>
      </w:r>
      <w:r w:rsidRPr="008772B7">
        <w:rPr>
          <w:rFonts w:ascii="Times New Roman" w:hAnsi="Times New Roman"/>
          <w:sz w:val="24"/>
          <w:szCs w:val="24"/>
        </w:rPr>
        <w:t xml:space="preserve">and systematic methodological review and future research opportunities. </w:t>
      </w:r>
      <w:r w:rsidRPr="008772B7">
        <w:rPr>
          <w:rFonts w:ascii="Times New Roman" w:hAnsi="Times New Roman"/>
          <w:i/>
          <w:iCs/>
          <w:sz w:val="24"/>
          <w:szCs w:val="24"/>
        </w:rPr>
        <w:t xml:space="preserve">Journal of Cleaner </w:t>
      </w:r>
      <w:r>
        <w:rPr>
          <w:rFonts w:ascii="Times New Roman" w:hAnsi="Times New Roman"/>
          <w:i/>
          <w:iCs/>
          <w:sz w:val="24"/>
          <w:szCs w:val="24"/>
        </w:rPr>
        <w:tab/>
      </w:r>
      <w:r w:rsidRPr="008772B7">
        <w:rPr>
          <w:rFonts w:ascii="Times New Roman" w:hAnsi="Times New Roman"/>
          <w:i/>
          <w:iCs/>
          <w:sz w:val="24"/>
          <w:szCs w:val="24"/>
        </w:rPr>
        <w:t>Production</w:t>
      </w:r>
      <w:r w:rsidRPr="008772B7">
        <w:rPr>
          <w:rFonts w:ascii="Times New Roman" w:hAnsi="Times New Roman"/>
          <w:sz w:val="24"/>
          <w:szCs w:val="24"/>
        </w:rPr>
        <w:t>, 143735.</w:t>
      </w:r>
    </w:p>
    <w:p w14:paraId="3ABF85FC" w14:textId="3CE4E599" w:rsidR="00296276" w:rsidRPr="00296276" w:rsidRDefault="00296276" w:rsidP="00296276">
      <w:pPr>
        <w:pStyle w:val="ListParagraph"/>
        <w:numPr>
          <w:ilvl w:val="0"/>
          <w:numId w:val="1"/>
        </w:numPr>
        <w:jc w:val="both"/>
        <w:rPr>
          <w:rFonts w:ascii="Times New Roman" w:hAnsi="Times New Roman"/>
          <w:b/>
          <w:bCs/>
          <w:sz w:val="24"/>
          <w:szCs w:val="24"/>
        </w:rPr>
      </w:pPr>
      <w:r w:rsidRPr="00296276">
        <w:rPr>
          <w:rFonts w:ascii="Times New Roman" w:eastAsia="Calibri" w:hAnsi="Times New Roman"/>
          <w:sz w:val="24"/>
          <w:szCs w:val="24"/>
          <w:lang w:bidi="ar-SA"/>
        </w:rPr>
        <w:t xml:space="preserve">Oppong, P. K., Owusu, J., Ansah, W. O., &amp; </w:t>
      </w:r>
      <w:r w:rsidRPr="00296276">
        <w:rPr>
          <w:rFonts w:ascii="Times New Roman" w:eastAsia="Calibri" w:hAnsi="Times New Roman"/>
          <w:b/>
          <w:bCs/>
          <w:sz w:val="24"/>
          <w:szCs w:val="24"/>
          <w:lang w:bidi="ar-SA"/>
        </w:rPr>
        <w:t>Mensah, J</w:t>
      </w:r>
      <w:r w:rsidRPr="00296276">
        <w:rPr>
          <w:rFonts w:ascii="Times New Roman" w:eastAsia="Calibri" w:hAnsi="Times New Roman"/>
          <w:sz w:val="24"/>
          <w:szCs w:val="24"/>
          <w:lang w:bidi="ar-SA"/>
        </w:rPr>
        <w:t xml:space="preserve">. (2023). Brand Image and Behavioural </w:t>
      </w:r>
      <w:r>
        <w:rPr>
          <w:rFonts w:ascii="Times New Roman" w:eastAsia="Calibri" w:hAnsi="Times New Roman"/>
          <w:sz w:val="24"/>
          <w:szCs w:val="24"/>
          <w:lang w:bidi="ar-SA"/>
        </w:rPr>
        <w:tab/>
      </w:r>
      <w:r w:rsidRPr="00296276">
        <w:rPr>
          <w:rFonts w:ascii="Times New Roman" w:eastAsia="Calibri" w:hAnsi="Times New Roman"/>
          <w:sz w:val="24"/>
          <w:szCs w:val="24"/>
          <w:lang w:bidi="ar-SA"/>
        </w:rPr>
        <w:t>Intentions: Mediating Role of Brand Equity and Brand Trust in the Herbal Industry. </w:t>
      </w:r>
      <w:r w:rsidRPr="00296276">
        <w:rPr>
          <w:rFonts w:ascii="Times New Roman" w:eastAsia="Calibri" w:hAnsi="Times New Roman"/>
          <w:i/>
          <w:iCs/>
          <w:sz w:val="24"/>
          <w:szCs w:val="24"/>
          <w:lang w:val="ru-RU" w:bidi="ar-SA"/>
        </w:rPr>
        <w:t xml:space="preserve">African </w:t>
      </w:r>
      <w:r>
        <w:rPr>
          <w:rFonts w:ascii="Times New Roman" w:eastAsia="Calibri" w:hAnsi="Times New Roman"/>
          <w:i/>
          <w:iCs/>
          <w:sz w:val="24"/>
          <w:szCs w:val="24"/>
          <w:lang w:bidi="ar-SA"/>
        </w:rPr>
        <w:tab/>
      </w:r>
      <w:r w:rsidRPr="00296276">
        <w:rPr>
          <w:rFonts w:ascii="Times New Roman" w:eastAsia="Calibri" w:hAnsi="Times New Roman"/>
          <w:i/>
          <w:iCs/>
          <w:sz w:val="24"/>
          <w:szCs w:val="24"/>
          <w:lang w:val="ru-RU" w:bidi="ar-SA"/>
        </w:rPr>
        <w:t>Journal of Business &amp; Economic Research</w:t>
      </w:r>
      <w:r w:rsidRPr="00296276">
        <w:rPr>
          <w:rFonts w:ascii="Times New Roman" w:eastAsia="Calibri" w:hAnsi="Times New Roman"/>
          <w:sz w:val="24"/>
          <w:szCs w:val="24"/>
          <w:lang w:val="ru-RU" w:bidi="ar-SA"/>
        </w:rPr>
        <w:t>, </w:t>
      </w:r>
      <w:r w:rsidRPr="00296276">
        <w:rPr>
          <w:rFonts w:ascii="Times New Roman" w:eastAsia="Calibri" w:hAnsi="Times New Roman"/>
          <w:i/>
          <w:iCs/>
          <w:sz w:val="24"/>
          <w:szCs w:val="24"/>
          <w:lang w:val="ru-RU" w:bidi="ar-SA"/>
        </w:rPr>
        <w:t>18</w:t>
      </w:r>
      <w:r w:rsidRPr="00296276">
        <w:rPr>
          <w:rFonts w:ascii="Times New Roman" w:eastAsia="Calibri" w:hAnsi="Times New Roman"/>
          <w:sz w:val="24"/>
          <w:szCs w:val="24"/>
          <w:lang w:val="ru-RU" w:bidi="ar-SA"/>
        </w:rPr>
        <w:t>(4).</w:t>
      </w:r>
    </w:p>
    <w:p w14:paraId="5F60BE30" w14:textId="675B75B5" w:rsidR="00296276" w:rsidRDefault="00296276" w:rsidP="00296276">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Baba, A. S., </w:t>
      </w:r>
      <w:proofErr w:type="spellStart"/>
      <w:r>
        <w:rPr>
          <w:rFonts w:ascii="Times New Roman" w:hAnsi="Times New Roman"/>
          <w:sz w:val="24"/>
          <w:szCs w:val="24"/>
        </w:rPr>
        <w:t>Queku</w:t>
      </w:r>
      <w:proofErr w:type="spellEnd"/>
      <w:r>
        <w:rPr>
          <w:rFonts w:ascii="Times New Roman" w:hAnsi="Times New Roman"/>
          <w:sz w:val="24"/>
          <w:szCs w:val="24"/>
        </w:rPr>
        <w:t xml:space="preserve">, Y. N., Tackie, G., &amp; </w:t>
      </w:r>
      <w:r w:rsidRPr="00A47924">
        <w:rPr>
          <w:rFonts w:ascii="Times New Roman" w:hAnsi="Times New Roman"/>
          <w:b/>
          <w:bCs/>
          <w:sz w:val="24"/>
          <w:szCs w:val="24"/>
        </w:rPr>
        <w:t>Mensah, J.</w:t>
      </w:r>
      <w:r>
        <w:rPr>
          <w:rFonts w:ascii="Times New Roman" w:hAnsi="Times New Roman"/>
          <w:sz w:val="24"/>
          <w:szCs w:val="24"/>
        </w:rPr>
        <w:t xml:space="preserve"> (2022). Working Capital-targeting and Firms </w:t>
      </w:r>
      <w:r>
        <w:rPr>
          <w:rFonts w:ascii="Times New Roman" w:hAnsi="Times New Roman"/>
          <w:sz w:val="24"/>
          <w:szCs w:val="24"/>
        </w:rPr>
        <w:tab/>
        <w:t xml:space="preserve">Life Cycle: Analysis of Persistence and Speed of Adjustment. </w:t>
      </w:r>
      <w:r>
        <w:rPr>
          <w:rFonts w:ascii="Times New Roman" w:hAnsi="Times New Roman"/>
          <w:b/>
          <w:bCs/>
          <w:sz w:val="24"/>
          <w:szCs w:val="24"/>
        </w:rPr>
        <w:t xml:space="preserve">African Journal of Business </w:t>
      </w:r>
      <w:r>
        <w:rPr>
          <w:rFonts w:ascii="Times New Roman" w:hAnsi="Times New Roman"/>
          <w:b/>
          <w:bCs/>
          <w:sz w:val="24"/>
          <w:szCs w:val="24"/>
        </w:rPr>
        <w:tab/>
        <w:t>and Economic Research, 17(3), 117.</w:t>
      </w:r>
    </w:p>
    <w:p w14:paraId="306807EB" w14:textId="77777777" w:rsidR="00D22190" w:rsidRDefault="00D22190" w:rsidP="00D22190">
      <w:pPr>
        <w:pStyle w:val="ListParagraph"/>
        <w:jc w:val="both"/>
        <w:rPr>
          <w:rFonts w:ascii="Times New Roman" w:hAnsi="Times New Roman"/>
          <w:sz w:val="24"/>
          <w:szCs w:val="24"/>
        </w:rPr>
      </w:pPr>
    </w:p>
    <w:p w14:paraId="22049492" w14:textId="77777777" w:rsidR="00D22190" w:rsidRDefault="00D22190" w:rsidP="00D22190">
      <w:pPr>
        <w:pStyle w:val="ListParagraph"/>
        <w:numPr>
          <w:ilvl w:val="0"/>
          <w:numId w:val="1"/>
        </w:numPr>
        <w:jc w:val="both"/>
        <w:rPr>
          <w:rFonts w:ascii="Times New Roman" w:hAnsi="Times New Roman"/>
          <w:sz w:val="24"/>
          <w:szCs w:val="24"/>
        </w:rPr>
      </w:pPr>
      <w:r>
        <w:rPr>
          <w:rFonts w:ascii="Times New Roman" w:hAnsi="Times New Roman"/>
          <w:sz w:val="24"/>
          <w:szCs w:val="24"/>
        </w:rPr>
        <w:t>Oppong, K.P., Mensah, J., Addae, M., (2022). Effect of Brand Equity on Consumers` Word-of-</w:t>
      </w:r>
      <w:r>
        <w:rPr>
          <w:rFonts w:ascii="Times New Roman" w:hAnsi="Times New Roman"/>
          <w:sz w:val="24"/>
          <w:szCs w:val="24"/>
        </w:rPr>
        <w:tab/>
        <w:t xml:space="preserve">Mouth Behaviour in Herbal Market in Ghana, </w:t>
      </w:r>
      <w:r>
        <w:rPr>
          <w:rFonts w:ascii="Times New Roman" w:hAnsi="Times New Roman"/>
          <w:b/>
          <w:bCs/>
          <w:sz w:val="24"/>
          <w:szCs w:val="24"/>
        </w:rPr>
        <w:t xml:space="preserve">African Journal of Business and Economic </w:t>
      </w:r>
      <w:r>
        <w:rPr>
          <w:rFonts w:ascii="Times New Roman" w:hAnsi="Times New Roman"/>
          <w:b/>
          <w:bCs/>
          <w:sz w:val="24"/>
          <w:szCs w:val="24"/>
        </w:rPr>
        <w:tab/>
        <w:t>Research (AJBER),</w:t>
      </w:r>
      <w:r>
        <w:rPr>
          <w:rFonts w:ascii="Times New Roman" w:hAnsi="Times New Roman"/>
          <w:sz w:val="24"/>
          <w:szCs w:val="24"/>
        </w:rPr>
        <w:t xml:space="preserve"> Vol. 17, (Issue 3), ISSN 1750-4562 (Print) ISSN 1750-4554, DOI: </w:t>
      </w:r>
      <w:r>
        <w:rPr>
          <w:rFonts w:ascii="Times New Roman" w:hAnsi="Times New Roman"/>
          <w:sz w:val="24"/>
          <w:szCs w:val="24"/>
        </w:rPr>
        <w:tab/>
      </w:r>
      <w:hyperlink r:id="rId13" w:history="1">
        <w:r>
          <w:rPr>
            <w:rStyle w:val="Hyperlink"/>
            <w:rFonts w:ascii="Times New Roman" w:hAnsi="Times New Roman"/>
            <w:sz w:val="24"/>
            <w:szCs w:val="24"/>
          </w:rPr>
          <w:t>https://doi.org/10.31920/1750-4562/2022/</w:t>
        </w:r>
      </w:hyperlink>
      <w:r>
        <w:rPr>
          <w:rFonts w:ascii="Times New Roman" w:hAnsi="Times New Roman"/>
          <w:sz w:val="24"/>
          <w:szCs w:val="24"/>
        </w:rPr>
        <w:t xml:space="preserve"> </w:t>
      </w:r>
    </w:p>
    <w:p w14:paraId="6C9D18C1" w14:textId="77777777" w:rsidR="00F90561" w:rsidRDefault="00000000">
      <w:pPr>
        <w:pStyle w:val="Heading2"/>
        <w:numPr>
          <w:ilvl w:val="0"/>
          <w:numId w:val="1"/>
        </w:numPr>
        <w:spacing w:line="240" w:lineRule="auto"/>
        <w:rPr>
          <w:rFonts w:ascii="Times New Roman" w:hAnsi="Times New Roman"/>
          <w:b w:val="0"/>
          <w:smallCaps w:val="0"/>
          <w:sz w:val="24"/>
          <w:szCs w:val="24"/>
          <w:u w:val="none"/>
          <w:lang w:bidi="en-US"/>
        </w:rPr>
      </w:pPr>
      <w:r>
        <w:rPr>
          <w:rFonts w:ascii="Times New Roman" w:hAnsi="Times New Roman"/>
          <w:smallCaps w:val="0"/>
          <w:sz w:val="24"/>
          <w:szCs w:val="24"/>
          <w:u w:val="none"/>
          <w:lang w:bidi="en-US"/>
        </w:rPr>
        <w:lastRenderedPageBreak/>
        <w:t>Mensah, J</w:t>
      </w:r>
      <w:r>
        <w:rPr>
          <w:rFonts w:ascii="Times New Roman" w:hAnsi="Times New Roman"/>
          <w:b w:val="0"/>
          <w:smallCaps w:val="0"/>
          <w:sz w:val="24"/>
          <w:szCs w:val="24"/>
          <w:u w:val="none"/>
          <w:lang w:bidi="en-US"/>
        </w:rPr>
        <w:t xml:space="preserve">., Annan, J., &amp; Andon-Baidoo, F. (2014), Assessing the Impact of Vehicular Traffic on </w:t>
      </w:r>
      <w:r>
        <w:rPr>
          <w:rFonts w:ascii="Times New Roman" w:hAnsi="Times New Roman"/>
          <w:b w:val="0"/>
          <w:smallCaps w:val="0"/>
          <w:sz w:val="24"/>
          <w:szCs w:val="24"/>
          <w:u w:val="none"/>
          <w:lang w:bidi="en-US"/>
        </w:rPr>
        <w:tab/>
        <w:t xml:space="preserve">Energy Demand in Accra Metropolis, </w:t>
      </w:r>
      <w:r>
        <w:rPr>
          <w:rFonts w:ascii="Times New Roman" w:hAnsi="Times New Roman"/>
          <w:i/>
          <w:smallCaps w:val="0"/>
          <w:sz w:val="24"/>
          <w:szCs w:val="24"/>
          <w:u w:val="none"/>
          <w:lang w:bidi="en-US"/>
        </w:rPr>
        <w:t>Journal of Management Policy and Practice</w:t>
      </w:r>
      <w:r>
        <w:rPr>
          <w:rFonts w:ascii="Times New Roman" w:hAnsi="Times New Roman"/>
          <w:b w:val="0"/>
          <w:smallCaps w:val="0"/>
          <w:sz w:val="24"/>
          <w:szCs w:val="24"/>
          <w:u w:val="none"/>
          <w:lang w:bidi="en-US"/>
        </w:rPr>
        <w:t xml:space="preserve">, 15 </w:t>
      </w:r>
      <w:r>
        <w:rPr>
          <w:rFonts w:ascii="Times New Roman" w:hAnsi="Times New Roman"/>
          <w:b w:val="0"/>
          <w:smallCaps w:val="0"/>
          <w:sz w:val="24"/>
          <w:szCs w:val="24"/>
          <w:u w:val="none"/>
          <w:lang w:bidi="en-US"/>
        </w:rPr>
        <w:tab/>
        <w:t>(4), 127–136.</w:t>
      </w:r>
    </w:p>
    <w:p w14:paraId="61CB9E18" w14:textId="77777777" w:rsidR="00F90561" w:rsidRDefault="00000000">
      <w:pPr>
        <w:pStyle w:val="Text"/>
        <w:numPr>
          <w:ilvl w:val="0"/>
          <w:numId w:val="1"/>
        </w:numPr>
        <w:rPr>
          <w:bCs/>
          <w:iCs/>
          <w:sz w:val="24"/>
          <w:szCs w:val="24"/>
        </w:rPr>
      </w:pPr>
      <w:r w:rsidRPr="00CF651A">
        <w:rPr>
          <w:b/>
          <w:bCs/>
          <w:iCs/>
          <w:sz w:val="24"/>
          <w:szCs w:val="24"/>
          <w:lang w:val="de-DE"/>
        </w:rPr>
        <w:t xml:space="preserve">Mensah, J., </w:t>
      </w:r>
      <w:r w:rsidRPr="00CF651A">
        <w:rPr>
          <w:bCs/>
          <w:iCs/>
          <w:sz w:val="24"/>
          <w:szCs w:val="24"/>
          <w:lang w:val="de-DE"/>
        </w:rPr>
        <w:t xml:space="preserve">Anim, K.S., Obeng, F., &amp; Peprah, J.A. (2016). </w:t>
      </w:r>
      <w:r>
        <w:rPr>
          <w:bCs/>
          <w:iCs/>
          <w:sz w:val="24"/>
          <w:szCs w:val="24"/>
        </w:rPr>
        <w:t xml:space="preserve">Demand Forecasting in the Maritime </w:t>
      </w:r>
      <w:r>
        <w:rPr>
          <w:bCs/>
          <w:iCs/>
          <w:sz w:val="24"/>
          <w:szCs w:val="24"/>
        </w:rPr>
        <w:tab/>
        <w:t xml:space="preserve">Industry, a Case of </w:t>
      </w:r>
      <w:proofErr w:type="spellStart"/>
      <w:r>
        <w:rPr>
          <w:bCs/>
          <w:iCs/>
          <w:sz w:val="24"/>
          <w:szCs w:val="24"/>
        </w:rPr>
        <w:t>Maerskline</w:t>
      </w:r>
      <w:proofErr w:type="spellEnd"/>
      <w:r>
        <w:rPr>
          <w:bCs/>
          <w:iCs/>
          <w:sz w:val="24"/>
          <w:szCs w:val="24"/>
        </w:rPr>
        <w:t xml:space="preserve"> Ghana. </w:t>
      </w:r>
      <w:r>
        <w:rPr>
          <w:b/>
          <w:bCs/>
          <w:i/>
          <w:iCs/>
          <w:sz w:val="24"/>
          <w:szCs w:val="24"/>
        </w:rPr>
        <w:t>Archives of Business Research</w:t>
      </w:r>
      <w:r>
        <w:rPr>
          <w:bCs/>
          <w:iCs/>
          <w:sz w:val="24"/>
          <w:szCs w:val="24"/>
        </w:rPr>
        <w:t>, 4(1), 192-208.</w:t>
      </w:r>
    </w:p>
    <w:p w14:paraId="5B7CF3D5" w14:textId="77777777" w:rsidR="00F90561" w:rsidRDefault="00F90561">
      <w:pPr>
        <w:pStyle w:val="Text"/>
        <w:ind w:left="720" w:firstLine="0"/>
        <w:rPr>
          <w:bCs/>
          <w:iCs/>
          <w:sz w:val="24"/>
          <w:szCs w:val="24"/>
        </w:rPr>
      </w:pPr>
    </w:p>
    <w:p w14:paraId="63A3088B" w14:textId="77777777" w:rsidR="00F90561" w:rsidRDefault="00000000">
      <w:pPr>
        <w:pStyle w:val="ListParagraph"/>
        <w:numPr>
          <w:ilvl w:val="0"/>
          <w:numId w:val="1"/>
        </w:numPr>
        <w:jc w:val="both"/>
        <w:rPr>
          <w:rFonts w:ascii="Times New Roman" w:hAnsi="Times New Roman"/>
          <w:sz w:val="24"/>
          <w:szCs w:val="24"/>
        </w:rPr>
      </w:pPr>
      <w:r>
        <w:rPr>
          <w:rFonts w:ascii="Times New Roman" w:hAnsi="Times New Roman"/>
          <w:color w:val="222222"/>
          <w:sz w:val="24"/>
          <w:szCs w:val="24"/>
          <w:shd w:val="clear" w:color="auto" w:fill="FFFFFF"/>
        </w:rPr>
        <w:t xml:space="preserve">Oppong, P. K., </w:t>
      </w:r>
      <w:r w:rsidRPr="00A47924">
        <w:rPr>
          <w:rFonts w:ascii="Times New Roman" w:hAnsi="Times New Roman"/>
          <w:b/>
          <w:bCs/>
          <w:color w:val="222222"/>
          <w:sz w:val="24"/>
          <w:szCs w:val="24"/>
          <w:shd w:val="clear" w:color="auto" w:fill="FFFFFF"/>
        </w:rPr>
        <w:t>Mensah, J.,</w:t>
      </w:r>
      <w:r>
        <w:rPr>
          <w:rFonts w:ascii="Times New Roman" w:hAnsi="Times New Roman"/>
          <w:color w:val="222222"/>
          <w:sz w:val="24"/>
          <w:szCs w:val="24"/>
          <w:shd w:val="clear" w:color="auto" w:fill="FFFFFF"/>
        </w:rPr>
        <w:t xml:space="preserve"> &amp; Addae, M. (2021). The Importance of Value, Image, Credibility and Trust to Repurchase Intentions in Over-the-Counter Herbal Market in Sub-Saharan Africa. </w:t>
      </w:r>
      <w:r>
        <w:rPr>
          <w:rFonts w:ascii="Times New Roman" w:hAnsi="Times New Roman"/>
          <w:i/>
          <w:iCs/>
          <w:color w:val="222222"/>
          <w:sz w:val="24"/>
          <w:szCs w:val="24"/>
          <w:shd w:val="clear" w:color="auto" w:fill="FFFFFF"/>
        </w:rPr>
        <w:t>Open Journal of Business and Management</w:t>
      </w:r>
      <w:r>
        <w:rPr>
          <w:rFonts w:ascii="Times New Roman" w:hAnsi="Times New Roman"/>
          <w:color w:val="222222"/>
          <w:sz w:val="24"/>
          <w:szCs w:val="24"/>
          <w:shd w:val="clear" w:color="auto" w:fill="FFFFFF"/>
        </w:rPr>
        <w:t>, </w:t>
      </w:r>
      <w:r>
        <w:rPr>
          <w:rFonts w:ascii="Times New Roman" w:hAnsi="Times New Roman"/>
          <w:i/>
          <w:iCs/>
          <w:color w:val="222222"/>
          <w:sz w:val="24"/>
          <w:szCs w:val="24"/>
          <w:shd w:val="clear" w:color="auto" w:fill="FFFFFF"/>
        </w:rPr>
        <w:t>9</w:t>
      </w:r>
      <w:r>
        <w:rPr>
          <w:rFonts w:ascii="Times New Roman" w:hAnsi="Times New Roman"/>
          <w:color w:val="222222"/>
          <w:sz w:val="24"/>
          <w:szCs w:val="24"/>
          <w:shd w:val="clear" w:color="auto" w:fill="FFFFFF"/>
        </w:rPr>
        <w:t>(4), 2080-2099.</w:t>
      </w:r>
    </w:p>
    <w:p w14:paraId="008BB85B" w14:textId="77777777" w:rsidR="00F90561" w:rsidRDefault="00F90561">
      <w:pPr>
        <w:pStyle w:val="ListParagraph"/>
        <w:jc w:val="both"/>
        <w:rPr>
          <w:rFonts w:ascii="Times New Roman" w:hAnsi="Times New Roman"/>
          <w:sz w:val="24"/>
          <w:szCs w:val="24"/>
        </w:rPr>
      </w:pPr>
    </w:p>
    <w:p w14:paraId="0B2C3834" w14:textId="77777777" w:rsidR="00F90561" w:rsidRDefault="00000000">
      <w:pPr>
        <w:pStyle w:val="ListParagraph"/>
        <w:numPr>
          <w:ilvl w:val="0"/>
          <w:numId w:val="1"/>
        </w:numPr>
        <w:jc w:val="both"/>
        <w:rPr>
          <w:rFonts w:ascii="Times New Roman" w:hAnsi="Times New Roman"/>
          <w:sz w:val="24"/>
          <w:szCs w:val="24"/>
        </w:rPr>
      </w:pPr>
      <w:r w:rsidRPr="00A47924">
        <w:rPr>
          <w:rFonts w:ascii="Times New Roman" w:hAnsi="Times New Roman"/>
          <w:b/>
          <w:bCs/>
          <w:color w:val="222222"/>
          <w:sz w:val="24"/>
          <w:szCs w:val="24"/>
          <w:shd w:val="clear" w:color="auto" w:fill="FFFFFF"/>
        </w:rPr>
        <w:t>Mensah, J.,</w:t>
      </w:r>
      <w:r>
        <w:rPr>
          <w:rFonts w:ascii="Times New Roman" w:hAnsi="Times New Roman"/>
          <w:color w:val="222222"/>
          <w:sz w:val="24"/>
          <w:szCs w:val="24"/>
          <w:shd w:val="clear" w:color="auto" w:fill="FFFFFF"/>
        </w:rPr>
        <w:t xml:space="preserve"> Oppong, P. K., &amp; Addae, M. (2021). Effect of Packaging on Perceived Quality and </w:t>
      </w:r>
      <w:r>
        <w:rPr>
          <w:rFonts w:ascii="Times New Roman" w:hAnsi="Times New Roman"/>
          <w:color w:val="222222"/>
          <w:sz w:val="24"/>
          <w:szCs w:val="24"/>
          <w:shd w:val="clear" w:color="auto" w:fill="FFFFFF"/>
        </w:rPr>
        <w:tab/>
        <w:t xml:space="preserve">Brand Loyalty: The Mediating Role of Brand Association in Over-the-Counter </w:t>
      </w:r>
      <w:r>
        <w:rPr>
          <w:rFonts w:ascii="Times New Roman" w:hAnsi="Times New Roman"/>
          <w:color w:val="222222"/>
          <w:sz w:val="24"/>
          <w:szCs w:val="24"/>
          <w:shd w:val="clear" w:color="auto" w:fill="FFFFFF"/>
        </w:rPr>
        <w:tab/>
        <w:t>Market. </w:t>
      </w:r>
      <w:r>
        <w:rPr>
          <w:rFonts w:ascii="Times New Roman" w:hAnsi="Times New Roman"/>
          <w:i/>
          <w:iCs/>
          <w:color w:val="222222"/>
          <w:sz w:val="24"/>
          <w:szCs w:val="24"/>
          <w:shd w:val="clear" w:color="auto" w:fill="FFFFFF"/>
        </w:rPr>
        <w:t xml:space="preserve">Open    </w:t>
      </w:r>
      <w:r>
        <w:rPr>
          <w:rFonts w:ascii="Times New Roman" w:hAnsi="Times New Roman"/>
          <w:b/>
          <w:bCs/>
          <w:i/>
          <w:iCs/>
          <w:color w:val="222222"/>
          <w:sz w:val="24"/>
          <w:szCs w:val="24"/>
          <w:shd w:val="clear" w:color="auto" w:fill="FFFFFF"/>
        </w:rPr>
        <w:t>Journal of Business and Management</w:t>
      </w:r>
      <w:r>
        <w:rPr>
          <w:rFonts w:ascii="Times New Roman" w:hAnsi="Times New Roman"/>
          <w:color w:val="222222"/>
          <w:sz w:val="24"/>
          <w:szCs w:val="24"/>
          <w:shd w:val="clear" w:color="auto" w:fill="FFFFFF"/>
        </w:rPr>
        <w:t>, </w:t>
      </w:r>
      <w:r>
        <w:rPr>
          <w:rFonts w:ascii="Times New Roman" w:hAnsi="Times New Roman"/>
          <w:i/>
          <w:iCs/>
          <w:color w:val="222222"/>
          <w:sz w:val="24"/>
          <w:szCs w:val="24"/>
          <w:shd w:val="clear" w:color="auto" w:fill="FFFFFF"/>
        </w:rPr>
        <w:t>10</w:t>
      </w:r>
      <w:r>
        <w:rPr>
          <w:rFonts w:ascii="Times New Roman" w:hAnsi="Times New Roman"/>
          <w:color w:val="222222"/>
          <w:sz w:val="24"/>
          <w:szCs w:val="24"/>
          <w:shd w:val="clear" w:color="auto" w:fill="FFFFFF"/>
        </w:rPr>
        <w:t>(1), 297-313</w:t>
      </w:r>
    </w:p>
    <w:p w14:paraId="3A74DEC3" w14:textId="77777777" w:rsidR="00F90561" w:rsidRDefault="00F90561">
      <w:pPr>
        <w:pStyle w:val="ListParagraph"/>
        <w:jc w:val="both"/>
        <w:rPr>
          <w:rFonts w:ascii="Times New Roman" w:hAnsi="Times New Roman"/>
          <w:sz w:val="24"/>
          <w:szCs w:val="24"/>
        </w:rPr>
      </w:pPr>
    </w:p>
    <w:p w14:paraId="3092A2D7" w14:textId="77777777" w:rsidR="00F90561" w:rsidRDefault="0000000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Oppong, P. K., </w:t>
      </w:r>
      <w:r w:rsidRPr="00A47924">
        <w:rPr>
          <w:rFonts w:ascii="Times New Roman" w:hAnsi="Times New Roman"/>
          <w:b/>
          <w:bCs/>
          <w:sz w:val="24"/>
          <w:szCs w:val="24"/>
        </w:rPr>
        <w:t>Mensah, J.,</w:t>
      </w:r>
      <w:r>
        <w:rPr>
          <w:rFonts w:ascii="Times New Roman" w:hAnsi="Times New Roman"/>
          <w:sz w:val="24"/>
          <w:szCs w:val="24"/>
        </w:rPr>
        <w:t xml:space="preserve"> &amp; Addae, </w:t>
      </w:r>
      <w:proofErr w:type="gramStart"/>
      <w:r>
        <w:rPr>
          <w:rFonts w:ascii="Times New Roman" w:hAnsi="Times New Roman"/>
          <w:sz w:val="24"/>
          <w:szCs w:val="24"/>
        </w:rPr>
        <w:t>M.(</w:t>
      </w:r>
      <w:proofErr w:type="gramEnd"/>
      <w:r>
        <w:rPr>
          <w:rFonts w:ascii="Times New Roman" w:hAnsi="Times New Roman"/>
          <w:sz w:val="24"/>
          <w:szCs w:val="24"/>
        </w:rPr>
        <w:t xml:space="preserve">2022) Nexus between Trust, Credibility, Value and </w:t>
      </w:r>
      <w:r>
        <w:rPr>
          <w:rFonts w:ascii="Times New Roman" w:hAnsi="Times New Roman"/>
          <w:sz w:val="24"/>
          <w:szCs w:val="24"/>
        </w:rPr>
        <w:tab/>
        <w:t xml:space="preserve">Willingness to Pay (WTP) a Price Premium: Intervening Role of Brand Equity in Herbal </w:t>
      </w:r>
      <w:r>
        <w:rPr>
          <w:rFonts w:ascii="Times New Roman" w:hAnsi="Times New Roman"/>
          <w:sz w:val="24"/>
          <w:szCs w:val="24"/>
        </w:rPr>
        <w:tab/>
        <w:t xml:space="preserve">Industry, </w:t>
      </w:r>
      <w:r>
        <w:rPr>
          <w:rFonts w:ascii="Times New Roman" w:hAnsi="Times New Roman"/>
          <w:b/>
          <w:bCs/>
          <w:sz w:val="24"/>
          <w:szCs w:val="24"/>
        </w:rPr>
        <w:t>Australian Journal of Business and Management Research</w:t>
      </w:r>
      <w:r>
        <w:rPr>
          <w:rFonts w:ascii="Times New Roman" w:hAnsi="Times New Roman"/>
          <w:sz w:val="24"/>
          <w:szCs w:val="24"/>
        </w:rPr>
        <w:t xml:space="preserve">, 6 (2), 105-116 </w:t>
      </w:r>
      <w:r>
        <w:rPr>
          <w:rFonts w:ascii="Times New Roman" w:hAnsi="Times New Roman"/>
          <w:sz w:val="24"/>
          <w:szCs w:val="24"/>
        </w:rPr>
        <w:tab/>
        <w:t xml:space="preserve">New </w:t>
      </w:r>
      <w:r>
        <w:rPr>
          <w:rFonts w:ascii="Times New Roman" w:hAnsi="Times New Roman"/>
          <w:sz w:val="24"/>
          <w:szCs w:val="24"/>
        </w:rPr>
        <w:tab/>
        <w:t>South Wales Research Centre Australia (NSWRCA), Publisher</w:t>
      </w:r>
    </w:p>
    <w:p w14:paraId="047DD28C" w14:textId="77777777" w:rsidR="00F90561" w:rsidRDefault="00F90561">
      <w:pPr>
        <w:pStyle w:val="ListParagraph"/>
        <w:jc w:val="both"/>
        <w:rPr>
          <w:rFonts w:ascii="Times New Roman" w:hAnsi="Times New Roman"/>
          <w:sz w:val="24"/>
          <w:szCs w:val="24"/>
        </w:rPr>
      </w:pPr>
    </w:p>
    <w:p w14:paraId="55531B2D" w14:textId="77777777" w:rsidR="00F90561" w:rsidRDefault="00000000">
      <w:pPr>
        <w:pStyle w:val="Text"/>
        <w:numPr>
          <w:ilvl w:val="0"/>
          <w:numId w:val="1"/>
        </w:numPr>
        <w:rPr>
          <w:rFonts w:ascii="Cambria" w:hAnsi="Cambria"/>
          <w:sz w:val="24"/>
          <w:szCs w:val="24"/>
        </w:rPr>
      </w:pPr>
      <w:r w:rsidRPr="00CF651A">
        <w:rPr>
          <w:sz w:val="24"/>
          <w:szCs w:val="24"/>
          <w:lang w:val="de-DE"/>
        </w:rPr>
        <w:t xml:space="preserve">Annan, J., Boso, N., </w:t>
      </w:r>
      <w:r w:rsidRPr="00CF651A">
        <w:rPr>
          <w:b/>
          <w:sz w:val="24"/>
          <w:szCs w:val="24"/>
          <w:lang w:val="de-DE"/>
        </w:rPr>
        <w:t>Mensah, J.</w:t>
      </w:r>
      <w:r w:rsidRPr="00CF651A">
        <w:rPr>
          <w:sz w:val="24"/>
          <w:szCs w:val="24"/>
          <w:lang w:val="de-DE"/>
        </w:rPr>
        <w:t xml:space="preserve"> &amp; </w:t>
      </w:r>
      <w:r w:rsidRPr="00CF651A">
        <w:rPr>
          <w:rFonts w:eastAsia="Calibri"/>
          <w:sz w:val="22"/>
          <w:lang w:val="de-DE"/>
        </w:rPr>
        <w:t>Nagbe S. E</w:t>
      </w:r>
      <w:r w:rsidRPr="00CF651A">
        <w:rPr>
          <w:rFonts w:eastAsia="Calibri"/>
          <w:b/>
          <w:sz w:val="22"/>
          <w:lang w:val="de-DE"/>
        </w:rPr>
        <w:t>.</w:t>
      </w:r>
      <w:r w:rsidRPr="00CF651A">
        <w:rPr>
          <w:sz w:val="24"/>
          <w:szCs w:val="24"/>
          <w:lang w:val="de-DE"/>
        </w:rPr>
        <w:t xml:space="preserve"> (2016). </w:t>
      </w:r>
      <w:r>
        <w:rPr>
          <w:sz w:val="24"/>
          <w:szCs w:val="24"/>
          <w:lang w:val="en-GB"/>
        </w:rPr>
        <w:t xml:space="preserve">Antecedents and Consequences of Supply </w:t>
      </w:r>
      <w:r>
        <w:rPr>
          <w:sz w:val="24"/>
          <w:szCs w:val="24"/>
          <w:lang w:val="en-GB"/>
        </w:rPr>
        <w:tab/>
        <w:t>Chain Integration: Empirical Evidence from a Developing Economy</w:t>
      </w:r>
      <w:r>
        <w:rPr>
          <w:b/>
          <w:sz w:val="24"/>
          <w:szCs w:val="24"/>
          <w:lang w:val="en-GB"/>
        </w:rPr>
        <w:t xml:space="preserve">, </w:t>
      </w:r>
      <w:r>
        <w:rPr>
          <w:rFonts w:ascii="Cambria" w:hAnsi="Cambria"/>
          <w:b/>
          <w:bCs/>
          <w:i/>
          <w:iCs/>
          <w:sz w:val="24"/>
          <w:szCs w:val="24"/>
        </w:rPr>
        <w:t xml:space="preserve">International </w:t>
      </w:r>
      <w:r>
        <w:rPr>
          <w:rFonts w:ascii="Cambria" w:hAnsi="Cambria"/>
          <w:b/>
          <w:bCs/>
          <w:i/>
          <w:iCs/>
          <w:sz w:val="24"/>
          <w:szCs w:val="24"/>
        </w:rPr>
        <w:tab/>
        <w:t>Journal of Supply Chain Management,</w:t>
      </w:r>
      <w:r>
        <w:rPr>
          <w:rFonts w:ascii="Cambria" w:hAnsi="Cambria"/>
          <w:b/>
          <w:bCs/>
          <w:iCs/>
          <w:sz w:val="24"/>
          <w:szCs w:val="24"/>
        </w:rPr>
        <w:t xml:space="preserve"> </w:t>
      </w:r>
      <w:r>
        <w:rPr>
          <w:rFonts w:ascii="Cambria" w:hAnsi="Cambria"/>
          <w:bCs/>
          <w:iCs/>
          <w:sz w:val="24"/>
          <w:szCs w:val="24"/>
        </w:rPr>
        <w:t>Vol. 5, No 1</w:t>
      </w:r>
      <w:r>
        <w:rPr>
          <w:rFonts w:ascii="Cambria" w:hAnsi="Cambria"/>
          <w:b/>
          <w:bCs/>
          <w:i/>
          <w:iCs/>
          <w:sz w:val="24"/>
          <w:szCs w:val="24"/>
        </w:rPr>
        <w:t xml:space="preserve"> </w:t>
      </w:r>
      <w:r>
        <w:rPr>
          <w:rFonts w:ascii="Cambria" w:hAnsi="Cambria"/>
          <w:sz w:val="24"/>
          <w:szCs w:val="24"/>
        </w:rPr>
        <w:t xml:space="preserve">IJSCM, ISSN: 2050-7399 (Online), </w:t>
      </w:r>
      <w:r>
        <w:rPr>
          <w:rFonts w:ascii="Cambria" w:hAnsi="Cambria"/>
          <w:sz w:val="24"/>
          <w:szCs w:val="24"/>
        </w:rPr>
        <w:tab/>
        <w:t xml:space="preserve">2051-3771 (Print).    </w:t>
      </w:r>
    </w:p>
    <w:p w14:paraId="5C133E84" w14:textId="77777777" w:rsidR="00F90561" w:rsidRDefault="00000000">
      <w:pPr>
        <w:pStyle w:val="Text"/>
        <w:numPr>
          <w:ilvl w:val="0"/>
          <w:numId w:val="1"/>
        </w:numPr>
        <w:spacing w:before="240"/>
        <w:rPr>
          <w:bCs/>
          <w:iCs/>
          <w:sz w:val="24"/>
          <w:szCs w:val="24"/>
        </w:rPr>
      </w:pPr>
      <w:r>
        <w:rPr>
          <w:sz w:val="24"/>
          <w:szCs w:val="24"/>
        </w:rPr>
        <w:t xml:space="preserve">Anim, K.S., Moschetto, R. and </w:t>
      </w:r>
      <w:r>
        <w:rPr>
          <w:b/>
          <w:sz w:val="24"/>
          <w:szCs w:val="24"/>
        </w:rPr>
        <w:t>Mensah, J</w:t>
      </w:r>
      <w:r>
        <w:rPr>
          <w:sz w:val="24"/>
          <w:szCs w:val="24"/>
        </w:rPr>
        <w:t xml:space="preserve">., (2016). Beauty and the beast-Analyzing 21st century    </w:t>
      </w:r>
      <w:r>
        <w:rPr>
          <w:sz w:val="24"/>
          <w:szCs w:val="24"/>
        </w:rPr>
        <w:tab/>
        <w:t xml:space="preserve">educational Leadership, </w:t>
      </w:r>
      <w:r>
        <w:rPr>
          <w:rFonts w:eastAsia="Gulim"/>
          <w:b/>
          <w:i/>
          <w:sz w:val="24"/>
          <w:szCs w:val="24"/>
        </w:rPr>
        <w:t>Business Management and Consumer S</w:t>
      </w:r>
      <w:r>
        <w:rPr>
          <w:b/>
          <w:i/>
          <w:sz w:val="24"/>
          <w:szCs w:val="24"/>
        </w:rPr>
        <w:t xml:space="preserve">tudies-An International </w:t>
      </w:r>
      <w:r>
        <w:rPr>
          <w:b/>
          <w:i/>
          <w:sz w:val="24"/>
          <w:szCs w:val="24"/>
        </w:rPr>
        <w:tab/>
        <w:t>Journal</w:t>
      </w:r>
      <w:r>
        <w:rPr>
          <w:sz w:val="24"/>
          <w:szCs w:val="24"/>
        </w:rPr>
        <w:t xml:space="preserve">, </w:t>
      </w:r>
      <w:r>
        <w:rPr>
          <w:rFonts w:eastAsia="Gulim"/>
          <w:sz w:val="24"/>
          <w:szCs w:val="24"/>
        </w:rPr>
        <w:t>Vol. 1, No. 2, (2016), pp. 102-106</w:t>
      </w:r>
      <w:r>
        <w:rPr>
          <w:sz w:val="24"/>
          <w:szCs w:val="24"/>
        </w:rPr>
        <w:t xml:space="preserve">, </w:t>
      </w:r>
      <w:r>
        <w:rPr>
          <w:rFonts w:eastAsia="Gulim"/>
          <w:sz w:val="24"/>
          <w:szCs w:val="24"/>
        </w:rPr>
        <w:t xml:space="preserve">ISSN 2415-0347 (Online), ISSN 2414-2808 </w:t>
      </w:r>
      <w:r>
        <w:rPr>
          <w:rFonts w:eastAsia="Gulim"/>
          <w:sz w:val="24"/>
          <w:szCs w:val="24"/>
        </w:rPr>
        <w:tab/>
        <w:t>(Print)</w:t>
      </w:r>
    </w:p>
    <w:p w14:paraId="5A314E88" w14:textId="77777777" w:rsidR="00FB52E6" w:rsidRDefault="00FB52E6" w:rsidP="00FB52E6">
      <w:pPr>
        <w:pStyle w:val="ListParagraph"/>
        <w:numPr>
          <w:ilvl w:val="0"/>
          <w:numId w:val="1"/>
        </w:numPr>
        <w:jc w:val="both"/>
        <w:rPr>
          <w:rFonts w:ascii="Times New Roman" w:hAnsi="Times New Roman"/>
          <w:sz w:val="24"/>
          <w:szCs w:val="24"/>
        </w:rPr>
      </w:pPr>
      <w:r w:rsidRPr="00CF651A">
        <w:rPr>
          <w:rFonts w:ascii="Times New Roman" w:hAnsi="Times New Roman"/>
          <w:sz w:val="24"/>
          <w:szCs w:val="24"/>
          <w:lang w:val="de-DE" w:bidi="ar-SA"/>
        </w:rPr>
        <w:t xml:space="preserve">Annan, J., </w:t>
      </w:r>
      <w:r w:rsidRPr="00CF651A">
        <w:rPr>
          <w:rFonts w:ascii="Times New Roman" w:hAnsi="Times New Roman"/>
          <w:b/>
          <w:sz w:val="24"/>
          <w:szCs w:val="24"/>
          <w:lang w:val="de-DE" w:bidi="ar-SA"/>
        </w:rPr>
        <w:t>Mensah, J</w:t>
      </w:r>
      <w:r w:rsidRPr="00CF651A">
        <w:rPr>
          <w:rFonts w:ascii="Times New Roman" w:hAnsi="Times New Roman"/>
          <w:sz w:val="24"/>
          <w:szCs w:val="24"/>
          <w:lang w:val="de-DE" w:bidi="ar-SA"/>
        </w:rPr>
        <w:t xml:space="preserve">., &amp; Boso, N. (2015). </w:t>
      </w:r>
      <w:r>
        <w:rPr>
          <w:rFonts w:ascii="Times New Roman" w:hAnsi="Times New Roman"/>
          <w:sz w:val="24"/>
          <w:szCs w:val="24"/>
          <w:lang w:bidi="ar-SA"/>
        </w:rPr>
        <w:t xml:space="preserve">Traffic congestion Impact on Energy Consumption and </w:t>
      </w:r>
      <w:r>
        <w:rPr>
          <w:rFonts w:ascii="Times New Roman" w:hAnsi="Times New Roman"/>
          <w:sz w:val="24"/>
          <w:szCs w:val="24"/>
          <w:lang w:bidi="ar-SA"/>
        </w:rPr>
        <w:tab/>
        <w:t xml:space="preserve">Workforce Productivity: Empirical Evidence from a Developing Country. </w:t>
      </w:r>
      <w:r>
        <w:rPr>
          <w:rFonts w:ascii="Times New Roman" w:hAnsi="Times New Roman"/>
          <w:b/>
          <w:i/>
          <w:iCs/>
          <w:sz w:val="24"/>
          <w:szCs w:val="24"/>
          <w:lang w:bidi="ar-SA"/>
        </w:rPr>
        <w:t xml:space="preserve">Archives of </w:t>
      </w:r>
      <w:r>
        <w:rPr>
          <w:rFonts w:ascii="Times New Roman" w:hAnsi="Times New Roman"/>
          <w:b/>
          <w:i/>
          <w:iCs/>
          <w:sz w:val="24"/>
          <w:szCs w:val="24"/>
          <w:lang w:bidi="ar-SA"/>
        </w:rPr>
        <w:tab/>
        <w:t>Business Research,</w:t>
      </w:r>
      <w:r>
        <w:rPr>
          <w:rFonts w:ascii="Times New Roman" w:hAnsi="Times New Roman"/>
          <w:i/>
          <w:iCs/>
          <w:sz w:val="24"/>
          <w:szCs w:val="24"/>
          <w:lang w:bidi="ar-SA"/>
        </w:rPr>
        <w:t xml:space="preserve"> 3(4</w:t>
      </w:r>
      <w:r>
        <w:rPr>
          <w:rFonts w:ascii="Times New Roman" w:hAnsi="Times New Roman"/>
          <w:sz w:val="24"/>
          <w:szCs w:val="24"/>
          <w:lang w:bidi="ar-SA"/>
        </w:rPr>
        <w:t xml:space="preserve">),) 40-54. </w:t>
      </w:r>
    </w:p>
    <w:p w14:paraId="69523979" w14:textId="77777777" w:rsidR="00F90561" w:rsidRDefault="00000000">
      <w:pPr>
        <w:pStyle w:val="NormalWeb"/>
        <w:numPr>
          <w:ilvl w:val="0"/>
          <w:numId w:val="1"/>
        </w:numPr>
      </w:pPr>
      <w:r w:rsidRPr="00CF651A">
        <w:rPr>
          <w:lang w:val="de-DE"/>
        </w:rPr>
        <w:t xml:space="preserve">Peprah J.A, Nduro K, </w:t>
      </w:r>
      <w:r w:rsidRPr="00CF651A">
        <w:rPr>
          <w:b/>
          <w:lang w:val="de-DE"/>
        </w:rPr>
        <w:t>Mensah J</w:t>
      </w:r>
      <w:r w:rsidRPr="00CF651A">
        <w:rPr>
          <w:lang w:val="de-DE"/>
        </w:rPr>
        <w:t xml:space="preserve">. (2015). </w:t>
      </w:r>
      <w:r>
        <w:t xml:space="preserve">Stimulating Innovation through Public Procurement: </w:t>
      </w:r>
      <w:r>
        <w:tab/>
        <w:t xml:space="preserve">Barriers to Awareness Level of Public Procurement of Innovation. </w:t>
      </w:r>
      <w:r>
        <w:rPr>
          <w:b/>
          <w:i/>
        </w:rPr>
        <w:t xml:space="preserve">Business and </w:t>
      </w:r>
      <w:r>
        <w:rPr>
          <w:b/>
          <w:i/>
        </w:rPr>
        <w:tab/>
        <w:t>Economic Research</w:t>
      </w:r>
      <w:r>
        <w:t xml:space="preserve"> 2015;6(1):13-32. </w:t>
      </w:r>
    </w:p>
    <w:p w14:paraId="1273C9E6" w14:textId="77777777" w:rsidR="00F90561" w:rsidRDefault="00000000">
      <w:pPr>
        <w:pStyle w:val="BodyText2"/>
        <w:numPr>
          <w:ilvl w:val="0"/>
          <w:numId w:val="1"/>
        </w:numPr>
        <w:spacing w:beforeLines="100" w:before="240" w:afterLines="100" w:after="240" w:line="240" w:lineRule="auto"/>
        <w:rPr>
          <w:rFonts w:ascii="Times New Roman" w:hAnsi="Times New Roman"/>
          <w:sz w:val="24"/>
          <w:szCs w:val="24"/>
        </w:rPr>
      </w:pPr>
      <w:r>
        <w:rPr>
          <w:rFonts w:ascii="Times New Roman" w:hAnsi="Times New Roman"/>
          <w:b/>
          <w:sz w:val="24"/>
          <w:szCs w:val="24"/>
        </w:rPr>
        <w:t>Mensah, J.,</w:t>
      </w:r>
      <w:r>
        <w:rPr>
          <w:rFonts w:ascii="Times New Roman" w:hAnsi="Times New Roman"/>
          <w:sz w:val="24"/>
          <w:szCs w:val="24"/>
        </w:rPr>
        <w:t xml:space="preserve"> Annan, J. and Asamoah, D., (2015). Optimizing Drug Supply Chain in Hospital </w:t>
      </w:r>
      <w:r>
        <w:rPr>
          <w:rFonts w:ascii="Times New Roman" w:hAnsi="Times New Roman"/>
          <w:sz w:val="24"/>
          <w:szCs w:val="24"/>
        </w:rPr>
        <w:tab/>
        <w:t>Pharmacy Department: An Empirical Evidence from a Developing Country,</w:t>
      </w:r>
      <w:r>
        <w:rPr>
          <w:rFonts w:ascii="Times New Roman" w:hAnsi="Times New Roman"/>
          <w:b/>
          <w:sz w:val="24"/>
          <w:szCs w:val="24"/>
        </w:rPr>
        <w:t xml:space="preserve"> </w:t>
      </w:r>
      <w:r>
        <w:rPr>
          <w:rFonts w:ascii="Times New Roman" w:hAnsi="Times New Roman"/>
          <w:b/>
          <w:i/>
          <w:sz w:val="24"/>
          <w:szCs w:val="24"/>
        </w:rPr>
        <w:t xml:space="preserve">Business and </w:t>
      </w:r>
      <w:r>
        <w:rPr>
          <w:rFonts w:ascii="Times New Roman" w:hAnsi="Times New Roman"/>
          <w:b/>
          <w:i/>
          <w:sz w:val="24"/>
          <w:szCs w:val="24"/>
        </w:rPr>
        <w:tab/>
        <w:t>Economic Research Journal</w:t>
      </w:r>
      <w:r>
        <w:rPr>
          <w:rFonts w:ascii="Times New Roman" w:hAnsi="Times New Roman"/>
          <w:i/>
          <w:sz w:val="24"/>
          <w:szCs w:val="24"/>
        </w:rPr>
        <w:t xml:space="preserve">, pages 153-169, </w:t>
      </w:r>
      <w:proofErr w:type="spellStart"/>
      <w:r>
        <w:rPr>
          <w:rFonts w:ascii="Times New Roman" w:hAnsi="Times New Roman"/>
          <w:i/>
          <w:sz w:val="24"/>
          <w:szCs w:val="24"/>
        </w:rPr>
        <w:t>doi</w:t>
      </w:r>
      <w:proofErr w:type="spellEnd"/>
      <w:r>
        <w:rPr>
          <w:rFonts w:ascii="Times New Roman" w:hAnsi="Times New Roman"/>
          <w:i/>
          <w:sz w:val="24"/>
          <w:szCs w:val="24"/>
        </w:rPr>
        <w:t>: 10.5296/</w:t>
      </w:r>
      <w:proofErr w:type="spellStart"/>
      <w:r>
        <w:rPr>
          <w:rFonts w:ascii="Times New Roman" w:hAnsi="Times New Roman"/>
          <w:i/>
          <w:sz w:val="24"/>
          <w:szCs w:val="24"/>
        </w:rPr>
        <w:t>ber</w:t>
      </w:r>
      <w:proofErr w:type="spellEnd"/>
      <w:r>
        <w:rPr>
          <w:rFonts w:ascii="Times New Roman" w:hAnsi="Times New Roman"/>
          <w:i/>
          <w:sz w:val="24"/>
          <w:szCs w:val="24"/>
        </w:rPr>
        <w:t>. v5i2.7789</w:t>
      </w:r>
    </w:p>
    <w:p w14:paraId="7F154874" w14:textId="77777777" w:rsidR="00F90561" w:rsidRDefault="00000000">
      <w:pPr>
        <w:numPr>
          <w:ilvl w:val="0"/>
          <w:numId w:val="1"/>
        </w:numPr>
        <w:autoSpaceDE w:val="0"/>
        <w:autoSpaceDN w:val="0"/>
        <w:adjustRightInd w:val="0"/>
        <w:spacing w:after="0"/>
        <w:rPr>
          <w:rFonts w:ascii="Times New Roman" w:hAnsi="Times New Roman"/>
          <w:sz w:val="24"/>
          <w:szCs w:val="24"/>
        </w:rPr>
      </w:pPr>
      <w:r w:rsidRPr="00CF651A">
        <w:rPr>
          <w:rFonts w:ascii="Times New Roman" w:hAnsi="Times New Roman"/>
          <w:sz w:val="24"/>
          <w:szCs w:val="24"/>
          <w:lang w:val="de-DE"/>
        </w:rPr>
        <w:t xml:space="preserve">Obeng, F., </w:t>
      </w:r>
      <w:r w:rsidRPr="00CF651A">
        <w:rPr>
          <w:rFonts w:ascii="Times New Roman" w:hAnsi="Times New Roman"/>
          <w:b/>
          <w:sz w:val="24"/>
          <w:szCs w:val="24"/>
          <w:lang w:val="de-DE"/>
        </w:rPr>
        <w:t>Mensah, J</w:t>
      </w:r>
      <w:r w:rsidRPr="00CF651A">
        <w:rPr>
          <w:rFonts w:ascii="Times New Roman" w:hAnsi="Times New Roman"/>
          <w:sz w:val="24"/>
          <w:szCs w:val="24"/>
          <w:lang w:val="de-DE"/>
        </w:rPr>
        <w:t xml:space="preserve">., Anim, K.S., (2015). </w:t>
      </w:r>
      <w:r>
        <w:rPr>
          <w:rFonts w:ascii="Times New Roman" w:hAnsi="Times New Roman"/>
          <w:sz w:val="24"/>
          <w:szCs w:val="24"/>
        </w:rPr>
        <w:t xml:space="preserve">Outsourcing Strategies of Mining Industries: An </w:t>
      </w:r>
      <w:r>
        <w:rPr>
          <w:rFonts w:ascii="Times New Roman" w:hAnsi="Times New Roman"/>
          <w:sz w:val="24"/>
          <w:szCs w:val="24"/>
        </w:rPr>
        <w:tab/>
        <w:t xml:space="preserve">Empirical Evidence from a Developing Nation, </w:t>
      </w:r>
      <w:r>
        <w:rPr>
          <w:rFonts w:ascii="Times New Roman" w:hAnsi="Times New Roman"/>
          <w:b/>
          <w:bCs/>
          <w:iCs/>
          <w:sz w:val="24"/>
          <w:szCs w:val="24"/>
        </w:rPr>
        <w:t xml:space="preserve">International Journal of Supply Chain </w:t>
      </w:r>
      <w:r>
        <w:rPr>
          <w:rFonts w:ascii="Times New Roman" w:hAnsi="Times New Roman"/>
          <w:b/>
          <w:bCs/>
          <w:iCs/>
          <w:sz w:val="24"/>
          <w:szCs w:val="24"/>
        </w:rPr>
        <w:tab/>
        <w:t>Management,</w:t>
      </w:r>
      <w:r>
        <w:rPr>
          <w:rFonts w:ascii="Times New Roman" w:hAnsi="Times New Roman"/>
          <w:sz w:val="24"/>
          <w:szCs w:val="24"/>
          <w:lang w:bidi="ar-SA"/>
        </w:rPr>
        <w:t xml:space="preserve"> Vol. 4, No. 4, </w:t>
      </w:r>
      <w:r>
        <w:rPr>
          <w:rFonts w:ascii="Times New Roman" w:hAnsi="Times New Roman"/>
          <w:bCs/>
          <w:iCs/>
          <w:sz w:val="24"/>
          <w:szCs w:val="24"/>
        </w:rPr>
        <w:t>IJSCM, ISSN: 2050-7399 (Online), 2051-3771 (Print),</w:t>
      </w:r>
      <w:r>
        <w:rPr>
          <w:rFonts w:ascii="Times New Roman" w:hAnsi="Times New Roman"/>
          <w:b/>
          <w:bCs/>
          <w:iCs/>
          <w:sz w:val="24"/>
          <w:szCs w:val="24"/>
        </w:rPr>
        <w:t xml:space="preserve"> </w:t>
      </w:r>
      <w:r>
        <w:rPr>
          <w:rFonts w:ascii="Times New Roman" w:hAnsi="Times New Roman"/>
          <w:b/>
          <w:bCs/>
          <w:iCs/>
          <w:sz w:val="24"/>
          <w:szCs w:val="24"/>
        </w:rPr>
        <w:tab/>
      </w:r>
      <w:r>
        <w:rPr>
          <w:rFonts w:ascii="Times New Roman" w:hAnsi="Times New Roman"/>
          <w:sz w:val="24"/>
          <w:szCs w:val="24"/>
          <w:lang w:bidi="ar-SA"/>
        </w:rPr>
        <w:t>Exceling Pub, UK (http://excelingtech.co.uk/)</w:t>
      </w:r>
      <w:r>
        <w:rPr>
          <w:rFonts w:ascii="Times New Roman" w:hAnsi="Times New Roman"/>
          <w:b/>
          <w:bCs/>
          <w:iCs/>
          <w:sz w:val="24"/>
          <w:szCs w:val="24"/>
        </w:rPr>
        <w:t xml:space="preserve"> </w:t>
      </w:r>
      <w:r>
        <w:rPr>
          <w:rFonts w:ascii="Times New Roman" w:hAnsi="Times New Roman"/>
          <w:sz w:val="24"/>
          <w:szCs w:val="24"/>
        </w:rPr>
        <w:t xml:space="preserve">  </w:t>
      </w:r>
    </w:p>
    <w:p w14:paraId="6E898A6A" w14:textId="77777777" w:rsidR="00F90561" w:rsidRDefault="00F90561">
      <w:pPr>
        <w:autoSpaceDE w:val="0"/>
        <w:autoSpaceDN w:val="0"/>
        <w:adjustRightInd w:val="0"/>
        <w:spacing w:after="0"/>
        <w:ind w:left="720"/>
        <w:rPr>
          <w:rFonts w:ascii="Times New Roman" w:hAnsi="Times New Roman"/>
          <w:sz w:val="24"/>
          <w:szCs w:val="24"/>
          <w:lang w:bidi="ar-SA"/>
        </w:rPr>
      </w:pPr>
    </w:p>
    <w:p w14:paraId="2D900383" w14:textId="77777777" w:rsidR="00F90561" w:rsidRDefault="00000000">
      <w:pPr>
        <w:numPr>
          <w:ilvl w:val="0"/>
          <w:numId w:val="1"/>
        </w:numPr>
        <w:autoSpaceDE w:val="0"/>
        <w:autoSpaceDN w:val="0"/>
        <w:adjustRightInd w:val="0"/>
        <w:rPr>
          <w:rFonts w:ascii="Times New Roman" w:eastAsia="Calibri" w:hAnsi="Times New Roman"/>
          <w:i/>
          <w:sz w:val="24"/>
          <w:szCs w:val="24"/>
        </w:rPr>
      </w:pPr>
      <w:r>
        <w:rPr>
          <w:rFonts w:ascii="Times New Roman" w:hAnsi="Times New Roman"/>
          <w:sz w:val="24"/>
          <w:szCs w:val="24"/>
        </w:rPr>
        <w:t xml:space="preserve">Anim, K. S. and </w:t>
      </w:r>
      <w:r>
        <w:rPr>
          <w:rFonts w:ascii="Times New Roman" w:hAnsi="Times New Roman"/>
          <w:b/>
          <w:sz w:val="24"/>
          <w:szCs w:val="24"/>
        </w:rPr>
        <w:t>Mensah J</w:t>
      </w:r>
      <w:r>
        <w:rPr>
          <w:rFonts w:ascii="Times New Roman" w:hAnsi="Times New Roman"/>
          <w:sz w:val="24"/>
          <w:szCs w:val="24"/>
        </w:rPr>
        <w:t>. (2015) Service</w:t>
      </w:r>
      <w:r>
        <w:rPr>
          <w:rFonts w:ascii="Times New Roman" w:eastAsia="Calibri" w:hAnsi="Times New Roman"/>
          <w:sz w:val="24"/>
          <w:szCs w:val="24"/>
        </w:rPr>
        <w:t xml:space="preserve"> Quality in Higher Ed</w:t>
      </w:r>
      <w:r>
        <w:rPr>
          <w:rFonts w:ascii="Times New Roman" w:hAnsi="Times New Roman"/>
          <w:sz w:val="24"/>
          <w:szCs w:val="24"/>
        </w:rPr>
        <w:t xml:space="preserve">ucation: A Comparative Study in </w:t>
      </w:r>
      <w:r>
        <w:rPr>
          <w:rFonts w:ascii="Times New Roman" w:hAnsi="Times New Roman"/>
          <w:sz w:val="24"/>
          <w:szCs w:val="24"/>
        </w:rPr>
        <w:tab/>
      </w:r>
      <w:r>
        <w:rPr>
          <w:rFonts w:ascii="Times New Roman" w:eastAsia="Calibri" w:hAnsi="Times New Roman"/>
          <w:sz w:val="24"/>
          <w:szCs w:val="24"/>
        </w:rPr>
        <w:t>Tertiary</w:t>
      </w:r>
      <w:r>
        <w:rPr>
          <w:rFonts w:ascii="Times New Roman" w:hAnsi="Times New Roman"/>
          <w:sz w:val="24"/>
          <w:szCs w:val="24"/>
        </w:rPr>
        <w:t xml:space="preserve"> Institutions in Sub-</w:t>
      </w:r>
      <w:r>
        <w:rPr>
          <w:rFonts w:ascii="Times New Roman" w:eastAsia="Calibri" w:hAnsi="Times New Roman"/>
          <w:sz w:val="24"/>
          <w:szCs w:val="24"/>
        </w:rPr>
        <w:t>Saharan Africa</w:t>
      </w:r>
      <w:r>
        <w:rPr>
          <w:rFonts w:ascii="Times New Roman" w:hAnsi="Times New Roman"/>
          <w:sz w:val="24"/>
          <w:szCs w:val="24"/>
        </w:rPr>
        <w:t xml:space="preserve">, </w:t>
      </w:r>
      <w:r>
        <w:rPr>
          <w:rFonts w:ascii="Times New Roman" w:hAnsi="Times New Roman"/>
          <w:b/>
          <w:i/>
          <w:sz w:val="24"/>
          <w:szCs w:val="24"/>
        </w:rPr>
        <w:t>Global Journal of Educational Studies</w:t>
      </w:r>
      <w:r>
        <w:rPr>
          <w:rFonts w:ascii="Times New Roman" w:hAnsi="Times New Roman"/>
          <w:sz w:val="24"/>
          <w:szCs w:val="24"/>
        </w:rPr>
        <w:t xml:space="preserve">, </w:t>
      </w:r>
      <w:r>
        <w:rPr>
          <w:rFonts w:ascii="Times New Roman" w:hAnsi="Times New Roman"/>
          <w:sz w:val="24"/>
          <w:szCs w:val="24"/>
        </w:rPr>
        <w:tab/>
      </w:r>
      <w:proofErr w:type="spellStart"/>
      <w:r>
        <w:rPr>
          <w:rFonts w:ascii="Times New Roman" w:hAnsi="Times New Roman"/>
          <w:i/>
          <w:sz w:val="24"/>
          <w:szCs w:val="24"/>
        </w:rPr>
        <w:t>Macrothink</w:t>
      </w:r>
      <w:proofErr w:type="spellEnd"/>
      <w:r>
        <w:rPr>
          <w:rFonts w:ascii="Times New Roman" w:hAnsi="Times New Roman"/>
          <w:i/>
          <w:sz w:val="24"/>
          <w:szCs w:val="24"/>
        </w:rPr>
        <w:t xml:space="preserve"> Institute, Vol. 1, No. 2, </w:t>
      </w:r>
      <w:proofErr w:type="spellStart"/>
      <w:r>
        <w:rPr>
          <w:rFonts w:ascii="Times New Roman" w:hAnsi="Times New Roman"/>
          <w:i/>
          <w:sz w:val="24"/>
          <w:szCs w:val="24"/>
        </w:rPr>
        <w:t>doi</w:t>
      </w:r>
      <w:proofErr w:type="spellEnd"/>
      <w:r>
        <w:rPr>
          <w:rFonts w:ascii="Times New Roman" w:hAnsi="Times New Roman"/>
          <w:i/>
          <w:sz w:val="24"/>
          <w:szCs w:val="24"/>
        </w:rPr>
        <w:t>: 10.5296/</w:t>
      </w:r>
      <w:proofErr w:type="spellStart"/>
      <w:r>
        <w:rPr>
          <w:rFonts w:ascii="Times New Roman" w:hAnsi="Times New Roman"/>
          <w:i/>
          <w:sz w:val="24"/>
          <w:szCs w:val="24"/>
        </w:rPr>
        <w:t>gjes</w:t>
      </w:r>
      <w:proofErr w:type="spellEnd"/>
      <w:r>
        <w:rPr>
          <w:rFonts w:ascii="Times New Roman" w:hAnsi="Times New Roman"/>
          <w:i/>
          <w:sz w:val="24"/>
          <w:szCs w:val="24"/>
        </w:rPr>
        <w:t>. v1i2.7965</w:t>
      </w:r>
    </w:p>
    <w:p w14:paraId="08E38DF0" w14:textId="77777777" w:rsidR="00F90561" w:rsidRDefault="00000000">
      <w:pPr>
        <w:numPr>
          <w:ilvl w:val="0"/>
          <w:numId w:val="1"/>
        </w:numPr>
        <w:autoSpaceDE w:val="0"/>
        <w:autoSpaceDN w:val="0"/>
        <w:adjustRightInd w:val="0"/>
        <w:rPr>
          <w:rFonts w:ascii="Times New Roman" w:eastAsia="Calibri" w:hAnsi="Times New Roman"/>
          <w:sz w:val="24"/>
          <w:szCs w:val="24"/>
        </w:rPr>
      </w:pPr>
      <w:r>
        <w:rPr>
          <w:rFonts w:ascii="Times New Roman" w:hAnsi="Times New Roman"/>
          <w:sz w:val="24"/>
          <w:szCs w:val="24"/>
        </w:rPr>
        <w:t xml:space="preserve">Peprah, A.J., </w:t>
      </w:r>
      <w:proofErr w:type="spellStart"/>
      <w:r>
        <w:rPr>
          <w:rFonts w:ascii="Times New Roman" w:hAnsi="Times New Roman"/>
          <w:sz w:val="24"/>
          <w:szCs w:val="24"/>
        </w:rPr>
        <w:t>Nduro</w:t>
      </w:r>
      <w:proofErr w:type="spellEnd"/>
      <w:r>
        <w:rPr>
          <w:rFonts w:ascii="Times New Roman" w:hAnsi="Times New Roman"/>
          <w:sz w:val="24"/>
          <w:szCs w:val="24"/>
        </w:rPr>
        <w:t xml:space="preserve">, K. and </w:t>
      </w:r>
      <w:r>
        <w:rPr>
          <w:rFonts w:ascii="Times New Roman" w:hAnsi="Times New Roman"/>
          <w:b/>
          <w:sz w:val="24"/>
          <w:szCs w:val="24"/>
        </w:rPr>
        <w:t xml:space="preserve">MENSAH. </w:t>
      </w:r>
      <w:r>
        <w:rPr>
          <w:rFonts w:ascii="Times New Roman" w:hAnsi="Times New Roman"/>
          <w:sz w:val="24"/>
          <w:szCs w:val="24"/>
        </w:rPr>
        <w:t xml:space="preserve">(2015). Stimulating Innovation through Public </w:t>
      </w:r>
      <w:r>
        <w:rPr>
          <w:rFonts w:ascii="Times New Roman" w:hAnsi="Times New Roman"/>
          <w:sz w:val="24"/>
          <w:szCs w:val="24"/>
        </w:rPr>
        <w:tab/>
        <w:t xml:space="preserve">Procurement: The Level of Awareness among Key Stakeholders, </w:t>
      </w:r>
      <w:r>
        <w:rPr>
          <w:rFonts w:ascii="Times New Roman" w:hAnsi="Times New Roman"/>
          <w:b/>
          <w:i/>
          <w:sz w:val="24"/>
          <w:szCs w:val="24"/>
        </w:rPr>
        <w:t xml:space="preserve">Global Journal of </w:t>
      </w:r>
      <w:r>
        <w:rPr>
          <w:rFonts w:ascii="Times New Roman" w:hAnsi="Times New Roman"/>
          <w:b/>
          <w:i/>
          <w:sz w:val="24"/>
          <w:szCs w:val="24"/>
        </w:rPr>
        <w:lastRenderedPageBreak/>
        <w:tab/>
        <w:t>Educational Studies</w:t>
      </w:r>
      <w:r>
        <w:rPr>
          <w:rFonts w:ascii="Times New Roman" w:hAnsi="Times New Roman"/>
          <w:i/>
          <w:sz w:val="24"/>
          <w:szCs w:val="24"/>
        </w:rPr>
        <w:t xml:space="preserve">, </w:t>
      </w:r>
      <w:proofErr w:type="spellStart"/>
      <w:r>
        <w:rPr>
          <w:rFonts w:ascii="Times New Roman" w:hAnsi="Times New Roman"/>
          <w:i/>
          <w:sz w:val="24"/>
          <w:szCs w:val="24"/>
        </w:rPr>
        <w:t>Macrothink</w:t>
      </w:r>
      <w:proofErr w:type="spellEnd"/>
      <w:r>
        <w:rPr>
          <w:rFonts w:ascii="Times New Roman" w:hAnsi="Times New Roman"/>
          <w:i/>
          <w:sz w:val="24"/>
          <w:szCs w:val="24"/>
        </w:rPr>
        <w:t xml:space="preserve"> Institute, Vol. 1, No. 2, ISSN 2377-3936, DOI; </w:t>
      </w:r>
      <w:r>
        <w:rPr>
          <w:rFonts w:ascii="Times New Roman" w:hAnsi="Times New Roman"/>
          <w:i/>
          <w:sz w:val="24"/>
          <w:szCs w:val="24"/>
        </w:rPr>
        <w:tab/>
        <w:t>10.5296/</w:t>
      </w:r>
      <w:proofErr w:type="spellStart"/>
      <w:r>
        <w:rPr>
          <w:rFonts w:ascii="Times New Roman" w:hAnsi="Times New Roman"/>
          <w:i/>
          <w:sz w:val="24"/>
          <w:szCs w:val="24"/>
        </w:rPr>
        <w:t>gjes</w:t>
      </w:r>
      <w:proofErr w:type="spellEnd"/>
      <w:r>
        <w:rPr>
          <w:rFonts w:ascii="Times New Roman" w:hAnsi="Times New Roman"/>
          <w:i/>
          <w:sz w:val="24"/>
          <w:szCs w:val="24"/>
        </w:rPr>
        <w:t>. v1i2.8263</w:t>
      </w:r>
    </w:p>
    <w:p w14:paraId="1CC8DF65" w14:textId="77777777" w:rsidR="00F90561" w:rsidRDefault="00000000">
      <w:pPr>
        <w:pStyle w:val="Heading2"/>
        <w:numPr>
          <w:ilvl w:val="0"/>
          <w:numId w:val="1"/>
        </w:numPr>
        <w:spacing w:before="0" w:line="240" w:lineRule="auto"/>
        <w:rPr>
          <w:rFonts w:ascii="Times New Roman" w:hAnsi="Times New Roman"/>
          <w:b w:val="0"/>
          <w:smallCaps w:val="0"/>
          <w:sz w:val="24"/>
          <w:szCs w:val="24"/>
          <w:u w:val="none"/>
          <w:lang w:bidi="en-US"/>
        </w:rPr>
      </w:pPr>
      <w:r>
        <w:rPr>
          <w:rFonts w:ascii="Times New Roman" w:hAnsi="Times New Roman"/>
          <w:smallCaps w:val="0"/>
          <w:sz w:val="24"/>
          <w:szCs w:val="24"/>
          <w:u w:val="none"/>
          <w:lang w:bidi="en-US"/>
        </w:rPr>
        <w:t>Mensah, J</w:t>
      </w:r>
      <w:r>
        <w:rPr>
          <w:rFonts w:ascii="Times New Roman" w:hAnsi="Times New Roman"/>
          <w:b w:val="0"/>
          <w:smallCaps w:val="0"/>
          <w:sz w:val="24"/>
          <w:szCs w:val="24"/>
          <w:u w:val="none"/>
          <w:lang w:bidi="en-US"/>
        </w:rPr>
        <w:t xml:space="preserve">., Asamoah, D. and Tawiah A. A., (2014), Optimizing Patient Flow and Resource </w:t>
      </w:r>
      <w:r>
        <w:rPr>
          <w:rFonts w:ascii="Times New Roman" w:hAnsi="Times New Roman"/>
          <w:b w:val="0"/>
          <w:smallCaps w:val="0"/>
          <w:sz w:val="24"/>
          <w:szCs w:val="24"/>
          <w:u w:val="none"/>
          <w:lang w:bidi="en-US"/>
        </w:rPr>
        <w:tab/>
        <w:t xml:space="preserve">Utilization in Out-Patient Clinic: A Comparative Study of </w:t>
      </w:r>
      <w:proofErr w:type="spellStart"/>
      <w:r>
        <w:rPr>
          <w:rFonts w:ascii="Times New Roman" w:hAnsi="Times New Roman"/>
          <w:b w:val="0"/>
          <w:smallCaps w:val="0"/>
          <w:sz w:val="24"/>
          <w:szCs w:val="24"/>
          <w:u w:val="none"/>
          <w:lang w:bidi="en-US"/>
        </w:rPr>
        <w:t>Nkawie</w:t>
      </w:r>
      <w:proofErr w:type="spellEnd"/>
      <w:r>
        <w:rPr>
          <w:rFonts w:ascii="Times New Roman" w:hAnsi="Times New Roman"/>
          <w:b w:val="0"/>
          <w:smallCaps w:val="0"/>
          <w:sz w:val="24"/>
          <w:szCs w:val="24"/>
          <w:u w:val="none"/>
          <w:lang w:bidi="en-US"/>
        </w:rPr>
        <w:t xml:space="preserve"> Government Hospital and </w:t>
      </w:r>
      <w:proofErr w:type="spellStart"/>
      <w:r>
        <w:rPr>
          <w:rFonts w:ascii="Times New Roman" w:hAnsi="Times New Roman"/>
          <w:b w:val="0"/>
          <w:smallCaps w:val="0"/>
          <w:sz w:val="24"/>
          <w:szCs w:val="24"/>
          <w:u w:val="none"/>
          <w:lang w:bidi="en-US"/>
        </w:rPr>
        <w:t>Aniwaa</w:t>
      </w:r>
      <w:proofErr w:type="spellEnd"/>
      <w:r>
        <w:rPr>
          <w:rFonts w:ascii="Times New Roman" w:hAnsi="Times New Roman"/>
          <w:b w:val="0"/>
          <w:smallCaps w:val="0"/>
          <w:sz w:val="24"/>
          <w:szCs w:val="24"/>
          <w:u w:val="none"/>
          <w:lang w:bidi="en-US"/>
        </w:rPr>
        <w:t xml:space="preserve"> Health Center, </w:t>
      </w:r>
      <w:r>
        <w:rPr>
          <w:rFonts w:ascii="Times New Roman" w:hAnsi="Times New Roman"/>
          <w:i/>
          <w:smallCaps w:val="0"/>
          <w:sz w:val="24"/>
          <w:szCs w:val="24"/>
          <w:u w:val="none"/>
          <w:lang w:bidi="en-US"/>
        </w:rPr>
        <w:t>Journal of Applied Business and Economics</w:t>
      </w:r>
      <w:r>
        <w:rPr>
          <w:rFonts w:ascii="Times New Roman" w:hAnsi="Times New Roman"/>
          <w:b w:val="0"/>
          <w:smallCaps w:val="0"/>
          <w:sz w:val="24"/>
          <w:szCs w:val="24"/>
          <w:u w:val="none"/>
          <w:lang w:bidi="en-US"/>
        </w:rPr>
        <w:t>, 16(3), 181–</w:t>
      </w:r>
      <w:r>
        <w:rPr>
          <w:rFonts w:ascii="Times New Roman" w:hAnsi="Times New Roman"/>
          <w:b w:val="0"/>
          <w:smallCaps w:val="0"/>
          <w:sz w:val="24"/>
          <w:szCs w:val="24"/>
          <w:u w:val="none"/>
          <w:lang w:bidi="en-US"/>
        </w:rPr>
        <w:tab/>
        <w:t>188.</w:t>
      </w:r>
    </w:p>
    <w:p w14:paraId="612EE9CD" w14:textId="77777777" w:rsidR="00F90561" w:rsidRDefault="00000000">
      <w:pPr>
        <w:pStyle w:val="ListParagraph"/>
        <w:ind w:left="0"/>
        <w:rPr>
          <w:rFonts w:ascii="Times New Roman" w:hAnsi="Times New Roman"/>
          <w:sz w:val="24"/>
          <w:szCs w:val="24"/>
        </w:rPr>
      </w:pPr>
      <w:r>
        <w:rPr>
          <w:rFonts w:ascii="Times New Roman" w:hAnsi="Times New Roman"/>
          <w:sz w:val="24"/>
          <w:szCs w:val="24"/>
        </w:rPr>
        <w:t xml:space="preserve">  </w:t>
      </w:r>
    </w:p>
    <w:p w14:paraId="5FCC3B95" w14:textId="77777777" w:rsidR="00F90561" w:rsidRDefault="00F90561">
      <w:pPr>
        <w:pStyle w:val="ListParagraph"/>
        <w:ind w:left="0"/>
        <w:rPr>
          <w:rFonts w:ascii="Times New Roman" w:hAnsi="Times New Roman"/>
          <w:sz w:val="24"/>
          <w:szCs w:val="24"/>
        </w:rPr>
      </w:pPr>
    </w:p>
    <w:p w14:paraId="3F9A1CFF" w14:textId="77777777" w:rsidR="00F90561" w:rsidRDefault="00000000">
      <w:pPr>
        <w:jc w:val="both"/>
        <w:rPr>
          <w:rFonts w:ascii="Times New Roman" w:hAnsi="Times New Roman"/>
          <w:b/>
          <w:bCs/>
          <w:sz w:val="24"/>
          <w:szCs w:val="24"/>
          <w:u w:val="single"/>
        </w:rPr>
      </w:pPr>
      <w:r>
        <w:rPr>
          <w:rFonts w:ascii="Times New Roman" w:hAnsi="Times New Roman"/>
          <w:b/>
          <w:bCs/>
          <w:sz w:val="24"/>
          <w:szCs w:val="24"/>
        </w:rPr>
        <w:t xml:space="preserve">     </w:t>
      </w:r>
      <w:r>
        <w:rPr>
          <w:rFonts w:ascii="Times New Roman" w:hAnsi="Times New Roman"/>
          <w:b/>
          <w:bCs/>
          <w:sz w:val="24"/>
          <w:szCs w:val="24"/>
          <w:u w:val="single"/>
        </w:rPr>
        <w:t xml:space="preserve"> SEMINARS, WORKSHOP &amp; EXTRA ACTIVITIES</w:t>
      </w:r>
    </w:p>
    <w:p w14:paraId="16574A0A" w14:textId="57D56F73" w:rsidR="00F90561" w:rsidRDefault="00000000">
      <w:pPr>
        <w:numPr>
          <w:ilvl w:val="0"/>
          <w:numId w:val="3"/>
        </w:numPr>
        <w:jc w:val="both"/>
        <w:rPr>
          <w:rFonts w:ascii="Times New Roman" w:hAnsi="Times New Roman"/>
          <w:bCs/>
          <w:sz w:val="24"/>
          <w:szCs w:val="24"/>
        </w:rPr>
      </w:pPr>
      <w:r>
        <w:rPr>
          <w:rFonts w:ascii="Times New Roman" w:hAnsi="Times New Roman"/>
          <w:bCs/>
          <w:sz w:val="24"/>
          <w:szCs w:val="24"/>
        </w:rPr>
        <w:t xml:space="preserve">Participated in 2024 Supply </w:t>
      </w:r>
      <w:r w:rsidR="007527C4">
        <w:rPr>
          <w:rFonts w:ascii="Times New Roman" w:hAnsi="Times New Roman"/>
          <w:bCs/>
          <w:sz w:val="24"/>
          <w:szCs w:val="24"/>
        </w:rPr>
        <w:t>Chain Research</w:t>
      </w:r>
      <w:r>
        <w:rPr>
          <w:rFonts w:ascii="Times New Roman" w:hAnsi="Times New Roman"/>
          <w:bCs/>
          <w:sz w:val="24"/>
          <w:szCs w:val="24"/>
        </w:rPr>
        <w:t xml:space="preserve"> Summit held from June 4-6 at the Kempinski Hotel Gold Coast City Accra, Ghana</w:t>
      </w:r>
    </w:p>
    <w:p w14:paraId="2DC02E96" w14:textId="77777777" w:rsidR="00F90561" w:rsidRDefault="00000000">
      <w:pPr>
        <w:numPr>
          <w:ilvl w:val="0"/>
          <w:numId w:val="3"/>
        </w:numPr>
        <w:jc w:val="both"/>
        <w:rPr>
          <w:rFonts w:ascii="Times New Roman" w:hAnsi="Times New Roman"/>
          <w:bCs/>
          <w:sz w:val="24"/>
          <w:szCs w:val="24"/>
        </w:rPr>
      </w:pPr>
      <w:r>
        <w:rPr>
          <w:rFonts w:ascii="Times New Roman" w:hAnsi="Times New Roman"/>
          <w:bCs/>
          <w:sz w:val="24"/>
          <w:szCs w:val="24"/>
        </w:rPr>
        <w:t>Resource personnel for Centre for Applied Research and Innovation in Supply Chain-Africa for high-quality and impactful five-day scientific visits to higher education institution in Nigeria, Lagos School of Business held from 25 -29</w:t>
      </w:r>
      <w:r>
        <w:rPr>
          <w:rFonts w:ascii="Times New Roman" w:hAnsi="Times New Roman"/>
          <w:bCs/>
          <w:sz w:val="24"/>
          <w:szCs w:val="24"/>
          <w:vertAlign w:val="superscript"/>
        </w:rPr>
        <w:t>th</w:t>
      </w:r>
      <w:r>
        <w:rPr>
          <w:rFonts w:ascii="Times New Roman" w:hAnsi="Times New Roman"/>
          <w:bCs/>
          <w:sz w:val="24"/>
          <w:szCs w:val="24"/>
        </w:rPr>
        <w:t xml:space="preserve"> March, 2024</w:t>
      </w:r>
    </w:p>
    <w:p w14:paraId="40C7F8E0" w14:textId="77777777" w:rsidR="00F90561" w:rsidRDefault="00000000">
      <w:pPr>
        <w:numPr>
          <w:ilvl w:val="0"/>
          <w:numId w:val="3"/>
        </w:numPr>
        <w:jc w:val="both"/>
        <w:rPr>
          <w:rFonts w:ascii="Times New Roman" w:hAnsi="Times New Roman"/>
          <w:bCs/>
          <w:sz w:val="24"/>
          <w:szCs w:val="24"/>
        </w:rPr>
      </w:pPr>
      <w:r>
        <w:rPr>
          <w:rFonts w:ascii="Times New Roman" w:hAnsi="Times New Roman"/>
          <w:bCs/>
          <w:sz w:val="24"/>
          <w:szCs w:val="24"/>
        </w:rPr>
        <w:t>Participated in the KNUST Scientific Research Conference (TEKCONFAB23) held from 29th - 31st May 2023 at the School of Business, KNUST, Kumasi- Ghana</w:t>
      </w:r>
    </w:p>
    <w:p w14:paraId="52A36EAF" w14:textId="77777777" w:rsidR="00F90561" w:rsidRDefault="00000000">
      <w:pPr>
        <w:numPr>
          <w:ilvl w:val="0"/>
          <w:numId w:val="3"/>
        </w:numPr>
        <w:jc w:val="both"/>
        <w:rPr>
          <w:rFonts w:ascii="Times New Roman" w:hAnsi="Times New Roman"/>
          <w:bCs/>
          <w:sz w:val="24"/>
          <w:szCs w:val="24"/>
        </w:rPr>
      </w:pPr>
      <w:r>
        <w:rPr>
          <w:rFonts w:ascii="Times New Roman" w:hAnsi="Times New Roman"/>
          <w:bCs/>
          <w:sz w:val="24"/>
          <w:szCs w:val="24"/>
        </w:rPr>
        <w:t>Participated in a two-day Measurement and Evaluation in Tertiary Education Workshop organized by School of Business and Management Studies, Cape Coast Technical University on 9</w:t>
      </w:r>
      <w:r>
        <w:rPr>
          <w:rFonts w:ascii="Times New Roman" w:hAnsi="Times New Roman"/>
          <w:bCs/>
          <w:sz w:val="24"/>
          <w:szCs w:val="24"/>
          <w:vertAlign w:val="superscript"/>
        </w:rPr>
        <w:t>th</w:t>
      </w:r>
      <w:r>
        <w:rPr>
          <w:rFonts w:ascii="Times New Roman" w:hAnsi="Times New Roman"/>
          <w:bCs/>
          <w:sz w:val="24"/>
          <w:szCs w:val="24"/>
        </w:rPr>
        <w:t xml:space="preserve"> and 10</w:t>
      </w:r>
      <w:r>
        <w:rPr>
          <w:rFonts w:ascii="Times New Roman" w:hAnsi="Times New Roman"/>
          <w:bCs/>
          <w:sz w:val="24"/>
          <w:szCs w:val="24"/>
          <w:vertAlign w:val="superscript"/>
        </w:rPr>
        <w:t>th</w:t>
      </w:r>
      <w:r>
        <w:rPr>
          <w:rFonts w:ascii="Times New Roman" w:hAnsi="Times New Roman"/>
          <w:bCs/>
          <w:sz w:val="24"/>
          <w:szCs w:val="24"/>
        </w:rPr>
        <w:t xml:space="preserve"> of May 2023</w:t>
      </w:r>
    </w:p>
    <w:p w14:paraId="62DA0A16" w14:textId="77777777" w:rsidR="00F90561" w:rsidRDefault="00000000">
      <w:pPr>
        <w:numPr>
          <w:ilvl w:val="0"/>
          <w:numId w:val="3"/>
        </w:numPr>
        <w:jc w:val="both"/>
        <w:rPr>
          <w:rFonts w:ascii="Times New Roman" w:hAnsi="Times New Roman"/>
          <w:bCs/>
          <w:sz w:val="24"/>
          <w:szCs w:val="24"/>
        </w:rPr>
      </w:pPr>
      <w:r>
        <w:rPr>
          <w:rFonts w:ascii="Times New Roman" w:hAnsi="Times New Roman"/>
          <w:bCs/>
          <w:sz w:val="24"/>
          <w:szCs w:val="24"/>
        </w:rPr>
        <w:t>Academy International Business, Africa Chapter, Annual Conference (August 2019)</w:t>
      </w:r>
    </w:p>
    <w:p w14:paraId="61C1D804" w14:textId="77777777" w:rsidR="00F90561" w:rsidRDefault="00000000">
      <w:pPr>
        <w:numPr>
          <w:ilvl w:val="0"/>
          <w:numId w:val="3"/>
        </w:numPr>
        <w:jc w:val="both"/>
        <w:rPr>
          <w:rFonts w:ascii="Times New Roman" w:hAnsi="Times New Roman"/>
          <w:bCs/>
          <w:sz w:val="24"/>
          <w:szCs w:val="24"/>
        </w:rPr>
      </w:pPr>
      <w:r>
        <w:rPr>
          <w:rFonts w:ascii="Times New Roman" w:hAnsi="Times New Roman"/>
          <w:bCs/>
          <w:sz w:val="24"/>
          <w:szCs w:val="24"/>
        </w:rPr>
        <w:t xml:space="preserve"> Pan-Africa Advanced Research Training (28</w:t>
      </w:r>
      <w:r>
        <w:rPr>
          <w:rFonts w:ascii="Times New Roman" w:hAnsi="Times New Roman"/>
          <w:bCs/>
          <w:sz w:val="24"/>
          <w:szCs w:val="24"/>
          <w:vertAlign w:val="superscript"/>
        </w:rPr>
        <w:t>th</w:t>
      </w:r>
      <w:r>
        <w:rPr>
          <w:rFonts w:ascii="Times New Roman" w:hAnsi="Times New Roman"/>
          <w:bCs/>
          <w:sz w:val="24"/>
          <w:szCs w:val="24"/>
        </w:rPr>
        <w:t>-30</w:t>
      </w:r>
      <w:r>
        <w:rPr>
          <w:rFonts w:ascii="Times New Roman" w:hAnsi="Times New Roman"/>
          <w:bCs/>
          <w:sz w:val="24"/>
          <w:szCs w:val="24"/>
          <w:vertAlign w:val="superscript"/>
        </w:rPr>
        <w:t>th</w:t>
      </w:r>
      <w:r>
        <w:rPr>
          <w:rFonts w:ascii="Times New Roman" w:hAnsi="Times New Roman"/>
          <w:bCs/>
          <w:sz w:val="24"/>
          <w:szCs w:val="24"/>
        </w:rPr>
        <w:t xml:space="preserve"> June 2017)</w:t>
      </w:r>
    </w:p>
    <w:p w14:paraId="6488EC1D" w14:textId="77777777" w:rsidR="00F90561" w:rsidRDefault="00000000">
      <w:pPr>
        <w:numPr>
          <w:ilvl w:val="0"/>
          <w:numId w:val="3"/>
        </w:numPr>
        <w:jc w:val="both"/>
        <w:rPr>
          <w:rFonts w:ascii="Times New Roman" w:hAnsi="Times New Roman"/>
          <w:bCs/>
          <w:sz w:val="24"/>
          <w:szCs w:val="24"/>
        </w:rPr>
      </w:pPr>
      <w:r>
        <w:rPr>
          <w:rFonts w:ascii="Times New Roman" w:hAnsi="Times New Roman"/>
          <w:bCs/>
          <w:sz w:val="24"/>
          <w:szCs w:val="24"/>
        </w:rPr>
        <w:t>Training Workshop on Structural Equations Modeling (SEM) (2014 and 2015) KNUST School of Business</w:t>
      </w:r>
    </w:p>
    <w:p w14:paraId="73D70C7E" w14:textId="77777777" w:rsidR="00F90561" w:rsidRDefault="00000000">
      <w:pPr>
        <w:pStyle w:val="ListParagraph"/>
        <w:numPr>
          <w:ilvl w:val="0"/>
          <w:numId w:val="4"/>
        </w:numPr>
        <w:spacing w:after="200" w:line="276" w:lineRule="auto"/>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Management Success Skill; British Council (29</w:t>
      </w:r>
      <w:r>
        <w:rPr>
          <w:rFonts w:ascii="Times New Roman" w:hAnsi="Times New Roman"/>
          <w:bCs/>
          <w:sz w:val="24"/>
          <w:szCs w:val="24"/>
          <w:vertAlign w:val="superscript"/>
        </w:rPr>
        <w:t>th</w:t>
      </w:r>
      <w:r>
        <w:rPr>
          <w:rFonts w:ascii="Times New Roman" w:hAnsi="Times New Roman"/>
          <w:bCs/>
          <w:sz w:val="24"/>
          <w:szCs w:val="24"/>
        </w:rPr>
        <w:t xml:space="preserve"> March-13</w:t>
      </w:r>
      <w:r>
        <w:rPr>
          <w:rFonts w:ascii="Times New Roman" w:hAnsi="Times New Roman"/>
          <w:bCs/>
          <w:sz w:val="24"/>
          <w:szCs w:val="24"/>
          <w:vertAlign w:val="superscript"/>
        </w:rPr>
        <w:t>th</w:t>
      </w:r>
      <w:r>
        <w:rPr>
          <w:rFonts w:ascii="Times New Roman" w:hAnsi="Times New Roman"/>
          <w:bCs/>
          <w:sz w:val="24"/>
          <w:szCs w:val="24"/>
        </w:rPr>
        <w:t xml:space="preserve"> April and 13</w:t>
      </w:r>
      <w:r>
        <w:rPr>
          <w:rFonts w:ascii="Times New Roman" w:hAnsi="Times New Roman"/>
          <w:bCs/>
          <w:sz w:val="24"/>
          <w:szCs w:val="24"/>
          <w:vertAlign w:val="superscript"/>
        </w:rPr>
        <w:t>th</w:t>
      </w:r>
      <w:r>
        <w:rPr>
          <w:rFonts w:ascii="Times New Roman" w:hAnsi="Times New Roman"/>
          <w:bCs/>
          <w:sz w:val="24"/>
          <w:szCs w:val="24"/>
        </w:rPr>
        <w:t>-17</w:t>
      </w:r>
      <w:r>
        <w:rPr>
          <w:rFonts w:ascii="Times New Roman" w:hAnsi="Times New Roman"/>
          <w:bCs/>
          <w:sz w:val="24"/>
          <w:szCs w:val="24"/>
          <w:vertAlign w:val="superscript"/>
        </w:rPr>
        <w:t>th</w:t>
      </w:r>
      <w:r>
        <w:rPr>
          <w:rFonts w:ascii="Times New Roman" w:hAnsi="Times New Roman"/>
          <w:bCs/>
          <w:sz w:val="24"/>
          <w:szCs w:val="24"/>
        </w:rPr>
        <w:t xml:space="preserve"> May 2009) Topics treated include: Developing Individual Negotiating Skills, How to Sell More, People Management, Developing Assertive Skill, Creative and Entrepreneurship. Leading Difficult Teams etc.</w:t>
      </w:r>
    </w:p>
    <w:p w14:paraId="1C07368F" w14:textId="77777777" w:rsidR="00F90561" w:rsidRDefault="00000000">
      <w:pPr>
        <w:pStyle w:val="ListParagraph"/>
        <w:numPr>
          <w:ilvl w:val="0"/>
          <w:numId w:val="4"/>
        </w:numPr>
        <w:spacing w:after="200" w:line="276" w:lineRule="auto"/>
        <w:rPr>
          <w:rFonts w:ascii="Times New Roman" w:hAnsi="Times New Roman"/>
          <w:bCs/>
          <w:sz w:val="24"/>
          <w:szCs w:val="24"/>
        </w:rPr>
      </w:pPr>
      <w:r>
        <w:rPr>
          <w:rFonts w:ascii="Times New Roman" w:hAnsi="Times New Roman"/>
          <w:bCs/>
          <w:sz w:val="24"/>
          <w:szCs w:val="24"/>
        </w:rPr>
        <w:t>Writing Winning Proposals &amp; Presentation Skills; Synergy Africa Limited (13</w:t>
      </w:r>
      <w:r>
        <w:rPr>
          <w:rFonts w:ascii="Times New Roman" w:hAnsi="Times New Roman"/>
          <w:bCs/>
          <w:sz w:val="24"/>
          <w:szCs w:val="24"/>
          <w:vertAlign w:val="superscript"/>
        </w:rPr>
        <w:t>th</w:t>
      </w:r>
      <w:r>
        <w:rPr>
          <w:rFonts w:ascii="Times New Roman" w:hAnsi="Times New Roman"/>
          <w:bCs/>
          <w:sz w:val="24"/>
          <w:szCs w:val="24"/>
        </w:rPr>
        <w:t xml:space="preserve"> November 2008)</w:t>
      </w:r>
    </w:p>
    <w:p w14:paraId="5BC4DE4B" w14:textId="77777777" w:rsidR="00F90561" w:rsidRDefault="00F90561">
      <w:pPr>
        <w:pStyle w:val="ListParagraph"/>
        <w:spacing w:after="200" w:line="276" w:lineRule="auto"/>
        <w:ind w:left="0"/>
        <w:rPr>
          <w:rFonts w:ascii="Times New Roman" w:hAnsi="Times New Roman"/>
          <w:bCs/>
          <w:sz w:val="24"/>
          <w:szCs w:val="24"/>
        </w:rPr>
      </w:pPr>
    </w:p>
    <w:p w14:paraId="2A90D4FD" w14:textId="77777777" w:rsidR="00F90561" w:rsidRDefault="00000000">
      <w:pPr>
        <w:pStyle w:val="ListParagraph"/>
        <w:spacing w:after="200" w:line="276" w:lineRule="auto"/>
        <w:ind w:left="0"/>
        <w:rPr>
          <w:rFonts w:ascii="Times New Roman" w:hAnsi="Times New Roman"/>
          <w:bCs/>
          <w:sz w:val="24"/>
          <w:szCs w:val="24"/>
          <w:lang w:eastAsia="zh-CN"/>
        </w:rPr>
      </w:pPr>
      <w:r>
        <w:rPr>
          <w:rFonts w:ascii="Times New Roman" w:hAnsi="Times New Roman"/>
          <w:b/>
          <w:sz w:val="24"/>
          <w:szCs w:val="24"/>
          <w:lang w:eastAsia="zh-CN"/>
        </w:rPr>
        <w:t xml:space="preserve">REFERENCES </w:t>
      </w:r>
      <w:r>
        <w:rPr>
          <w:rFonts w:ascii="Times New Roman" w:hAnsi="Times New Roman"/>
          <w:bCs/>
          <w:sz w:val="24"/>
          <w:szCs w:val="24"/>
          <w:lang w:eastAsia="zh-CN"/>
        </w:rPr>
        <w:t xml:space="preserve"> </w:t>
      </w:r>
    </w:p>
    <w:p w14:paraId="1147BD6A" w14:textId="77777777" w:rsidR="00F90561" w:rsidRDefault="00F90561">
      <w:pPr>
        <w:pStyle w:val="ListParagraph"/>
        <w:spacing w:after="200" w:line="276" w:lineRule="auto"/>
        <w:ind w:left="0"/>
        <w:rPr>
          <w:rFonts w:ascii="Times New Roman" w:hAnsi="Times New Roman"/>
          <w:bCs/>
          <w:sz w:val="24"/>
          <w:szCs w:val="24"/>
          <w:lang w:eastAsia="zh-CN"/>
        </w:rPr>
      </w:pPr>
    </w:p>
    <w:p w14:paraId="083A3446" w14:textId="77777777" w:rsidR="00F90561" w:rsidRDefault="00000000">
      <w:pPr>
        <w:pStyle w:val="ListParagraph"/>
        <w:spacing w:after="200" w:line="276" w:lineRule="auto"/>
        <w:ind w:left="0"/>
        <w:rPr>
          <w:rFonts w:ascii="Times New Roman" w:hAnsi="Times New Roman"/>
          <w:bCs/>
          <w:sz w:val="24"/>
          <w:szCs w:val="24"/>
        </w:rPr>
      </w:pPr>
      <w:r>
        <w:rPr>
          <w:rFonts w:ascii="Times New Roman" w:hAnsi="Times New Roman"/>
          <w:bCs/>
          <w:sz w:val="24"/>
          <w:szCs w:val="24"/>
          <w:lang w:eastAsia="zh-CN"/>
        </w:rPr>
        <w:t>Prof. N. Boso</w:t>
      </w:r>
    </w:p>
    <w:p w14:paraId="3BF40DB6" w14:textId="77777777" w:rsidR="00F90561" w:rsidRDefault="00000000">
      <w:pPr>
        <w:pStyle w:val="ListParagraph"/>
        <w:spacing w:after="200" w:line="276" w:lineRule="auto"/>
        <w:ind w:left="0"/>
        <w:rPr>
          <w:rFonts w:ascii="Times New Roman" w:hAnsi="Times New Roman"/>
          <w:bCs/>
          <w:sz w:val="24"/>
          <w:szCs w:val="24"/>
        </w:rPr>
      </w:pPr>
      <w:r>
        <w:rPr>
          <w:rFonts w:ascii="Times New Roman" w:hAnsi="Times New Roman"/>
          <w:bCs/>
          <w:sz w:val="24"/>
          <w:szCs w:val="24"/>
          <w:lang w:eastAsia="zh-CN"/>
        </w:rPr>
        <w:t>Former Dean School of Business</w:t>
      </w:r>
    </w:p>
    <w:p w14:paraId="1CBEE65F" w14:textId="77777777" w:rsidR="00F90561" w:rsidRDefault="00000000">
      <w:pPr>
        <w:pStyle w:val="ListParagraph"/>
        <w:spacing w:after="200" w:line="276" w:lineRule="auto"/>
        <w:ind w:left="0"/>
        <w:rPr>
          <w:rFonts w:ascii="Times New Roman" w:hAnsi="Times New Roman"/>
          <w:bCs/>
          <w:sz w:val="24"/>
          <w:szCs w:val="24"/>
        </w:rPr>
      </w:pPr>
      <w:r>
        <w:rPr>
          <w:rFonts w:ascii="Times New Roman" w:hAnsi="Times New Roman"/>
          <w:bCs/>
          <w:sz w:val="24"/>
          <w:szCs w:val="24"/>
          <w:lang w:eastAsia="zh-CN"/>
        </w:rPr>
        <w:t>Kwame Nkrumah University of Science and Technology (Knust), Kumasi.</w:t>
      </w:r>
    </w:p>
    <w:p w14:paraId="62988986" w14:textId="77777777" w:rsidR="00F90561" w:rsidRDefault="00F90561">
      <w:pPr>
        <w:pStyle w:val="ListParagraph"/>
        <w:spacing w:after="200" w:line="276" w:lineRule="auto"/>
        <w:ind w:left="0"/>
        <w:rPr>
          <w:rFonts w:ascii="Times New Roman" w:hAnsi="Times New Roman"/>
          <w:bCs/>
          <w:sz w:val="24"/>
          <w:szCs w:val="24"/>
        </w:rPr>
      </w:pPr>
      <w:hyperlink r:id="rId14" w:tgtFrame="C:/Users/MR%20JOHN%20MENSAH/Desktop/_blank" w:history="1">
        <w:r>
          <w:rPr>
            <w:rFonts w:ascii="Times New Roman" w:hAnsi="Times New Roman"/>
            <w:bCs/>
            <w:sz w:val="24"/>
            <w:szCs w:val="24"/>
          </w:rPr>
          <w:t>natboso@yahoo.com</w:t>
        </w:r>
      </w:hyperlink>
    </w:p>
    <w:p w14:paraId="10E0D0AB" w14:textId="77777777" w:rsidR="00F90561" w:rsidRDefault="00000000">
      <w:pPr>
        <w:pStyle w:val="ListParagraph"/>
        <w:spacing w:after="200" w:line="276" w:lineRule="auto"/>
        <w:ind w:left="0"/>
        <w:rPr>
          <w:rFonts w:ascii="Times New Roman" w:hAnsi="Times New Roman"/>
          <w:bCs/>
          <w:sz w:val="24"/>
          <w:szCs w:val="24"/>
        </w:rPr>
      </w:pPr>
      <w:r>
        <w:rPr>
          <w:rFonts w:ascii="Times New Roman" w:hAnsi="Times New Roman"/>
          <w:bCs/>
          <w:sz w:val="24"/>
          <w:szCs w:val="24"/>
          <w:lang w:eastAsia="zh-CN"/>
        </w:rPr>
        <w:t>(+233)260684465</w:t>
      </w:r>
    </w:p>
    <w:p w14:paraId="1BB1F4AF" w14:textId="77777777" w:rsidR="00F90561" w:rsidRDefault="00F90561">
      <w:pPr>
        <w:pStyle w:val="ListParagraph"/>
        <w:spacing w:after="200" w:line="276" w:lineRule="auto"/>
        <w:ind w:left="0"/>
        <w:rPr>
          <w:rFonts w:ascii="Times New Roman" w:hAnsi="Times New Roman"/>
          <w:bCs/>
          <w:sz w:val="24"/>
          <w:szCs w:val="24"/>
        </w:rPr>
      </w:pPr>
    </w:p>
    <w:p w14:paraId="150498C5" w14:textId="77777777" w:rsidR="00F90561" w:rsidRDefault="00000000">
      <w:pPr>
        <w:pStyle w:val="ListParagraph"/>
        <w:spacing w:after="200" w:line="276" w:lineRule="auto"/>
        <w:ind w:left="0"/>
        <w:rPr>
          <w:rFonts w:ascii="Times New Roman" w:hAnsi="Times New Roman"/>
          <w:bCs/>
          <w:sz w:val="24"/>
          <w:szCs w:val="24"/>
          <w:lang w:eastAsia="zh-CN"/>
        </w:rPr>
      </w:pPr>
      <w:r>
        <w:rPr>
          <w:rFonts w:ascii="Times New Roman" w:hAnsi="Times New Roman"/>
          <w:bCs/>
          <w:sz w:val="24"/>
          <w:szCs w:val="24"/>
          <w:lang w:eastAsia="zh-CN"/>
        </w:rPr>
        <w:t>Prof. Jonathan Annan (</w:t>
      </w:r>
      <w:proofErr w:type="spellStart"/>
      <w:proofErr w:type="gramStart"/>
      <w:r>
        <w:rPr>
          <w:rFonts w:ascii="Times New Roman" w:hAnsi="Times New Roman"/>
          <w:bCs/>
          <w:sz w:val="24"/>
          <w:szCs w:val="24"/>
          <w:lang w:eastAsia="zh-CN"/>
        </w:rPr>
        <w:t>DhPMP,MKISM</w:t>
      </w:r>
      <w:proofErr w:type="spellEnd"/>
      <w:proofErr w:type="gramEnd"/>
      <w:r>
        <w:rPr>
          <w:rFonts w:ascii="Times New Roman" w:hAnsi="Times New Roman"/>
          <w:bCs/>
          <w:sz w:val="24"/>
          <w:szCs w:val="24"/>
          <w:lang w:eastAsia="zh-CN"/>
        </w:rPr>
        <w:t xml:space="preserve">, </w:t>
      </w:r>
      <w:proofErr w:type="spellStart"/>
      <w:proofErr w:type="gramStart"/>
      <w:r>
        <w:rPr>
          <w:rFonts w:ascii="Times New Roman" w:hAnsi="Times New Roman"/>
          <w:bCs/>
          <w:sz w:val="24"/>
          <w:szCs w:val="24"/>
          <w:lang w:eastAsia="zh-CN"/>
        </w:rPr>
        <w:t>MCILT,PhD</w:t>
      </w:r>
      <w:proofErr w:type="gramEnd"/>
      <w:r>
        <w:rPr>
          <w:rFonts w:ascii="Times New Roman" w:hAnsi="Times New Roman"/>
          <w:bCs/>
          <w:sz w:val="24"/>
          <w:szCs w:val="24"/>
          <w:lang w:eastAsia="zh-CN"/>
        </w:rPr>
        <w:t>,</w:t>
      </w:r>
      <w:proofErr w:type="gramStart"/>
      <w:r>
        <w:rPr>
          <w:rFonts w:ascii="Times New Roman" w:hAnsi="Times New Roman"/>
          <w:bCs/>
          <w:sz w:val="24"/>
          <w:szCs w:val="24"/>
          <w:lang w:eastAsia="zh-CN"/>
        </w:rPr>
        <w:t>MA,PGDE</w:t>
      </w:r>
      <w:proofErr w:type="spellEnd"/>
      <w:proofErr w:type="gramEnd"/>
      <w:r>
        <w:rPr>
          <w:rFonts w:ascii="Times New Roman" w:hAnsi="Times New Roman"/>
          <w:bCs/>
          <w:sz w:val="24"/>
          <w:szCs w:val="24"/>
          <w:lang w:eastAsia="zh-CN"/>
        </w:rPr>
        <w:t>, BSc)</w:t>
      </w:r>
    </w:p>
    <w:p w14:paraId="6C658412" w14:textId="77777777" w:rsidR="00F90561" w:rsidRDefault="00000000">
      <w:pPr>
        <w:pStyle w:val="ListParagraph"/>
        <w:spacing w:after="200" w:line="276" w:lineRule="auto"/>
        <w:ind w:left="0"/>
        <w:rPr>
          <w:rFonts w:ascii="Times New Roman" w:hAnsi="Times New Roman"/>
          <w:bCs/>
          <w:sz w:val="24"/>
          <w:szCs w:val="24"/>
          <w:lang w:eastAsia="zh-CN"/>
        </w:rPr>
      </w:pPr>
      <w:r>
        <w:rPr>
          <w:rFonts w:ascii="Times New Roman" w:hAnsi="Times New Roman"/>
          <w:bCs/>
          <w:sz w:val="24"/>
          <w:szCs w:val="24"/>
          <w:lang w:eastAsia="zh-CN"/>
        </w:rPr>
        <w:t>Associate Professor of Logistics, Operations and Supply Chain Management</w:t>
      </w:r>
    </w:p>
    <w:p w14:paraId="0D88A3D3" w14:textId="77777777" w:rsidR="00F90561" w:rsidRDefault="00000000">
      <w:pPr>
        <w:pStyle w:val="ListParagraph"/>
        <w:spacing w:after="200" w:line="276" w:lineRule="auto"/>
        <w:ind w:left="0"/>
        <w:rPr>
          <w:rFonts w:ascii="Times New Roman" w:hAnsi="Times New Roman"/>
          <w:bCs/>
          <w:sz w:val="24"/>
          <w:szCs w:val="24"/>
          <w:lang w:eastAsia="zh-CN"/>
        </w:rPr>
      </w:pPr>
      <w:r>
        <w:rPr>
          <w:rFonts w:ascii="Times New Roman" w:hAnsi="Times New Roman"/>
          <w:bCs/>
          <w:sz w:val="24"/>
          <w:szCs w:val="24"/>
          <w:lang w:eastAsia="zh-CN"/>
        </w:rPr>
        <w:t xml:space="preserve">Strathmore University Business School, Nairobi, </w:t>
      </w:r>
      <w:proofErr w:type="spellStart"/>
      <w:r>
        <w:rPr>
          <w:rFonts w:ascii="Times New Roman" w:hAnsi="Times New Roman"/>
          <w:bCs/>
          <w:sz w:val="24"/>
          <w:szCs w:val="24"/>
          <w:lang w:eastAsia="zh-CN"/>
        </w:rPr>
        <w:t>kenya</w:t>
      </w:r>
      <w:proofErr w:type="spellEnd"/>
      <w:r>
        <w:rPr>
          <w:rFonts w:ascii="Times New Roman" w:hAnsi="Times New Roman"/>
          <w:bCs/>
          <w:sz w:val="24"/>
          <w:szCs w:val="24"/>
          <w:lang w:eastAsia="zh-CN"/>
        </w:rPr>
        <w:t>.</w:t>
      </w:r>
    </w:p>
    <w:p w14:paraId="4E017DBD" w14:textId="77777777" w:rsidR="00F90561" w:rsidRDefault="00F90561">
      <w:pPr>
        <w:pStyle w:val="ListParagraph"/>
        <w:spacing w:after="200" w:line="276" w:lineRule="auto"/>
        <w:ind w:left="0"/>
        <w:rPr>
          <w:rFonts w:ascii="Times New Roman" w:hAnsi="Times New Roman"/>
          <w:bCs/>
          <w:sz w:val="24"/>
          <w:szCs w:val="24"/>
        </w:rPr>
      </w:pPr>
      <w:hyperlink r:id="rId15" w:history="1">
        <w:r>
          <w:rPr>
            <w:rStyle w:val="Hyperlink"/>
            <w:rFonts w:ascii="Times New Roman" w:eastAsia="Open Sans" w:hAnsi="Times New Roman"/>
            <w:color w:val="auto"/>
            <w:sz w:val="24"/>
            <w:szCs w:val="24"/>
            <w:u w:val="none"/>
            <w:shd w:val="clear" w:color="auto" w:fill="EDEDED"/>
          </w:rPr>
          <w:t>jannan@strathmore.edu</w:t>
        </w:r>
      </w:hyperlink>
    </w:p>
    <w:p w14:paraId="2A419C52" w14:textId="77777777" w:rsidR="00F90561" w:rsidRDefault="00000000">
      <w:pPr>
        <w:pStyle w:val="ListParagraph"/>
        <w:spacing w:after="200" w:line="276" w:lineRule="auto"/>
        <w:ind w:left="0"/>
        <w:rPr>
          <w:rFonts w:ascii="Times New Roman" w:hAnsi="Times New Roman"/>
          <w:bCs/>
          <w:sz w:val="24"/>
          <w:szCs w:val="24"/>
        </w:rPr>
      </w:pPr>
      <w:r>
        <w:rPr>
          <w:rFonts w:ascii="Times New Roman" w:hAnsi="Times New Roman"/>
          <w:bCs/>
          <w:sz w:val="24"/>
          <w:szCs w:val="24"/>
          <w:lang w:eastAsia="zh-CN"/>
        </w:rPr>
        <w:t>(+233) 20 2508605</w:t>
      </w:r>
    </w:p>
    <w:p w14:paraId="3216B568" w14:textId="77777777" w:rsidR="00F90561" w:rsidRDefault="00F90561">
      <w:pPr>
        <w:pStyle w:val="ListParagraph"/>
        <w:spacing w:after="200" w:line="276" w:lineRule="auto"/>
        <w:ind w:left="0"/>
        <w:rPr>
          <w:rFonts w:ascii="Times New Roman" w:hAnsi="Times New Roman"/>
          <w:bCs/>
          <w:sz w:val="24"/>
          <w:szCs w:val="24"/>
        </w:rPr>
      </w:pPr>
    </w:p>
    <w:p w14:paraId="2C3A126D" w14:textId="77777777" w:rsidR="00F90561" w:rsidRDefault="00000000">
      <w:pPr>
        <w:pStyle w:val="ListParagraph"/>
        <w:spacing w:after="200" w:line="276" w:lineRule="auto"/>
        <w:ind w:left="0"/>
        <w:rPr>
          <w:rFonts w:ascii="Times New Roman" w:hAnsi="Times New Roman"/>
          <w:bCs/>
          <w:sz w:val="24"/>
          <w:szCs w:val="24"/>
        </w:rPr>
      </w:pPr>
      <w:r>
        <w:rPr>
          <w:rFonts w:ascii="Times New Roman" w:hAnsi="Times New Roman"/>
          <w:bCs/>
          <w:sz w:val="24"/>
          <w:szCs w:val="24"/>
          <w:lang w:eastAsia="zh-CN"/>
        </w:rPr>
        <w:t>Prof. David Asamoah</w:t>
      </w:r>
    </w:p>
    <w:p w14:paraId="4AE1A98D" w14:textId="77777777" w:rsidR="00F90561" w:rsidRDefault="00000000">
      <w:pPr>
        <w:pStyle w:val="ListParagraph"/>
        <w:spacing w:after="200" w:line="276" w:lineRule="auto"/>
        <w:ind w:left="0"/>
        <w:rPr>
          <w:rFonts w:ascii="Times New Roman" w:hAnsi="Times New Roman"/>
          <w:bCs/>
          <w:sz w:val="24"/>
          <w:szCs w:val="24"/>
        </w:rPr>
      </w:pPr>
      <w:r>
        <w:rPr>
          <w:rFonts w:ascii="Times New Roman" w:hAnsi="Times New Roman"/>
          <w:bCs/>
          <w:sz w:val="24"/>
          <w:szCs w:val="24"/>
          <w:lang w:eastAsia="zh-CN"/>
        </w:rPr>
        <w:lastRenderedPageBreak/>
        <w:t xml:space="preserve">Head of Department (Supply Chain Management and Information Systems) </w:t>
      </w:r>
    </w:p>
    <w:p w14:paraId="4E326AC7" w14:textId="77777777" w:rsidR="00F90561" w:rsidRDefault="00000000">
      <w:pPr>
        <w:pStyle w:val="ListParagraph"/>
        <w:spacing w:after="200" w:line="276" w:lineRule="auto"/>
        <w:ind w:left="0"/>
        <w:rPr>
          <w:rFonts w:ascii="Times New Roman" w:hAnsi="Times New Roman"/>
          <w:bCs/>
          <w:sz w:val="24"/>
          <w:szCs w:val="24"/>
        </w:rPr>
      </w:pPr>
      <w:r>
        <w:rPr>
          <w:rFonts w:ascii="Times New Roman" w:hAnsi="Times New Roman"/>
          <w:bCs/>
          <w:sz w:val="24"/>
          <w:szCs w:val="24"/>
          <w:lang w:eastAsia="zh-CN"/>
        </w:rPr>
        <w:t xml:space="preserve">Business School </w:t>
      </w:r>
    </w:p>
    <w:p w14:paraId="7F3724FD" w14:textId="77777777" w:rsidR="00F90561" w:rsidRDefault="00000000">
      <w:pPr>
        <w:pStyle w:val="ListParagraph"/>
        <w:spacing w:after="200" w:line="276" w:lineRule="auto"/>
        <w:ind w:left="0"/>
        <w:rPr>
          <w:rFonts w:ascii="Times New Roman" w:hAnsi="Times New Roman"/>
          <w:bCs/>
          <w:sz w:val="24"/>
          <w:szCs w:val="24"/>
        </w:rPr>
      </w:pPr>
      <w:r>
        <w:rPr>
          <w:rFonts w:ascii="Times New Roman" w:hAnsi="Times New Roman"/>
          <w:bCs/>
          <w:sz w:val="24"/>
          <w:szCs w:val="24"/>
          <w:lang w:eastAsia="zh-CN"/>
        </w:rPr>
        <w:t>Kwame Nkrumah University of Science and Technology (Knust), Kumasi.</w:t>
      </w:r>
    </w:p>
    <w:p w14:paraId="0192EFCE" w14:textId="77777777" w:rsidR="00F90561" w:rsidRDefault="00F90561">
      <w:pPr>
        <w:pStyle w:val="ListParagraph"/>
        <w:spacing w:after="200" w:line="276" w:lineRule="auto"/>
        <w:ind w:left="0"/>
        <w:rPr>
          <w:rFonts w:ascii="Times New Roman" w:hAnsi="Times New Roman"/>
          <w:bCs/>
          <w:sz w:val="24"/>
          <w:szCs w:val="24"/>
        </w:rPr>
      </w:pPr>
      <w:hyperlink r:id="rId16" w:tgtFrame="C:/Users/MR%20JOHN%20MENSAH/Desktop/_blank" w:history="1">
        <w:r>
          <w:rPr>
            <w:rFonts w:ascii="Times New Roman" w:hAnsi="Times New Roman"/>
            <w:bCs/>
            <w:sz w:val="24"/>
            <w:szCs w:val="24"/>
          </w:rPr>
          <w:t>asamoahdavid20@gmail.com</w:t>
        </w:r>
      </w:hyperlink>
    </w:p>
    <w:p w14:paraId="7D0668E8" w14:textId="77777777" w:rsidR="00F90561" w:rsidRDefault="00000000">
      <w:pPr>
        <w:pStyle w:val="ListParagraph"/>
        <w:spacing w:after="200" w:line="276" w:lineRule="auto"/>
        <w:ind w:left="0"/>
        <w:rPr>
          <w:rFonts w:ascii="Times New Roman" w:hAnsi="Times New Roman"/>
          <w:bCs/>
          <w:sz w:val="24"/>
          <w:szCs w:val="24"/>
        </w:rPr>
      </w:pPr>
      <w:r>
        <w:rPr>
          <w:rFonts w:ascii="Times New Roman" w:hAnsi="Times New Roman"/>
          <w:bCs/>
          <w:sz w:val="24"/>
          <w:szCs w:val="24"/>
          <w:lang w:eastAsia="zh-CN"/>
        </w:rPr>
        <w:t>(+233)203504444</w:t>
      </w:r>
    </w:p>
    <w:p w14:paraId="79F37986" w14:textId="77777777" w:rsidR="00F90561" w:rsidRDefault="00F90561">
      <w:pPr>
        <w:pStyle w:val="ListParagraph"/>
        <w:spacing w:after="200" w:line="276" w:lineRule="auto"/>
        <w:ind w:left="0"/>
        <w:rPr>
          <w:rFonts w:ascii="Times New Roman" w:hAnsi="Times New Roman"/>
          <w:bCs/>
          <w:sz w:val="24"/>
          <w:szCs w:val="24"/>
        </w:rPr>
      </w:pPr>
    </w:p>
    <w:p w14:paraId="0C8A0EFB" w14:textId="77777777" w:rsidR="00F90561" w:rsidRDefault="00F90561">
      <w:pPr>
        <w:pStyle w:val="ListParagraph"/>
        <w:spacing w:after="200" w:line="276" w:lineRule="auto"/>
        <w:ind w:left="0"/>
        <w:rPr>
          <w:rFonts w:ascii="Times New Roman" w:hAnsi="Times New Roman"/>
          <w:bCs/>
          <w:sz w:val="24"/>
          <w:szCs w:val="24"/>
        </w:rPr>
      </w:pPr>
    </w:p>
    <w:sectPr w:rsidR="00F90561">
      <w:headerReference w:type="default" r:id="rId17"/>
      <w:footerReference w:type="default" r:id="rId18"/>
      <w:footerReference w:type="first" r:id="rId19"/>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D67D0" w14:textId="77777777" w:rsidR="00665CF1" w:rsidRDefault="00665CF1">
      <w:pPr>
        <w:spacing w:after="0"/>
      </w:pPr>
      <w:r>
        <w:separator/>
      </w:r>
    </w:p>
  </w:endnote>
  <w:endnote w:type="continuationSeparator" w:id="0">
    <w:p w14:paraId="5979DD9E" w14:textId="77777777" w:rsidR="00665CF1" w:rsidRDefault="00665C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ris SIL">
    <w:altName w:val="Calibri"/>
    <w:charset w:val="00"/>
    <w:family w:val="swiss"/>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694"/>
      <w:gridCol w:w="510"/>
    </w:tblGrid>
    <w:tr w:rsidR="00F90561" w14:paraId="655FA828" w14:textId="77777777">
      <w:trPr>
        <w:jc w:val="right"/>
      </w:trPr>
      <w:tc>
        <w:tcPr>
          <w:tcW w:w="4795" w:type="dxa"/>
          <w:vAlign w:val="center"/>
        </w:tcPr>
        <w:sdt>
          <w:sdtPr>
            <w:rPr>
              <w:caps/>
              <w:color w:val="000000" w:themeColor="text1"/>
            </w:rPr>
            <w:alias w:val="Author"/>
            <w:id w:val="1534539408"/>
            <w:placeholder>
              <w:docPart w:val="66A13B6ABE27416E9E9B59BAF7262D8F"/>
            </w:placeholder>
            <w:dataBinding w:prefixMappings="xmlns:ns0='http://purl.org/dc/elements/1.1/' xmlns:ns1='http://schemas.openxmlformats.org/package/2006/metadata/core-properties' " w:xpath="/ns1:coreProperties[1]/ns0:creator[1]" w:storeItemID="{6C3C8BC8-F283-45AE-878A-BAB7291924A1}"/>
            <w:text/>
          </w:sdtPr>
          <w:sdtContent>
            <w:p w14:paraId="5051839F" w14:textId="77777777" w:rsidR="00F90561" w:rsidRDefault="00000000">
              <w:pPr>
                <w:pStyle w:val="Header"/>
                <w:jc w:val="right"/>
                <w:rPr>
                  <w:caps/>
                  <w:color w:val="000000" w:themeColor="text1"/>
                </w:rPr>
              </w:pPr>
              <w:r>
                <w:rPr>
                  <w:caps/>
                  <w:color w:val="000000" w:themeColor="text1"/>
                </w:rPr>
                <w:t>J. MENSAH</w:t>
              </w:r>
            </w:p>
          </w:sdtContent>
        </w:sdt>
      </w:tc>
      <w:tc>
        <w:tcPr>
          <w:tcW w:w="250" w:type="pct"/>
          <w:shd w:val="clear" w:color="auto" w:fill="ED7D31" w:themeFill="accent2"/>
          <w:vAlign w:val="center"/>
        </w:tcPr>
        <w:p w14:paraId="62334EB7" w14:textId="77777777" w:rsidR="00F90561" w:rsidRDefault="00000000">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color w:val="FFFFFF" w:themeColor="background1"/>
            </w:rPr>
            <w:t>4</w:t>
          </w:r>
          <w:r>
            <w:rPr>
              <w:color w:val="FFFFFF" w:themeColor="background1"/>
            </w:rPr>
            <w:fldChar w:fldCharType="end"/>
          </w:r>
        </w:p>
      </w:tc>
    </w:tr>
  </w:tbl>
  <w:p w14:paraId="21C2F308" w14:textId="77777777" w:rsidR="00F90561" w:rsidRDefault="00F9056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694"/>
      <w:gridCol w:w="510"/>
    </w:tblGrid>
    <w:tr w:rsidR="00F90561" w14:paraId="2E853023" w14:textId="77777777">
      <w:trPr>
        <w:jc w:val="right"/>
      </w:trPr>
      <w:tc>
        <w:tcPr>
          <w:tcW w:w="4795" w:type="dxa"/>
          <w:vAlign w:val="center"/>
        </w:tcPr>
        <w:p w14:paraId="3BDAD93D" w14:textId="77777777" w:rsidR="00F90561" w:rsidRDefault="00000000">
          <w:pPr>
            <w:pStyle w:val="Header"/>
            <w:jc w:val="right"/>
            <w:rPr>
              <w:caps/>
              <w:color w:val="000000"/>
            </w:rPr>
          </w:pPr>
          <w:r>
            <w:rPr>
              <w:caps/>
            </w:rPr>
            <w:t>J. MENSAH</w:t>
          </w:r>
        </w:p>
      </w:tc>
      <w:tc>
        <w:tcPr>
          <w:tcW w:w="250" w:type="pct"/>
          <w:shd w:val="clear" w:color="auto" w:fill="ED7D31"/>
          <w:vAlign w:val="center"/>
        </w:tcPr>
        <w:p w14:paraId="55CCD7F2" w14:textId="77777777" w:rsidR="00F90561" w:rsidRDefault="00000000">
          <w:pPr>
            <w:pStyle w:val="Footer"/>
            <w:jc w:val="center"/>
            <w:rPr>
              <w:color w:val="FFFFFF"/>
            </w:rPr>
          </w:pPr>
          <w:r>
            <w:rPr>
              <w:color w:val="FFFFFF"/>
            </w:rPr>
            <w:fldChar w:fldCharType="begin"/>
          </w:r>
          <w:r>
            <w:rPr>
              <w:color w:val="FFFFFF"/>
            </w:rPr>
            <w:instrText xml:space="preserve"> PAGE   \* MERGEFORMAT </w:instrText>
          </w:r>
          <w:r>
            <w:rPr>
              <w:color w:val="FFFFFF"/>
            </w:rPr>
            <w:fldChar w:fldCharType="separate"/>
          </w:r>
          <w:r>
            <w:rPr>
              <w:color w:val="FFFFFF"/>
            </w:rPr>
            <w:t>1</w:t>
          </w:r>
          <w:r>
            <w:rPr>
              <w:color w:val="FFFFFF"/>
            </w:rPr>
            <w:fldChar w:fldCharType="end"/>
          </w:r>
        </w:p>
      </w:tc>
    </w:tr>
  </w:tbl>
  <w:p w14:paraId="469484A8" w14:textId="77777777" w:rsidR="00F90561" w:rsidRDefault="00F90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BDDD4" w14:textId="77777777" w:rsidR="00665CF1" w:rsidRDefault="00665CF1">
      <w:pPr>
        <w:spacing w:after="0"/>
      </w:pPr>
      <w:r>
        <w:separator/>
      </w:r>
    </w:p>
  </w:footnote>
  <w:footnote w:type="continuationSeparator" w:id="0">
    <w:p w14:paraId="18625A64" w14:textId="77777777" w:rsidR="00665CF1" w:rsidRDefault="00665C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24F6E" w14:textId="77777777" w:rsidR="00F90561" w:rsidRDefault="00F90561">
    <w:pPr>
      <w:pStyle w:val="Header"/>
      <w:spacing w:after="0"/>
      <w:jc w:val="center"/>
      <w:rPr>
        <w:rFonts w:ascii="Arial" w:hAnsi="Arial" w:cs="Arial"/>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F77BCF"/>
    <w:multiLevelType w:val="singleLevel"/>
    <w:tmpl w:val="9FF77BCF"/>
    <w:lvl w:ilvl="0">
      <w:start w:val="1"/>
      <w:numFmt w:val="decimal"/>
      <w:lvlText w:val="%1."/>
      <w:lvlJc w:val="left"/>
      <w:pPr>
        <w:tabs>
          <w:tab w:val="left" w:pos="425"/>
        </w:tabs>
        <w:ind w:left="425" w:hanging="425"/>
      </w:pPr>
      <w:rPr>
        <w:rFonts w:hint="default"/>
      </w:rPr>
    </w:lvl>
  </w:abstractNum>
  <w:abstractNum w:abstractNumId="1" w15:restartNumberingAfterBreak="0">
    <w:nsid w:val="1EFC6F6E"/>
    <w:multiLevelType w:val="multilevel"/>
    <w:tmpl w:val="1EFC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852DD4"/>
    <w:multiLevelType w:val="hybridMultilevel"/>
    <w:tmpl w:val="0EEA8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C37FA"/>
    <w:multiLevelType w:val="multilevel"/>
    <w:tmpl w:val="249C37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F70037D"/>
    <w:multiLevelType w:val="multilevel"/>
    <w:tmpl w:val="5F70037D"/>
    <w:lvl w:ilvl="0">
      <w:start w:val="1"/>
      <w:numFmt w:val="bullet"/>
      <w:lvlText w:val=""/>
      <w:lvlJc w:val="left"/>
      <w:pPr>
        <w:ind w:left="765" w:hanging="360"/>
      </w:pPr>
      <w:rPr>
        <w:rFonts w:ascii="Wingdings" w:hAnsi="Wingding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15:restartNumberingAfterBreak="0">
    <w:nsid w:val="7C256149"/>
    <w:multiLevelType w:val="hybridMultilevel"/>
    <w:tmpl w:val="D31C8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0147031">
    <w:abstractNumId w:val="1"/>
  </w:num>
  <w:num w:numId="2" w16cid:durableId="1269582265">
    <w:abstractNumId w:val="0"/>
  </w:num>
  <w:num w:numId="3" w16cid:durableId="1337269416">
    <w:abstractNumId w:val="3"/>
  </w:num>
  <w:num w:numId="4" w16cid:durableId="139737409">
    <w:abstractNumId w:val="4"/>
  </w:num>
  <w:num w:numId="5" w16cid:durableId="1988582075">
    <w:abstractNumId w:val="5"/>
  </w:num>
  <w:num w:numId="6" w16cid:durableId="520170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MLE0MTOztLA0MrVQ0lEKTi0uzszPAykwqwUAmNoLBCwAAAA="/>
  </w:docVars>
  <w:rsids>
    <w:rsidRoot w:val="002C389A"/>
    <w:rsid w:val="00032F97"/>
    <w:rsid w:val="00053FF2"/>
    <w:rsid w:val="000556CE"/>
    <w:rsid w:val="00063D2E"/>
    <w:rsid w:val="00070687"/>
    <w:rsid w:val="00081A98"/>
    <w:rsid w:val="000839A2"/>
    <w:rsid w:val="00083D99"/>
    <w:rsid w:val="00085518"/>
    <w:rsid w:val="00087D8C"/>
    <w:rsid w:val="000A39C3"/>
    <w:rsid w:val="000B3DA2"/>
    <w:rsid w:val="000B42DD"/>
    <w:rsid w:val="000B79B5"/>
    <w:rsid w:val="000C037F"/>
    <w:rsid w:val="000C3AD3"/>
    <w:rsid w:val="000C3C19"/>
    <w:rsid w:val="000D1481"/>
    <w:rsid w:val="000D3AA9"/>
    <w:rsid w:val="000D5D4A"/>
    <w:rsid w:val="000D6B1B"/>
    <w:rsid w:val="00101D34"/>
    <w:rsid w:val="00107A74"/>
    <w:rsid w:val="00111C1B"/>
    <w:rsid w:val="00126223"/>
    <w:rsid w:val="00135B2C"/>
    <w:rsid w:val="00144C39"/>
    <w:rsid w:val="001511A2"/>
    <w:rsid w:val="00156D05"/>
    <w:rsid w:val="00157B97"/>
    <w:rsid w:val="001621C7"/>
    <w:rsid w:val="001639C2"/>
    <w:rsid w:val="00180E9D"/>
    <w:rsid w:val="00181B5F"/>
    <w:rsid w:val="00182277"/>
    <w:rsid w:val="00182FC6"/>
    <w:rsid w:val="00184D97"/>
    <w:rsid w:val="00187712"/>
    <w:rsid w:val="00194395"/>
    <w:rsid w:val="0019772B"/>
    <w:rsid w:val="001B5A64"/>
    <w:rsid w:val="001C1511"/>
    <w:rsid w:val="001C75DC"/>
    <w:rsid w:val="001D23E5"/>
    <w:rsid w:val="001D4C40"/>
    <w:rsid w:val="001D569E"/>
    <w:rsid w:val="001D6EEB"/>
    <w:rsid w:val="001F4C91"/>
    <w:rsid w:val="002103D8"/>
    <w:rsid w:val="00215624"/>
    <w:rsid w:val="00220B03"/>
    <w:rsid w:val="00223A76"/>
    <w:rsid w:val="0022602E"/>
    <w:rsid w:val="00227BEF"/>
    <w:rsid w:val="00236383"/>
    <w:rsid w:val="00245365"/>
    <w:rsid w:val="0025126B"/>
    <w:rsid w:val="00253C43"/>
    <w:rsid w:val="00264867"/>
    <w:rsid w:val="00266AC3"/>
    <w:rsid w:val="0026784C"/>
    <w:rsid w:val="00275E87"/>
    <w:rsid w:val="00276D1E"/>
    <w:rsid w:val="0028288D"/>
    <w:rsid w:val="00291BE7"/>
    <w:rsid w:val="00293AC0"/>
    <w:rsid w:val="00296276"/>
    <w:rsid w:val="00296E44"/>
    <w:rsid w:val="002A075F"/>
    <w:rsid w:val="002A1FD6"/>
    <w:rsid w:val="002A7103"/>
    <w:rsid w:val="002A7E82"/>
    <w:rsid w:val="002B04BF"/>
    <w:rsid w:val="002B222F"/>
    <w:rsid w:val="002C389A"/>
    <w:rsid w:val="002D0107"/>
    <w:rsid w:val="002D1ED0"/>
    <w:rsid w:val="002D4AB9"/>
    <w:rsid w:val="002E32FE"/>
    <w:rsid w:val="002F6BAA"/>
    <w:rsid w:val="00300C78"/>
    <w:rsid w:val="00310416"/>
    <w:rsid w:val="00311473"/>
    <w:rsid w:val="00323C7E"/>
    <w:rsid w:val="00336211"/>
    <w:rsid w:val="00336AEF"/>
    <w:rsid w:val="003425BB"/>
    <w:rsid w:val="00342B78"/>
    <w:rsid w:val="00344F7B"/>
    <w:rsid w:val="00354041"/>
    <w:rsid w:val="00361518"/>
    <w:rsid w:val="00363703"/>
    <w:rsid w:val="00371989"/>
    <w:rsid w:val="00374098"/>
    <w:rsid w:val="00375156"/>
    <w:rsid w:val="003805A7"/>
    <w:rsid w:val="00383869"/>
    <w:rsid w:val="00395AF0"/>
    <w:rsid w:val="00397B8A"/>
    <w:rsid w:val="003A4DD6"/>
    <w:rsid w:val="003B6ACD"/>
    <w:rsid w:val="003B7CF6"/>
    <w:rsid w:val="003C21C3"/>
    <w:rsid w:val="003D23DF"/>
    <w:rsid w:val="003E1542"/>
    <w:rsid w:val="003F4BAF"/>
    <w:rsid w:val="00406225"/>
    <w:rsid w:val="004248E3"/>
    <w:rsid w:val="00424CAF"/>
    <w:rsid w:val="00432B73"/>
    <w:rsid w:val="0043387B"/>
    <w:rsid w:val="00434382"/>
    <w:rsid w:val="00434C9F"/>
    <w:rsid w:val="00435EA1"/>
    <w:rsid w:val="00440372"/>
    <w:rsid w:val="00441250"/>
    <w:rsid w:val="00442AC1"/>
    <w:rsid w:val="00444D7A"/>
    <w:rsid w:val="0045753A"/>
    <w:rsid w:val="0047494A"/>
    <w:rsid w:val="00477470"/>
    <w:rsid w:val="00490091"/>
    <w:rsid w:val="004910F0"/>
    <w:rsid w:val="00492C14"/>
    <w:rsid w:val="004A37D1"/>
    <w:rsid w:val="004C088A"/>
    <w:rsid w:val="004C1A6E"/>
    <w:rsid w:val="004D0A42"/>
    <w:rsid w:val="004D2936"/>
    <w:rsid w:val="004E043E"/>
    <w:rsid w:val="004E0B15"/>
    <w:rsid w:val="004F6B29"/>
    <w:rsid w:val="00503F92"/>
    <w:rsid w:val="00504843"/>
    <w:rsid w:val="005112B5"/>
    <w:rsid w:val="00520A7E"/>
    <w:rsid w:val="0052115E"/>
    <w:rsid w:val="005220AA"/>
    <w:rsid w:val="005223B8"/>
    <w:rsid w:val="00522909"/>
    <w:rsid w:val="00523374"/>
    <w:rsid w:val="0052567E"/>
    <w:rsid w:val="00535840"/>
    <w:rsid w:val="005373BE"/>
    <w:rsid w:val="005409DB"/>
    <w:rsid w:val="005411E9"/>
    <w:rsid w:val="00544091"/>
    <w:rsid w:val="00550494"/>
    <w:rsid w:val="00552030"/>
    <w:rsid w:val="00557E49"/>
    <w:rsid w:val="005700C1"/>
    <w:rsid w:val="00570CE4"/>
    <w:rsid w:val="00572103"/>
    <w:rsid w:val="005731C2"/>
    <w:rsid w:val="00574154"/>
    <w:rsid w:val="00582E19"/>
    <w:rsid w:val="00592B4F"/>
    <w:rsid w:val="00592E5F"/>
    <w:rsid w:val="005976BE"/>
    <w:rsid w:val="005A1A27"/>
    <w:rsid w:val="005A6711"/>
    <w:rsid w:val="005B35EE"/>
    <w:rsid w:val="005C4CC5"/>
    <w:rsid w:val="005D56EB"/>
    <w:rsid w:val="005D5CA2"/>
    <w:rsid w:val="005D5CAE"/>
    <w:rsid w:val="005D7493"/>
    <w:rsid w:val="006033C2"/>
    <w:rsid w:val="006052B9"/>
    <w:rsid w:val="00605A1D"/>
    <w:rsid w:val="0061281B"/>
    <w:rsid w:val="006146D6"/>
    <w:rsid w:val="00616D8A"/>
    <w:rsid w:val="0062182D"/>
    <w:rsid w:val="00623482"/>
    <w:rsid w:val="006310E7"/>
    <w:rsid w:val="006357F6"/>
    <w:rsid w:val="00653432"/>
    <w:rsid w:val="00656C8C"/>
    <w:rsid w:val="00657262"/>
    <w:rsid w:val="00665CF1"/>
    <w:rsid w:val="006732A4"/>
    <w:rsid w:val="006743C3"/>
    <w:rsid w:val="00676500"/>
    <w:rsid w:val="00681722"/>
    <w:rsid w:val="00697AD3"/>
    <w:rsid w:val="006A1B63"/>
    <w:rsid w:val="006A3173"/>
    <w:rsid w:val="006A4BDA"/>
    <w:rsid w:val="006B4EEF"/>
    <w:rsid w:val="006B5E75"/>
    <w:rsid w:val="006B75DA"/>
    <w:rsid w:val="006C1433"/>
    <w:rsid w:val="006C1CBC"/>
    <w:rsid w:val="006C28F1"/>
    <w:rsid w:val="006D4AA5"/>
    <w:rsid w:val="006E0514"/>
    <w:rsid w:val="006E2E39"/>
    <w:rsid w:val="006E4CD2"/>
    <w:rsid w:val="006E6FA8"/>
    <w:rsid w:val="006F131C"/>
    <w:rsid w:val="006F2632"/>
    <w:rsid w:val="006F7F13"/>
    <w:rsid w:val="00703B05"/>
    <w:rsid w:val="0070706A"/>
    <w:rsid w:val="007109B5"/>
    <w:rsid w:val="007238CA"/>
    <w:rsid w:val="00735439"/>
    <w:rsid w:val="00743F2A"/>
    <w:rsid w:val="007450D0"/>
    <w:rsid w:val="007527C4"/>
    <w:rsid w:val="00752C62"/>
    <w:rsid w:val="00763CA3"/>
    <w:rsid w:val="00770D68"/>
    <w:rsid w:val="007724BB"/>
    <w:rsid w:val="00774E93"/>
    <w:rsid w:val="00780B8F"/>
    <w:rsid w:val="00781602"/>
    <w:rsid w:val="0078281C"/>
    <w:rsid w:val="00792CD8"/>
    <w:rsid w:val="00795E0F"/>
    <w:rsid w:val="007A3580"/>
    <w:rsid w:val="007A49CD"/>
    <w:rsid w:val="007A5B07"/>
    <w:rsid w:val="007B633A"/>
    <w:rsid w:val="007E1CDA"/>
    <w:rsid w:val="007E3524"/>
    <w:rsid w:val="007E399A"/>
    <w:rsid w:val="007E6A0C"/>
    <w:rsid w:val="007E716C"/>
    <w:rsid w:val="007E749D"/>
    <w:rsid w:val="007F3803"/>
    <w:rsid w:val="007F62A6"/>
    <w:rsid w:val="008044CF"/>
    <w:rsid w:val="008063BC"/>
    <w:rsid w:val="0081039D"/>
    <w:rsid w:val="00815583"/>
    <w:rsid w:val="008267B0"/>
    <w:rsid w:val="00827727"/>
    <w:rsid w:val="00827A69"/>
    <w:rsid w:val="00831627"/>
    <w:rsid w:val="00835139"/>
    <w:rsid w:val="00836715"/>
    <w:rsid w:val="0085773E"/>
    <w:rsid w:val="00862C81"/>
    <w:rsid w:val="00872DF7"/>
    <w:rsid w:val="008772B7"/>
    <w:rsid w:val="008772C8"/>
    <w:rsid w:val="0088034C"/>
    <w:rsid w:val="008850B7"/>
    <w:rsid w:val="00896249"/>
    <w:rsid w:val="008A3DF5"/>
    <w:rsid w:val="008B10EB"/>
    <w:rsid w:val="008B1ABF"/>
    <w:rsid w:val="008B2592"/>
    <w:rsid w:val="008B3AF1"/>
    <w:rsid w:val="008C12CE"/>
    <w:rsid w:val="008D015A"/>
    <w:rsid w:val="008D33D6"/>
    <w:rsid w:val="008D475B"/>
    <w:rsid w:val="008D7722"/>
    <w:rsid w:val="008E0F27"/>
    <w:rsid w:val="008E7F9F"/>
    <w:rsid w:val="009026B7"/>
    <w:rsid w:val="009038CF"/>
    <w:rsid w:val="009071B6"/>
    <w:rsid w:val="009132C1"/>
    <w:rsid w:val="00920BDD"/>
    <w:rsid w:val="009259BE"/>
    <w:rsid w:val="009471A4"/>
    <w:rsid w:val="00951A1E"/>
    <w:rsid w:val="00954385"/>
    <w:rsid w:val="00957036"/>
    <w:rsid w:val="009570FC"/>
    <w:rsid w:val="00960249"/>
    <w:rsid w:val="0096100F"/>
    <w:rsid w:val="009613B2"/>
    <w:rsid w:val="00963EB7"/>
    <w:rsid w:val="0096564E"/>
    <w:rsid w:val="0098238A"/>
    <w:rsid w:val="009910AE"/>
    <w:rsid w:val="009928FF"/>
    <w:rsid w:val="00993D47"/>
    <w:rsid w:val="009A1243"/>
    <w:rsid w:val="009A6254"/>
    <w:rsid w:val="009A7427"/>
    <w:rsid w:val="009B77FC"/>
    <w:rsid w:val="009C2366"/>
    <w:rsid w:val="009E3120"/>
    <w:rsid w:val="009E38F3"/>
    <w:rsid w:val="009E4C32"/>
    <w:rsid w:val="009E6720"/>
    <w:rsid w:val="009F029D"/>
    <w:rsid w:val="009F3C8B"/>
    <w:rsid w:val="00A022F2"/>
    <w:rsid w:val="00A112F2"/>
    <w:rsid w:val="00A11CE6"/>
    <w:rsid w:val="00A278B5"/>
    <w:rsid w:val="00A323AE"/>
    <w:rsid w:val="00A35EE3"/>
    <w:rsid w:val="00A373F3"/>
    <w:rsid w:val="00A40830"/>
    <w:rsid w:val="00A43704"/>
    <w:rsid w:val="00A47924"/>
    <w:rsid w:val="00A52EC7"/>
    <w:rsid w:val="00A5443E"/>
    <w:rsid w:val="00A56D28"/>
    <w:rsid w:val="00A575CF"/>
    <w:rsid w:val="00A677CD"/>
    <w:rsid w:val="00A7300E"/>
    <w:rsid w:val="00A73059"/>
    <w:rsid w:val="00A8578E"/>
    <w:rsid w:val="00A859A3"/>
    <w:rsid w:val="00A97BD9"/>
    <w:rsid w:val="00AA1CA2"/>
    <w:rsid w:val="00AB11BA"/>
    <w:rsid w:val="00AC377A"/>
    <w:rsid w:val="00AD1353"/>
    <w:rsid w:val="00AE5405"/>
    <w:rsid w:val="00AF65F9"/>
    <w:rsid w:val="00B0492E"/>
    <w:rsid w:val="00B06B2B"/>
    <w:rsid w:val="00B071C9"/>
    <w:rsid w:val="00B15DD2"/>
    <w:rsid w:val="00B16C54"/>
    <w:rsid w:val="00B214B3"/>
    <w:rsid w:val="00B241C5"/>
    <w:rsid w:val="00B26F25"/>
    <w:rsid w:val="00B359DD"/>
    <w:rsid w:val="00B41116"/>
    <w:rsid w:val="00B43001"/>
    <w:rsid w:val="00B440F4"/>
    <w:rsid w:val="00B46DAF"/>
    <w:rsid w:val="00B52253"/>
    <w:rsid w:val="00B53384"/>
    <w:rsid w:val="00B65DD2"/>
    <w:rsid w:val="00B6781C"/>
    <w:rsid w:val="00B740E7"/>
    <w:rsid w:val="00B8355E"/>
    <w:rsid w:val="00B869A5"/>
    <w:rsid w:val="00B87115"/>
    <w:rsid w:val="00B934C5"/>
    <w:rsid w:val="00B96212"/>
    <w:rsid w:val="00BA087E"/>
    <w:rsid w:val="00BA4266"/>
    <w:rsid w:val="00BA7409"/>
    <w:rsid w:val="00BB451E"/>
    <w:rsid w:val="00BB6604"/>
    <w:rsid w:val="00BD3D09"/>
    <w:rsid w:val="00BE0D16"/>
    <w:rsid w:val="00BE251E"/>
    <w:rsid w:val="00C048FB"/>
    <w:rsid w:val="00C07F37"/>
    <w:rsid w:val="00C11650"/>
    <w:rsid w:val="00C14C1B"/>
    <w:rsid w:val="00C2019E"/>
    <w:rsid w:val="00C23CC3"/>
    <w:rsid w:val="00C360B7"/>
    <w:rsid w:val="00C51AE1"/>
    <w:rsid w:val="00C56811"/>
    <w:rsid w:val="00C6226F"/>
    <w:rsid w:val="00C65631"/>
    <w:rsid w:val="00C75EC5"/>
    <w:rsid w:val="00C76FB4"/>
    <w:rsid w:val="00C8049B"/>
    <w:rsid w:val="00C80785"/>
    <w:rsid w:val="00C84412"/>
    <w:rsid w:val="00C92C38"/>
    <w:rsid w:val="00C9456F"/>
    <w:rsid w:val="00CA2FB2"/>
    <w:rsid w:val="00CA767C"/>
    <w:rsid w:val="00CB0017"/>
    <w:rsid w:val="00CB3423"/>
    <w:rsid w:val="00CB7625"/>
    <w:rsid w:val="00CC38FA"/>
    <w:rsid w:val="00CC470B"/>
    <w:rsid w:val="00CC5F6C"/>
    <w:rsid w:val="00CC70B7"/>
    <w:rsid w:val="00CD2B41"/>
    <w:rsid w:val="00CD3A80"/>
    <w:rsid w:val="00CD4A32"/>
    <w:rsid w:val="00CE1FC0"/>
    <w:rsid w:val="00CE3F60"/>
    <w:rsid w:val="00CE41EB"/>
    <w:rsid w:val="00CF33B4"/>
    <w:rsid w:val="00CF5931"/>
    <w:rsid w:val="00CF651A"/>
    <w:rsid w:val="00D0330F"/>
    <w:rsid w:val="00D049AC"/>
    <w:rsid w:val="00D07391"/>
    <w:rsid w:val="00D15E92"/>
    <w:rsid w:val="00D22190"/>
    <w:rsid w:val="00D23C49"/>
    <w:rsid w:val="00D26E31"/>
    <w:rsid w:val="00D2785D"/>
    <w:rsid w:val="00D45829"/>
    <w:rsid w:val="00D50512"/>
    <w:rsid w:val="00D51BCA"/>
    <w:rsid w:val="00D544F3"/>
    <w:rsid w:val="00D573D4"/>
    <w:rsid w:val="00D64B6B"/>
    <w:rsid w:val="00D66C8E"/>
    <w:rsid w:val="00D74AC6"/>
    <w:rsid w:val="00D75FA0"/>
    <w:rsid w:val="00D80160"/>
    <w:rsid w:val="00D80CA1"/>
    <w:rsid w:val="00D85B41"/>
    <w:rsid w:val="00D86B40"/>
    <w:rsid w:val="00D9016D"/>
    <w:rsid w:val="00D910D8"/>
    <w:rsid w:val="00D912B0"/>
    <w:rsid w:val="00D92B00"/>
    <w:rsid w:val="00DB1E9F"/>
    <w:rsid w:val="00DB281A"/>
    <w:rsid w:val="00DB5C8C"/>
    <w:rsid w:val="00DB6B74"/>
    <w:rsid w:val="00DC01F5"/>
    <w:rsid w:val="00DC3E80"/>
    <w:rsid w:val="00DC6B26"/>
    <w:rsid w:val="00DE3CCA"/>
    <w:rsid w:val="00DE5079"/>
    <w:rsid w:val="00DF2308"/>
    <w:rsid w:val="00DF342D"/>
    <w:rsid w:val="00DF3801"/>
    <w:rsid w:val="00DF52F5"/>
    <w:rsid w:val="00DF6EE4"/>
    <w:rsid w:val="00E17314"/>
    <w:rsid w:val="00E20723"/>
    <w:rsid w:val="00E20EB0"/>
    <w:rsid w:val="00E21DF5"/>
    <w:rsid w:val="00E31FBE"/>
    <w:rsid w:val="00E37612"/>
    <w:rsid w:val="00E426A1"/>
    <w:rsid w:val="00E47E25"/>
    <w:rsid w:val="00E57DB8"/>
    <w:rsid w:val="00E643E6"/>
    <w:rsid w:val="00E67508"/>
    <w:rsid w:val="00E75FE8"/>
    <w:rsid w:val="00E772BD"/>
    <w:rsid w:val="00E77F05"/>
    <w:rsid w:val="00E80A50"/>
    <w:rsid w:val="00E80C40"/>
    <w:rsid w:val="00E911DD"/>
    <w:rsid w:val="00E93821"/>
    <w:rsid w:val="00E956D4"/>
    <w:rsid w:val="00E95A3E"/>
    <w:rsid w:val="00E95B37"/>
    <w:rsid w:val="00E95F7A"/>
    <w:rsid w:val="00EA3F96"/>
    <w:rsid w:val="00EA4226"/>
    <w:rsid w:val="00EB20D0"/>
    <w:rsid w:val="00EB402F"/>
    <w:rsid w:val="00EC08FD"/>
    <w:rsid w:val="00ED0CB5"/>
    <w:rsid w:val="00ED191C"/>
    <w:rsid w:val="00ED2D6D"/>
    <w:rsid w:val="00ED5E85"/>
    <w:rsid w:val="00EE2684"/>
    <w:rsid w:val="00F045F2"/>
    <w:rsid w:val="00F13443"/>
    <w:rsid w:val="00F14A60"/>
    <w:rsid w:val="00F16155"/>
    <w:rsid w:val="00F202B5"/>
    <w:rsid w:val="00F22B2F"/>
    <w:rsid w:val="00F3504C"/>
    <w:rsid w:val="00F552F4"/>
    <w:rsid w:val="00F616D5"/>
    <w:rsid w:val="00F702D3"/>
    <w:rsid w:val="00F708B7"/>
    <w:rsid w:val="00F72BC2"/>
    <w:rsid w:val="00F83331"/>
    <w:rsid w:val="00F90561"/>
    <w:rsid w:val="00F95EA1"/>
    <w:rsid w:val="00F9653D"/>
    <w:rsid w:val="00F97880"/>
    <w:rsid w:val="00FA1634"/>
    <w:rsid w:val="00FA23B3"/>
    <w:rsid w:val="00FA2F58"/>
    <w:rsid w:val="00FA5A3A"/>
    <w:rsid w:val="00FB52E6"/>
    <w:rsid w:val="00FC4969"/>
    <w:rsid w:val="00FD59B4"/>
    <w:rsid w:val="00FE0C74"/>
    <w:rsid w:val="00FE4465"/>
    <w:rsid w:val="00FE51CC"/>
    <w:rsid w:val="00FE5F30"/>
    <w:rsid w:val="00FE623C"/>
    <w:rsid w:val="00FE6563"/>
    <w:rsid w:val="10A56BD4"/>
    <w:rsid w:val="2A4939D2"/>
    <w:rsid w:val="2D4C197F"/>
    <w:rsid w:val="4B7F38EA"/>
    <w:rsid w:val="5AD4780D"/>
    <w:rsid w:val="76BD4DDD"/>
    <w:rsid w:val="79687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D2D70"/>
  <w15:docId w15:val="{C0F2E531-CF42-4E83-8C7D-DC9DAECF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Calibri" w:eastAsia="Times New Roman" w:hAnsi="Calibri"/>
      <w:sz w:val="22"/>
      <w:szCs w:val="22"/>
      <w:lang w:bidi="en-US"/>
    </w:rPr>
  </w:style>
  <w:style w:type="paragraph" w:styleId="Heading1">
    <w:name w:val="heading 1"/>
    <w:basedOn w:val="Normal"/>
    <w:next w:val="Normal"/>
    <w:link w:val="Heading1Char"/>
    <w:uiPriority w:val="9"/>
    <w:qFormat/>
    <w:pPr>
      <w:spacing w:before="480" w:after="0"/>
      <w:contextualSpacing/>
      <w:outlineLvl w:val="0"/>
    </w:pPr>
    <w:rPr>
      <w:rFonts w:ascii="Cambria" w:hAnsi="Cambria"/>
      <w:smallCaps/>
      <w:spacing w:val="5"/>
      <w:sz w:val="36"/>
      <w:szCs w:val="36"/>
      <w:lang w:bidi="ar-SA"/>
    </w:rPr>
  </w:style>
  <w:style w:type="paragraph" w:styleId="Heading2">
    <w:name w:val="heading 2"/>
    <w:basedOn w:val="Normal"/>
    <w:next w:val="Normal"/>
    <w:link w:val="Heading2Char"/>
    <w:uiPriority w:val="9"/>
    <w:unhideWhenUsed/>
    <w:qFormat/>
    <w:pPr>
      <w:spacing w:before="200" w:after="0" w:line="271" w:lineRule="auto"/>
      <w:outlineLvl w:val="1"/>
    </w:pPr>
    <w:rPr>
      <w:b/>
      <w:smallCaps/>
      <w:sz w:val="20"/>
      <w:szCs w:val="28"/>
      <w:u w:val="single"/>
      <w:lang w:bidi="ar-SA"/>
    </w:rPr>
  </w:style>
  <w:style w:type="paragraph" w:styleId="Heading3">
    <w:name w:val="heading 3"/>
    <w:basedOn w:val="Normal"/>
    <w:next w:val="Normal"/>
    <w:link w:val="Heading3Char"/>
    <w:uiPriority w:val="9"/>
    <w:unhideWhenUsed/>
    <w:qFormat/>
    <w:pPr>
      <w:spacing w:before="200" w:after="0" w:line="271" w:lineRule="auto"/>
      <w:outlineLvl w:val="2"/>
    </w:pPr>
    <w:rPr>
      <w:rFonts w:ascii="Cambria" w:hAnsi="Cambria"/>
      <w:i/>
      <w:iCs/>
      <w:smallCaps/>
      <w:spacing w:val="5"/>
      <w:sz w:val="26"/>
      <w:szCs w:val="26"/>
      <w:lang w:bidi="ar-SA"/>
    </w:rPr>
  </w:style>
  <w:style w:type="paragraph" w:styleId="Heading4">
    <w:name w:val="heading 4"/>
    <w:basedOn w:val="Normal"/>
    <w:next w:val="Normal"/>
    <w:link w:val="Heading4Char"/>
    <w:uiPriority w:val="9"/>
    <w:semiHidden/>
    <w:unhideWhenUsed/>
    <w:qFormat/>
    <w:pPr>
      <w:spacing w:after="0" w:line="271" w:lineRule="auto"/>
      <w:outlineLvl w:val="3"/>
    </w:pPr>
    <w:rPr>
      <w:rFonts w:ascii="Cambria" w:hAnsi="Cambria"/>
      <w:b/>
      <w:bCs/>
      <w:spacing w:val="5"/>
      <w:sz w:val="24"/>
      <w:szCs w:val="24"/>
      <w:lang w:bidi="ar-SA"/>
    </w:rPr>
  </w:style>
  <w:style w:type="paragraph" w:styleId="Heading5">
    <w:name w:val="heading 5"/>
    <w:basedOn w:val="Normal"/>
    <w:next w:val="Normal"/>
    <w:link w:val="Heading5Char"/>
    <w:uiPriority w:val="9"/>
    <w:semiHidden/>
    <w:unhideWhenUsed/>
    <w:qFormat/>
    <w:pPr>
      <w:spacing w:after="0" w:line="271" w:lineRule="auto"/>
      <w:outlineLvl w:val="4"/>
    </w:pPr>
    <w:rPr>
      <w:rFonts w:ascii="Cambria" w:hAnsi="Cambria"/>
      <w:i/>
      <w:iCs/>
      <w:sz w:val="24"/>
      <w:szCs w:val="24"/>
      <w:lang w:bidi="ar-SA"/>
    </w:rPr>
  </w:style>
  <w:style w:type="paragraph" w:styleId="Heading6">
    <w:name w:val="heading 6"/>
    <w:basedOn w:val="Normal"/>
    <w:next w:val="Normal"/>
    <w:link w:val="Heading6Char"/>
    <w:uiPriority w:val="9"/>
    <w:semiHidden/>
    <w:unhideWhenUsed/>
    <w:qFormat/>
    <w:pPr>
      <w:shd w:val="clear" w:color="auto" w:fill="FFFFFF"/>
      <w:spacing w:after="0" w:line="271" w:lineRule="auto"/>
      <w:outlineLvl w:val="5"/>
    </w:pPr>
    <w:rPr>
      <w:rFonts w:ascii="Cambria" w:hAnsi="Cambria"/>
      <w:b/>
      <w:bCs/>
      <w:color w:val="595959"/>
      <w:spacing w:val="5"/>
      <w:sz w:val="20"/>
      <w:szCs w:val="20"/>
      <w:lang w:bidi="ar-SA"/>
    </w:rPr>
  </w:style>
  <w:style w:type="paragraph" w:styleId="Heading7">
    <w:name w:val="heading 7"/>
    <w:basedOn w:val="Normal"/>
    <w:next w:val="Normal"/>
    <w:link w:val="Heading7Char"/>
    <w:uiPriority w:val="9"/>
    <w:semiHidden/>
    <w:unhideWhenUsed/>
    <w:qFormat/>
    <w:pPr>
      <w:spacing w:after="0"/>
      <w:outlineLvl w:val="6"/>
    </w:pPr>
    <w:rPr>
      <w:rFonts w:ascii="Cambria" w:hAnsi="Cambria"/>
      <w:b/>
      <w:bCs/>
      <w:i/>
      <w:iCs/>
      <w:color w:val="5A5A5A"/>
      <w:sz w:val="20"/>
      <w:szCs w:val="20"/>
      <w:lang w:bidi="ar-SA"/>
    </w:rPr>
  </w:style>
  <w:style w:type="paragraph" w:styleId="Heading8">
    <w:name w:val="heading 8"/>
    <w:basedOn w:val="Normal"/>
    <w:next w:val="Normal"/>
    <w:link w:val="Heading8Char"/>
    <w:uiPriority w:val="9"/>
    <w:semiHidden/>
    <w:unhideWhenUsed/>
    <w:qFormat/>
    <w:pPr>
      <w:spacing w:after="0"/>
      <w:outlineLvl w:val="7"/>
    </w:pPr>
    <w:rPr>
      <w:rFonts w:ascii="Cambria" w:hAnsi="Cambria"/>
      <w:b/>
      <w:bCs/>
      <w:color w:val="7F7F7F"/>
      <w:sz w:val="20"/>
      <w:szCs w:val="20"/>
      <w:lang w:bidi="ar-SA"/>
    </w:rPr>
  </w:style>
  <w:style w:type="paragraph" w:styleId="Heading9">
    <w:name w:val="heading 9"/>
    <w:basedOn w:val="Normal"/>
    <w:next w:val="Normal"/>
    <w:link w:val="Heading9Char"/>
    <w:uiPriority w:val="9"/>
    <w:semiHidden/>
    <w:unhideWhenUsed/>
    <w:qFormat/>
    <w:pPr>
      <w:spacing w:after="0" w:line="271" w:lineRule="auto"/>
      <w:outlineLvl w:val="8"/>
    </w:pPr>
    <w:rPr>
      <w:rFonts w:ascii="Cambria" w:hAnsi="Cambria"/>
      <w:b/>
      <w:bCs/>
      <w:i/>
      <w:iCs/>
      <w:color w:val="7F7F7F"/>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pPr>
    <w:rPr>
      <w:rFonts w:ascii="Tahoma" w:hAnsi="Tahoma" w:cs="Tahoma"/>
      <w:sz w:val="16"/>
      <w:szCs w:val="16"/>
    </w:rPr>
  </w:style>
  <w:style w:type="paragraph" w:styleId="BodyText">
    <w:name w:val="Body Text"/>
    <w:basedOn w:val="Normal"/>
    <w:qFormat/>
    <w:pPr>
      <w:widowControl w:val="0"/>
      <w:autoSpaceDE w:val="0"/>
      <w:autoSpaceDN w:val="0"/>
      <w:adjustRightInd w:val="0"/>
      <w:spacing w:line="273" w:lineRule="exact"/>
      <w:ind w:right="-768"/>
    </w:pPr>
    <w:rPr>
      <w:szCs w:val="20"/>
    </w:rPr>
  </w:style>
  <w:style w:type="paragraph" w:styleId="BodyText2">
    <w:name w:val="Body Text 2"/>
    <w:basedOn w:val="Normal"/>
    <w:link w:val="BodyText2Char"/>
    <w:qFormat/>
    <w:pPr>
      <w:spacing w:line="480" w:lineRule="auto"/>
    </w:pPr>
  </w:style>
  <w:style w:type="paragraph" w:styleId="Caption">
    <w:name w:val="caption"/>
    <w:basedOn w:val="Normal"/>
    <w:next w:val="Normal"/>
    <w:uiPriority w:val="35"/>
    <w:semiHidden/>
    <w:unhideWhenUsed/>
    <w:qFormat/>
    <w:rPr>
      <w:b/>
      <w:bCs/>
      <w:caps/>
      <w:sz w:val="16"/>
      <w:szCs w:val="18"/>
    </w:rPr>
  </w:style>
  <w:style w:type="character" w:styleId="Emphasis">
    <w:name w:val="Emphasis"/>
    <w:uiPriority w:val="20"/>
    <w:qFormat/>
    <w:rPr>
      <w:b/>
      <w:bCs/>
      <w:i/>
      <w:iCs/>
      <w:spacing w:val="10"/>
    </w:rPr>
  </w:style>
  <w:style w:type="paragraph" w:styleId="Footer">
    <w:name w:val="footer"/>
    <w:basedOn w:val="Normal"/>
    <w:link w:val="FooterChar"/>
    <w:uiPriority w:val="99"/>
    <w:qFormat/>
    <w:pPr>
      <w:tabs>
        <w:tab w:val="center" w:pos="4153"/>
        <w:tab w:val="right" w:pos="8306"/>
      </w:tabs>
    </w:pPr>
    <w:rPr>
      <w:rFonts w:ascii="Cambria" w:hAnsi="Cambria"/>
      <w:sz w:val="24"/>
      <w:szCs w:val="24"/>
      <w:lang w:bidi="ar-SA"/>
    </w:rPr>
  </w:style>
  <w:style w:type="paragraph" w:styleId="Header">
    <w:name w:val="header"/>
    <w:basedOn w:val="Normal"/>
    <w:link w:val="HeaderChar"/>
    <w:uiPriority w:val="99"/>
    <w:qFormat/>
    <w:pPr>
      <w:tabs>
        <w:tab w:val="center" w:pos="4153"/>
        <w:tab w:val="right" w:pos="8306"/>
      </w:tabs>
    </w:p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lang w:bidi="ar-SA"/>
    </w:r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next w:val="Normal"/>
    <w:link w:val="SubtitleChar"/>
    <w:uiPriority w:val="11"/>
    <w:qFormat/>
    <w:rPr>
      <w:rFonts w:ascii="Cambria" w:hAnsi="Cambria"/>
      <w:i/>
      <w:iCs/>
      <w:smallCaps/>
      <w:spacing w:val="10"/>
      <w:sz w:val="28"/>
      <w:szCs w:val="28"/>
      <w:lang w:bidi="ar-SA"/>
    </w:rPr>
  </w:style>
  <w:style w:type="paragraph" w:styleId="Title">
    <w:name w:val="Title"/>
    <w:basedOn w:val="Normal"/>
    <w:next w:val="Normal"/>
    <w:link w:val="TitleChar"/>
    <w:uiPriority w:val="10"/>
    <w:qFormat/>
    <w:pPr>
      <w:spacing w:after="300"/>
      <w:contextualSpacing/>
    </w:pPr>
    <w:rPr>
      <w:rFonts w:ascii="Cambria" w:hAnsi="Cambria"/>
      <w:smallCaps/>
      <w:sz w:val="52"/>
      <w:szCs w:val="52"/>
      <w:lang w:bidi="ar-SA"/>
    </w:rPr>
  </w:style>
  <w:style w:type="character" w:customStyle="1" w:styleId="pubname">
    <w:name w:val="pub_name"/>
    <w:qFormat/>
    <w:rPr>
      <w:b/>
      <w:bCs/>
      <w:color w:val="CC3333"/>
      <w:sz w:val="21"/>
      <w:szCs w:val="21"/>
    </w:rPr>
  </w:style>
  <w:style w:type="character" w:customStyle="1" w:styleId="pubtitle">
    <w:name w:val="pub_title"/>
    <w:qFormat/>
    <w:rPr>
      <w:b/>
      <w:bCs/>
      <w:color w:val="CC3333"/>
      <w:sz w:val="18"/>
      <w:szCs w:val="18"/>
    </w:rPr>
  </w:style>
  <w:style w:type="character" w:customStyle="1" w:styleId="FooterChar">
    <w:name w:val="Footer Char"/>
    <w:link w:val="Footer"/>
    <w:uiPriority w:val="99"/>
    <w:qFormat/>
    <w:rPr>
      <w:sz w:val="24"/>
      <w:szCs w:val="24"/>
    </w:rPr>
  </w:style>
  <w:style w:type="character" w:customStyle="1" w:styleId="Heading1Char">
    <w:name w:val="Heading 1 Char"/>
    <w:link w:val="Heading1"/>
    <w:uiPriority w:val="9"/>
    <w:qFormat/>
    <w:rPr>
      <w:smallCaps/>
      <w:spacing w:val="5"/>
      <w:sz w:val="36"/>
      <w:szCs w:val="36"/>
    </w:rPr>
  </w:style>
  <w:style w:type="character" w:customStyle="1" w:styleId="Heading2Char">
    <w:name w:val="Heading 2 Char"/>
    <w:link w:val="Heading2"/>
    <w:uiPriority w:val="9"/>
    <w:rPr>
      <w:rFonts w:ascii="Calibri" w:hAnsi="Calibri"/>
      <w:b/>
      <w:smallCaps/>
      <w:szCs w:val="28"/>
      <w:u w:val="single"/>
    </w:rPr>
  </w:style>
  <w:style w:type="character" w:customStyle="1" w:styleId="Heading3Char">
    <w:name w:val="Heading 3 Char"/>
    <w:link w:val="Heading3"/>
    <w:uiPriority w:val="9"/>
    <w:qFormat/>
    <w:rPr>
      <w:i/>
      <w:iCs/>
      <w:smallCaps/>
      <w:spacing w:val="5"/>
      <w:sz w:val="26"/>
      <w:szCs w:val="26"/>
    </w:rPr>
  </w:style>
  <w:style w:type="character" w:customStyle="1" w:styleId="Heading4Char">
    <w:name w:val="Heading 4 Char"/>
    <w:link w:val="Heading4"/>
    <w:uiPriority w:val="9"/>
    <w:semiHidden/>
    <w:qFormat/>
    <w:rPr>
      <w:b/>
      <w:bCs/>
      <w:spacing w:val="5"/>
      <w:sz w:val="24"/>
      <w:szCs w:val="24"/>
    </w:rPr>
  </w:style>
  <w:style w:type="character" w:customStyle="1" w:styleId="Heading5Char">
    <w:name w:val="Heading 5 Char"/>
    <w:link w:val="Heading5"/>
    <w:uiPriority w:val="9"/>
    <w:semiHidden/>
    <w:qFormat/>
    <w:rPr>
      <w:i/>
      <w:iCs/>
      <w:sz w:val="24"/>
      <w:szCs w:val="24"/>
    </w:rPr>
  </w:style>
  <w:style w:type="character" w:customStyle="1" w:styleId="Heading6Char">
    <w:name w:val="Heading 6 Char"/>
    <w:link w:val="Heading6"/>
    <w:uiPriority w:val="9"/>
    <w:semiHidden/>
    <w:qFormat/>
    <w:rPr>
      <w:b/>
      <w:bCs/>
      <w:color w:val="595959"/>
      <w:spacing w:val="5"/>
      <w:shd w:val="clear" w:color="auto" w:fill="FFFFFF"/>
    </w:rPr>
  </w:style>
  <w:style w:type="character" w:customStyle="1" w:styleId="Heading7Char">
    <w:name w:val="Heading 7 Char"/>
    <w:link w:val="Heading7"/>
    <w:uiPriority w:val="9"/>
    <w:semiHidden/>
    <w:qFormat/>
    <w:rPr>
      <w:b/>
      <w:bCs/>
      <w:i/>
      <w:iCs/>
      <w:color w:val="5A5A5A"/>
      <w:sz w:val="20"/>
      <w:szCs w:val="20"/>
    </w:rPr>
  </w:style>
  <w:style w:type="character" w:customStyle="1" w:styleId="Heading8Char">
    <w:name w:val="Heading 8 Char"/>
    <w:link w:val="Heading8"/>
    <w:uiPriority w:val="9"/>
    <w:semiHidden/>
    <w:qFormat/>
    <w:rPr>
      <w:b/>
      <w:bCs/>
      <w:color w:val="7F7F7F"/>
      <w:sz w:val="20"/>
      <w:szCs w:val="20"/>
    </w:rPr>
  </w:style>
  <w:style w:type="character" w:customStyle="1" w:styleId="Heading9Char">
    <w:name w:val="Heading 9 Char"/>
    <w:link w:val="Heading9"/>
    <w:uiPriority w:val="9"/>
    <w:semiHidden/>
    <w:qFormat/>
    <w:rPr>
      <w:b/>
      <w:bCs/>
      <w:i/>
      <w:iCs/>
      <w:color w:val="7F7F7F"/>
      <w:sz w:val="18"/>
      <w:szCs w:val="18"/>
    </w:rPr>
  </w:style>
  <w:style w:type="character" w:customStyle="1" w:styleId="TitleChar">
    <w:name w:val="Title Char"/>
    <w:link w:val="Title"/>
    <w:uiPriority w:val="10"/>
    <w:qFormat/>
    <w:rPr>
      <w:smallCaps/>
      <w:sz w:val="52"/>
      <w:szCs w:val="52"/>
    </w:rPr>
  </w:style>
  <w:style w:type="character" w:customStyle="1" w:styleId="SubtitleChar">
    <w:name w:val="Subtitle Char"/>
    <w:link w:val="Subtitle"/>
    <w:uiPriority w:val="11"/>
    <w:qFormat/>
    <w:rPr>
      <w:i/>
      <w:iCs/>
      <w:smallCaps/>
      <w:spacing w:val="10"/>
      <w:sz w:val="28"/>
      <w:szCs w:val="28"/>
    </w:rPr>
  </w:style>
  <w:style w:type="paragraph" w:styleId="NoSpacing">
    <w:name w:val="No Spacing"/>
    <w:basedOn w:val="Normal"/>
    <w:link w:val="NoSpacingChar"/>
    <w:uiPriority w:val="1"/>
    <w:qFormat/>
    <w:pPr>
      <w:spacing w:after="0"/>
    </w:pPr>
  </w:style>
  <w:style w:type="character" w:customStyle="1" w:styleId="NoSpacingChar">
    <w:name w:val="No Spacing Char"/>
    <w:basedOn w:val="DefaultParagraphFont"/>
    <w:link w:val="NoSpacing"/>
    <w:uiPriority w:val="1"/>
  </w:style>
  <w:style w:type="paragraph" w:styleId="ListParagraph">
    <w:name w:val="List Paragraph"/>
    <w:basedOn w:val="Normal"/>
    <w:qFormat/>
    <w:pPr>
      <w:ind w:left="720"/>
      <w:contextualSpacing/>
    </w:pPr>
  </w:style>
  <w:style w:type="paragraph" w:styleId="Quote">
    <w:name w:val="Quote"/>
    <w:basedOn w:val="Normal"/>
    <w:next w:val="Normal"/>
    <w:link w:val="QuoteChar"/>
    <w:uiPriority w:val="29"/>
    <w:qFormat/>
    <w:rPr>
      <w:rFonts w:ascii="Cambria" w:hAnsi="Cambria"/>
      <w:i/>
      <w:iCs/>
      <w:sz w:val="20"/>
      <w:szCs w:val="20"/>
      <w:lang w:bidi="ar-SA"/>
    </w:rPr>
  </w:style>
  <w:style w:type="character" w:customStyle="1" w:styleId="QuoteChar">
    <w:name w:val="Quote Char"/>
    <w:link w:val="Quote"/>
    <w:uiPriority w:val="29"/>
    <w:rPr>
      <w:i/>
      <w:iCs/>
    </w:rPr>
  </w:style>
  <w:style w:type="paragraph" w:styleId="IntenseQuote">
    <w:name w:val="Intense Quote"/>
    <w:basedOn w:val="Normal"/>
    <w:next w:val="Normal"/>
    <w:link w:val="IntenseQuoteChar"/>
    <w:uiPriority w:val="30"/>
    <w:qFormat/>
    <w:pPr>
      <w:pBdr>
        <w:top w:val="single" w:sz="4" w:space="10" w:color="auto"/>
        <w:bottom w:val="single" w:sz="4" w:space="10" w:color="auto"/>
      </w:pBdr>
      <w:spacing w:before="240" w:after="240" w:line="300" w:lineRule="auto"/>
      <w:ind w:left="1152" w:right="1152"/>
      <w:jc w:val="both"/>
    </w:pPr>
    <w:rPr>
      <w:rFonts w:ascii="Cambria" w:hAnsi="Cambria"/>
      <w:i/>
      <w:iCs/>
      <w:sz w:val="20"/>
      <w:szCs w:val="20"/>
      <w:lang w:bidi="ar-SA"/>
    </w:rPr>
  </w:style>
  <w:style w:type="character" w:customStyle="1" w:styleId="IntenseQuoteChar">
    <w:name w:val="Intense Quote Char"/>
    <w:link w:val="IntenseQuote"/>
    <w:uiPriority w:val="30"/>
    <w:rPr>
      <w:i/>
      <w:iCs/>
    </w:rPr>
  </w:style>
  <w:style w:type="character" w:customStyle="1" w:styleId="SubtleEmphasis1">
    <w:name w:val="Subtle Emphasis1"/>
    <w:uiPriority w:val="19"/>
    <w:qFormat/>
    <w:rPr>
      <w:i/>
      <w:iCs/>
    </w:rPr>
  </w:style>
  <w:style w:type="character" w:customStyle="1" w:styleId="IntenseEmphasis1">
    <w:name w:val="Intense Emphasis1"/>
    <w:uiPriority w:val="21"/>
    <w:qFormat/>
    <w:rPr>
      <w:b/>
      <w:bCs/>
      <w:i/>
      <w:iCs/>
    </w:rPr>
  </w:style>
  <w:style w:type="character" w:customStyle="1" w:styleId="SubtleReference1">
    <w:name w:val="Subtle Reference1"/>
    <w:uiPriority w:val="31"/>
    <w:qFormat/>
    <w:rPr>
      <w:smallCaps/>
    </w:rPr>
  </w:style>
  <w:style w:type="character" w:customStyle="1" w:styleId="IntenseReference1">
    <w:name w:val="Intense Reference1"/>
    <w:uiPriority w:val="32"/>
    <w:qFormat/>
    <w:rPr>
      <w:b/>
      <w:bCs/>
      <w:smallCaps/>
    </w:rPr>
  </w:style>
  <w:style w:type="character" w:customStyle="1" w:styleId="BookTitle1">
    <w:name w:val="Book Title1"/>
    <w:uiPriority w:val="33"/>
    <w:qFormat/>
    <w:rPr>
      <w:i/>
      <w:iCs/>
      <w:smallCap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StyleHeading1LatinArial11ptUnderlineRight-0cmB">
    <w:name w:val="Style Heading 1 + (Latin) Arial 11 pt Underline Right:  -0 cm B..."/>
    <w:basedOn w:val="Heading1"/>
    <w:qFormat/>
    <w:pPr>
      <w:spacing w:before="0"/>
    </w:pPr>
    <w:rPr>
      <w:b/>
      <w:sz w:val="22"/>
      <w:szCs w:val="20"/>
      <w:u w:val="single"/>
    </w:rPr>
  </w:style>
  <w:style w:type="paragraph" w:customStyle="1" w:styleId="StyleLatinArial11ptRight-0cmAfter3ptLinespaci">
    <w:name w:val="Style (Latin) Arial 11 pt Right:  -0 cm After:  3 pt Line spaci..."/>
    <w:basedOn w:val="Normal"/>
    <w:qFormat/>
    <w:pPr>
      <w:spacing w:after="240"/>
      <w:contextualSpacing/>
    </w:pPr>
    <w:rPr>
      <w:rFonts w:ascii="Arial" w:hAnsi="Arial"/>
    </w:rPr>
  </w:style>
  <w:style w:type="character" w:customStyle="1" w:styleId="BalloonTextChar">
    <w:name w:val="Balloon Text Char"/>
    <w:link w:val="BalloonText"/>
    <w:qFormat/>
    <w:rPr>
      <w:rFonts w:ascii="Tahoma" w:hAnsi="Tahoma" w:cs="Tahoma"/>
      <w:sz w:val="16"/>
      <w:szCs w:val="16"/>
      <w:lang w:val="en-US" w:eastAsia="en-US" w:bidi="en-US"/>
    </w:rPr>
  </w:style>
  <w:style w:type="character" w:customStyle="1" w:styleId="BodyText2Char">
    <w:name w:val="Body Text 2 Char"/>
    <w:link w:val="BodyText2"/>
    <w:qFormat/>
    <w:rPr>
      <w:rFonts w:ascii="Calibri" w:hAnsi="Calibri"/>
      <w:sz w:val="22"/>
      <w:szCs w:val="22"/>
      <w:lang w:bidi="en-US"/>
    </w:rPr>
  </w:style>
  <w:style w:type="paragraph" w:customStyle="1" w:styleId="Text">
    <w:name w:val="Text"/>
    <w:basedOn w:val="Normal"/>
    <w:qFormat/>
    <w:pPr>
      <w:widowControl w:val="0"/>
      <w:autoSpaceDE w:val="0"/>
      <w:autoSpaceDN w:val="0"/>
      <w:spacing w:after="0" w:line="252" w:lineRule="auto"/>
      <w:ind w:firstLine="202"/>
      <w:jc w:val="both"/>
    </w:pPr>
    <w:rPr>
      <w:rFonts w:ascii="Times New Roman" w:hAnsi="Times New Roman"/>
      <w:sz w:val="20"/>
      <w:szCs w:val="20"/>
      <w:lang w:bidi="ar-SA"/>
    </w:rPr>
  </w:style>
  <w:style w:type="character" w:customStyle="1" w:styleId="HeaderChar">
    <w:name w:val="Header Char"/>
    <w:link w:val="Header"/>
    <w:uiPriority w:val="99"/>
    <w:qFormat/>
    <w:rPr>
      <w:rFonts w:ascii="Calibri" w:hAnsi="Calibri"/>
      <w:sz w:val="22"/>
      <w:szCs w:val="22"/>
      <w:lang w:bidi="en-US"/>
    </w:rPr>
  </w:style>
  <w:style w:type="paragraph" w:customStyle="1" w:styleId="Default">
    <w:name w:val="Default"/>
    <w:pPr>
      <w:autoSpaceDE w:val="0"/>
      <w:autoSpaceDN w:val="0"/>
      <w:adjustRightInd w:val="0"/>
    </w:pPr>
    <w:rPr>
      <w:rFonts w:ascii="Charis SIL" w:eastAsiaTheme="minorHAnsi" w:hAnsi="Charis SIL" w:cs="Charis SIL"/>
      <w:color w:val="00000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msolistparagraph0">
    <w:name w:val="msolistparagraph"/>
    <w:pPr>
      <w:spacing w:after="120"/>
      <w:ind w:left="720"/>
      <w:contextualSpacing/>
    </w:pPr>
    <w:rPr>
      <w:rFonts w:ascii="Calibri" w:eastAsia="Times New Roman" w:hAnsi="Calibri"/>
      <w:sz w:val="22"/>
      <w:szCs w:val="22"/>
      <w:lang w:eastAsia="zh-CN"/>
    </w:rPr>
  </w:style>
  <w:style w:type="character" w:styleId="UnresolvedMention">
    <w:name w:val="Unresolved Mention"/>
    <w:basedOn w:val="DefaultParagraphFont"/>
    <w:uiPriority w:val="99"/>
    <w:semiHidden/>
    <w:unhideWhenUsed/>
    <w:rsid w:val="00FB5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Kwame%20Owusu%20Kwateng" TargetMode="External"/><Relationship Id="rId13" Type="http://schemas.openxmlformats.org/officeDocument/2006/relationships/hyperlink" Target="https://doi.org/10.31920/1750-4562/202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emerald.com/insight/search?q=Francis%20Kamewor%20Tetteh" TargetMode="External"/><Relationship Id="rId12" Type="http://schemas.openxmlformats.org/officeDocument/2006/relationships/hyperlink" Target="https://doi.org/10.1108/JRPC-08-%092024-003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samoahdavid20@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publication/issn/2977-0114" TargetMode="External"/><Relationship Id="rId5" Type="http://schemas.openxmlformats.org/officeDocument/2006/relationships/footnotes" Target="footnotes.xml"/><Relationship Id="rId15" Type="http://schemas.openxmlformats.org/officeDocument/2006/relationships/hyperlink" Target="mailto:jannan@strathmore.edu" TargetMode="External"/><Relationship Id="rId10" Type="http://schemas.openxmlformats.org/officeDocument/2006/relationships/hyperlink" Target="https://www.emerald.com/insight/search?q=John%20Mensa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merald.com/insight/search?q=Tesfalidet%20Tukue" TargetMode="External"/><Relationship Id="rId14" Type="http://schemas.openxmlformats.org/officeDocument/2006/relationships/hyperlink" Target="mailto:natboso@yahoo.co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A13B6ABE27416E9E9B59BAF7262D8F"/>
        <w:category>
          <w:name w:val="General"/>
          <w:gallery w:val="placeholder"/>
        </w:category>
        <w:types>
          <w:type w:val="bbPlcHdr"/>
        </w:types>
        <w:behaviors>
          <w:behavior w:val="content"/>
        </w:behaviors>
        <w:guid w:val="{3E5E1748-2FAB-42C5-B4E6-EBA50B7E16C0}"/>
      </w:docPartPr>
      <w:docPartBody>
        <w:p w:rsidR="00AC1151" w:rsidRDefault="00000000">
          <w:pPr>
            <w:pStyle w:val="66A13B6ABE27416E9E9B59BAF7262D8F"/>
          </w:pPr>
          <w:r>
            <w:rPr>
              <w:caps/>
              <w:color w:val="FFFFFF" w:themeColor="background1"/>
            </w:rPr>
            <w:t>[Author Name]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5318" w:rsidRDefault="00B15318">
      <w:pPr>
        <w:spacing w:line="240" w:lineRule="auto"/>
      </w:pPr>
      <w:r>
        <w:separator/>
      </w:r>
    </w:p>
  </w:endnote>
  <w:endnote w:type="continuationSeparator" w:id="0">
    <w:p w:rsidR="00B15318" w:rsidRDefault="00B1531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ris SIL">
    <w:altName w:val="Calibri"/>
    <w:charset w:val="00"/>
    <w:family w:val="swiss"/>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5318" w:rsidRDefault="00B15318">
      <w:pPr>
        <w:spacing w:after="0"/>
      </w:pPr>
      <w:r>
        <w:separator/>
      </w:r>
    </w:p>
  </w:footnote>
  <w:footnote w:type="continuationSeparator" w:id="0">
    <w:p w:rsidR="00B15318" w:rsidRDefault="00B1531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C3"/>
    <w:rsid w:val="000D1481"/>
    <w:rsid w:val="001508F1"/>
    <w:rsid w:val="00266BDB"/>
    <w:rsid w:val="002D27B6"/>
    <w:rsid w:val="0056373A"/>
    <w:rsid w:val="005A33C3"/>
    <w:rsid w:val="005E4428"/>
    <w:rsid w:val="00720C2B"/>
    <w:rsid w:val="00781602"/>
    <w:rsid w:val="007851D9"/>
    <w:rsid w:val="008B2592"/>
    <w:rsid w:val="00933BD5"/>
    <w:rsid w:val="00943827"/>
    <w:rsid w:val="00AA41D1"/>
    <w:rsid w:val="00AC1151"/>
    <w:rsid w:val="00AD5FCD"/>
    <w:rsid w:val="00B15318"/>
    <w:rsid w:val="00BC3FE2"/>
    <w:rsid w:val="00C15316"/>
    <w:rsid w:val="00C54E83"/>
    <w:rsid w:val="00DF19F9"/>
    <w:rsid w:val="00E75E81"/>
    <w:rsid w:val="00F36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A13B6ABE27416E9E9B59BAF7262D8F">
    <w:name w:val="66A13B6ABE27416E9E9B59BAF7262D8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Prof Richard Thorpe</vt:lpstr>
    </vt:vector>
  </TitlesOfParts>
  <Company>Leeds University Business School</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 Richard Thorpe</dc:title>
  <dc:creator>J. MENSAH</dc:creator>
  <cp:lastModifiedBy>john mensah</cp:lastModifiedBy>
  <cp:revision>2</cp:revision>
  <cp:lastPrinted>2022-07-08T11:57:00Z</cp:lastPrinted>
  <dcterms:created xsi:type="dcterms:W3CDTF">2025-06-16T18:54:00Z</dcterms:created>
  <dcterms:modified xsi:type="dcterms:W3CDTF">2025-06-16T18:54:00Z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1316823027</vt:i4>
  </property>
  <property fmtid="{D5CDD505-2E9C-101B-9397-08002B2CF9AE}" pid="3" name="GrammarlyDocumentId">
    <vt:lpwstr>b2bdfe0c28893333ca92cf7e6e47fcaaf0b08cedb11b8aef674e3fd74a7254fb</vt:lpwstr>
  </property>
  <property fmtid="{D5CDD505-2E9C-101B-9397-08002B2CF9AE}" pid="4" name="KSOProductBuildVer">
    <vt:lpwstr>1033-12.2.0.17119</vt:lpwstr>
  </property>
  <property fmtid="{D5CDD505-2E9C-101B-9397-08002B2CF9AE}" pid="5" name="ICV">
    <vt:lpwstr>30235454EEEF40C0B8C4DC4975660D0E_13</vt:lpwstr>
  </property>
</Properties>
</file>