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75C6" w14:textId="77777777" w:rsidR="002B1FE0" w:rsidRDefault="002B1FE0" w:rsidP="00F672F1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06360D60" w14:textId="77777777" w:rsidR="00D40673" w:rsidRDefault="00163731" w:rsidP="002B1FE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Ida Saeed joined the Kwame Nkrumah University of Science and Technology (KNUST) administrative system in 2004 and as a professional University Administrator, she has extensive management experience within the administrative machinery of a tertiary academic institution.</w:t>
      </w:r>
    </w:p>
    <w:p w14:paraId="661434F9" w14:textId="339E3976" w:rsidR="004836E7" w:rsidRDefault="00163731" w:rsidP="002B1FE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Her duty tours within KNUST include, the School of Medical Sciences, now School of Medicine and Den</w:t>
      </w:r>
      <w:r w:rsidR="00D40673">
        <w:rPr>
          <w:rFonts w:ascii="Bookman Old Style" w:hAnsi="Bookman Old Style"/>
          <w:sz w:val="24"/>
          <w:szCs w:val="24"/>
          <w:lang w:val="en-US"/>
        </w:rPr>
        <w:t>t</w:t>
      </w:r>
      <w:r>
        <w:rPr>
          <w:rFonts w:ascii="Bookman Old Style" w:hAnsi="Bookman Old Style"/>
          <w:sz w:val="24"/>
          <w:szCs w:val="24"/>
          <w:lang w:val="en-US"/>
        </w:rPr>
        <w:t>istry, College of Science, International Programmes</w:t>
      </w:r>
      <w:r w:rsidR="004836E7">
        <w:rPr>
          <w:rFonts w:ascii="Bookman Old Style" w:hAnsi="Bookman Old Style"/>
          <w:sz w:val="24"/>
          <w:szCs w:val="24"/>
          <w:lang w:val="en-US"/>
        </w:rPr>
        <w:t xml:space="preserve"> Office and the General Administration division of the Registrar’s Offices.</w:t>
      </w:r>
      <w:r w:rsidR="002C355A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D40673">
        <w:rPr>
          <w:rFonts w:ascii="Bookman Old Style" w:hAnsi="Bookman Old Style"/>
          <w:sz w:val="24"/>
          <w:szCs w:val="24"/>
          <w:lang w:val="en-US"/>
        </w:rPr>
        <w:t>Prior to her appointment at KNUST, she was the Assistant Secretary in charge of Public Relations at the Kumasi Technical University, formerly Kumasi Polytechnic.</w:t>
      </w:r>
    </w:p>
    <w:p w14:paraId="7F7C7AA8" w14:textId="6375385D" w:rsidR="004836E7" w:rsidRDefault="004836E7" w:rsidP="002B1FE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She is currently the College Registrar, College of Engineering, having risen through the ranks of Assistant, Senior Assistant to Deputy Registrar.</w:t>
      </w:r>
    </w:p>
    <w:p w14:paraId="23003376" w14:textId="4B6F60A5" w:rsidR="004836E7" w:rsidRDefault="004836E7" w:rsidP="002B1FE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Ida Saeed is a product of the University of Science and Technology (UST) Primary School, Aburi Girls’</w:t>
      </w:r>
      <w:r w:rsidR="00506BD2">
        <w:rPr>
          <w:rFonts w:ascii="Bookman Old Style" w:hAnsi="Bookman Old Style"/>
          <w:sz w:val="24"/>
          <w:szCs w:val="24"/>
          <w:lang w:val="en-US"/>
        </w:rPr>
        <w:t xml:space="preserve"> Secondary School and an alumnus of KNUST and the University of Hull, UK.  She holds a Bachelor of Arts degree in Geography and Sociology and a Master of Business Administration degree</w:t>
      </w:r>
      <w:r w:rsidR="008E1777">
        <w:rPr>
          <w:rFonts w:ascii="Bookman Old Style" w:hAnsi="Bookman Old Style"/>
          <w:sz w:val="24"/>
          <w:szCs w:val="24"/>
          <w:lang w:val="en-US"/>
        </w:rPr>
        <w:t xml:space="preserve"> (General Management).  She is a member of the Institute of Public</w:t>
      </w:r>
      <w:r w:rsidR="00EC4A48">
        <w:rPr>
          <w:rFonts w:ascii="Bookman Old Style" w:hAnsi="Bookman Old Style"/>
          <w:sz w:val="24"/>
          <w:szCs w:val="24"/>
          <w:lang w:val="en-US"/>
        </w:rPr>
        <w:t xml:space="preserve"> Relations, Ghana and a fellow of Africa Hall.</w:t>
      </w:r>
    </w:p>
    <w:p w14:paraId="0ADB7A27" w14:textId="146FF3C9" w:rsidR="00EC4A48" w:rsidRDefault="00EC4A48" w:rsidP="002B1FE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Ida has strong leadership competencies grounded in contemporary organisational development principles.  She has an appreciation of the aspirations and motivations with which faculty and administrative employees approach their professions.</w:t>
      </w:r>
    </w:p>
    <w:p w14:paraId="0BB3F316" w14:textId="2886D651" w:rsidR="00EC4A48" w:rsidRDefault="0013480B" w:rsidP="002B1FE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H</w:t>
      </w:r>
      <w:r w:rsidR="00EC4A48">
        <w:rPr>
          <w:rFonts w:ascii="Bookman Old Style" w:hAnsi="Bookman Old Style"/>
          <w:sz w:val="24"/>
          <w:szCs w:val="24"/>
          <w:lang w:val="en-US"/>
        </w:rPr>
        <w:t>er stint at the International Programmes Office has equipped her with valuable cross-cultural experi</w:t>
      </w:r>
      <w:r w:rsidR="005A5A45">
        <w:rPr>
          <w:rFonts w:ascii="Bookman Old Style" w:hAnsi="Bookman Old Style"/>
          <w:sz w:val="24"/>
          <w:szCs w:val="24"/>
          <w:lang w:val="en-US"/>
        </w:rPr>
        <w:t>ence working with faculty and students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A5A45">
        <w:rPr>
          <w:rFonts w:ascii="Bookman Old Style" w:hAnsi="Bookman Old Style"/>
          <w:sz w:val="24"/>
          <w:szCs w:val="24"/>
          <w:lang w:val="en-US"/>
        </w:rPr>
        <w:t xml:space="preserve">from partner </w:t>
      </w:r>
      <w:r w:rsidR="00CC5F73">
        <w:rPr>
          <w:rFonts w:ascii="Bookman Old Style" w:hAnsi="Bookman Old Style"/>
          <w:sz w:val="24"/>
          <w:szCs w:val="24"/>
          <w:lang w:val="en-US"/>
        </w:rPr>
        <w:t>u</w:t>
      </w:r>
      <w:r w:rsidR="005A5A45">
        <w:rPr>
          <w:rFonts w:ascii="Bookman Old Style" w:hAnsi="Bookman Old Style"/>
          <w:sz w:val="24"/>
          <w:szCs w:val="24"/>
          <w:lang w:val="en-US"/>
        </w:rPr>
        <w:t>niversities</w:t>
      </w:r>
      <w:r w:rsidR="00621D2C">
        <w:rPr>
          <w:rFonts w:ascii="Bookman Old Style" w:hAnsi="Bookman Old Style"/>
          <w:sz w:val="24"/>
          <w:szCs w:val="24"/>
          <w:lang w:val="en-US"/>
        </w:rPr>
        <w:t xml:space="preserve"> all over the world.</w:t>
      </w:r>
      <w:r w:rsidR="008C249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21D2C">
        <w:rPr>
          <w:rFonts w:ascii="Bookman Old Style" w:hAnsi="Bookman Old Style"/>
          <w:sz w:val="24"/>
          <w:szCs w:val="24"/>
          <w:lang w:val="en-US"/>
        </w:rPr>
        <w:t xml:space="preserve">She has attended conferences/seminars and training </w:t>
      </w:r>
      <w:proofErr w:type="spellStart"/>
      <w:r w:rsidR="008C249D">
        <w:rPr>
          <w:rFonts w:ascii="Bookman Old Style" w:hAnsi="Bookman Old Style"/>
          <w:sz w:val="24"/>
          <w:szCs w:val="24"/>
          <w:lang w:val="en-US"/>
        </w:rPr>
        <w:t>p</w:t>
      </w:r>
      <w:r w:rsidR="00621D2C">
        <w:rPr>
          <w:rFonts w:ascii="Bookman Old Style" w:hAnsi="Bookman Old Style"/>
          <w:sz w:val="24"/>
          <w:szCs w:val="24"/>
          <w:lang w:val="en-US"/>
        </w:rPr>
        <w:t>rogrammes</w:t>
      </w:r>
      <w:proofErr w:type="spellEnd"/>
      <w:r w:rsidR="00621D2C">
        <w:rPr>
          <w:rFonts w:ascii="Bookman Old Style" w:hAnsi="Bookman Old Style"/>
          <w:sz w:val="24"/>
          <w:szCs w:val="24"/>
          <w:lang w:val="en-US"/>
        </w:rPr>
        <w:t xml:space="preserve"> both locally and abroad.</w:t>
      </w:r>
    </w:p>
    <w:p w14:paraId="57D8B053" w14:textId="4CBB0371" w:rsidR="000241BC" w:rsidRDefault="000241BC" w:rsidP="002B1FE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Ida is a Pentecostal and worships with Living Waters Chapel, Assemblies of God, 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en-US"/>
        </w:rPr>
        <w:t>Ghana.</w:t>
      </w:r>
    </w:p>
    <w:p w14:paraId="37462F81" w14:textId="1BFCCFC2" w:rsidR="00621D2C" w:rsidRDefault="000241BC" w:rsidP="002B1FE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She </w:t>
      </w:r>
      <w:r w:rsidR="00621D2C">
        <w:rPr>
          <w:rFonts w:ascii="Bookman Old Style" w:hAnsi="Bookman Old Style"/>
          <w:sz w:val="24"/>
          <w:szCs w:val="24"/>
          <w:lang w:val="en-US"/>
        </w:rPr>
        <w:t>is married with three (3) children.</w:t>
      </w:r>
    </w:p>
    <w:p w14:paraId="38666B59" w14:textId="3BA09DD9" w:rsidR="00627993" w:rsidRPr="00163731" w:rsidRDefault="00627993" w:rsidP="002B1FE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 </w:t>
      </w:r>
    </w:p>
    <w:sectPr w:rsidR="00627993" w:rsidRPr="0016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31"/>
    <w:rsid w:val="000241BC"/>
    <w:rsid w:val="00101E66"/>
    <w:rsid w:val="0013480B"/>
    <w:rsid w:val="00163731"/>
    <w:rsid w:val="001B7960"/>
    <w:rsid w:val="002B1FE0"/>
    <w:rsid w:val="002C355A"/>
    <w:rsid w:val="00317FFC"/>
    <w:rsid w:val="00387E05"/>
    <w:rsid w:val="003D7C98"/>
    <w:rsid w:val="0042057E"/>
    <w:rsid w:val="004836E7"/>
    <w:rsid w:val="00506BD2"/>
    <w:rsid w:val="005A5A45"/>
    <w:rsid w:val="00621D2C"/>
    <w:rsid w:val="00627993"/>
    <w:rsid w:val="008A04F6"/>
    <w:rsid w:val="008C249D"/>
    <w:rsid w:val="008E1777"/>
    <w:rsid w:val="00AD20F4"/>
    <w:rsid w:val="00CC5F73"/>
    <w:rsid w:val="00D16A51"/>
    <w:rsid w:val="00D40673"/>
    <w:rsid w:val="00EC4A48"/>
    <w:rsid w:val="00F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D813"/>
  <w15:chartTrackingRefBased/>
  <w15:docId w15:val="{85C19238-6BDD-4BCA-8D8E-890105F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REG-GE0105</dc:creator>
  <cp:keywords/>
  <dc:description/>
  <cp:lastModifiedBy>REG-G0104</cp:lastModifiedBy>
  <cp:revision>11</cp:revision>
  <dcterms:created xsi:type="dcterms:W3CDTF">2020-10-23T12:15:00Z</dcterms:created>
  <dcterms:modified xsi:type="dcterms:W3CDTF">2020-10-27T08:54:00Z</dcterms:modified>
</cp:coreProperties>
</file>